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7D54E9" w14:textId="77777777" w:rsidR="00CE3550" w:rsidRDefault="00CE3550" w:rsidP="00CE3550">
      <w:pPr>
        <w:spacing w:after="0" w:line="240" w:lineRule="auto"/>
        <w:textAlignment w:val="center"/>
        <w:outlineLvl w:val="0"/>
        <w:rPr>
          <w:rFonts w:eastAsia="Times New Roman"/>
          <w:b/>
          <w:bCs/>
          <w:sz w:val="28"/>
          <w:szCs w:val="28"/>
        </w:rPr>
      </w:pPr>
    </w:p>
    <w:p w14:paraId="5D2F33E0" w14:textId="77777777" w:rsidR="00CE3550" w:rsidRDefault="00CE3550" w:rsidP="00CE3550">
      <w:pPr>
        <w:tabs>
          <w:tab w:val="center" w:pos="4805"/>
          <w:tab w:val="left" w:pos="7215"/>
        </w:tabs>
        <w:spacing w:after="0" w:line="240" w:lineRule="auto"/>
        <w:textAlignment w:val="center"/>
        <w:outlineLvl w:val="0"/>
        <w:rPr>
          <w:rFonts w:eastAsia="Times New Roman"/>
          <w:b/>
          <w:bCs/>
          <w:sz w:val="28"/>
          <w:szCs w:val="28"/>
        </w:rPr>
      </w:pPr>
    </w:p>
    <w:p w14:paraId="76E61248" w14:textId="77777777" w:rsidR="00CE3550" w:rsidRDefault="00CE3550" w:rsidP="00CE3550">
      <w:pPr>
        <w:spacing w:after="0" w:line="240" w:lineRule="auto"/>
        <w:textAlignment w:val="center"/>
        <w:outlineLvl w:val="0"/>
        <w:rPr>
          <w:rFonts w:eastAsia="Times New Roman"/>
          <w:b/>
          <w:bCs/>
          <w:sz w:val="28"/>
          <w:szCs w:val="28"/>
        </w:rPr>
      </w:pPr>
    </w:p>
    <w:p w14:paraId="7358424C" w14:textId="77777777" w:rsidR="00CE3550" w:rsidRPr="00976E20" w:rsidRDefault="00CE3550" w:rsidP="00103063">
      <w:pPr>
        <w:spacing w:after="0" w:line="240" w:lineRule="auto"/>
        <w:jc w:val="center"/>
        <w:textAlignment w:val="center"/>
        <w:outlineLvl w:val="0"/>
        <w:rPr>
          <w:rFonts w:ascii="Arial" w:eastAsia="Times New Roman" w:hAnsi="Arial" w:cs="Arial"/>
          <w:sz w:val="38"/>
          <w:szCs w:val="38"/>
        </w:rPr>
      </w:pPr>
      <w:r w:rsidRPr="00976E20">
        <w:rPr>
          <w:rFonts w:ascii="Arial" w:eastAsia="Times New Roman" w:hAnsi="Arial" w:cs="Arial"/>
          <w:sz w:val="38"/>
          <w:szCs w:val="38"/>
        </w:rPr>
        <w:t xml:space="preserve">ZÁPIS ZE ZASEDÁNÍ </w:t>
      </w:r>
      <w:r>
        <w:rPr>
          <w:rFonts w:ascii="Arial" w:eastAsia="Times New Roman" w:hAnsi="Arial" w:cs="Arial"/>
          <w:sz w:val="38"/>
          <w:szCs w:val="38"/>
        </w:rPr>
        <w:t>OBOROVÉ</w:t>
      </w:r>
      <w:r w:rsidRPr="00976E20">
        <w:rPr>
          <w:rFonts w:ascii="Arial" w:eastAsia="Times New Roman" w:hAnsi="Arial" w:cs="Arial"/>
          <w:sz w:val="38"/>
          <w:szCs w:val="38"/>
        </w:rPr>
        <w:t xml:space="preserve"> RADY</w:t>
      </w:r>
      <w:r w:rsidR="00103063">
        <w:rPr>
          <w:rFonts w:ascii="Arial" w:eastAsia="Times New Roman" w:hAnsi="Arial" w:cs="Arial"/>
          <w:sz w:val="38"/>
          <w:szCs w:val="38"/>
        </w:rPr>
        <w:t xml:space="preserve"> DSP ECONOMIC POLICY</w:t>
      </w:r>
    </w:p>
    <w:p w14:paraId="1BF45E6A" w14:textId="77777777" w:rsidR="00CE3550" w:rsidRDefault="00CE3550" w:rsidP="00CE3550"/>
    <w:p w14:paraId="08D6C547" w14:textId="77777777" w:rsidR="00CE3550" w:rsidRPr="00A050AF" w:rsidRDefault="00CE3550" w:rsidP="00CE3550">
      <w:pPr>
        <w:pBdr>
          <w:bottom w:val="single" w:sz="6" w:space="1" w:color="auto"/>
        </w:pBdr>
        <w:tabs>
          <w:tab w:val="left" w:leader="dot" w:pos="0"/>
          <w:tab w:val="left" w:pos="8931"/>
        </w:tabs>
        <w:rPr>
          <w:rFonts w:ascii="Times New Roman" w:hAnsi="Times New Roman" w:cs="Times New Roman"/>
        </w:rPr>
      </w:pPr>
    </w:p>
    <w:p w14:paraId="325AF42F" w14:textId="77777777" w:rsidR="00CE3550" w:rsidRDefault="00CE3550" w:rsidP="00CE3550"/>
    <w:p w14:paraId="66567C2C" w14:textId="77777777" w:rsidR="00CE3550" w:rsidRPr="00A050AF" w:rsidRDefault="00CE3550" w:rsidP="00CE3550">
      <w:pPr>
        <w:tabs>
          <w:tab w:val="left" w:leader="dot" w:pos="5670"/>
          <w:tab w:val="left" w:leader="dot" w:pos="7230"/>
        </w:tabs>
        <w:rPr>
          <w:rFonts w:ascii="Times New Roman" w:hAnsi="Times New Roman" w:cs="Times New Roman"/>
        </w:rPr>
      </w:pPr>
      <w:r w:rsidRPr="00A050AF">
        <w:rPr>
          <w:rFonts w:ascii="Times New Roman" w:hAnsi="Times New Roman" w:cs="Times New Roman"/>
        </w:rPr>
        <w:t xml:space="preserve">Název </w:t>
      </w:r>
      <w:r>
        <w:rPr>
          <w:rFonts w:ascii="Times New Roman" w:hAnsi="Times New Roman" w:cs="Times New Roman"/>
        </w:rPr>
        <w:t xml:space="preserve">programu: </w:t>
      </w:r>
      <w:proofErr w:type="spellStart"/>
      <w:r>
        <w:rPr>
          <w:rFonts w:ascii="Times New Roman" w:hAnsi="Times New Roman" w:cs="Times New Roman"/>
        </w:rPr>
        <w:t>Economic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Policy</w:t>
      </w:r>
      <w:proofErr w:type="spellEnd"/>
    </w:p>
    <w:p w14:paraId="1EE6A0AB" w14:textId="77777777" w:rsidR="00CE3550" w:rsidRPr="00A050AF" w:rsidRDefault="00CE3550" w:rsidP="00CE3550">
      <w:pPr>
        <w:tabs>
          <w:tab w:val="left" w:leader="dot" w:pos="5670"/>
          <w:tab w:val="left" w:leader="dot" w:pos="7230"/>
        </w:tabs>
        <w:rPr>
          <w:rFonts w:ascii="Times New Roman" w:hAnsi="Times New Roman" w:cs="Times New Roman"/>
        </w:rPr>
      </w:pPr>
      <w:r w:rsidRPr="00A050AF">
        <w:rPr>
          <w:rFonts w:ascii="Times New Roman" w:hAnsi="Times New Roman" w:cs="Times New Roman"/>
        </w:rPr>
        <w:t>Fakulta:</w:t>
      </w:r>
      <w:r>
        <w:rPr>
          <w:rFonts w:ascii="Times New Roman" w:hAnsi="Times New Roman" w:cs="Times New Roman"/>
        </w:rPr>
        <w:t xml:space="preserve"> </w:t>
      </w:r>
      <w:r w:rsidR="00103063">
        <w:rPr>
          <w:rFonts w:ascii="Times New Roman" w:hAnsi="Times New Roman" w:cs="Times New Roman"/>
        </w:rPr>
        <w:t>Ekonomicko-správní fakulta MU</w:t>
      </w:r>
    </w:p>
    <w:p w14:paraId="10AE7D31" w14:textId="77777777" w:rsidR="00CE3550" w:rsidRPr="00A050AF" w:rsidRDefault="00CE3550" w:rsidP="00CE3550">
      <w:pPr>
        <w:rPr>
          <w:rFonts w:ascii="Times New Roman" w:hAnsi="Times New Roman" w:cs="Times New Roman"/>
        </w:rPr>
      </w:pPr>
      <w:r w:rsidRPr="00A050AF">
        <w:rPr>
          <w:rFonts w:ascii="Times New Roman" w:hAnsi="Times New Roman" w:cs="Times New Roman"/>
        </w:rPr>
        <w:t xml:space="preserve">Typ: </w:t>
      </w:r>
      <w:r>
        <w:rPr>
          <w:rFonts w:ascii="Times New Roman" w:hAnsi="Times New Roman" w:cs="Times New Roman"/>
        </w:rPr>
        <w:t xml:space="preserve">Doktorský </w:t>
      </w:r>
    </w:p>
    <w:p w14:paraId="110575B4" w14:textId="77777777" w:rsidR="00CE3550" w:rsidRPr="00703D4B" w:rsidRDefault="00CE3550" w:rsidP="00CE3550">
      <w:pPr>
        <w:tabs>
          <w:tab w:val="left" w:leader="dot" w:pos="5670"/>
          <w:tab w:val="left" w:leader="dot" w:pos="7229"/>
        </w:tabs>
        <w:rPr>
          <w:rFonts w:ascii="Times New Roman" w:hAnsi="Times New Roman" w:cs="Times New Roman"/>
        </w:rPr>
      </w:pPr>
      <w:r w:rsidRPr="00CC73CB">
        <w:rPr>
          <w:rFonts w:ascii="Times New Roman" w:hAnsi="Times New Roman" w:cs="Times New Roman"/>
        </w:rPr>
        <w:t>Garant</w:t>
      </w:r>
      <w:r>
        <w:rPr>
          <w:rFonts w:ascii="Times New Roman" w:hAnsi="Times New Roman" w:cs="Times New Roman"/>
        </w:rPr>
        <w:t xml:space="preserve"> programu</w:t>
      </w:r>
      <w:r w:rsidRPr="00CC73CB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Pr="00703D4B">
        <w:rPr>
          <w:rFonts w:ascii="Times New Roman" w:hAnsi="Times New Roman" w:cs="Times New Roman"/>
        </w:rPr>
        <w:t>prof. Ing. Antonín Slaný, CSc.</w:t>
      </w:r>
    </w:p>
    <w:p w14:paraId="19813703" w14:textId="77777777" w:rsidR="00CE3550" w:rsidRDefault="00CE3550" w:rsidP="00CE3550">
      <w:pPr>
        <w:tabs>
          <w:tab w:val="left" w:leader="dot" w:pos="5670"/>
          <w:tab w:val="left" w:leader="dot" w:pos="7229"/>
        </w:tabs>
        <w:rPr>
          <w:rFonts w:ascii="Times New Roman" w:hAnsi="Times New Roman" w:cs="Times New Roman"/>
          <w:b/>
        </w:rPr>
      </w:pPr>
    </w:p>
    <w:p w14:paraId="0D281F8C" w14:textId="77777777" w:rsidR="00CE3550" w:rsidRDefault="00CE3550" w:rsidP="00CE355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Datum zasedání oborové rady</w:t>
      </w:r>
      <w:r w:rsidRPr="00A050AF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 xml:space="preserve"> 3. března 2021 – vzhledem k současné epidemiologické situaci proběhlo prostřednictvím aplikace MS </w:t>
      </w:r>
      <w:proofErr w:type="spellStart"/>
      <w:r>
        <w:rPr>
          <w:rFonts w:ascii="Times New Roman" w:hAnsi="Times New Roman" w:cs="Times New Roman"/>
          <w:b/>
        </w:rPr>
        <w:t>Teams</w:t>
      </w:r>
      <w:proofErr w:type="spellEnd"/>
    </w:p>
    <w:p w14:paraId="574EECD7" w14:textId="77777777" w:rsidR="00CE3550" w:rsidRPr="00A050AF" w:rsidRDefault="00CE3550" w:rsidP="00CE3550">
      <w:pPr>
        <w:rPr>
          <w:rFonts w:ascii="Times New Roman" w:hAnsi="Times New Roman" w:cs="Times New Roman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18"/>
        <w:gridCol w:w="4418"/>
      </w:tblGrid>
      <w:tr w:rsidR="00CE3550" w:rsidRPr="00C116E8" w14:paraId="0FA5B5F6" w14:textId="77777777" w:rsidTr="003C2CD3">
        <w:trPr>
          <w:trHeight w:val="378"/>
        </w:trPr>
        <w:tc>
          <w:tcPr>
            <w:tcW w:w="8836" w:type="dxa"/>
            <w:gridSpan w:val="2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09E0C9AD" w14:textId="77777777" w:rsidR="00CE3550" w:rsidRPr="00C116E8" w:rsidRDefault="00CE3550" w:rsidP="003C2CD3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116E8">
              <w:rPr>
                <w:rFonts w:ascii="Times New Roman" w:hAnsi="Times New Roman" w:cs="Times New Roman"/>
                <w:b/>
                <w:sz w:val="22"/>
                <w:szCs w:val="22"/>
              </w:rPr>
              <w:t>Účast</w:t>
            </w:r>
          </w:p>
        </w:tc>
      </w:tr>
      <w:tr w:rsidR="00CE3550" w:rsidRPr="00C116E8" w14:paraId="1128DB3D" w14:textId="77777777" w:rsidTr="003C2CD3">
        <w:trPr>
          <w:trHeight w:val="378"/>
        </w:trPr>
        <w:tc>
          <w:tcPr>
            <w:tcW w:w="4418" w:type="dxa"/>
            <w:shd w:val="clear" w:color="auto" w:fill="D9D9D9" w:themeFill="background1" w:themeFillShade="D9"/>
          </w:tcPr>
          <w:p w14:paraId="6342561D" w14:textId="77777777" w:rsidR="00CE3550" w:rsidRPr="00C116E8" w:rsidRDefault="00CE3550" w:rsidP="003C2CD3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116E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Jméno</w:t>
            </w:r>
          </w:p>
        </w:tc>
        <w:tc>
          <w:tcPr>
            <w:tcW w:w="4418" w:type="dxa"/>
            <w:shd w:val="clear" w:color="auto" w:fill="D9D9D9" w:themeFill="background1" w:themeFillShade="D9"/>
          </w:tcPr>
          <w:p w14:paraId="02EE75C6" w14:textId="77777777" w:rsidR="00CE3550" w:rsidRPr="00C116E8" w:rsidRDefault="00CE3550" w:rsidP="003C2CD3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116E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Zařazení</w:t>
            </w:r>
          </w:p>
        </w:tc>
      </w:tr>
      <w:tr w:rsidR="00CE3550" w:rsidRPr="00C116E8" w14:paraId="10E3B7F1" w14:textId="77777777" w:rsidTr="003C2CD3">
        <w:trPr>
          <w:trHeight w:val="378"/>
        </w:trPr>
        <w:tc>
          <w:tcPr>
            <w:tcW w:w="4418" w:type="dxa"/>
          </w:tcPr>
          <w:p w14:paraId="676F7060" w14:textId="77777777" w:rsidR="00CE3550" w:rsidRPr="0054624F" w:rsidRDefault="00CE3550" w:rsidP="003C2CD3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4624F">
              <w:rPr>
                <w:rFonts w:ascii="Times New Roman" w:hAnsi="Times New Roman" w:cs="Times New Roman"/>
                <w:sz w:val="22"/>
                <w:szCs w:val="22"/>
              </w:rPr>
              <w:t>prof. Ing. Antonín Slaný, CSc.</w:t>
            </w:r>
          </w:p>
        </w:tc>
        <w:tc>
          <w:tcPr>
            <w:tcW w:w="4418" w:type="dxa"/>
          </w:tcPr>
          <w:p w14:paraId="39371314" w14:textId="77777777" w:rsidR="00CE3550" w:rsidRPr="0054624F" w:rsidRDefault="00CE3550" w:rsidP="003C2CD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4624F">
              <w:rPr>
                <w:rFonts w:ascii="Times New Roman" w:hAnsi="Times New Roman" w:cs="Times New Roman"/>
                <w:sz w:val="22"/>
                <w:szCs w:val="22"/>
              </w:rPr>
              <w:t>Garant studijního programu</w:t>
            </w:r>
          </w:p>
        </w:tc>
      </w:tr>
      <w:tr w:rsidR="00CE3550" w:rsidRPr="00C116E8" w14:paraId="4B77EE07" w14:textId="77777777" w:rsidTr="003C2CD3">
        <w:trPr>
          <w:trHeight w:val="356"/>
        </w:trPr>
        <w:tc>
          <w:tcPr>
            <w:tcW w:w="4418" w:type="dxa"/>
          </w:tcPr>
          <w:p w14:paraId="0B144B95" w14:textId="77777777" w:rsidR="00CE3550" w:rsidRPr="0054624F" w:rsidRDefault="00CE3550" w:rsidP="003C2CD3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4624F">
              <w:rPr>
                <w:rFonts w:ascii="Times New Roman" w:hAnsi="Times New Roman" w:cs="Times New Roman"/>
                <w:sz w:val="22"/>
                <w:szCs w:val="22"/>
              </w:rPr>
              <w:t>doc. Ing. Martin Kvizda, Ph.D.</w:t>
            </w:r>
          </w:p>
        </w:tc>
        <w:tc>
          <w:tcPr>
            <w:tcW w:w="4418" w:type="dxa"/>
          </w:tcPr>
          <w:p w14:paraId="24A43AFE" w14:textId="77777777" w:rsidR="00CE3550" w:rsidRPr="0054624F" w:rsidRDefault="00CE3550" w:rsidP="003C2CD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4624F">
              <w:rPr>
                <w:rFonts w:ascii="Times New Roman" w:hAnsi="Times New Roman" w:cs="Times New Roman"/>
                <w:sz w:val="22"/>
                <w:szCs w:val="22"/>
              </w:rPr>
              <w:t>Interní člen oborové rady</w:t>
            </w:r>
          </w:p>
        </w:tc>
      </w:tr>
      <w:tr w:rsidR="00CE3550" w:rsidRPr="00C116E8" w14:paraId="4857EA0C" w14:textId="77777777" w:rsidTr="003C2CD3">
        <w:trPr>
          <w:trHeight w:val="356"/>
        </w:trPr>
        <w:tc>
          <w:tcPr>
            <w:tcW w:w="4418" w:type="dxa"/>
          </w:tcPr>
          <w:p w14:paraId="52F34E85" w14:textId="77777777" w:rsidR="00CE3550" w:rsidRPr="0054624F" w:rsidRDefault="00CE3550" w:rsidP="003C2CD3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4624F">
              <w:rPr>
                <w:rFonts w:ascii="Times New Roman" w:hAnsi="Times New Roman" w:cs="Times New Roman"/>
                <w:sz w:val="22"/>
                <w:szCs w:val="22"/>
              </w:rPr>
              <w:t>doc. Ing. Libor Žídek, Ph.D.</w:t>
            </w:r>
          </w:p>
        </w:tc>
        <w:tc>
          <w:tcPr>
            <w:tcW w:w="4418" w:type="dxa"/>
          </w:tcPr>
          <w:p w14:paraId="5B182533" w14:textId="77777777" w:rsidR="00CE3550" w:rsidRPr="0054624F" w:rsidRDefault="00CE3550" w:rsidP="003C2CD3">
            <w:pPr>
              <w:tabs>
                <w:tab w:val="left" w:pos="223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54624F">
              <w:rPr>
                <w:rFonts w:ascii="Times New Roman" w:hAnsi="Times New Roman" w:cs="Times New Roman"/>
                <w:sz w:val="22"/>
                <w:szCs w:val="22"/>
              </w:rPr>
              <w:t>Interní člen oborové rady</w:t>
            </w:r>
          </w:p>
        </w:tc>
      </w:tr>
      <w:tr w:rsidR="00CE3550" w:rsidRPr="00C116E8" w14:paraId="3B361A31" w14:textId="77777777" w:rsidTr="003C2CD3">
        <w:trPr>
          <w:trHeight w:val="356"/>
        </w:trPr>
        <w:tc>
          <w:tcPr>
            <w:tcW w:w="4418" w:type="dxa"/>
          </w:tcPr>
          <w:p w14:paraId="6FBAA400" w14:textId="77777777" w:rsidR="00CE3550" w:rsidRPr="0054624F" w:rsidRDefault="00CE3550" w:rsidP="003C2CD3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4624F">
              <w:rPr>
                <w:rFonts w:ascii="Times New Roman" w:hAnsi="Times New Roman" w:cs="Times New Roman"/>
                <w:sz w:val="22"/>
                <w:szCs w:val="22"/>
              </w:rPr>
              <w:t>prof. Ing. Jakub Fischer, Ph.D.</w:t>
            </w:r>
          </w:p>
        </w:tc>
        <w:tc>
          <w:tcPr>
            <w:tcW w:w="4418" w:type="dxa"/>
          </w:tcPr>
          <w:p w14:paraId="66328570" w14:textId="77777777" w:rsidR="00CE3550" w:rsidRPr="0054624F" w:rsidRDefault="00CE3550" w:rsidP="003C2CD3">
            <w:pPr>
              <w:tabs>
                <w:tab w:val="left" w:pos="223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54624F">
              <w:rPr>
                <w:rFonts w:ascii="Times New Roman" w:hAnsi="Times New Roman" w:cs="Times New Roman"/>
                <w:sz w:val="22"/>
                <w:szCs w:val="22"/>
              </w:rPr>
              <w:t>Externí člen oborové rady</w:t>
            </w:r>
          </w:p>
        </w:tc>
      </w:tr>
      <w:tr w:rsidR="00CE3550" w:rsidRPr="00C116E8" w14:paraId="56931DDD" w14:textId="77777777" w:rsidTr="003C2CD3">
        <w:trPr>
          <w:trHeight w:val="356"/>
        </w:trPr>
        <w:tc>
          <w:tcPr>
            <w:tcW w:w="4418" w:type="dxa"/>
          </w:tcPr>
          <w:p w14:paraId="259790FC" w14:textId="77777777" w:rsidR="00CE3550" w:rsidRPr="0054624F" w:rsidRDefault="00CE3550" w:rsidP="003C2CD3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4624F">
              <w:rPr>
                <w:rFonts w:ascii="Times New Roman" w:hAnsi="Times New Roman" w:cs="Times New Roman"/>
                <w:sz w:val="22"/>
                <w:szCs w:val="22"/>
              </w:rPr>
              <w:t>prof. Ing. Vojtěch Krebs, CSc.</w:t>
            </w:r>
          </w:p>
        </w:tc>
        <w:tc>
          <w:tcPr>
            <w:tcW w:w="4418" w:type="dxa"/>
          </w:tcPr>
          <w:p w14:paraId="42A1DC74" w14:textId="77777777" w:rsidR="00CE3550" w:rsidRPr="0054624F" w:rsidRDefault="00CE3550" w:rsidP="003C2CD3">
            <w:pPr>
              <w:tabs>
                <w:tab w:val="left" w:pos="223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54624F">
              <w:rPr>
                <w:rFonts w:ascii="Times New Roman" w:hAnsi="Times New Roman" w:cs="Times New Roman"/>
                <w:sz w:val="22"/>
                <w:szCs w:val="22"/>
              </w:rPr>
              <w:t>Externí člen oborové rady</w:t>
            </w:r>
          </w:p>
        </w:tc>
      </w:tr>
      <w:tr w:rsidR="00CE3550" w:rsidRPr="00C116E8" w14:paraId="78EBD020" w14:textId="77777777" w:rsidTr="003C2CD3">
        <w:trPr>
          <w:trHeight w:val="356"/>
        </w:trPr>
        <w:tc>
          <w:tcPr>
            <w:tcW w:w="4418" w:type="dxa"/>
          </w:tcPr>
          <w:p w14:paraId="64ED8B50" w14:textId="77777777" w:rsidR="00CE3550" w:rsidRPr="0054624F" w:rsidRDefault="00CE3550" w:rsidP="003C2CD3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4624F">
              <w:rPr>
                <w:rFonts w:ascii="Times New Roman" w:hAnsi="Times New Roman" w:cs="Times New Roman"/>
                <w:sz w:val="22"/>
                <w:szCs w:val="22"/>
              </w:rPr>
              <w:t>doc. Ing. Zuzana Kučerová, Ph.D.</w:t>
            </w:r>
          </w:p>
        </w:tc>
        <w:tc>
          <w:tcPr>
            <w:tcW w:w="4418" w:type="dxa"/>
          </w:tcPr>
          <w:p w14:paraId="080668B6" w14:textId="77777777" w:rsidR="00CE3550" w:rsidRPr="0054624F" w:rsidRDefault="00CE3550" w:rsidP="003C2CD3">
            <w:pPr>
              <w:tabs>
                <w:tab w:val="left" w:pos="223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54624F">
              <w:rPr>
                <w:rFonts w:ascii="Times New Roman" w:hAnsi="Times New Roman" w:cs="Times New Roman"/>
                <w:sz w:val="22"/>
                <w:szCs w:val="22"/>
              </w:rPr>
              <w:t>Externí člen oborové rady</w:t>
            </w:r>
          </w:p>
        </w:tc>
      </w:tr>
      <w:tr w:rsidR="00CE3550" w:rsidRPr="00C116E8" w14:paraId="12238AE9" w14:textId="77777777" w:rsidTr="003C2CD3">
        <w:trPr>
          <w:trHeight w:val="356"/>
        </w:trPr>
        <w:tc>
          <w:tcPr>
            <w:tcW w:w="4418" w:type="dxa"/>
          </w:tcPr>
          <w:p w14:paraId="099C5CCE" w14:textId="77777777" w:rsidR="00CE3550" w:rsidRPr="0054624F" w:rsidRDefault="00CE3550" w:rsidP="003C2CD3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4624F">
              <w:rPr>
                <w:rFonts w:ascii="Times New Roman" w:hAnsi="Times New Roman" w:cs="Times New Roman"/>
                <w:sz w:val="22"/>
                <w:szCs w:val="22"/>
              </w:rPr>
              <w:t>prof. Ing. Milan Žák, CSc.</w:t>
            </w:r>
          </w:p>
        </w:tc>
        <w:tc>
          <w:tcPr>
            <w:tcW w:w="4418" w:type="dxa"/>
          </w:tcPr>
          <w:p w14:paraId="4EA10401" w14:textId="77777777" w:rsidR="00CE3550" w:rsidRPr="0054624F" w:rsidRDefault="00CE3550" w:rsidP="003C2CD3">
            <w:pPr>
              <w:tabs>
                <w:tab w:val="left" w:pos="223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54624F">
              <w:rPr>
                <w:rFonts w:ascii="Times New Roman" w:hAnsi="Times New Roman" w:cs="Times New Roman"/>
                <w:sz w:val="22"/>
                <w:szCs w:val="22"/>
              </w:rPr>
              <w:t>Externí člen oborové rady</w:t>
            </w:r>
          </w:p>
        </w:tc>
      </w:tr>
      <w:tr w:rsidR="00CE3550" w:rsidRPr="00C116E8" w14:paraId="01D60E0F" w14:textId="77777777" w:rsidTr="003C2CD3">
        <w:trPr>
          <w:trHeight w:val="356"/>
        </w:trPr>
        <w:tc>
          <w:tcPr>
            <w:tcW w:w="4418" w:type="dxa"/>
          </w:tcPr>
          <w:p w14:paraId="7894B960" w14:textId="77777777" w:rsidR="00CE3550" w:rsidRPr="0054624F" w:rsidRDefault="00CE3550" w:rsidP="003C2CD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4624F">
              <w:rPr>
                <w:rFonts w:ascii="Times New Roman" w:hAnsi="Times New Roman" w:cs="Times New Roman"/>
                <w:sz w:val="22"/>
                <w:szCs w:val="22"/>
              </w:rPr>
              <w:t>Mgr. Ing. Ondřej Špetík</w:t>
            </w:r>
          </w:p>
        </w:tc>
        <w:tc>
          <w:tcPr>
            <w:tcW w:w="4418" w:type="dxa"/>
          </w:tcPr>
          <w:p w14:paraId="7C988292" w14:textId="77777777" w:rsidR="00CE3550" w:rsidRPr="0054624F" w:rsidRDefault="00CE3550" w:rsidP="003C2CD3">
            <w:pPr>
              <w:tabs>
                <w:tab w:val="left" w:pos="223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54624F">
              <w:rPr>
                <w:rFonts w:ascii="Times New Roman" w:hAnsi="Times New Roman" w:cs="Times New Roman"/>
                <w:sz w:val="22"/>
                <w:szCs w:val="22"/>
              </w:rPr>
              <w:t>Tajemník oborové rady</w:t>
            </w:r>
          </w:p>
        </w:tc>
      </w:tr>
      <w:tr w:rsidR="00CE3550" w:rsidRPr="00C116E8" w14:paraId="2A8D9103" w14:textId="77777777" w:rsidTr="003C2CD3">
        <w:trPr>
          <w:trHeight w:val="356"/>
        </w:trPr>
        <w:tc>
          <w:tcPr>
            <w:tcW w:w="4418" w:type="dxa"/>
          </w:tcPr>
          <w:p w14:paraId="0BE60209" w14:textId="77777777" w:rsidR="00CE3550" w:rsidRPr="0054624F" w:rsidRDefault="00CE3550" w:rsidP="003C2CD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4624F">
              <w:rPr>
                <w:rFonts w:ascii="Times New Roman" w:hAnsi="Times New Roman" w:cs="Times New Roman"/>
                <w:sz w:val="22"/>
                <w:szCs w:val="22"/>
              </w:rPr>
              <w:t>prof. Ing. Zdeněk Tomeš, Ph.D.</w:t>
            </w:r>
          </w:p>
        </w:tc>
        <w:tc>
          <w:tcPr>
            <w:tcW w:w="4418" w:type="dxa"/>
          </w:tcPr>
          <w:p w14:paraId="11E8C9AC" w14:textId="77777777" w:rsidR="00CE3550" w:rsidRPr="0054624F" w:rsidRDefault="00CE3550" w:rsidP="003C2CD3">
            <w:pPr>
              <w:tabs>
                <w:tab w:val="left" w:pos="223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54624F">
              <w:rPr>
                <w:rFonts w:ascii="Times New Roman" w:hAnsi="Times New Roman" w:cs="Times New Roman"/>
                <w:sz w:val="22"/>
                <w:szCs w:val="22"/>
              </w:rPr>
              <w:t>Host</w:t>
            </w:r>
          </w:p>
        </w:tc>
      </w:tr>
    </w:tbl>
    <w:p w14:paraId="1400D9E6" w14:textId="77777777" w:rsidR="00CE3550" w:rsidRDefault="00CE3550" w:rsidP="00CE3550">
      <w:pPr>
        <w:rPr>
          <w:rFonts w:ascii="Times New Roman" w:hAnsi="Times New Roman" w:cs="Times New Roman"/>
        </w:rPr>
      </w:pPr>
    </w:p>
    <w:p w14:paraId="7FB4186B" w14:textId="77777777" w:rsidR="00CE3550" w:rsidRDefault="00CE3550" w:rsidP="00CE35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3B19AA7C" w14:textId="77777777" w:rsidR="00CE3550" w:rsidRDefault="00CE3550" w:rsidP="00CE35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Předseda Oborové rady přivítal všechny přítomné. Na začátku jednání zmínil účel zasedání a představil jeho program.</w:t>
      </w:r>
    </w:p>
    <w:p w14:paraId="62AE1E9A" w14:textId="77777777" w:rsidR="00103063" w:rsidRPr="00103063" w:rsidRDefault="00103063" w:rsidP="00103063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b/>
        </w:rPr>
      </w:pPr>
      <w:r w:rsidRPr="00103063">
        <w:rPr>
          <w:rFonts w:ascii="Times New Roman" w:hAnsi="Times New Roman" w:cs="Times New Roman"/>
          <w:b/>
        </w:rPr>
        <w:t>Zhodnocení  roku 2020 v oblasti realizace studijního programu</w:t>
      </w:r>
    </w:p>
    <w:p w14:paraId="4CD8E5B1" w14:textId="77777777" w:rsidR="00CE3550" w:rsidRPr="00103063" w:rsidRDefault="00CE3550" w:rsidP="00103063">
      <w:pPr>
        <w:jc w:val="both"/>
        <w:rPr>
          <w:rFonts w:ascii="Times New Roman" w:hAnsi="Times New Roman" w:cs="Times New Roman"/>
        </w:rPr>
      </w:pPr>
      <w:r w:rsidRPr="00103063">
        <w:rPr>
          <w:rFonts w:ascii="Times New Roman" w:hAnsi="Times New Roman" w:cs="Times New Roman"/>
        </w:rPr>
        <w:t>Předseda Oborové rady zmínil filozofii hodnoceného programu: studium se dělí na studijní část odborných předmětů (15 % studijní zátěže) a vědeckovýzkumnou část (85 % studijní zátěže). Zároveň zmínil požadavky na publikační činnost studentů a nutnost absolvovat zahraniční stáž nebo její ekvivalent a obhájit disertační práci.</w:t>
      </w:r>
    </w:p>
    <w:p w14:paraId="37F098C9" w14:textId="77777777" w:rsidR="00103063" w:rsidRDefault="00103063" w:rsidP="00CE3550">
      <w:pPr>
        <w:jc w:val="both"/>
        <w:rPr>
          <w:rFonts w:ascii="Times New Roman" w:hAnsi="Times New Roman" w:cs="Times New Roman"/>
        </w:rPr>
      </w:pPr>
    </w:p>
    <w:p w14:paraId="24221690" w14:textId="77777777" w:rsidR="00103063" w:rsidRPr="00103063" w:rsidRDefault="00103063" w:rsidP="00103063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b/>
        </w:rPr>
      </w:pPr>
      <w:r w:rsidRPr="00103063">
        <w:rPr>
          <w:rFonts w:ascii="Times New Roman" w:hAnsi="Times New Roman" w:cs="Times New Roman"/>
          <w:b/>
        </w:rPr>
        <w:t>Plnění studijního plánu studenta</w:t>
      </w:r>
    </w:p>
    <w:p w14:paraId="4AC846FD" w14:textId="77777777" w:rsidR="00103063" w:rsidRDefault="00103063" w:rsidP="00103063">
      <w:pPr>
        <w:pStyle w:val="Odstavecseseznamem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(viz příloha zápisu)</w:t>
      </w:r>
    </w:p>
    <w:p w14:paraId="005825FD" w14:textId="77777777" w:rsidR="00CE3550" w:rsidRDefault="00CE3550" w:rsidP="00CE35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Hodnocení bylo ukončeno závěrem, že Oborová rada se ztotožňuje se školitelem a podporuje studenta v pokračování ve studiu.</w:t>
      </w:r>
    </w:p>
    <w:p w14:paraId="50B618BA" w14:textId="77777777" w:rsidR="00CE3550" w:rsidRDefault="00CE3550" w:rsidP="00CE35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Následně se debata vedla ohledně </w:t>
      </w:r>
      <w:r w:rsidRPr="00791BD2">
        <w:rPr>
          <w:rFonts w:ascii="Times New Roman" w:hAnsi="Times New Roman" w:cs="Times New Roman"/>
          <w:b/>
        </w:rPr>
        <w:t>stanovení plánu rozvoje programu a dalších doporučení.</w:t>
      </w:r>
    </w:p>
    <w:p w14:paraId="74DF6BCA" w14:textId="77777777" w:rsidR="00CE3550" w:rsidRDefault="00CE3550" w:rsidP="00CE35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Předseda Oborové rady představil způsob hodnocení programu ze strany univerzity a mezinárodním evaluačním panelem. Součástí tohoto hodnocení má být i plán rozvoje programu, který má projednat Oborová rada. Předseda navrhnul dát členům pro</w:t>
      </w:r>
      <w:r w:rsidR="00103063">
        <w:rPr>
          <w:rFonts w:ascii="Times New Roman" w:hAnsi="Times New Roman" w:cs="Times New Roman"/>
        </w:rPr>
        <w:t>stor na podněty do 31. července t.</w:t>
      </w:r>
      <w:r w:rsidR="008E29EF">
        <w:rPr>
          <w:rFonts w:ascii="Times New Roman" w:hAnsi="Times New Roman" w:cs="Times New Roman"/>
        </w:rPr>
        <w:t xml:space="preserve"> </w:t>
      </w:r>
      <w:r w:rsidR="00103063">
        <w:rPr>
          <w:rFonts w:ascii="Times New Roman" w:hAnsi="Times New Roman" w:cs="Times New Roman"/>
        </w:rPr>
        <w:t xml:space="preserve">r., které budou zpracovány a </w:t>
      </w:r>
      <w:r w:rsidR="00791BD2">
        <w:rPr>
          <w:rFonts w:ascii="Times New Roman" w:hAnsi="Times New Roman" w:cs="Times New Roman"/>
        </w:rPr>
        <w:t xml:space="preserve">následně </w:t>
      </w:r>
      <w:r w:rsidR="00103063">
        <w:rPr>
          <w:rFonts w:ascii="Times New Roman" w:hAnsi="Times New Roman" w:cs="Times New Roman"/>
        </w:rPr>
        <w:t xml:space="preserve">projednány na podzimním zasedání OR. </w:t>
      </w:r>
    </w:p>
    <w:p w14:paraId="3A3712E7" w14:textId="77777777" w:rsidR="00CE3550" w:rsidRPr="00B05DD3" w:rsidRDefault="00CE3550" w:rsidP="00CE3550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B05DD3">
        <w:rPr>
          <w:rFonts w:ascii="Times New Roman" w:hAnsi="Times New Roman" w:cs="Times New Roman"/>
        </w:rPr>
        <w:br w:type="page"/>
      </w:r>
    </w:p>
    <w:p w14:paraId="6DDCFEC2" w14:textId="77777777" w:rsidR="00CE3550" w:rsidRPr="00F626A7" w:rsidRDefault="00CE3550" w:rsidP="008E29EF">
      <w:pPr>
        <w:pStyle w:val="Nadpis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548B9DDD">
        <w:rPr>
          <w:rFonts w:ascii="Times New Roman" w:hAnsi="Times New Roman" w:cs="Times New Roman"/>
        </w:rPr>
        <w:lastRenderedPageBreak/>
        <w:t xml:space="preserve">Popište podstatné a nepodstatné změny, ke kterým došlo v rámci studijního programu za poslední hodnocené období. </w:t>
      </w:r>
      <w:r w:rsidRPr="001B27B4">
        <w:rPr>
          <w:rFonts w:ascii="Times New Roman" w:hAnsi="Times New Roman" w:cs="Times New Roman"/>
        </w:rPr>
        <w:t>(od poslední hodnoticí schůzky či od posledního projednaného záměru rozvoje).</w:t>
      </w:r>
    </w:p>
    <w:tbl>
      <w:tblPr>
        <w:tblpPr w:leftFromText="141" w:rightFromText="141" w:vertAnchor="text" w:horzAnchor="margin" w:tblpY="69"/>
        <w:tblW w:w="9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1"/>
      </w:tblGrid>
      <w:tr w:rsidR="00CE3550" w:rsidRPr="00A050AF" w14:paraId="2BDD0C05" w14:textId="77777777" w:rsidTr="00CE3550">
        <w:trPr>
          <w:trHeight w:val="974"/>
        </w:trPr>
        <w:tc>
          <w:tcPr>
            <w:tcW w:w="9251" w:type="dxa"/>
          </w:tcPr>
          <w:p w14:paraId="52264652" w14:textId="77777777" w:rsidR="00CE3550" w:rsidRPr="00A050AF" w:rsidRDefault="00CE3550" w:rsidP="003C2CD3">
            <w:pPr>
              <w:rPr>
                <w:rFonts w:ascii="Times New Roman" w:hAnsi="Times New Roman" w:cs="Times New Roman"/>
                <w:i/>
                <w:iCs/>
              </w:rPr>
            </w:pPr>
            <w:r w:rsidRPr="00A050AF">
              <w:rPr>
                <w:rFonts w:ascii="Times New Roman" w:hAnsi="Times New Roman" w:cs="Times New Roman"/>
                <w:i/>
                <w:iCs/>
              </w:rPr>
              <w:t>Komentář:</w:t>
            </w:r>
          </w:p>
          <w:p w14:paraId="21649CB8" w14:textId="77777777" w:rsidR="00CE3550" w:rsidRPr="00A050AF" w:rsidRDefault="00CE3550" w:rsidP="003C2CD3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V rámci roku 2020 nedošlo k žádným podstatným změnám studijního programu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Economic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Policy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.</w:t>
            </w:r>
          </w:p>
        </w:tc>
      </w:tr>
    </w:tbl>
    <w:p w14:paraId="5A22F91A" w14:textId="77777777" w:rsidR="00CE3550" w:rsidRPr="00A050AF" w:rsidRDefault="00CE3550" w:rsidP="00CE3550">
      <w:pPr>
        <w:rPr>
          <w:rFonts w:ascii="Times New Roman" w:hAnsi="Times New Roman" w:cs="Times New Roman"/>
          <w:i/>
          <w:iCs/>
        </w:rPr>
      </w:pPr>
    </w:p>
    <w:p w14:paraId="0ABB39C2" w14:textId="77777777" w:rsidR="00CE3550" w:rsidRPr="00A050AF" w:rsidRDefault="00CE3550" w:rsidP="00CE3550">
      <w:pPr>
        <w:pStyle w:val="Nadpis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0266D">
        <w:rPr>
          <w:rFonts w:ascii="Times New Roman" w:hAnsi="Times New Roman" w:cs="Times New Roman"/>
        </w:rPr>
        <w:t xml:space="preserve">Popište, do jaké míry se podařilo naplnit stanovené cíle, a zhodnoťte plán rozvoje, který jste vypracovali během posledního hodnocení. </w:t>
      </w:r>
    </w:p>
    <w:tbl>
      <w:tblPr>
        <w:tblpPr w:leftFromText="141" w:rightFromText="141" w:vertAnchor="text" w:horzAnchor="margin" w:tblpY="69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CE3550" w:rsidRPr="00A050AF" w14:paraId="419C27D4" w14:textId="77777777" w:rsidTr="003C2CD3">
        <w:trPr>
          <w:trHeight w:val="2543"/>
        </w:trPr>
        <w:tc>
          <w:tcPr>
            <w:tcW w:w="9209" w:type="dxa"/>
          </w:tcPr>
          <w:p w14:paraId="4BA37CC0" w14:textId="77777777" w:rsidR="00CE3550" w:rsidRPr="00A050AF" w:rsidRDefault="00CE3550" w:rsidP="003C2CD3">
            <w:pPr>
              <w:rPr>
                <w:rFonts w:ascii="Times New Roman" w:hAnsi="Times New Roman" w:cs="Times New Roman"/>
                <w:i/>
                <w:iCs/>
              </w:rPr>
            </w:pPr>
            <w:r w:rsidRPr="00A050AF">
              <w:rPr>
                <w:rFonts w:ascii="Times New Roman" w:hAnsi="Times New Roman" w:cs="Times New Roman"/>
                <w:i/>
                <w:iCs/>
              </w:rPr>
              <w:t>Komentář:</w:t>
            </w:r>
          </w:p>
          <w:p w14:paraId="59F5B135" w14:textId="77777777" w:rsidR="00CE3550" w:rsidRPr="00901ABD" w:rsidRDefault="00CE3550" w:rsidP="003C2CD3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192FEA">
              <w:rPr>
                <w:rFonts w:ascii="Times New Roman" w:hAnsi="Times New Roman" w:cs="Times New Roman"/>
                <w:i/>
                <w:iCs/>
              </w:rPr>
              <w:t>Proběhlé období bylo využit</w:t>
            </w:r>
            <w:r>
              <w:rPr>
                <w:rFonts w:ascii="Times New Roman" w:hAnsi="Times New Roman" w:cs="Times New Roman"/>
                <w:i/>
                <w:iCs/>
              </w:rPr>
              <w:t>o k ověření nastavení programu.</w:t>
            </w:r>
          </w:p>
        </w:tc>
      </w:tr>
    </w:tbl>
    <w:p w14:paraId="1EB0C73C" w14:textId="77777777" w:rsidR="00CE3550" w:rsidRDefault="00CE3550" w:rsidP="00CE3550">
      <w:pPr>
        <w:pStyle w:val="Odstavecseseznamem"/>
        <w:rPr>
          <w:rFonts w:ascii="Times New Roman" w:hAnsi="Times New Roman" w:cs="Times New Roman"/>
          <w:i/>
          <w:iCs/>
        </w:rPr>
      </w:pPr>
    </w:p>
    <w:p w14:paraId="7ED80CC1" w14:textId="77777777" w:rsidR="00CE3550" w:rsidRDefault="00CE3550" w:rsidP="00CE355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Zhodnoťte uplynulý rok uskutečňování studijního programu.</w:t>
      </w:r>
    </w:p>
    <w:p w14:paraId="416E3EA6" w14:textId="77777777" w:rsidR="00CE3550" w:rsidRPr="00B231F7" w:rsidRDefault="00CE3550" w:rsidP="00CE3550">
      <w:pPr>
        <w:pStyle w:val="Odstavecseseznamem"/>
        <w:rPr>
          <w:rFonts w:ascii="Times New Roman" w:hAnsi="Times New Roman" w:cs="Times New Roman"/>
          <w:i/>
          <w:iCs/>
          <w:color w:val="808080" w:themeColor="background1" w:themeShade="80"/>
          <w:sz w:val="20"/>
          <w:szCs w:val="20"/>
        </w:rPr>
      </w:pPr>
      <w:r w:rsidRPr="00B231F7">
        <w:rPr>
          <w:rFonts w:ascii="Times New Roman" w:hAnsi="Times New Roman" w:cs="Times New Roman"/>
          <w:i/>
          <w:iCs/>
          <w:color w:val="808080" w:themeColor="background1" w:themeShade="80"/>
          <w:sz w:val="20"/>
          <w:szCs w:val="20"/>
        </w:rPr>
        <w:t xml:space="preserve">Například: přijímací řízení, studijní neúspěšnost, státní </w:t>
      </w:r>
      <w:r>
        <w:rPr>
          <w:rFonts w:ascii="Times New Roman" w:hAnsi="Times New Roman" w:cs="Times New Roman"/>
          <w:i/>
          <w:iCs/>
          <w:color w:val="808080" w:themeColor="background1" w:themeShade="80"/>
          <w:sz w:val="20"/>
          <w:szCs w:val="20"/>
        </w:rPr>
        <w:t>doktorské</w:t>
      </w:r>
      <w:r w:rsidRPr="00B231F7">
        <w:rPr>
          <w:rFonts w:ascii="Times New Roman" w:hAnsi="Times New Roman" w:cs="Times New Roman"/>
          <w:i/>
          <w:iCs/>
          <w:color w:val="808080" w:themeColor="background1" w:themeShade="80"/>
          <w:sz w:val="20"/>
          <w:szCs w:val="20"/>
        </w:rPr>
        <w:t xml:space="preserve"> zkoušky, internacionalizac</w:t>
      </w:r>
      <w:r>
        <w:rPr>
          <w:rFonts w:ascii="Times New Roman" w:hAnsi="Times New Roman" w:cs="Times New Roman"/>
          <w:i/>
          <w:iCs/>
          <w:color w:val="808080" w:themeColor="background1" w:themeShade="80"/>
          <w:sz w:val="20"/>
          <w:szCs w:val="20"/>
        </w:rPr>
        <w:t>i</w:t>
      </w:r>
    </w:p>
    <w:tbl>
      <w:tblPr>
        <w:tblpPr w:leftFromText="141" w:rightFromText="141" w:vertAnchor="text" w:horzAnchor="margin" w:tblpY="69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CE3550" w:rsidRPr="00A050AF" w14:paraId="3F739638" w14:textId="77777777" w:rsidTr="003C2CD3">
        <w:trPr>
          <w:trHeight w:val="2825"/>
        </w:trPr>
        <w:tc>
          <w:tcPr>
            <w:tcW w:w="9209" w:type="dxa"/>
          </w:tcPr>
          <w:p w14:paraId="3D664DEE" w14:textId="77777777" w:rsidR="00CE3550" w:rsidRPr="00A050AF" w:rsidRDefault="00CE3550" w:rsidP="003C2CD3">
            <w:pPr>
              <w:rPr>
                <w:rFonts w:ascii="Times New Roman" w:hAnsi="Times New Roman" w:cs="Times New Roman"/>
                <w:i/>
                <w:iCs/>
              </w:rPr>
            </w:pPr>
            <w:r w:rsidRPr="00A050AF">
              <w:rPr>
                <w:rFonts w:ascii="Times New Roman" w:hAnsi="Times New Roman" w:cs="Times New Roman"/>
                <w:i/>
                <w:iCs/>
              </w:rPr>
              <w:t>Komentář:</w:t>
            </w:r>
          </w:p>
          <w:p w14:paraId="18C88552" w14:textId="77777777" w:rsidR="00CE3550" w:rsidRDefault="00CE3550" w:rsidP="00CE3550">
            <w:pPr>
              <w:pStyle w:val="Odstavecseseznamem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iCs/>
              </w:rPr>
            </w:pPr>
            <w:r w:rsidRPr="00703D4B">
              <w:rPr>
                <w:rFonts w:ascii="Times New Roman" w:hAnsi="Times New Roman" w:cs="Times New Roman"/>
                <w:i/>
                <w:iCs/>
              </w:rPr>
              <w:t>Přijímací řízení</w:t>
            </w:r>
          </w:p>
          <w:p w14:paraId="5FAF56CE" w14:textId="77777777" w:rsidR="00CE3550" w:rsidRPr="00C021B0" w:rsidRDefault="00CE3550" w:rsidP="00CE3550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V roce 2020 neproběhlo žádné přijímací řízení.</w:t>
            </w:r>
          </w:p>
          <w:p w14:paraId="64A209A1" w14:textId="77777777" w:rsidR="00CE3550" w:rsidRDefault="00CE3550" w:rsidP="00CE3550">
            <w:pPr>
              <w:pStyle w:val="Odstavecseseznamem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03D4B">
              <w:rPr>
                <w:rFonts w:ascii="Times New Roman" w:hAnsi="Times New Roman" w:cs="Times New Roman"/>
                <w:i/>
                <w:iCs/>
              </w:rPr>
              <w:t>Studijní neúspěšnost</w:t>
            </w:r>
          </w:p>
          <w:p w14:paraId="37585BCD" w14:textId="77777777" w:rsidR="00CE3550" w:rsidRDefault="00CE3550" w:rsidP="00CE3550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V ho</w:t>
            </w:r>
            <w:r w:rsidRPr="00156DF3">
              <w:rPr>
                <w:rFonts w:ascii="Times New Roman" w:hAnsi="Times New Roman" w:cs="Times New Roman"/>
                <w:i/>
                <w:iCs/>
              </w:rPr>
              <w:t xml:space="preserve">dnoceném roce 2020 </w:t>
            </w:r>
            <w:r>
              <w:rPr>
                <w:rFonts w:ascii="Times New Roman" w:hAnsi="Times New Roman" w:cs="Times New Roman"/>
                <w:i/>
                <w:iCs/>
              </w:rPr>
              <w:t>ne</w:t>
            </w:r>
            <w:r w:rsidRPr="00156DF3">
              <w:rPr>
                <w:rFonts w:ascii="Times New Roman" w:hAnsi="Times New Roman" w:cs="Times New Roman"/>
                <w:i/>
                <w:iCs/>
              </w:rPr>
              <w:t xml:space="preserve">ukončil DSP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Economic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Policy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žádný student.</w:t>
            </w:r>
          </w:p>
          <w:p w14:paraId="53C69A0B" w14:textId="77777777" w:rsidR="00CE3550" w:rsidRDefault="00CE3550" w:rsidP="00CE3550">
            <w:pPr>
              <w:pStyle w:val="Odstavecseseznamem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03D4B">
              <w:rPr>
                <w:rFonts w:ascii="Times New Roman" w:hAnsi="Times New Roman" w:cs="Times New Roman"/>
                <w:i/>
                <w:iCs/>
              </w:rPr>
              <w:t>Státní doktorské zkoušky</w:t>
            </w:r>
          </w:p>
          <w:p w14:paraId="05107848" w14:textId="77777777" w:rsidR="00CE3550" w:rsidRPr="00BD750C" w:rsidRDefault="00CE3550" w:rsidP="003C2CD3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V hodnoceném období se žádná Státní doktorská zkouška nekonala.</w:t>
            </w:r>
          </w:p>
          <w:p w14:paraId="63E3254A" w14:textId="77777777" w:rsidR="00CE3550" w:rsidRPr="00703D4B" w:rsidRDefault="00CE3550" w:rsidP="00CE3550">
            <w:pPr>
              <w:pStyle w:val="Odstavecseseznamem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03D4B">
              <w:rPr>
                <w:rFonts w:ascii="Times New Roman" w:hAnsi="Times New Roman" w:cs="Times New Roman"/>
                <w:i/>
                <w:iCs/>
              </w:rPr>
              <w:t>Internacionalizace</w:t>
            </w:r>
          </w:p>
          <w:p w14:paraId="1C1A7E7F" w14:textId="77777777" w:rsidR="00CE3550" w:rsidRPr="00A050AF" w:rsidRDefault="00CE3550" w:rsidP="003C2CD3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Ve studijním programu jsou všechny předměty v anglickém jazyce – v případě povinných předmětů se jedná o předmět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Econometrics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zabezpečovaný prof. Peterem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Hacklem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. Dále mají prezenční studenti povinnost absolvovat zahraniční stáž v délce minimálně jednoho měsíce (studenti kombinované formy mohou tuto povinnost splnit zapojením do mezinárodního projektu s mezinárodním výstupem či jinou formou spolupráce).</w:t>
            </w:r>
          </w:p>
        </w:tc>
      </w:tr>
    </w:tbl>
    <w:p w14:paraId="5056B224" w14:textId="77777777" w:rsidR="00CE3550" w:rsidRDefault="00CE3550" w:rsidP="00CE3550">
      <w:pPr>
        <w:rPr>
          <w:rFonts w:ascii="Times New Roman" w:hAnsi="Times New Roman" w:cs="Times New Roman"/>
        </w:rPr>
      </w:pPr>
    </w:p>
    <w:p w14:paraId="28FCFA14" w14:textId="77777777" w:rsidR="00CE3550" w:rsidRPr="00CC73CB" w:rsidRDefault="00CE3550" w:rsidP="00CE355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i/>
          <w:iCs/>
        </w:rPr>
      </w:pPr>
      <w:r w:rsidRPr="00E54155">
        <w:rPr>
          <w:rFonts w:ascii="Times New Roman" w:hAnsi="Times New Roman" w:cs="Times New Roman"/>
          <w:i/>
          <w:iCs/>
        </w:rPr>
        <w:t>Formulujte další doporučení pro budoucí rozvoj studijního programu (v bodech či shrnujícím slovním komentářem)</w:t>
      </w:r>
      <w:r w:rsidRPr="00CC73CB">
        <w:rPr>
          <w:rFonts w:ascii="Times New Roman" w:hAnsi="Times New Roman" w:cs="Times New Roman"/>
          <w:i/>
          <w:iCs/>
        </w:rPr>
        <w:t>.</w:t>
      </w:r>
    </w:p>
    <w:tbl>
      <w:tblPr>
        <w:tblStyle w:val="GridTable31"/>
        <w:tblW w:w="9209" w:type="dxa"/>
        <w:tblLook w:val="04A0" w:firstRow="1" w:lastRow="0" w:firstColumn="1" w:lastColumn="0" w:noHBand="0" w:noVBand="1"/>
      </w:tblPr>
      <w:tblGrid>
        <w:gridCol w:w="2960"/>
        <w:gridCol w:w="2906"/>
        <w:gridCol w:w="3343"/>
      </w:tblGrid>
      <w:tr w:rsidR="00CE3550" w:rsidRPr="00F57F43" w14:paraId="6145AB0D" w14:textId="77777777" w:rsidTr="003C2C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2936E" w14:textId="77777777" w:rsidR="00CE3550" w:rsidRPr="003965D2" w:rsidRDefault="00CE3550" w:rsidP="003C2CD3">
            <w:pPr>
              <w:jc w:val="left"/>
              <w:textAlignment w:val="center"/>
              <w:rPr>
                <w:rFonts w:ascii="Times New Roman" w:eastAsia="Times New Roman" w:hAnsi="Times New Roman"/>
              </w:rPr>
            </w:pPr>
            <w:r w:rsidRPr="003965D2">
              <w:rPr>
                <w:rFonts w:ascii="Times New Roman" w:eastAsia="Times New Roman" w:hAnsi="Times New Roman"/>
              </w:rPr>
              <w:lastRenderedPageBreak/>
              <w:t>Cíl rozvoje studijního programu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EA559" w14:textId="77777777" w:rsidR="00CE3550" w:rsidRPr="003965D2" w:rsidRDefault="00CE3550" w:rsidP="003C2CD3">
            <w:pPr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  <w:iCs/>
              </w:rPr>
            </w:pPr>
            <w:r w:rsidRPr="003965D2">
              <w:rPr>
                <w:rFonts w:ascii="Times New Roman" w:eastAsia="Times New Roman" w:hAnsi="Times New Roman"/>
                <w:i/>
                <w:iCs/>
              </w:rPr>
              <w:t>Opatření vedoucí k cíli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A1EA0" w14:textId="77777777" w:rsidR="00CE3550" w:rsidRPr="003965D2" w:rsidRDefault="00CE3550" w:rsidP="003C2CD3">
            <w:pPr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  <w:iCs/>
              </w:rPr>
            </w:pPr>
            <w:r>
              <w:rPr>
                <w:rFonts w:ascii="Times New Roman" w:eastAsia="Times New Roman" w:hAnsi="Times New Roman"/>
                <w:i/>
                <w:iCs/>
              </w:rPr>
              <w:t>Implementace opatření</w:t>
            </w:r>
            <w:r w:rsidRPr="003965D2">
              <w:rPr>
                <w:rFonts w:ascii="Times New Roman" w:eastAsia="Times New Roman" w:hAnsi="Times New Roman"/>
                <w:i/>
                <w:iCs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iCs/>
              </w:rPr>
              <w:t>(rok </w:t>
            </w:r>
            <w:r w:rsidRPr="003965D2">
              <w:rPr>
                <w:rFonts w:ascii="Times New Roman" w:eastAsia="Times New Roman" w:hAnsi="Times New Roman"/>
                <w:i/>
                <w:iCs/>
              </w:rPr>
              <w:t>nebo cyklus</w:t>
            </w:r>
            <w:r>
              <w:rPr>
                <w:rFonts w:ascii="Times New Roman" w:eastAsia="Times New Roman" w:hAnsi="Times New Roman"/>
                <w:i/>
                <w:iCs/>
              </w:rPr>
              <w:t>)</w:t>
            </w:r>
          </w:p>
        </w:tc>
      </w:tr>
      <w:tr w:rsidR="00CE3550" w:rsidRPr="00C53A30" w14:paraId="536C17EB" w14:textId="77777777" w:rsidTr="003C2C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C00423" w14:textId="77777777" w:rsidR="00CE3550" w:rsidRPr="003965D2" w:rsidRDefault="00CE3550" w:rsidP="003C2CD3">
            <w:pPr>
              <w:jc w:val="left"/>
              <w:textAlignment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6B9A92" w14:textId="77777777" w:rsidR="00CE3550" w:rsidRPr="003965D2" w:rsidRDefault="00CE3550" w:rsidP="003C2CD3">
            <w:pPr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  <w:iCs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157D14" w14:textId="77777777" w:rsidR="00CE3550" w:rsidRPr="003965D2" w:rsidRDefault="00CE3550" w:rsidP="003C2CD3">
            <w:pPr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  <w:iCs/>
              </w:rPr>
            </w:pPr>
          </w:p>
        </w:tc>
      </w:tr>
      <w:tr w:rsidR="00CE3550" w14:paraId="7584C718" w14:textId="77777777" w:rsidTr="003C2CD3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E804A" w14:textId="77777777" w:rsidR="00CE3550" w:rsidRPr="003965D2" w:rsidRDefault="00CE3550" w:rsidP="003C2CD3">
            <w:pPr>
              <w:jc w:val="left"/>
              <w:textAlignment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Zlepšení metodologie závěrečných prací.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C9045" w14:textId="77777777" w:rsidR="00CE3550" w:rsidRPr="000F04F7" w:rsidRDefault="00791BD2" w:rsidP="003C2CD3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  <w:iCs/>
              </w:rPr>
            </w:pPr>
            <w:r>
              <w:rPr>
                <w:rFonts w:ascii="Times New Roman" w:eastAsia="Times New Roman" w:hAnsi="Times New Roman"/>
                <w:i/>
                <w:iCs/>
              </w:rPr>
              <w:t>P</w:t>
            </w:r>
            <w:r w:rsidR="00CE3550" w:rsidRPr="00932FC3">
              <w:rPr>
                <w:rFonts w:ascii="Times New Roman" w:eastAsia="Times New Roman" w:hAnsi="Times New Roman"/>
                <w:i/>
                <w:iCs/>
              </w:rPr>
              <w:t>řeměna předmětu Metodologie více zaměřená na potřeby programu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6470" w14:textId="77777777" w:rsidR="00CE3550" w:rsidRPr="000F04F7" w:rsidRDefault="00791BD2" w:rsidP="003C2CD3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  <w:iCs/>
              </w:rPr>
            </w:pPr>
            <w:r>
              <w:rPr>
                <w:rFonts w:ascii="Times New Roman" w:eastAsia="Times New Roman" w:hAnsi="Times New Roman"/>
                <w:i/>
                <w:iCs/>
              </w:rPr>
              <w:t>2022</w:t>
            </w:r>
          </w:p>
        </w:tc>
      </w:tr>
    </w:tbl>
    <w:p w14:paraId="01D6DC95" w14:textId="77777777" w:rsidR="00CE3550" w:rsidRDefault="00CE3550" w:rsidP="00CE3550">
      <w:pPr>
        <w:pStyle w:val="Odstavecseseznamem"/>
        <w:rPr>
          <w:rFonts w:ascii="Times New Roman" w:hAnsi="Times New Roman" w:cs="Times New Roman"/>
        </w:rPr>
      </w:pPr>
    </w:p>
    <w:tbl>
      <w:tblPr>
        <w:tblpPr w:leftFromText="141" w:rightFromText="141" w:vertAnchor="text" w:horzAnchor="margin" w:tblpY="69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CE3550" w:rsidRPr="00A050AF" w14:paraId="5803DC3B" w14:textId="77777777" w:rsidTr="003C2CD3">
        <w:trPr>
          <w:trHeight w:val="1545"/>
        </w:trPr>
        <w:tc>
          <w:tcPr>
            <w:tcW w:w="9209" w:type="dxa"/>
          </w:tcPr>
          <w:p w14:paraId="2AD8F328" w14:textId="77777777" w:rsidR="00CE3550" w:rsidRPr="00A050AF" w:rsidRDefault="00CE3550" w:rsidP="003C2CD3">
            <w:pPr>
              <w:rPr>
                <w:rFonts w:ascii="Times New Roman" w:hAnsi="Times New Roman" w:cs="Times New Roman"/>
                <w:i/>
                <w:iCs/>
              </w:rPr>
            </w:pPr>
            <w:r w:rsidRPr="00A050AF">
              <w:rPr>
                <w:rFonts w:ascii="Times New Roman" w:hAnsi="Times New Roman" w:cs="Times New Roman"/>
                <w:i/>
                <w:iCs/>
              </w:rPr>
              <w:t>Komentář:</w:t>
            </w:r>
          </w:p>
          <w:p w14:paraId="5FF513C2" w14:textId="77777777" w:rsidR="00CE3550" w:rsidRPr="00A050AF" w:rsidRDefault="00103063" w:rsidP="003C2CD3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Bez komentáře.</w:t>
            </w:r>
          </w:p>
        </w:tc>
      </w:tr>
    </w:tbl>
    <w:p w14:paraId="2724ACB6" w14:textId="77777777" w:rsidR="00CE3550" w:rsidRDefault="00CE3550" w:rsidP="00CE3550">
      <w:pPr>
        <w:pStyle w:val="Odstavecseseznamem"/>
        <w:rPr>
          <w:rFonts w:ascii="Times New Roman" w:hAnsi="Times New Roman" w:cs="Times New Roman"/>
        </w:rPr>
      </w:pPr>
    </w:p>
    <w:p w14:paraId="45027D76" w14:textId="77777777" w:rsidR="00CE3550" w:rsidRDefault="00CE3550" w:rsidP="00CE355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i/>
        </w:rPr>
      </w:pPr>
      <w:r w:rsidRPr="003965D2">
        <w:rPr>
          <w:rFonts w:ascii="Times New Roman" w:hAnsi="Times New Roman" w:cs="Times New Roman"/>
          <w:i/>
        </w:rPr>
        <w:t>Prostor pro komentář</w:t>
      </w:r>
      <w:r>
        <w:rPr>
          <w:rFonts w:ascii="Times New Roman" w:hAnsi="Times New Roman" w:cs="Times New Roman"/>
          <w:i/>
        </w:rPr>
        <w:t>e</w:t>
      </w:r>
      <w:r w:rsidRPr="003965D2">
        <w:rPr>
          <w:rFonts w:ascii="Times New Roman" w:hAnsi="Times New Roman" w:cs="Times New Roman"/>
          <w:i/>
        </w:rPr>
        <w:t xml:space="preserve"> a postřehy nad rámec výše uvedených témat.</w:t>
      </w:r>
    </w:p>
    <w:tbl>
      <w:tblPr>
        <w:tblpPr w:leftFromText="141" w:rightFromText="141" w:vertAnchor="text" w:horzAnchor="margin" w:tblpY="69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CE3550" w:rsidRPr="00A050AF" w14:paraId="01AD2CDD" w14:textId="77777777" w:rsidTr="003C2CD3">
        <w:trPr>
          <w:trHeight w:val="2820"/>
        </w:trPr>
        <w:tc>
          <w:tcPr>
            <w:tcW w:w="9209" w:type="dxa"/>
          </w:tcPr>
          <w:p w14:paraId="0B93EC51" w14:textId="77777777" w:rsidR="00CE3550" w:rsidRPr="003965D2" w:rsidRDefault="00CE3550" w:rsidP="003C2CD3">
            <w:pPr>
              <w:rPr>
                <w:rFonts w:ascii="Times New Roman" w:hAnsi="Times New Roman" w:cs="Times New Roman"/>
                <w:i/>
                <w:iCs/>
              </w:rPr>
            </w:pPr>
            <w:r w:rsidRPr="003965D2">
              <w:rPr>
                <w:rFonts w:ascii="Times New Roman" w:hAnsi="Times New Roman" w:cs="Times New Roman"/>
                <w:i/>
                <w:iCs/>
              </w:rPr>
              <w:t>Komentář:</w:t>
            </w:r>
          </w:p>
          <w:p w14:paraId="44DD87BD" w14:textId="77777777" w:rsidR="00CE3550" w:rsidRPr="003965D2" w:rsidRDefault="00CE3550" w:rsidP="003C2CD3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Dále se plánuje rozšířit seznam školitelů o </w:t>
            </w:r>
            <w:r w:rsidRPr="00F46DD2">
              <w:rPr>
                <w:rFonts w:ascii="Times New Roman" w:hAnsi="Times New Roman" w:cs="Times New Roman"/>
                <w:i/>
                <w:iCs/>
              </w:rPr>
              <w:t>doc. Ing. Ondřej</w:t>
            </w:r>
            <w:r>
              <w:rPr>
                <w:rFonts w:ascii="Times New Roman" w:hAnsi="Times New Roman" w:cs="Times New Roman"/>
                <w:i/>
                <w:iCs/>
              </w:rPr>
              <w:t>e</w:t>
            </w:r>
            <w:r w:rsidRPr="00F46DD2">
              <w:rPr>
                <w:rFonts w:ascii="Times New Roman" w:hAnsi="Times New Roman" w:cs="Times New Roman"/>
                <w:i/>
                <w:iCs/>
              </w:rPr>
              <w:t xml:space="preserve"> Krčál</w:t>
            </w:r>
            <w:r>
              <w:rPr>
                <w:rFonts w:ascii="Times New Roman" w:hAnsi="Times New Roman" w:cs="Times New Roman"/>
                <w:i/>
                <w:iCs/>
              </w:rPr>
              <w:t>a</w:t>
            </w:r>
            <w:r w:rsidRPr="00F46DD2">
              <w:rPr>
                <w:rFonts w:ascii="Times New Roman" w:hAnsi="Times New Roman" w:cs="Times New Roman"/>
                <w:i/>
                <w:iCs/>
              </w:rPr>
              <w:t>, Ph.D.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Aktuálně se čeká na schválení Vědeckou radou fakulty.</w:t>
            </w:r>
          </w:p>
        </w:tc>
      </w:tr>
    </w:tbl>
    <w:p w14:paraId="6B9ECD89" w14:textId="77777777" w:rsidR="00CE3550" w:rsidRPr="003965D2" w:rsidRDefault="00CE3550" w:rsidP="00CE3550">
      <w:pPr>
        <w:rPr>
          <w:rFonts w:ascii="Times New Roman" w:hAnsi="Times New Roman" w:cs="Times New Roman"/>
          <w:i/>
        </w:rPr>
      </w:pPr>
    </w:p>
    <w:p w14:paraId="463FE3E7" w14:textId="77777777" w:rsidR="00CE3550" w:rsidRDefault="00CE3550" w:rsidP="00CE35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Zapsala dne 3. 3. 2021: Ondřej Špetík (tajemník OR)</w:t>
      </w:r>
    </w:p>
    <w:p w14:paraId="1C16EB50" w14:textId="77777777" w:rsidR="00CE3550" w:rsidRDefault="00CE3550" w:rsidP="00CE35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Schválil dne </w:t>
      </w:r>
      <w:r w:rsidR="00103063">
        <w:rPr>
          <w:rFonts w:ascii="Times New Roman" w:hAnsi="Times New Roman" w:cs="Times New Roman"/>
        </w:rPr>
        <w:t>3. 3. 2021</w:t>
      </w:r>
      <w:r>
        <w:rPr>
          <w:rFonts w:ascii="Times New Roman" w:hAnsi="Times New Roman" w:cs="Times New Roman"/>
        </w:rPr>
        <w:t xml:space="preserve"> prof. Slaný (předseda OR)</w:t>
      </w:r>
    </w:p>
    <w:p w14:paraId="364E2019" w14:textId="77777777" w:rsidR="00CE3550" w:rsidRDefault="00CE3550" w:rsidP="00CE35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6E323639" w14:textId="77777777" w:rsidR="00CE3550" w:rsidRDefault="00CE3550" w:rsidP="00CE3550">
      <w:pPr>
        <w:rPr>
          <w:rFonts w:ascii="Times New Roman" w:hAnsi="Times New Roman" w:cs="Times New Roman"/>
          <w:b/>
          <w:bCs/>
        </w:rPr>
      </w:pPr>
      <w:r w:rsidRPr="00A44E43">
        <w:rPr>
          <w:rFonts w:ascii="Times New Roman" w:hAnsi="Times New Roman" w:cs="Times New Roman"/>
          <w:b/>
          <w:bCs/>
        </w:rPr>
        <w:lastRenderedPageBreak/>
        <w:t xml:space="preserve">Příloha č. 1: Aktuální seznam studentů DSP </w:t>
      </w:r>
      <w:proofErr w:type="spellStart"/>
      <w:r>
        <w:rPr>
          <w:rFonts w:ascii="Times New Roman" w:hAnsi="Times New Roman" w:cs="Times New Roman"/>
          <w:b/>
          <w:bCs/>
        </w:rPr>
        <w:t>Economic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Policy</w:t>
      </w:r>
      <w:proofErr w:type="spellEnd"/>
    </w:p>
    <w:p w14:paraId="17570C11" w14:textId="77777777" w:rsidR="00CE3550" w:rsidRPr="00A44E43" w:rsidRDefault="00CE3550" w:rsidP="00CE3550">
      <w:pPr>
        <w:rPr>
          <w:rFonts w:ascii="Times New Roman" w:hAnsi="Times New Roman" w:cs="Times New Roman"/>
        </w:rPr>
      </w:pPr>
      <w:r w:rsidRPr="00A44E43">
        <w:rPr>
          <w:rFonts w:ascii="Times New Roman" w:hAnsi="Times New Roman" w:cs="Times New Roman"/>
        </w:rPr>
        <w:t>V současné době studuje v</w:t>
      </w:r>
      <w:r>
        <w:rPr>
          <w:rFonts w:ascii="Times New Roman" w:hAnsi="Times New Roman" w:cs="Times New Roman"/>
        </w:rPr>
        <w:t>e</w:t>
      </w:r>
      <w:r w:rsidRPr="00A44E43">
        <w:rPr>
          <w:rFonts w:ascii="Times New Roman" w:hAnsi="Times New Roman" w:cs="Times New Roman"/>
        </w:rPr>
        <w:t xml:space="preserve"> studijním programu </w:t>
      </w:r>
      <w:r>
        <w:rPr>
          <w:rFonts w:ascii="Times New Roman" w:hAnsi="Times New Roman" w:cs="Times New Roman"/>
        </w:rPr>
        <w:t>1</w:t>
      </w:r>
      <w:r w:rsidRPr="00A44E43">
        <w:rPr>
          <w:rFonts w:ascii="Times New Roman" w:hAnsi="Times New Roman" w:cs="Times New Roman"/>
        </w:rPr>
        <w:t xml:space="preserve"> student</w:t>
      </w:r>
      <w:r>
        <w:rPr>
          <w:rFonts w:ascii="Times New Roman" w:hAnsi="Times New Roman" w:cs="Times New Roman"/>
        </w:rPr>
        <w:t xml:space="preserve"> v prezenční formě</w:t>
      </w:r>
    </w:p>
    <w:p w14:paraId="01769643" w14:textId="77777777" w:rsidR="00CE3550" w:rsidRDefault="00CE3550" w:rsidP="00CE3550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5"/>
        <w:gridCol w:w="1202"/>
        <w:gridCol w:w="2947"/>
        <w:gridCol w:w="4178"/>
      </w:tblGrid>
      <w:tr w:rsidR="00CE3550" w14:paraId="10500A7E" w14:textId="77777777" w:rsidTr="003C2C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6F30A7" w14:textId="77777777" w:rsidR="00CE3550" w:rsidRDefault="00775829" w:rsidP="003C2CD3">
            <w:hyperlink r:id="rId7" w:history="1">
              <w:r w:rsidR="00CE3550">
                <w:rPr>
                  <w:rStyle w:val="Hypertextovodkaz"/>
                </w:rPr>
                <w:t>465974</w:t>
              </w:r>
            </w:hyperlink>
          </w:p>
        </w:tc>
        <w:tc>
          <w:tcPr>
            <w:tcW w:w="0" w:type="auto"/>
            <w:vAlign w:val="center"/>
            <w:hideMark/>
          </w:tcPr>
          <w:p w14:paraId="6DAA45DE" w14:textId="77777777" w:rsidR="00CE3550" w:rsidRDefault="00CE3550" w:rsidP="003C2CD3">
            <w:r>
              <w:t xml:space="preserve">Ing. Ismail </w:t>
            </w:r>
            <w:proofErr w:type="spellStart"/>
            <w:r>
              <w:t>Celebi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8473ABA" w14:textId="77777777" w:rsidR="00CE3550" w:rsidRDefault="00CE3550" w:rsidP="003C2CD3">
            <w:r>
              <w:rPr>
                <w:b/>
                <w:bCs/>
              </w:rPr>
              <w:t>ESF</w:t>
            </w:r>
            <w:r>
              <w:t xml:space="preserve"> D-HOSPA DHOSP05 </w:t>
            </w:r>
            <w:proofErr w:type="spellStart"/>
            <w:r>
              <w:t>kombin</w:t>
            </w:r>
            <w:proofErr w:type="spellEnd"/>
            <w:r>
              <w:t>. [sem 3, roč 2]</w:t>
            </w:r>
          </w:p>
        </w:tc>
        <w:tc>
          <w:tcPr>
            <w:tcW w:w="0" w:type="auto"/>
            <w:vAlign w:val="center"/>
            <w:hideMark/>
          </w:tcPr>
          <w:p w14:paraId="1FA4CCC3" w14:textId="77777777" w:rsidR="00CE3550" w:rsidRDefault="00CE3550" w:rsidP="003C2CD3">
            <w:r>
              <w:t>ESF DHOSPA05 </w:t>
            </w:r>
            <w:proofErr w:type="spellStart"/>
            <w:r w:rsidR="003E1D42">
              <w:fldChar w:fldCharType="begin"/>
            </w:r>
            <w:r w:rsidR="003E1D42">
              <w:instrText xml:space="preserve"> HYPERLINK "https://is.muni.cz/auth/predmety/studijni_plan?plan_id=23039" </w:instrText>
            </w:r>
            <w:r w:rsidR="003E1D42">
              <w:fldChar w:fldCharType="separate"/>
            </w:r>
            <w:r>
              <w:rPr>
                <w:rStyle w:val="Hypertextovodkaz"/>
              </w:rPr>
              <w:t>Economic</w:t>
            </w:r>
            <w:proofErr w:type="spellEnd"/>
            <w:r>
              <w:rPr>
                <w:rStyle w:val="Hypertextovodkaz"/>
              </w:rPr>
              <w:t xml:space="preserve"> </w:t>
            </w:r>
            <w:proofErr w:type="spellStart"/>
            <w:r>
              <w:rPr>
                <w:rStyle w:val="Hypertextovodkaz"/>
              </w:rPr>
              <w:t>Policy</w:t>
            </w:r>
            <w:proofErr w:type="spellEnd"/>
            <w:r w:rsidR="003E1D42">
              <w:rPr>
                <w:rStyle w:val="Hypertextovodkaz"/>
              </w:rPr>
              <w:fldChar w:fldCharType="end"/>
            </w:r>
            <w:r>
              <w:rPr>
                <w:rStyle w:val="nedurazne"/>
              </w:rPr>
              <w:t xml:space="preserve"> (prezenční, jednooborový)</w:t>
            </w:r>
          </w:p>
        </w:tc>
      </w:tr>
    </w:tbl>
    <w:p w14:paraId="69AF3958" w14:textId="77777777" w:rsidR="002819FE" w:rsidRDefault="002819FE"/>
    <w:sectPr w:rsidR="002819FE" w:rsidSect="00CE355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37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09DC2C" w14:textId="77777777" w:rsidR="00775829" w:rsidRDefault="00775829">
      <w:pPr>
        <w:spacing w:after="0" w:line="240" w:lineRule="auto"/>
      </w:pPr>
      <w:r>
        <w:separator/>
      </w:r>
    </w:p>
  </w:endnote>
  <w:endnote w:type="continuationSeparator" w:id="0">
    <w:p w14:paraId="78ED5330" w14:textId="77777777" w:rsidR="00775829" w:rsidRDefault="00775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65312865"/>
      <w:docPartObj>
        <w:docPartGallery w:val="Page Numbers (Bottom of Page)"/>
        <w:docPartUnique/>
      </w:docPartObj>
    </w:sdtPr>
    <w:sdtEndPr/>
    <w:sdtContent>
      <w:sdt>
        <w:sdtPr>
          <w:id w:val="-1343169292"/>
          <w:docPartObj>
            <w:docPartGallery w:val="Page Numbers (Top of Page)"/>
            <w:docPartUnique/>
          </w:docPartObj>
        </w:sdtPr>
        <w:sdtEndPr/>
        <w:sdtContent>
          <w:p w14:paraId="2CA33FC5" w14:textId="77777777" w:rsidR="00A44E43" w:rsidRDefault="00CE3550" w:rsidP="00267D6E">
            <w:pPr>
              <w:pStyle w:val="Zpat"/>
              <w:jc w:val="center"/>
            </w:pPr>
            <w:r w:rsidRPr="00D63591">
              <w:rPr>
                <w:sz w:val="24"/>
                <w:szCs w:val="24"/>
              </w:rPr>
              <w:fldChar w:fldCharType="begin"/>
            </w:r>
            <w:r w:rsidRPr="00D63591">
              <w:instrText xml:space="preserve"> PAGE </w:instrText>
            </w:r>
            <w:r w:rsidRPr="00D63591">
              <w:rPr>
                <w:sz w:val="24"/>
                <w:szCs w:val="24"/>
              </w:rPr>
              <w:fldChar w:fldCharType="separate"/>
            </w:r>
            <w:r w:rsidR="008E29EF">
              <w:rPr>
                <w:noProof/>
              </w:rPr>
              <w:t>6</w:t>
            </w:r>
            <w:r w:rsidRPr="00D63591">
              <w:rPr>
                <w:sz w:val="24"/>
                <w:szCs w:val="24"/>
              </w:rPr>
              <w:fldChar w:fldCharType="end"/>
            </w:r>
            <w:r w:rsidRPr="00D63591">
              <w:t xml:space="preserve"> z </w:t>
            </w:r>
            <w:r>
              <w:fldChar w:fldCharType="begin"/>
            </w:r>
            <w:r w:rsidRPr="00D63591">
              <w:instrText xml:space="preserve"> NUMPAGES  </w:instrText>
            </w:r>
            <w:r>
              <w:fldChar w:fldCharType="separate"/>
            </w:r>
            <w:r w:rsidR="008E29EF">
              <w:rPr>
                <w:noProof/>
              </w:rPr>
              <w:t>6</w:t>
            </w:r>
            <w:r>
              <w:fldChar w:fldCharType="end"/>
            </w:r>
          </w:p>
        </w:sdtContent>
      </w:sdt>
    </w:sdtContent>
  </w:sdt>
  <w:p w14:paraId="0DD23CB7" w14:textId="77777777" w:rsidR="00A44E43" w:rsidRDefault="0077582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1839020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AF46D8F" w14:textId="77777777" w:rsidR="00A44E43" w:rsidRDefault="00CE3550" w:rsidP="00416469">
            <w:pPr>
              <w:pStyle w:val="Zpat"/>
              <w:jc w:val="center"/>
            </w:pPr>
            <w:r w:rsidRPr="00D63591">
              <w:rPr>
                <w:sz w:val="24"/>
                <w:szCs w:val="24"/>
              </w:rPr>
              <w:fldChar w:fldCharType="begin"/>
            </w:r>
            <w:r w:rsidRPr="00D63591">
              <w:instrText xml:space="preserve"> PAGE </w:instrText>
            </w:r>
            <w:r w:rsidRPr="00D63591">
              <w:rPr>
                <w:sz w:val="24"/>
                <w:szCs w:val="24"/>
              </w:rPr>
              <w:fldChar w:fldCharType="separate"/>
            </w:r>
            <w:r w:rsidR="008E29EF">
              <w:rPr>
                <w:noProof/>
              </w:rPr>
              <w:t>1</w:t>
            </w:r>
            <w:r w:rsidRPr="00D63591">
              <w:rPr>
                <w:sz w:val="24"/>
                <w:szCs w:val="24"/>
              </w:rPr>
              <w:fldChar w:fldCharType="end"/>
            </w:r>
            <w:r w:rsidRPr="00D63591">
              <w:t xml:space="preserve"> z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 w:rsidR="008E29EF">
              <w:rPr>
                <w:noProof/>
              </w:rPr>
              <w:t>6</w:t>
            </w:r>
            <w: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66C447" w14:textId="77777777" w:rsidR="00775829" w:rsidRDefault="00775829">
      <w:pPr>
        <w:spacing w:after="0" w:line="240" w:lineRule="auto"/>
      </w:pPr>
      <w:r>
        <w:separator/>
      </w:r>
    </w:p>
  </w:footnote>
  <w:footnote w:type="continuationSeparator" w:id="0">
    <w:p w14:paraId="6484AD23" w14:textId="77777777" w:rsidR="00775829" w:rsidRDefault="007758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CBA57C" w14:textId="77777777" w:rsidR="00A44E43" w:rsidRDefault="00775829">
    <w:pPr>
      <w:pStyle w:val="Zhlav"/>
    </w:pPr>
  </w:p>
  <w:p w14:paraId="499851B9" w14:textId="77777777" w:rsidR="00A44E43" w:rsidRDefault="0077582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A208D7" w14:textId="77777777" w:rsidR="00A44E43" w:rsidRDefault="00CE3550" w:rsidP="001B27B4">
    <w:pPr>
      <w:pStyle w:val="Zhlav"/>
      <w:ind w:left="-426"/>
    </w:pPr>
    <w:r>
      <w:rPr>
        <w:noProof/>
        <w:lang w:val="en-GB" w:eastAsia="en-GB"/>
      </w:rPr>
      <w:drawing>
        <wp:anchor distT="0" distB="0" distL="114300" distR="114300" simplePos="0" relativeHeight="251659264" behindDoc="1" locked="1" layoutInCell="1" allowOverlap="1" wp14:anchorId="742E48F3" wp14:editId="2EB17A34">
          <wp:simplePos x="0" y="0"/>
          <wp:positionH relativeFrom="margin">
            <wp:posOffset>-428625</wp:posOffset>
          </wp:positionH>
          <wp:positionV relativeFrom="page">
            <wp:posOffset>307975</wp:posOffset>
          </wp:positionV>
          <wp:extent cx="1211580" cy="352425"/>
          <wp:effectExtent l="0" t="0" r="7620" b="9525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1580" cy="352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F2094"/>
    <w:multiLevelType w:val="hybridMultilevel"/>
    <w:tmpl w:val="1AB63D2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652310"/>
    <w:multiLevelType w:val="hybridMultilevel"/>
    <w:tmpl w:val="C5E8D308"/>
    <w:lvl w:ilvl="0" w:tplc="30D84C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16512"/>
    <w:multiLevelType w:val="hybridMultilevel"/>
    <w:tmpl w:val="EC74B7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227016"/>
    <w:multiLevelType w:val="hybridMultilevel"/>
    <w:tmpl w:val="60784D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0E244F"/>
    <w:multiLevelType w:val="hybridMultilevel"/>
    <w:tmpl w:val="C23C0CD0"/>
    <w:lvl w:ilvl="0" w:tplc="FE1C40F8">
      <w:start w:val="1"/>
      <w:numFmt w:val="decimal"/>
      <w:pStyle w:val="Nadpis3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F63F20"/>
    <w:multiLevelType w:val="hybridMultilevel"/>
    <w:tmpl w:val="2BB636A8"/>
    <w:lvl w:ilvl="0" w:tplc="B972DC0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ED2621"/>
    <w:multiLevelType w:val="hybridMultilevel"/>
    <w:tmpl w:val="143C80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QQiQ2NjCzMDS0MLQyUdpeDU4uLM/DyQAuNaACMzd+IsAAAA"/>
  </w:docVars>
  <w:rsids>
    <w:rsidRoot w:val="00CE3550"/>
    <w:rsid w:val="000D4C0F"/>
    <w:rsid w:val="00103063"/>
    <w:rsid w:val="002819FE"/>
    <w:rsid w:val="003E1D42"/>
    <w:rsid w:val="00447538"/>
    <w:rsid w:val="00775829"/>
    <w:rsid w:val="00775CF0"/>
    <w:rsid w:val="00791BD2"/>
    <w:rsid w:val="008E29EF"/>
    <w:rsid w:val="009632D5"/>
    <w:rsid w:val="00A40B8F"/>
    <w:rsid w:val="00A87417"/>
    <w:rsid w:val="00B534D6"/>
    <w:rsid w:val="00C61538"/>
    <w:rsid w:val="00C67781"/>
    <w:rsid w:val="00CA37B8"/>
    <w:rsid w:val="00CE3550"/>
    <w:rsid w:val="00DC1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F39BF"/>
  <w15:chartTrackingRefBased/>
  <w15:docId w15:val="{84075130-6996-4BC9-81E0-34587787E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E3550"/>
    <w:pPr>
      <w:spacing w:after="200" w:line="276" w:lineRule="auto"/>
    </w:pPr>
  </w:style>
  <w:style w:type="paragraph" w:styleId="Nadpis3">
    <w:name w:val="heading 3"/>
    <w:basedOn w:val="Nadpis4"/>
    <w:next w:val="Normln"/>
    <w:link w:val="Nadpis3Char"/>
    <w:unhideWhenUsed/>
    <w:qFormat/>
    <w:rsid w:val="00CE3550"/>
    <w:pPr>
      <w:keepNext w:val="0"/>
      <w:keepLines w:val="0"/>
      <w:numPr>
        <w:numId w:val="1"/>
      </w:numPr>
      <w:spacing w:before="0" w:after="200"/>
      <w:contextualSpacing/>
      <w:outlineLvl w:val="2"/>
    </w:pPr>
    <w:rPr>
      <w:rFonts w:asciiTheme="minorHAnsi" w:eastAsiaTheme="minorHAnsi" w:hAnsiTheme="minorHAnsi" w:cstheme="minorBidi"/>
      <w:color w:val="auto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E355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CE3550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CE3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3550"/>
  </w:style>
  <w:style w:type="paragraph" w:styleId="Zpat">
    <w:name w:val="footer"/>
    <w:basedOn w:val="Normln"/>
    <w:link w:val="ZpatChar"/>
    <w:uiPriority w:val="99"/>
    <w:unhideWhenUsed/>
    <w:rsid w:val="00CE3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3550"/>
  </w:style>
  <w:style w:type="table" w:styleId="Mkatabulky">
    <w:name w:val="Table Grid"/>
    <w:basedOn w:val="Normlntabulka"/>
    <w:uiPriority w:val="39"/>
    <w:rsid w:val="00CE3550"/>
    <w:pPr>
      <w:spacing w:after="0" w:line="240" w:lineRule="auto"/>
    </w:pPr>
    <w:rPr>
      <w:rFonts w:ascii="Liberation Serif" w:eastAsia="SimSun" w:hAnsi="Liberation Serif" w:cs="Lucida Sans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E355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E3550"/>
    <w:rPr>
      <w:color w:val="0563C1" w:themeColor="hyperlink"/>
      <w:u w:val="single"/>
    </w:rPr>
  </w:style>
  <w:style w:type="table" w:customStyle="1" w:styleId="GridTable31">
    <w:name w:val="Grid Table 31"/>
    <w:basedOn w:val="Normlntabulka"/>
    <w:uiPriority w:val="48"/>
    <w:rsid w:val="00CE3550"/>
    <w:pPr>
      <w:spacing w:after="0" w:line="240" w:lineRule="auto"/>
    </w:pPr>
    <w:rPr>
      <w:rFonts w:ascii="Calibri" w:eastAsia="MS Mincho" w:hAnsi="Calibri" w:cs="Times New Roman"/>
      <w:lang w:eastAsia="cs-CZ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styleId="Zstupntext">
    <w:name w:val="Placeholder Text"/>
    <w:basedOn w:val="Standardnpsmoodstavce"/>
    <w:uiPriority w:val="99"/>
    <w:semiHidden/>
    <w:rsid w:val="00CE3550"/>
    <w:rPr>
      <w:color w:val="808080"/>
    </w:rPr>
  </w:style>
  <w:style w:type="character" w:customStyle="1" w:styleId="nedurazne">
    <w:name w:val="nedurazne"/>
    <w:basedOn w:val="Standardnpsmoodstavce"/>
    <w:rsid w:val="00CE3550"/>
  </w:style>
  <w:style w:type="paragraph" w:styleId="Titulek">
    <w:name w:val="caption"/>
    <w:basedOn w:val="Normln"/>
    <w:next w:val="Normln"/>
    <w:uiPriority w:val="35"/>
    <w:unhideWhenUsed/>
    <w:qFormat/>
    <w:rsid w:val="00CE3550"/>
    <w:pPr>
      <w:spacing w:line="240" w:lineRule="auto"/>
    </w:pPr>
    <w:rPr>
      <w:i/>
      <w:iCs/>
      <w:color w:val="44546A" w:themeColor="text2"/>
      <w:sz w:val="18"/>
      <w:szCs w:val="1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E3550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s.muni.cz/auth/osoba/36970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Špetík</dc:creator>
  <cp:keywords/>
  <dc:description/>
  <cp:lastModifiedBy>Pavlína Studená</cp:lastModifiedBy>
  <cp:revision>2</cp:revision>
  <dcterms:created xsi:type="dcterms:W3CDTF">2021-03-09T11:36:00Z</dcterms:created>
  <dcterms:modified xsi:type="dcterms:W3CDTF">2021-03-09T11:36:00Z</dcterms:modified>
</cp:coreProperties>
</file>