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6D" w:rsidRDefault="00386F6D" w:rsidP="00DE512B"/>
    <w:p w:rsidR="000B3ED5" w:rsidRDefault="0030315A" w:rsidP="00FA562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15A">
        <w:rPr>
          <w:rFonts w:ascii="Arial" w:hAnsi="Arial" w:cs="Arial"/>
          <w:b/>
          <w:sz w:val="24"/>
          <w:szCs w:val="24"/>
        </w:rPr>
        <w:t>Ediční plán na rok 201</w:t>
      </w:r>
      <w:r w:rsidR="00FA5625">
        <w:rPr>
          <w:rFonts w:ascii="Arial" w:hAnsi="Arial" w:cs="Arial"/>
          <w:b/>
          <w:sz w:val="24"/>
          <w:szCs w:val="24"/>
        </w:rPr>
        <w:t>8</w:t>
      </w:r>
    </w:p>
    <w:p w:rsidR="00461AAF" w:rsidRDefault="00461AAF" w:rsidP="00FA562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5625" w:rsidRDefault="00FA5625" w:rsidP="00FA562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1FD7" w:rsidRPr="000B3ED5" w:rsidRDefault="00C31FD7" w:rsidP="00C31FD7">
      <w:pPr>
        <w:tabs>
          <w:tab w:val="left" w:pos="3960"/>
        </w:tabs>
        <w:spacing w:after="0" w:line="240" w:lineRule="auto"/>
        <w:rPr>
          <w:rFonts w:ascii="Arial" w:hAnsi="Arial" w:cs="Arial"/>
          <w:b/>
          <w:i/>
        </w:rPr>
      </w:pPr>
      <w:r w:rsidRPr="000B3ED5">
        <w:rPr>
          <w:rFonts w:ascii="Arial" w:hAnsi="Arial" w:cs="Arial"/>
          <w:b/>
          <w:i/>
        </w:rPr>
        <w:t>monografie</w:t>
      </w:r>
    </w:p>
    <w:tbl>
      <w:tblPr>
        <w:tblW w:w="493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731"/>
        <w:gridCol w:w="4678"/>
        <w:gridCol w:w="2980"/>
        <w:gridCol w:w="1135"/>
        <w:gridCol w:w="2405"/>
      </w:tblGrid>
      <w:tr w:rsidR="00461AAF" w:rsidTr="00F64CEA">
        <w:trPr>
          <w:trHeight w:hRule="exact"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9A0CFC" w:rsidRDefault="00461AAF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9A0CFC" w:rsidRDefault="00461AAF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9A0CFC" w:rsidRDefault="00461AAF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9A0CFC" w:rsidRDefault="00461AAF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výstupu</w:t>
            </w:r>
            <w:r w:rsidRPr="009A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9A0CFC" w:rsidRDefault="00461AAF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461AAF" w:rsidRPr="009A0CFC" w:rsidRDefault="00461AAF" w:rsidP="009A0CFC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461AAF" w:rsidTr="00F64CEA">
        <w:trPr>
          <w:trHeight w:hRule="exact" w:val="62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1836">
              <w:rPr>
                <w:rFonts w:ascii="Arial" w:hAnsi="Arial" w:cs="Arial"/>
                <w:sz w:val="18"/>
                <w:szCs w:val="18"/>
              </w:rPr>
              <w:t>KE</w:t>
            </w:r>
            <w:proofErr w:type="gram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Slaný Antonín, Doležalová Jitka,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Fitzová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Hana a kol.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Determinanty extremismu a populismu v čase ekonomické krize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tištěná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Cambridge University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</w:p>
        </w:tc>
      </w:tr>
      <w:tr w:rsidR="00461AAF" w:rsidTr="00F64CEA">
        <w:trPr>
          <w:trHeight w:hRule="exact" w:val="607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1836">
              <w:rPr>
                <w:rFonts w:ascii="Arial" w:hAnsi="Arial" w:cs="Arial"/>
                <w:sz w:val="18"/>
                <w:szCs w:val="18"/>
              </w:rPr>
              <w:t>KE</w:t>
            </w:r>
            <w:proofErr w:type="gram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Žídek Libor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Centrally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Planned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Economies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Theory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Practice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Socialist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Czechoslovakia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tištěná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</w:p>
        </w:tc>
      </w:tr>
      <w:tr w:rsidR="00461AAF" w:rsidTr="00F64CEA">
        <w:trPr>
          <w:trHeight w:hRule="exact" w:val="56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1836">
              <w:rPr>
                <w:rFonts w:ascii="Arial" w:hAnsi="Arial" w:cs="Arial"/>
                <w:sz w:val="18"/>
                <w:szCs w:val="18"/>
              </w:rPr>
              <w:t>KE</w:t>
            </w:r>
            <w:proofErr w:type="gram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Žídek Libor</w:t>
            </w:r>
            <w:r>
              <w:rPr>
                <w:rFonts w:ascii="Arial" w:hAnsi="Arial" w:cs="Arial"/>
                <w:sz w:val="18"/>
                <w:szCs w:val="18"/>
              </w:rPr>
              <w:t>, Jahoda Robert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Economic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Policy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Accession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EU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tištěná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  <w:tr w:rsidR="00461AAF" w:rsidTr="00F64CEA">
        <w:trPr>
          <w:trHeight w:hRule="exact" w:val="581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1836">
              <w:rPr>
                <w:rFonts w:ascii="Arial" w:hAnsi="Arial" w:cs="Arial"/>
                <w:sz w:val="18"/>
                <w:szCs w:val="18"/>
              </w:rPr>
              <w:t>KE</w:t>
            </w:r>
            <w:proofErr w:type="gram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Kvizda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Martin, Tomeš Zdeněk, Paleta Tomáš a kol.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Železnice a evropská dopravní politika – ideje, strategie, nástroje a jejich aplikace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tištěná + elektronicky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  <w:tr w:rsidR="00461AAF" w:rsidTr="00F64CEA">
        <w:trPr>
          <w:trHeight w:hRule="exact" w:val="567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KVE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Nemec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Juraj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Alternative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Service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Delivery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elektronicky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Nakladatelství IIAS</w:t>
            </w:r>
          </w:p>
        </w:tc>
      </w:tr>
      <w:tr w:rsidR="00461AAF" w:rsidTr="00F64CEA">
        <w:trPr>
          <w:trHeight w:hRule="exact" w:val="567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KVE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Nemec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Juraj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Budgeting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tištěná + elektronicky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Palgrave</w:t>
            </w:r>
            <w:proofErr w:type="spellEnd"/>
          </w:p>
        </w:tc>
      </w:tr>
      <w:tr w:rsidR="00461AAF" w:rsidTr="00F64CEA">
        <w:trPr>
          <w:trHeight w:hRule="exact" w:val="751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KPH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Krajina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Anida</w:t>
            </w:r>
            <w:proofErr w:type="spellEnd"/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Interpretation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online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consumer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behavior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consumer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neuroscience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perspective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cross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generational</w:t>
            </w:r>
            <w:proofErr w:type="spellEnd"/>
            <w:r w:rsidRPr="00EE1836">
              <w:rPr>
                <w:rFonts w:ascii="Arial" w:hAnsi="Arial" w:cs="Arial"/>
                <w:sz w:val="18"/>
                <w:szCs w:val="18"/>
              </w:rPr>
              <w:t xml:space="preserve"> study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elektronicky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AAF" w:rsidRPr="00EE1836" w:rsidRDefault="00461AAF" w:rsidP="00461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  <w:tr w:rsidR="00461AAF" w:rsidTr="00F64CEA">
        <w:trPr>
          <w:trHeight w:hRule="exact" w:val="58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KPH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Záthurecký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Viliam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Strategické řízení podniků stavební výroby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>elektronicky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AAF" w:rsidRPr="00EE1836" w:rsidRDefault="00461AAF" w:rsidP="00461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  <w:tr w:rsidR="00461AAF" w:rsidTr="00F64CEA">
        <w:trPr>
          <w:trHeight w:hRule="exact" w:val="58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AAF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KPH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AAF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Šiška Ladislav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AAF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Strategický podnikový controlling a jeho podpora nástroji Business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Intelligence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AAF" w:rsidRPr="00BF2BA8" w:rsidRDefault="00461AAF" w:rsidP="00461AAF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elektronicky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AAF" w:rsidRDefault="00461AAF" w:rsidP="00461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AAF" w:rsidRPr="00EE1836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</w:tbl>
    <w:p w:rsidR="00F64CEA" w:rsidRDefault="00F64CEA" w:rsidP="00461AAF">
      <w:pPr>
        <w:spacing w:after="0" w:line="240" w:lineRule="auto"/>
        <w:rPr>
          <w:rFonts w:ascii="Arial" w:hAnsi="Arial" w:cs="Arial"/>
          <w:b/>
          <w:i/>
        </w:rPr>
      </w:pPr>
    </w:p>
    <w:p w:rsidR="00461AAF" w:rsidRDefault="00461AAF" w:rsidP="00461AAF">
      <w:pPr>
        <w:spacing w:after="0" w:line="240" w:lineRule="auto"/>
      </w:pPr>
      <w:bookmarkStart w:id="0" w:name="_GoBack"/>
      <w:bookmarkEnd w:id="0"/>
      <w:r>
        <w:rPr>
          <w:rFonts w:ascii="Arial" w:hAnsi="Arial" w:cs="Arial"/>
          <w:b/>
          <w:i/>
        </w:rPr>
        <w:lastRenderedPageBreak/>
        <w:t>kapitoly v monografiích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"/>
        <w:gridCol w:w="1968"/>
        <w:gridCol w:w="4482"/>
        <w:gridCol w:w="4441"/>
        <w:gridCol w:w="1006"/>
        <w:gridCol w:w="2273"/>
      </w:tblGrid>
      <w:tr w:rsidR="00461AAF" w:rsidTr="00FC2FF1">
        <w:trPr>
          <w:trHeight w:val="597"/>
        </w:trPr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461AAF" w:rsidRPr="00461AAF" w:rsidRDefault="00461AAF" w:rsidP="00CE11A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AAF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461AAF" w:rsidRPr="00461AAF" w:rsidRDefault="00461AAF" w:rsidP="00CE11A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AAF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461AAF" w:rsidRPr="00461AAF" w:rsidRDefault="00461AAF" w:rsidP="00CE11A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AAF">
              <w:rPr>
                <w:rFonts w:ascii="Arial" w:hAnsi="Arial" w:cs="Arial"/>
                <w:b/>
                <w:sz w:val="20"/>
                <w:szCs w:val="20"/>
              </w:rPr>
              <w:t>název kapitoly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461AAF" w:rsidRPr="00461AAF" w:rsidRDefault="00461AAF" w:rsidP="00CE11A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AAF">
              <w:rPr>
                <w:rFonts w:ascii="Arial" w:hAnsi="Arial" w:cs="Arial"/>
                <w:b/>
                <w:sz w:val="20"/>
                <w:szCs w:val="20"/>
              </w:rPr>
              <w:t xml:space="preserve">název díla 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461AAF" w:rsidRPr="00461AAF" w:rsidRDefault="00461AAF" w:rsidP="00CE11A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1AAF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461AAF" w:rsidRPr="00461AAF" w:rsidRDefault="00461AAF" w:rsidP="00CE11A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461AAF" w:rsidTr="00FC2FF1">
        <w:trPr>
          <w:trHeight w:hRule="exact" w:val="567"/>
        </w:trPr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05A7">
              <w:rPr>
                <w:rFonts w:ascii="Arial" w:hAnsi="Arial" w:cs="Arial"/>
                <w:sz w:val="18"/>
                <w:szCs w:val="18"/>
              </w:rPr>
              <w:t>KE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8905A7">
              <w:rPr>
                <w:rFonts w:ascii="Arial" w:hAnsi="Arial" w:cs="Arial"/>
                <w:sz w:val="18"/>
                <w:szCs w:val="18"/>
              </w:rPr>
              <w:t xml:space="preserve">Doležalová Jitka,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Fitzová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Hana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Resurgence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far-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right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and far-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left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parties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Great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Depression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Process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violent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radicalisation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21st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century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8905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8905A7">
              <w:rPr>
                <w:rFonts w:ascii="Arial" w:hAnsi="Arial" w:cs="Arial"/>
                <w:sz w:val="18"/>
                <w:szCs w:val="18"/>
              </w:rPr>
              <w:t xml:space="preserve">Cambridge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Scholars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Publishing</w:t>
            </w:r>
            <w:proofErr w:type="spellEnd"/>
          </w:p>
        </w:tc>
      </w:tr>
      <w:tr w:rsidR="00461AAF" w:rsidTr="00FC2FF1">
        <w:trPr>
          <w:trHeight w:hRule="exact" w:val="567"/>
        </w:trPr>
        <w:tc>
          <w:tcPr>
            <w:tcW w:w="0" w:type="auto"/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05A7">
              <w:rPr>
                <w:rFonts w:ascii="Arial" w:hAnsi="Arial" w:cs="Arial"/>
                <w:sz w:val="18"/>
                <w:szCs w:val="18"/>
              </w:rPr>
              <w:t>KE</w:t>
            </w:r>
            <w:proofErr w:type="gramEnd"/>
          </w:p>
        </w:tc>
        <w:tc>
          <w:tcPr>
            <w:tcW w:w="0" w:type="auto"/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8905A7">
              <w:rPr>
                <w:rFonts w:ascii="Arial" w:hAnsi="Arial" w:cs="Arial"/>
                <w:sz w:val="18"/>
                <w:szCs w:val="18"/>
              </w:rPr>
              <w:t>Žídek Libor, Coufalová Lucie</w:t>
            </w:r>
          </w:p>
        </w:tc>
        <w:tc>
          <w:tcPr>
            <w:tcW w:w="0" w:type="auto"/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Big Partner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Small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Turnaround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>: Czech-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Russian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Economic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Relations and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Dynamics</w:t>
            </w:r>
          </w:p>
        </w:tc>
        <w:tc>
          <w:tcPr>
            <w:tcW w:w="0" w:type="auto"/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Russia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as a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Friend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05A7">
              <w:rPr>
                <w:rFonts w:ascii="Arial" w:hAnsi="Arial" w:cs="Arial"/>
                <w:sz w:val="18"/>
                <w:szCs w:val="18"/>
              </w:rPr>
              <w:t>Enemy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>? a Czech</w:t>
            </w:r>
            <w:proofErr w:type="gram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Dilemma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Interdisciplinary</w:t>
            </w:r>
            <w:proofErr w:type="spellEnd"/>
            <w:r w:rsidRPr="00890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Perspective</w:t>
            </w:r>
            <w:proofErr w:type="spellEnd"/>
          </w:p>
        </w:tc>
        <w:tc>
          <w:tcPr>
            <w:tcW w:w="0" w:type="auto"/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8905A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8905A7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8905A7">
              <w:rPr>
                <w:rFonts w:ascii="Arial" w:hAnsi="Arial" w:cs="Arial"/>
                <w:sz w:val="18"/>
                <w:szCs w:val="18"/>
              </w:rPr>
              <w:t>Palgrave</w:t>
            </w:r>
            <w:proofErr w:type="spellEnd"/>
          </w:p>
        </w:tc>
      </w:tr>
      <w:tr w:rsidR="00461AAF" w:rsidTr="00FC2FF1">
        <w:trPr>
          <w:trHeight w:hRule="exact" w:val="567"/>
        </w:trPr>
        <w:tc>
          <w:tcPr>
            <w:tcW w:w="0" w:type="auto"/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8905A7">
              <w:rPr>
                <w:rFonts w:ascii="Arial" w:hAnsi="Arial" w:cs="Arial"/>
                <w:sz w:val="18"/>
                <w:szCs w:val="18"/>
              </w:rPr>
              <w:t>KRES</w:t>
            </w:r>
          </w:p>
        </w:tc>
        <w:tc>
          <w:tcPr>
            <w:tcW w:w="0" w:type="auto"/>
            <w:vAlign w:val="bottom"/>
          </w:tcPr>
          <w:p w:rsidR="00461AAF" w:rsidRPr="008905A7" w:rsidRDefault="00461AAF" w:rsidP="00461AAF">
            <w:pPr>
              <w:rPr>
                <w:rFonts w:ascii="Arial" w:hAnsi="Arial" w:cs="Arial"/>
                <w:sz w:val="20"/>
                <w:szCs w:val="20"/>
              </w:rPr>
            </w:pPr>
            <w:r w:rsidRPr="008905A7">
              <w:rPr>
                <w:rFonts w:ascii="Arial" w:hAnsi="Arial" w:cs="Arial"/>
                <w:sz w:val="20"/>
                <w:szCs w:val="20"/>
              </w:rPr>
              <w:t>Kunc Josef</w:t>
            </w:r>
          </w:p>
        </w:tc>
        <w:tc>
          <w:tcPr>
            <w:tcW w:w="0" w:type="auto"/>
            <w:vAlign w:val="bottom"/>
          </w:tcPr>
          <w:p w:rsidR="00461AAF" w:rsidRPr="00E91280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91280">
              <w:rPr>
                <w:rFonts w:ascii="Arial" w:hAnsi="Arial" w:cs="Arial"/>
                <w:sz w:val="18"/>
                <w:szCs w:val="18"/>
              </w:rPr>
              <w:t>Omezené možnosti nakupování (nejen) v centru Brna? Identifikace potravinových pouští</w:t>
            </w:r>
          </w:p>
        </w:tc>
        <w:tc>
          <w:tcPr>
            <w:tcW w:w="0" w:type="auto"/>
            <w:vAlign w:val="bottom"/>
          </w:tcPr>
          <w:p w:rsidR="00461AAF" w:rsidRPr="00E91280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E91280">
              <w:rPr>
                <w:rFonts w:ascii="Arial" w:hAnsi="Arial" w:cs="Arial"/>
                <w:sz w:val="18"/>
                <w:szCs w:val="18"/>
              </w:rPr>
              <w:t xml:space="preserve">Maloobchod a </w:t>
            </w:r>
            <w:proofErr w:type="spellStart"/>
            <w:r w:rsidRPr="00E91280">
              <w:rPr>
                <w:rFonts w:ascii="Arial" w:hAnsi="Arial" w:cs="Arial"/>
                <w:sz w:val="18"/>
                <w:szCs w:val="18"/>
              </w:rPr>
              <w:t>špecifiká</w:t>
            </w:r>
            <w:proofErr w:type="spellEnd"/>
            <w:r w:rsidRPr="00E912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280">
              <w:rPr>
                <w:rFonts w:ascii="Arial" w:hAnsi="Arial" w:cs="Arial"/>
                <w:sz w:val="18"/>
                <w:szCs w:val="18"/>
              </w:rPr>
              <w:t>časopriestorového</w:t>
            </w:r>
            <w:proofErr w:type="spellEnd"/>
            <w:r w:rsidRPr="00E912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280">
              <w:rPr>
                <w:rFonts w:ascii="Arial" w:hAnsi="Arial" w:cs="Arial"/>
                <w:sz w:val="18"/>
                <w:szCs w:val="18"/>
              </w:rPr>
              <w:t>správania</w:t>
            </w:r>
            <w:proofErr w:type="spellEnd"/>
            <w:r w:rsidRPr="00E912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280">
              <w:rPr>
                <w:rFonts w:ascii="Arial" w:hAnsi="Arial" w:cs="Arial"/>
                <w:sz w:val="18"/>
                <w:szCs w:val="18"/>
              </w:rPr>
              <w:t>spotrebiteľov</w:t>
            </w:r>
            <w:proofErr w:type="spellEnd"/>
          </w:p>
        </w:tc>
        <w:tc>
          <w:tcPr>
            <w:tcW w:w="0" w:type="auto"/>
            <w:vAlign w:val="bottom"/>
          </w:tcPr>
          <w:p w:rsidR="00461AAF" w:rsidRPr="00591F9C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591F9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bottom"/>
          </w:tcPr>
          <w:p w:rsidR="00461AAF" w:rsidRPr="00591F9C" w:rsidRDefault="00461AAF" w:rsidP="00461AAF">
            <w:pPr>
              <w:rPr>
                <w:rFonts w:ascii="Arial" w:hAnsi="Arial" w:cs="Arial"/>
                <w:sz w:val="18"/>
                <w:szCs w:val="18"/>
              </w:rPr>
            </w:pPr>
            <w:r w:rsidRPr="00591F9C">
              <w:rPr>
                <w:rFonts w:ascii="Arial" w:hAnsi="Arial" w:cs="Arial"/>
                <w:sz w:val="18"/>
                <w:szCs w:val="18"/>
              </w:rPr>
              <w:t xml:space="preserve">Univerzita Komenského v </w:t>
            </w:r>
            <w:proofErr w:type="spellStart"/>
            <w:r w:rsidRPr="00591F9C">
              <w:rPr>
                <w:rFonts w:ascii="Arial" w:hAnsi="Arial" w:cs="Arial"/>
                <w:sz w:val="18"/>
                <w:szCs w:val="18"/>
              </w:rPr>
              <w:t>Bratislave</w:t>
            </w:r>
            <w:proofErr w:type="spellEnd"/>
          </w:p>
        </w:tc>
      </w:tr>
    </w:tbl>
    <w:p w:rsidR="00461AAF" w:rsidRDefault="00461AAF" w:rsidP="00DE512B"/>
    <w:p w:rsidR="00FC2FF1" w:rsidRPr="00FC2FF1" w:rsidRDefault="00FC2FF1" w:rsidP="00FC2FF1">
      <w:pPr>
        <w:spacing w:after="0" w:line="240" w:lineRule="auto"/>
        <w:rPr>
          <w:rFonts w:ascii="Arial" w:hAnsi="Arial" w:cs="Arial"/>
          <w:b/>
          <w:i/>
        </w:rPr>
      </w:pPr>
      <w:r w:rsidRPr="00FC2FF1">
        <w:rPr>
          <w:rFonts w:ascii="Arial" w:hAnsi="Arial" w:cs="Arial"/>
          <w:b/>
          <w:i/>
        </w:rPr>
        <w:t>sborníky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2977"/>
        <w:gridCol w:w="1211"/>
        <w:gridCol w:w="2504"/>
      </w:tblGrid>
      <w:tr w:rsidR="00FC2FF1" w:rsidTr="00FC2FF1">
        <w:trPr>
          <w:trHeight w:val="541"/>
        </w:trPr>
        <w:tc>
          <w:tcPr>
            <w:tcW w:w="959" w:type="dxa"/>
            <w:tcBorders>
              <w:bottom w:val="double" w:sz="4" w:space="0" w:color="auto"/>
            </w:tcBorders>
            <w:vAlign w:val="bottom"/>
          </w:tcPr>
          <w:p w:rsidR="00FC2FF1" w:rsidRPr="00FC2FF1" w:rsidRDefault="00FC2FF1" w:rsidP="00FC2FF1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FF1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bottom"/>
          </w:tcPr>
          <w:p w:rsidR="00FC2FF1" w:rsidRPr="00FC2FF1" w:rsidRDefault="00FC2FF1" w:rsidP="00FC2FF1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FF1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bottom"/>
          </w:tcPr>
          <w:p w:rsidR="00FC2FF1" w:rsidRPr="00FC2FF1" w:rsidRDefault="00FC2FF1" w:rsidP="00FC2FF1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FF1">
              <w:rPr>
                <w:rFonts w:ascii="Arial" w:hAnsi="Arial" w:cs="Arial"/>
                <w:b/>
                <w:sz w:val="20"/>
                <w:szCs w:val="20"/>
              </w:rPr>
              <w:t>název konference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bottom"/>
          </w:tcPr>
          <w:p w:rsidR="00FC2FF1" w:rsidRPr="009A0CFC" w:rsidRDefault="00FC2FF1" w:rsidP="00CE11A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výstupu</w:t>
            </w:r>
            <w:r w:rsidRPr="009A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vAlign w:val="bottom"/>
          </w:tcPr>
          <w:p w:rsidR="00FC2FF1" w:rsidRPr="009A0CFC" w:rsidRDefault="00FC2FF1" w:rsidP="00CE11A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504" w:type="dxa"/>
            <w:tcBorders>
              <w:bottom w:val="double" w:sz="4" w:space="0" w:color="auto"/>
            </w:tcBorders>
            <w:vAlign w:val="bottom"/>
          </w:tcPr>
          <w:p w:rsidR="00FC2FF1" w:rsidRPr="009A0CFC" w:rsidRDefault="00FC2FF1" w:rsidP="00CE11A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FC2FF1" w:rsidTr="00FC2FF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</w:tcBorders>
            <w:vAlign w:val="bottom"/>
          </w:tcPr>
          <w:p w:rsidR="00FC2FF1" w:rsidRPr="00CF27DF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CF27DF">
              <w:rPr>
                <w:rFonts w:ascii="Arial" w:hAnsi="Arial" w:cs="Arial"/>
                <w:sz w:val="18"/>
                <w:szCs w:val="18"/>
              </w:rPr>
              <w:t>KVE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bottom"/>
          </w:tcPr>
          <w:p w:rsidR="00FC2FF1" w:rsidRPr="00CF27DF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CF27DF">
              <w:rPr>
                <w:rFonts w:ascii="Arial" w:hAnsi="Arial" w:cs="Arial"/>
                <w:sz w:val="18"/>
                <w:szCs w:val="18"/>
              </w:rPr>
              <w:t xml:space="preserve">Dvořáková Petra, </w:t>
            </w:r>
            <w:proofErr w:type="spellStart"/>
            <w:r w:rsidRPr="00CF27DF">
              <w:rPr>
                <w:rFonts w:ascii="Arial" w:hAnsi="Arial" w:cs="Arial"/>
                <w:sz w:val="18"/>
                <w:szCs w:val="18"/>
              </w:rPr>
              <w:t>Baisa</w:t>
            </w:r>
            <w:proofErr w:type="spellEnd"/>
            <w:r w:rsidRPr="00CF27DF">
              <w:rPr>
                <w:rFonts w:ascii="Arial" w:hAnsi="Arial" w:cs="Arial"/>
                <w:sz w:val="18"/>
                <w:szCs w:val="18"/>
              </w:rPr>
              <w:t xml:space="preserve"> Barbora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bottom"/>
          </w:tcPr>
          <w:p w:rsidR="00FC2FF1" w:rsidRPr="00CF27DF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7DF">
              <w:rPr>
                <w:rFonts w:ascii="Arial" w:hAnsi="Arial" w:cs="Arial"/>
                <w:sz w:val="18"/>
                <w:szCs w:val="18"/>
              </w:rPr>
              <w:t>Current</w:t>
            </w:r>
            <w:proofErr w:type="spellEnd"/>
            <w:r w:rsidRPr="00CF27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27DF">
              <w:rPr>
                <w:rFonts w:ascii="Arial" w:hAnsi="Arial" w:cs="Arial"/>
                <w:sz w:val="18"/>
                <w:szCs w:val="18"/>
              </w:rPr>
              <w:t>Trends</w:t>
            </w:r>
            <w:proofErr w:type="spellEnd"/>
            <w:r w:rsidRPr="00CF27DF">
              <w:rPr>
                <w:rFonts w:ascii="Arial" w:hAnsi="Arial" w:cs="Arial"/>
                <w:sz w:val="18"/>
                <w:szCs w:val="18"/>
              </w:rPr>
              <w:t xml:space="preserve"> in Public </w:t>
            </w:r>
            <w:proofErr w:type="spellStart"/>
            <w:r w:rsidRPr="00CF27DF">
              <w:rPr>
                <w:rFonts w:ascii="Arial" w:hAnsi="Arial" w:cs="Arial"/>
                <w:sz w:val="18"/>
                <w:szCs w:val="18"/>
              </w:rPr>
              <w:t>Sector</w:t>
            </w:r>
            <w:proofErr w:type="spellEnd"/>
            <w:r w:rsidRPr="00CF27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27DF">
              <w:rPr>
                <w:rFonts w:ascii="Arial" w:hAnsi="Arial" w:cs="Arial"/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</w:tcBorders>
            <w:vAlign w:val="bottom"/>
          </w:tcPr>
          <w:p w:rsidR="00FC2FF1" w:rsidRPr="007F4B6C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tištěný</w:t>
            </w:r>
          </w:p>
        </w:tc>
        <w:tc>
          <w:tcPr>
            <w:tcW w:w="1211" w:type="dxa"/>
            <w:tcBorders>
              <w:top w:val="double" w:sz="4" w:space="0" w:color="auto"/>
            </w:tcBorders>
            <w:vAlign w:val="bottom"/>
          </w:tcPr>
          <w:p w:rsidR="00FC2FF1" w:rsidRPr="007F4B6C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2504" w:type="dxa"/>
            <w:tcBorders>
              <w:top w:val="double" w:sz="4" w:space="0" w:color="auto"/>
            </w:tcBorders>
            <w:vAlign w:val="bottom"/>
          </w:tcPr>
          <w:p w:rsidR="00FC2FF1" w:rsidRPr="007F4B6C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  <w:tr w:rsidR="00FC2FF1" w:rsidTr="00FC2FF1">
        <w:trPr>
          <w:trHeight w:hRule="exact" w:val="567"/>
        </w:trPr>
        <w:tc>
          <w:tcPr>
            <w:tcW w:w="959" w:type="dxa"/>
            <w:vAlign w:val="bottom"/>
          </w:tcPr>
          <w:p w:rsidR="00FC2FF1" w:rsidRPr="00CF27DF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CF27DF">
              <w:rPr>
                <w:rFonts w:ascii="Arial" w:hAnsi="Arial" w:cs="Arial"/>
                <w:sz w:val="18"/>
                <w:szCs w:val="18"/>
              </w:rPr>
              <w:t>KF</w:t>
            </w:r>
          </w:p>
        </w:tc>
        <w:tc>
          <w:tcPr>
            <w:tcW w:w="3118" w:type="dxa"/>
            <w:vAlign w:val="bottom"/>
          </w:tcPr>
          <w:p w:rsidR="00FC2FF1" w:rsidRPr="00CF27DF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CF27DF">
              <w:rPr>
                <w:rFonts w:ascii="Arial" w:hAnsi="Arial" w:cs="Arial"/>
                <w:sz w:val="18"/>
                <w:szCs w:val="18"/>
              </w:rPr>
              <w:t xml:space="preserve">Krajíček Jan </w:t>
            </w:r>
          </w:p>
        </w:tc>
        <w:tc>
          <w:tcPr>
            <w:tcW w:w="4253" w:type="dxa"/>
            <w:vAlign w:val="bottom"/>
          </w:tcPr>
          <w:p w:rsidR="00FC2FF1" w:rsidRPr="00CF27DF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27DF">
              <w:rPr>
                <w:rFonts w:ascii="Arial" w:hAnsi="Arial" w:cs="Arial"/>
                <w:sz w:val="18"/>
                <w:szCs w:val="18"/>
              </w:rPr>
              <w:t>European</w:t>
            </w:r>
            <w:proofErr w:type="spellEnd"/>
            <w:r w:rsidRPr="00CF27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27DF">
              <w:rPr>
                <w:rFonts w:ascii="Arial" w:hAnsi="Arial" w:cs="Arial"/>
                <w:sz w:val="18"/>
                <w:szCs w:val="18"/>
              </w:rPr>
              <w:t>Financial</w:t>
            </w:r>
            <w:proofErr w:type="spellEnd"/>
            <w:r w:rsidRPr="00CF27DF">
              <w:rPr>
                <w:rFonts w:ascii="Arial" w:hAnsi="Arial" w:cs="Arial"/>
                <w:sz w:val="18"/>
                <w:szCs w:val="18"/>
              </w:rPr>
              <w:t xml:space="preserve"> Systems 2018</w:t>
            </w:r>
          </w:p>
        </w:tc>
        <w:tc>
          <w:tcPr>
            <w:tcW w:w="2977" w:type="dxa"/>
            <w:vAlign w:val="bottom"/>
          </w:tcPr>
          <w:p w:rsidR="00FC2FF1" w:rsidRPr="007F4B6C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tištěný + </w:t>
            </w:r>
            <w:r>
              <w:rPr>
                <w:rFonts w:ascii="Arial" w:hAnsi="Arial" w:cs="Arial"/>
                <w:sz w:val="18"/>
                <w:szCs w:val="18"/>
              </w:rPr>
              <w:br/>
              <w:t>elektronicky</w:t>
            </w:r>
          </w:p>
        </w:tc>
        <w:tc>
          <w:tcPr>
            <w:tcW w:w="1211" w:type="dxa"/>
            <w:vAlign w:val="bottom"/>
          </w:tcPr>
          <w:p w:rsidR="00FC2FF1" w:rsidRPr="007F4B6C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2504" w:type="dxa"/>
            <w:vAlign w:val="bottom"/>
          </w:tcPr>
          <w:p w:rsidR="00FC2FF1" w:rsidRPr="007F4B6C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  <w:tr w:rsidR="00FC2FF1" w:rsidTr="00FC2FF1">
        <w:trPr>
          <w:trHeight w:hRule="exact" w:val="567"/>
        </w:trPr>
        <w:tc>
          <w:tcPr>
            <w:tcW w:w="959" w:type="dxa"/>
            <w:vAlign w:val="bottom"/>
          </w:tcPr>
          <w:p w:rsidR="00FC2FF1" w:rsidRPr="00CF27DF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CF27DF">
              <w:rPr>
                <w:rFonts w:ascii="Arial" w:hAnsi="Arial" w:cs="Arial"/>
                <w:sz w:val="18"/>
                <w:szCs w:val="18"/>
              </w:rPr>
              <w:t>KRES</w:t>
            </w:r>
          </w:p>
        </w:tc>
        <w:tc>
          <w:tcPr>
            <w:tcW w:w="3118" w:type="dxa"/>
            <w:vAlign w:val="bottom"/>
          </w:tcPr>
          <w:p w:rsidR="00FC2FF1" w:rsidRPr="00CF27DF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CF27DF">
              <w:rPr>
                <w:rFonts w:ascii="Arial" w:hAnsi="Arial" w:cs="Arial"/>
                <w:sz w:val="18"/>
                <w:szCs w:val="18"/>
              </w:rPr>
              <w:t xml:space="preserve">Klímová Viktorie, </w:t>
            </w:r>
            <w:proofErr w:type="spellStart"/>
            <w:r w:rsidRPr="00CF27DF">
              <w:rPr>
                <w:rFonts w:ascii="Arial" w:hAnsi="Arial" w:cs="Arial"/>
                <w:sz w:val="18"/>
                <w:szCs w:val="18"/>
              </w:rPr>
              <w:t>Žítek</w:t>
            </w:r>
            <w:proofErr w:type="spellEnd"/>
            <w:r w:rsidRPr="00CF27DF">
              <w:rPr>
                <w:rFonts w:ascii="Arial" w:hAnsi="Arial" w:cs="Arial"/>
                <w:sz w:val="18"/>
                <w:szCs w:val="18"/>
              </w:rPr>
              <w:t xml:space="preserve"> Vladimír</w:t>
            </w:r>
          </w:p>
        </w:tc>
        <w:tc>
          <w:tcPr>
            <w:tcW w:w="4253" w:type="dxa"/>
            <w:vAlign w:val="bottom"/>
          </w:tcPr>
          <w:p w:rsidR="00FC2FF1" w:rsidRPr="00CF27DF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CF27DF">
              <w:rPr>
                <w:rFonts w:ascii="Arial" w:hAnsi="Arial" w:cs="Arial"/>
                <w:sz w:val="18"/>
                <w:szCs w:val="18"/>
              </w:rPr>
              <w:t>XXI. mezinárodní kolokvium o regionálních vědách</w:t>
            </w:r>
          </w:p>
        </w:tc>
        <w:tc>
          <w:tcPr>
            <w:tcW w:w="2977" w:type="dxa"/>
            <w:vAlign w:val="bottom"/>
          </w:tcPr>
          <w:p w:rsidR="00FC2FF1" w:rsidRPr="00F15071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elektronicky</w:t>
            </w:r>
          </w:p>
        </w:tc>
        <w:tc>
          <w:tcPr>
            <w:tcW w:w="1211" w:type="dxa"/>
            <w:vAlign w:val="bottom"/>
          </w:tcPr>
          <w:p w:rsidR="00FC2FF1" w:rsidRPr="00F15071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2504" w:type="dxa"/>
            <w:vAlign w:val="bottom"/>
          </w:tcPr>
          <w:p w:rsidR="00FC2FF1" w:rsidRPr="007F4B6C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  <w:tr w:rsidR="00FC2FF1" w:rsidTr="00FC2FF1">
        <w:trPr>
          <w:trHeight w:hRule="exact" w:val="567"/>
        </w:trPr>
        <w:tc>
          <w:tcPr>
            <w:tcW w:w="959" w:type="dxa"/>
            <w:vAlign w:val="bottom"/>
          </w:tcPr>
          <w:p w:rsidR="00FC2FF1" w:rsidRPr="00F15071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KRES</w:t>
            </w:r>
          </w:p>
        </w:tc>
        <w:tc>
          <w:tcPr>
            <w:tcW w:w="3118" w:type="dxa"/>
            <w:vAlign w:val="bottom"/>
          </w:tcPr>
          <w:p w:rsidR="00FC2FF1" w:rsidRPr="00E91280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1280">
              <w:rPr>
                <w:rFonts w:ascii="Arial" w:hAnsi="Arial" w:cs="Arial"/>
                <w:sz w:val="18"/>
                <w:szCs w:val="18"/>
              </w:rPr>
              <w:t>Holešinská</w:t>
            </w:r>
            <w:proofErr w:type="spellEnd"/>
            <w:r w:rsidRPr="00E91280">
              <w:rPr>
                <w:rFonts w:ascii="Arial" w:hAnsi="Arial" w:cs="Arial"/>
                <w:sz w:val="18"/>
                <w:szCs w:val="18"/>
              </w:rPr>
              <w:t xml:space="preserve"> Andrea, Bobková Markéta</w:t>
            </w:r>
          </w:p>
        </w:tc>
        <w:tc>
          <w:tcPr>
            <w:tcW w:w="4253" w:type="dxa"/>
            <w:vAlign w:val="bottom"/>
          </w:tcPr>
          <w:p w:rsidR="00FC2FF1" w:rsidRPr="00E91280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E91280">
              <w:rPr>
                <w:rFonts w:ascii="Arial" w:hAnsi="Arial" w:cs="Arial"/>
                <w:sz w:val="18"/>
                <w:szCs w:val="18"/>
              </w:rPr>
              <w:t>9. mezinárodní kolokvium o cestovním ruchu</w:t>
            </w:r>
          </w:p>
        </w:tc>
        <w:tc>
          <w:tcPr>
            <w:tcW w:w="2977" w:type="dxa"/>
            <w:vAlign w:val="bottom"/>
          </w:tcPr>
          <w:p w:rsidR="00FC2FF1" w:rsidRPr="00F15071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elektronicky</w:t>
            </w:r>
          </w:p>
        </w:tc>
        <w:tc>
          <w:tcPr>
            <w:tcW w:w="1211" w:type="dxa"/>
            <w:vAlign w:val="bottom"/>
          </w:tcPr>
          <w:p w:rsidR="00FC2FF1" w:rsidRPr="00F15071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04" w:type="dxa"/>
            <w:vAlign w:val="bottom"/>
          </w:tcPr>
          <w:p w:rsidR="00FC2FF1" w:rsidRPr="007F4B6C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  <w:tr w:rsidR="00FC2FF1" w:rsidTr="00FC2FF1">
        <w:trPr>
          <w:trHeight w:hRule="exact" w:val="567"/>
        </w:trPr>
        <w:tc>
          <w:tcPr>
            <w:tcW w:w="959" w:type="dxa"/>
            <w:vAlign w:val="bottom"/>
          </w:tcPr>
          <w:p w:rsidR="00FC2FF1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KPH</w:t>
            </w:r>
          </w:p>
        </w:tc>
        <w:tc>
          <w:tcPr>
            <w:tcW w:w="3118" w:type="dxa"/>
            <w:vAlign w:val="bottom"/>
          </w:tcPr>
          <w:p w:rsidR="00FC2FF1" w:rsidRPr="00E91280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E91280">
              <w:rPr>
                <w:rFonts w:ascii="Arial" w:hAnsi="Arial" w:cs="Arial"/>
                <w:sz w:val="18"/>
                <w:szCs w:val="18"/>
              </w:rPr>
              <w:t>Mikuš Petr, Štěrba Martin</w:t>
            </w:r>
          </w:p>
        </w:tc>
        <w:tc>
          <w:tcPr>
            <w:tcW w:w="4253" w:type="dxa"/>
            <w:vAlign w:val="bottom"/>
          </w:tcPr>
          <w:p w:rsidR="00FC2FF1" w:rsidRPr="00E91280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E91280">
              <w:rPr>
                <w:rFonts w:ascii="Arial" w:hAnsi="Arial" w:cs="Arial"/>
                <w:sz w:val="18"/>
                <w:szCs w:val="18"/>
              </w:rPr>
              <w:t>ISCOBEMM 2018</w:t>
            </w:r>
          </w:p>
        </w:tc>
        <w:tc>
          <w:tcPr>
            <w:tcW w:w="2977" w:type="dxa"/>
            <w:vAlign w:val="bottom"/>
          </w:tcPr>
          <w:p w:rsidR="00FC2FF1" w:rsidRPr="00F15071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elektronicky</w:t>
            </w:r>
          </w:p>
        </w:tc>
        <w:tc>
          <w:tcPr>
            <w:tcW w:w="1211" w:type="dxa"/>
            <w:vAlign w:val="bottom"/>
          </w:tcPr>
          <w:p w:rsidR="00FC2FF1" w:rsidRDefault="00FC2FF1" w:rsidP="00FC2FF1"/>
        </w:tc>
        <w:tc>
          <w:tcPr>
            <w:tcW w:w="2504" w:type="dxa"/>
            <w:vAlign w:val="bottom"/>
          </w:tcPr>
          <w:p w:rsidR="00FC2FF1" w:rsidRPr="00EE1836" w:rsidRDefault="00FC2FF1" w:rsidP="00FC2FF1">
            <w:pPr>
              <w:rPr>
                <w:rFonts w:ascii="Arial" w:hAnsi="Arial" w:cs="Arial"/>
                <w:sz w:val="18"/>
                <w:szCs w:val="18"/>
              </w:rPr>
            </w:pPr>
            <w:r w:rsidRPr="00EE1836">
              <w:rPr>
                <w:rFonts w:ascii="Arial" w:hAnsi="Arial" w:cs="Arial"/>
                <w:sz w:val="18"/>
                <w:szCs w:val="18"/>
              </w:rPr>
              <w:t xml:space="preserve">Nakladatelství </w:t>
            </w:r>
            <w:proofErr w:type="spellStart"/>
            <w:r w:rsidRPr="00EE1836">
              <w:rPr>
                <w:rFonts w:ascii="Arial" w:hAnsi="Arial" w:cs="Arial"/>
                <w:sz w:val="18"/>
                <w:szCs w:val="18"/>
              </w:rPr>
              <w:t>MuniPress</w:t>
            </w:r>
            <w:proofErr w:type="spellEnd"/>
          </w:p>
        </w:tc>
      </w:tr>
    </w:tbl>
    <w:p w:rsidR="00FC2FF1" w:rsidRPr="00DE512B" w:rsidRDefault="00FC2FF1" w:rsidP="00DE512B"/>
    <w:sectPr w:rsidR="00FC2FF1" w:rsidRPr="00DE512B" w:rsidSect="00FA5625">
      <w:footerReference w:type="default" r:id="rId9"/>
      <w:headerReference w:type="first" r:id="rId10"/>
      <w:footerReference w:type="first" r:id="rId11"/>
      <w:pgSz w:w="16838" w:h="11906" w:orient="landscape" w:code="9"/>
      <w:pgMar w:top="1701" w:right="964" w:bottom="1418" w:left="992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03" w:rsidRDefault="009F0A03">
      <w:pPr>
        <w:spacing w:after="0" w:line="240" w:lineRule="auto"/>
      </w:pPr>
      <w:r>
        <w:separator/>
      </w:r>
    </w:p>
  </w:endnote>
  <w:endnote w:type="continuationSeparator" w:id="0">
    <w:p w:rsidR="009F0A03" w:rsidRDefault="009F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B41B4F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57630F96" wp14:editId="0E59DCD7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B41B4F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B41B4F" w:rsidRDefault="00B41B4F" w:rsidP="00B41B4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64CEA">
      <w:rPr>
        <w:noProof/>
      </w:rPr>
      <w:t>2</w:t>
    </w:r>
    <w:r>
      <w:fldChar w:fldCharType="end"/>
    </w:r>
    <w:r>
      <w:t>/</w:t>
    </w:r>
    <w:r w:rsidR="009F0A03">
      <w:fldChar w:fldCharType="begin"/>
    </w:r>
    <w:r w:rsidR="009F0A03">
      <w:instrText xml:space="preserve"> SECTIONPAGES   \* MERGEFORMAT </w:instrText>
    </w:r>
    <w:r w:rsidR="009F0A03">
      <w:fldChar w:fldCharType="separate"/>
    </w:r>
    <w:r w:rsidR="00F64CEA">
      <w:rPr>
        <w:noProof/>
      </w:rPr>
      <w:t>2</w:t>
    </w:r>
    <w:r w:rsidR="009F0A03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3B457274" wp14:editId="7244B0FE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B41B4F"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CA321A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64CEA">
      <w:rPr>
        <w:noProof/>
      </w:rPr>
      <w:t>1</w:t>
    </w:r>
    <w:r>
      <w:fldChar w:fldCharType="end"/>
    </w:r>
    <w:r>
      <w:t>/</w:t>
    </w:r>
    <w:r w:rsidR="009F0A03">
      <w:fldChar w:fldCharType="begin"/>
    </w:r>
    <w:r w:rsidR="009F0A03">
      <w:instrText xml:space="preserve"> SECTIONPAGES   \* MERGEFORMAT </w:instrText>
    </w:r>
    <w:r w:rsidR="009F0A03">
      <w:fldChar w:fldCharType="separate"/>
    </w:r>
    <w:r w:rsidR="00F64CEA">
      <w:rPr>
        <w:noProof/>
      </w:rPr>
      <w:t>2</w:t>
    </w:r>
    <w:r w:rsidR="009F0A03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03" w:rsidRDefault="009F0A03">
      <w:pPr>
        <w:spacing w:after="0" w:line="240" w:lineRule="auto"/>
      </w:pPr>
      <w:r>
        <w:separator/>
      </w:r>
    </w:p>
  </w:footnote>
  <w:footnote w:type="continuationSeparator" w:id="0">
    <w:p w:rsidR="009F0A03" w:rsidRDefault="009F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879D470" wp14:editId="64D7863B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86D29"/>
    <w:rsid w:val="000A5AD7"/>
    <w:rsid w:val="000B3ED5"/>
    <w:rsid w:val="000C6547"/>
    <w:rsid w:val="001300AC"/>
    <w:rsid w:val="00142099"/>
    <w:rsid w:val="00150B9D"/>
    <w:rsid w:val="00152F82"/>
    <w:rsid w:val="001A3A41"/>
    <w:rsid w:val="001A7E64"/>
    <w:rsid w:val="001F6B14"/>
    <w:rsid w:val="00211F80"/>
    <w:rsid w:val="00221B36"/>
    <w:rsid w:val="00227BC5"/>
    <w:rsid w:val="00247E5F"/>
    <w:rsid w:val="002A469F"/>
    <w:rsid w:val="002B6D09"/>
    <w:rsid w:val="002C0A32"/>
    <w:rsid w:val="002C33A9"/>
    <w:rsid w:val="0030315A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F2066"/>
    <w:rsid w:val="004067DE"/>
    <w:rsid w:val="0042387A"/>
    <w:rsid w:val="00454215"/>
    <w:rsid w:val="00461AAF"/>
    <w:rsid w:val="00466430"/>
    <w:rsid w:val="004778F5"/>
    <w:rsid w:val="004B5E58"/>
    <w:rsid w:val="004F3B9D"/>
    <w:rsid w:val="00511E3C"/>
    <w:rsid w:val="00532849"/>
    <w:rsid w:val="00574431"/>
    <w:rsid w:val="00582DFC"/>
    <w:rsid w:val="00591551"/>
    <w:rsid w:val="005B357E"/>
    <w:rsid w:val="005C1BC3"/>
    <w:rsid w:val="005D1F84"/>
    <w:rsid w:val="005F4CB2"/>
    <w:rsid w:val="00611EAC"/>
    <w:rsid w:val="00616507"/>
    <w:rsid w:val="0067390A"/>
    <w:rsid w:val="0068214E"/>
    <w:rsid w:val="006A39DF"/>
    <w:rsid w:val="006B14E9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61482"/>
    <w:rsid w:val="008640E6"/>
    <w:rsid w:val="008758CC"/>
    <w:rsid w:val="008A1753"/>
    <w:rsid w:val="008B5304"/>
    <w:rsid w:val="009129A0"/>
    <w:rsid w:val="0093108E"/>
    <w:rsid w:val="00935080"/>
    <w:rsid w:val="00947932"/>
    <w:rsid w:val="009929DF"/>
    <w:rsid w:val="00993F65"/>
    <w:rsid w:val="009A0CFC"/>
    <w:rsid w:val="009F0A03"/>
    <w:rsid w:val="00A02235"/>
    <w:rsid w:val="00A07100"/>
    <w:rsid w:val="00A27490"/>
    <w:rsid w:val="00A35747"/>
    <w:rsid w:val="00A63644"/>
    <w:rsid w:val="00A93690"/>
    <w:rsid w:val="00AC2D36"/>
    <w:rsid w:val="00AC6B6B"/>
    <w:rsid w:val="00B23DF3"/>
    <w:rsid w:val="00B41B4F"/>
    <w:rsid w:val="00B43F1E"/>
    <w:rsid w:val="00BF2BA8"/>
    <w:rsid w:val="00C06373"/>
    <w:rsid w:val="00C20847"/>
    <w:rsid w:val="00C31FD7"/>
    <w:rsid w:val="00C44C72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12B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4CEA"/>
    <w:rsid w:val="00F65574"/>
    <w:rsid w:val="00F748D0"/>
    <w:rsid w:val="00F870DB"/>
    <w:rsid w:val="00FA10BD"/>
    <w:rsid w:val="00FA5625"/>
    <w:rsid w:val="00FC2768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461A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461A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1009-43D9-446E-AA9D-FB79463A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3</cp:revision>
  <cp:lastPrinted>2015-11-18T12:49:00Z</cp:lastPrinted>
  <dcterms:created xsi:type="dcterms:W3CDTF">2018-03-22T14:49:00Z</dcterms:created>
  <dcterms:modified xsi:type="dcterms:W3CDTF">2018-03-22T14:53:00Z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