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54" w:rsidRDefault="00690254" w:rsidP="00690254"/>
    <w:p w:rsidR="00690254" w:rsidRPr="00690254" w:rsidRDefault="00690254" w:rsidP="00690254"/>
    <w:p w:rsidR="00690254" w:rsidRPr="00690254" w:rsidRDefault="00690254" w:rsidP="00690254"/>
    <w:p w:rsidR="00690254" w:rsidRPr="00690254" w:rsidRDefault="00690254" w:rsidP="00690254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90254">
        <w:rPr>
          <w:rFonts w:ascii="Times New Roman" w:hAnsi="Times New Roman"/>
          <w:b/>
          <w:sz w:val="28"/>
          <w:szCs w:val="28"/>
        </w:rPr>
        <w:t xml:space="preserve">Proděkanka pro akademické kvalifikace </w:t>
      </w:r>
      <w:r>
        <w:rPr>
          <w:rFonts w:ascii="Times New Roman" w:hAnsi="Times New Roman"/>
          <w:b/>
          <w:sz w:val="28"/>
          <w:szCs w:val="28"/>
        </w:rPr>
        <w:br/>
      </w:r>
      <w:r w:rsidRPr="00690254">
        <w:rPr>
          <w:rFonts w:ascii="Times New Roman" w:hAnsi="Times New Roman"/>
          <w:b/>
          <w:sz w:val="28"/>
          <w:szCs w:val="28"/>
        </w:rPr>
        <w:t>a doktorský studijní program</w:t>
      </w:r>
    </w:p>
    <w:p w:rsidR="00690254" w:rsidRDefault="00690254" w:rsidP="006902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90254">
        <w:rPr>
          <w:rFonts w:ascii="Times New Roman" w:hAnsi="Times New Roman"/>
          <w:sz w:val="24"/>
          <w:szCs w:val="24"/>
        </w:rPr>
        <w:t>yhlašuje</w:t>
      </w:r>
    </w:p>
    <w:p w:rsidR="00690254" w:rsidRPr="00690254" w:rsidRDefault="00690254" w:rsidP="00690254">
      <w:pPr>
        <w:jc w:val="center"/>
        <w:rPr>
          <w:rFonts w:ascii="Times New Roman" w:hAnsi="Times New Roman"/>
          <w:sz w:val="24"/>
          <w:szCs w:val="24"/>
        </w:rPr>
      </w:pPr>
    </w:p>
    <w:p w:rsidR="00690254" w:rsidRDefault="00690254" w:rsidP="00690254">
      <w:pPr>
        <w:spacing w:after="0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6A449E">
        <w:rPr>
          <w:rFonts w:ascii="Times New Roman" w:hAnsi="Times New Roman"/>
          <w:b/>
          <w:color w:val="943634"/>
          <w:sz w:val="28"/>
          <w:szCs w:val="28"/>
        </w:rPr>
        <w:t>Stipendijní program na podporu účasti studentů DSP</w:t>
      </w:r>
    </w:p>
    <w:p w:rsidR="00690254" w:rsidRPr="006A449E" w:rsidRDefault="00690254" w:rsidP="00690254">
      <w:pPr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6A449E">
        <w:rPr>
          <w:rFonts w:ascii="Times New Roman" w:hAnsi="Times New Roman"/>
          <w:b/>
          <w:color w:val="943634"/>
          <w:sz w:val="28"/>
          <w:szCs w:val="28"/>
        </w:rPr>
        <w:t>na tuzemských konferencích a letních školách</w:t>
      </w: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stipendijního programu:</w:t>
      </w:r>
    </w:p>
    <w:p w:rsidR="00690254" w:rsidRDefault="00690254" w:rsidP="00690254">
      <w:pPr>
        <w:jc w:val="both"/>
        <w:rPr>
          <w:rFonts w:ascii="Times New Roman" w:hAnsi="Times New Roman"/>
          <w:sz w:val="24"/>
          <w:szCs w:val="24"/>
        </w:rPr>
      </w:pPr>
      <w:r w:rsidRPr="006873A3">
        <w:rPr>
          <w:rFonts w:ascii="Times New Roman" w:hAnsi="Times New Roman"/>
          <w:sz w:val="24"/>
          <w:szCs w:val="24"/>
        </w:rPr>
        <w:t xml:space="preserve">Účelem stipendijního programu je </w:t>
      </w:r>
      <w:r>
        <w:rPr>
          <w:rFonts w:ascii="Times New Roman" w:hAnsi="Times New Roman"/>
          <w:sz w:val="24"/>
          <w:szCs w:val="24"/>
        </w:rPr>
        <w:t>podpora aktivní účasti studentů DSP na tuzemských vědeckých konferencích a letních školách.</w:t>
      </w:r>
    </w:p>
    <w:p w:rsidR="00690254" w:rsidRDefault="00690254" w:rsidP="0069025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je podpořit zejména účast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90254" w:rsidRDefault="00690254" w:rsidP="0069025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316C6">
        <w:rPr>
          <w:rFonts w:ascii="Times New Roman" w:hAnsi="Times New Roman"/>
          <w:sz w:val="24"/>
          <w:szCs w:val="24"/>
        </w:rPr>
        <w:t xml:space="preserve">uzemských </w:t>
      </w:r>
      <w:proofErr w:type="gramStart"/>
      <w:r>
        <w:rPr>
          <w:rFonts w:ascii="Times New Roman" w:hAnsi="Times New Roman"/>
          <w:sz w:val="24"/>
          <w:szCs w:val="24"/>
        </w:rPr>
        <w:t>konferencích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16C6">
        <w:rPr>
          <w:rFonts w:ascii="Times New Roman" w:hAnsi="Times New Roman"/>
          <w:sz w:val="24"/>
          <w:szCs w:val="24"/>
        </w:rPr>
        <w:t>meziná</w:t>
      </w:r>
      <w:r>
        <w:rPr>
          <w:rFonts w:ascii="Times New Roman" w:hAnsi="Times New Roman"/>
          <w:sz w:val="24"/>
          <w:szCs w:val="24"/>
        </w:rPr>
        <w:t>rodního charakteru a významu</w:t>
      </w:r>
    </w:p>
    <w:p w:rsidR="00690254" w:rsidRDefault="00690254" w:rsidP="0069025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tuzemských </w:t>
      </w:r>
      <w:proofErr w:type="gramStart"/>
      <w:r>
        <w:rPr>
          <w:rFonts w:ascii="Times New Roman" w:hAnsi="Times New Roman"/>
          <w:sz w:val="24"/>
          <w:szCs w:val="24"/>
        </w:rPr>
        <w:t>konferencích</w:t>
      </w:r>
      <w:proofErr w:type="gramEnd"/>
      <w:r>
        <w:rPr>
          <w:rFonts w:ascii="Times New Roman" w:hAnsi="Times New Roman"/>
          <w:sz w:val="24"/>
          <w:szCs w:val="24"/>
        </w:rPr>
        <w:t xml:space="preserve"> s tradicí a významem v daném oboru</w:t>
      </w:r>
    </w:p>
    <w:p w:rsidR="00690254" w:rsidRPr="006316C6" w:rsidRDefault="00690254" w:rsidP="00690254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letních </w:t>
      </w:r>
      <w:proofErr w:type="gramStart"/>
      <w:r>
        <w:rPr>
          <w:rFonts w:ascii="Times New Roman" w:hAnsi="Times New Roman"/>
          <w:sz w:val="24"/>
          <w:szCs w:val="24"/>
        </w:rPr>
        <w:t>školách</w:t>
      </w:r>
      <w:proofErr w:type="gramEnd"/>
      <w:r>
        <w:rPr>
          <w:rFonts w:ascii="Times New Roman" w:hAnsi="Times New Roman"/>
          <w:sz w:val="24"/>
          <w:szCs w:val="24"/>
        </w:rPr>
        <w:t xml:space="preserve"> relevantního odborného zaměření, pořádaných renomovanými pracovišti či asociacemi.</w:t>
      </w: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stipendijního programu:</w:t>
      </w:r>
    </w:p>
    <w:p w:rsidR="00690254" w:rsidRPr="00FC1B70" w:rsidRDefault="00690254" w:rsidP="00690254">
      <w:pPr>
        <w:rPr>
          <w:rFonts w:ascii="Times New Roman" w:hAnsi="Times New Roman"/>
          <w:sz w:val="24"/>
          <w:szCs w:val="24"/>
        </w:rPr>
      </w:pPr>
      <w:r w:rsidRPr="00FC1B70">
        <w:rPr>
          <w:rFonts w:ascii="Times New Roman" w:hAnsi="Times New Roman"/>
          <w:sz w:val="24"/>
          <w:szCs w:val="24"/>
        </w:rPr>
        <w:t xml:space="preserve">Stipendijní program je vyhlášen od </w:t>
      </w:r>
      <w:r w:rsidRPr="00690254">
        <w:rPr>
          <w:rFonts w:ascii="Times New Roman" w:hAnsi="Times New Roman"/>
          <w:sz w:val="24"/>
          <w:szCs w:val="24"/>
        </w:rPr>
        <w:t>3. dubna 2013</w:t>
      </w:r>
      <w:r w:rsidRPr="00FC1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odvolání.</w:t>
      </w:r>
      <w:r w:rsidRPr="00FC1B70">
        <w:rPr>
          <w:rFonts w:ascii="Times New Roman" w:hAnsi="Times New Roman"/>
          <w:sz w:val="24"/>
          <w:szCs w:val="24"/>
        </w:rPr>
        <w:t xml:space="preserve"> </w:t>
      </w:r>
    </w:p>
    <w:p w:rsidR="00690254" w:rsidRDefault="00690254" w:rsidP="00690254">
      <w:pPr>
        <w:rPr>
          <w:rFonts w:ascii="Times New Roman" w:hAnsi="Times New Roman"/>
          <w:b/>
          <w:sz w:val="24"/>
          <w:szCs w:val="24"/>
        </w:rPr>
      </w:pP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Zdroj financování:</w:t>
      </w:r>
    </w:p>
    <w:p w:rsidR="00690254" w:rsidRPr="00DA5FE9" w:rsidRDefault="00690254" w:rsidP="0069025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Zdrojem financování je s</w:t>
      </w:r>
      <w:r w:rsidRPr="00DA5FE9">
        <w:rPr>
          <w:rFonts w:ascii="Times New Roman" w:hAnsi="Times New Roman"/>
          <w:sz w:val="24"/>
          <w:szCs w:val="24"/>
        </w:rPr>
        <w:t xml:space="preserve">tipendijní fond fakulty. </w:t>
      </w:r>
    </w:p>
    <w:p w:rsidR="00690254" w:rsidRDefault="00690254" w:rsidP="00690254">
      <w:pPr>
        <w:rPr>
          <w:rFonts w:ascii="Times New Roman" w:hAnsi="Times New Roman"/>
          <w:b/>
          <w:sz w:val="24"/>
          <w:szCs w:val="24"/>
        </w:rPr>
      </w:pP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Žádost o přiznání stipendia:</w:t>
      </w:r>
    </w:p>
    <w:p w:rsidR="00690254" w:rsidRPr="005F4AC7" w:rsidRDefault="00690254" w:rsidP="009258A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o přiznání </w:t>
      </w: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>stipendia podává žadatel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(student) </w:t>
      </w: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>na př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íslušném formuláři (formulář naleznete </w:t>
      </w:r>
      <w:hyperlink r:id="rId8" w:history="1">
        <w:r w:rsidRPr="00E04A31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). Součástí žádosti je vyjádření školitele. V případě žádosti o podporu účasti na letní škole je nutné, aby školitel ve svém vyjádření specifikoval přínos a význam letní školy pro studium žadatele. </w:t>
      </w:r>
    </w:p>
    <w:p w:rsidR="00690254" w:rsidRDefault="00690254" w:rsidP="00925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(obsahující kalkulaci nákladů) se podává před konáním konference či letní školy, a to v takovém termínu, aby mohla být projednána na zasedání stipendijní komise před konáním </w:t>
      </w:r>
      <w:r w:rsidRPr="006A449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konference/letní školy. Stipendium je vypláceno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 uskutečnění konference/letní školy na základě zprávy a doložení vynaložených nákladů. </w:t>
      </w:r>
    </w:p>
    <w:p w:rsidR="00690254" w:rsidRPr="006316C6" w:rsidRDefault="00690254" w:rsidP="00925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 xml:space="preserve">Sběr žádostí administruje oddělení pro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akademické kvalifikace, </w:t>
      </w: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 xml:space="preserve">vědu, výzkum 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doktorský studijní program. </w:t>
      </w: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 xml:space="preserve">O přiznání stipendia rozhoduje děkan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fakulty na základě </w:t>
      </w: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>návrhu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stipendijní komise. </w:t>
      </w: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690254" w:rsidRDefault="00690254" w:rsidP="0069025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Podmínky pro přiznání stipendia:</w:t>
      </w:r>
    </w:p>
    <w:p w:rsidR="00690254" w:rsidRPr="005F4AC7" w:rsidRDefault="00690254" w:rsidP="009258A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Stipendium je určeno pro studenty prezenční i kombinované formy DSP. Podmínkou výplaty stipendia je odevzdání zprávy do 10 dnů po ukončení konference/letní školy (formulář zprávy naleznete </w:t>
      </w:r>
      <w:hyperlink r:id="rId9" w:history="1">
        <w:r w:rsidRPr="00E04A31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).  </w:t>
      </w:r>
    </w:p>
    <w:p w:rsidR="00690254" w:rsidRDefault="00690254" w:rsidP="00690254">
      <w:pPr>
        <w:rPr>
          <w:rFonts w:ascii="Times New Roman" w:hAnsi="Times New Roman"/>
          <w:b/>
          <w:sz w:val="24"/>
          <w:szCs w:val="24"/>
        </w:rPr>
      </w:pPr>
    </w:p>
    <w:p w:rsidR="00690254" w:rsidRDefault="00690254" w:rsidP="006902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Výše stipendia:</w:t>
      </w:r>
    </w:p>
    <w:p w:rsidR="00690254" w:rsidRDefault="00690254" w:rsidP="00925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 xml:space="preserve">Stipendium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je udělováno jako příspěvek</w:t>
      </w:r>
      <w:r w:rsidRPr="006316C6">
        <w:rPr>
          <w:rFonts w:ascii="Times New Roman" w:eastAsia="Times New Roman" w:hAnsi="Times New Roman"/>
          <w:sz w:val="24"/>
          <w:szCs w:val="24"/>
          <w:lang w:eastAsia="cs-CZ"/>
        </w:rPr>
        <w:t xml:space="preserve"> na úhradu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účastnického poplatku, cestovních </w:t>
      </w:r>
      <w:r w:rsidRPr="006A449E">
        <w:rPr>
          <w:rFonts w:ascii="Times New Roman" w:eastAsia="Times New Roman" w:hAnsi="Times New Roman"/>
          <w:sz w:val="24"/>
          <w:szCs w:val="24"/>
          <w:lang w:eastAsia="cs-CZ"/>
        </w:rPr>
        <w:t>nákladů a nákladů na ubytování.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90254" w:rsidRDefault="00690254" w:rsidP="006902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Výše částky se odvíjí od následujících pravidel:</w:t>
      </w:r>
    </w:p>
    <w:p w:rsidR="00690254" w:rsidRDefault="00690254" w:rsidP="006902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C7198A">
        <w:rPr>
          <w:rFonts w:ascii="Times New Roman" w:eastAsia="Times New Roman" w:hAnsi="Times New Roman"/>
          <w:sz w:val="24"/>
          <w:szCs w:val="24"/>
          <w:lang w:eastAsia="cs-CZ"/>
        </w:rPr>
        <w:t>říspěvek na úhradu účastnického poplatku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odvíjí od výše poplatku</w:t>
      </w:r>
    </w:p>
    <w:p w:rsidR="00690254" w:rsidRPr="006A449E" w:rsidRDefault="00690254" w:rsidP="006902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198A">
        <w:rPr>
          <w:rFonts w:ascii="Times New Roman" w:eastAsia="Times New Roman" w:hAnsi="Times New Roman"/>
          <w:sz w:val="24"/>
          <w:szCs w:val="24"/>
          <w:lang w:eastAsia="cs-CZ"/>
        </w:rPr>
        <w:t>příspěvek na doprav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 do místa konání konference a zpět odpovídá ceně jízdenky </w:t>
      </w:r>
      <w:r w:rsidRPr="006A449E">
        <w:rPr>
          <w:rFonts w:ascii="Times New Roman" w:eastAsia="Times New Roman" w:hAnsi="Times New Roman"/>
          <w:sz w:val="24"/>
          <w:szCs w:val="24"/>
          <w:lang w:eastAsia="cs-CZ"/>
        </w:rPr>
        <w:t>vlakem II. třídy nebo autobusem (tam a zpět)</w:t>
      </w:r>
    </w:p>
    <w:p w:rsidR="00690254" w:rsidRDefault="00690254" w:rsidP="0069025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A449E">
        <w:rPr>
          <w:rFonts w:ascii="Times New Roman" w:eastAsia="Times New Roman" w:hAnsi="Times New Roman"/>
          <w:sz w:val="24"/>
          <w:szCs w:val="24"/>
          <w:lang w:eastAsia="cs-CZ"/>
        </w:rPr>
        <w:t xml:space="preserve">příspěvek na ubytování odpovídá skutečné ceně ubytování, může však být poskytnut v maximální výši </w:t>
      </w:r>
      <w:r w:rsidRPr="008D464F">
        <w:rPr>
          <w:rFonts w:ascii="Times New Roman" w:eastAsia="Times New Roman" w:hAnsi="Times New Roman"/>
          <w:sz w:val="24"/>
          <w:szCs w:val="24"/>
          <w:lang w:eastAsia="cs-CZ"/>
        </w:rPr>
        <w:t>1200</w:t>
      </w:r>
      <w:r w:rsidRPr="006A449E">
        <w:rPr>
          <w:rFonts w:ascii="Times New Roman" w:eastAsia="Times New Roman" w:hAnsi="Times New Roman"/>
          <w:sz w:val="24"/>
          <w:szCs w:val="24"/>
          <w:lang w:eastAsia="cs-CZ"/>
        </w:rPr>
        <w:t xml:space="preserve"> Kč za noc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E84A89" w:rsidRDefault="00E84A89" w:rsidP="00E84A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84A89" w:rsidRPr="00E84A89" w:rsidRDefault="00E84A89" w:rsidP="00E84A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A89">
        <w:rPr>
          <w:rFonts w:ascii="Times New Roman" w:eastAsia="Times New Roman" w:hAnsi="Times New Roman"/>
          <w:sz w:val="24"/>
          <w:szCs w:val="24"/>
          <w:lang w:eastAsia="cs-CZ"/>
        </w:rPr>
        <w:t>Odpovědná referentka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: Mgr. Jarmila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Šveňhová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(referentka pro doktorské studium)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, tel. 549 491 731.</w:t>
      </w:r>
    </w:p>
    <w:p w:rsidR="00690254" w:rsidRDefault="00690254" w:rsidP="00690254">
      <w:pPr>
        <w:tabs>
          <w:tab w:val="left" w:pos="1260"/>
        </w:tabs>
      </w:pPr>
    </w:p>
    <w:p w:rsidR="00E84A89" w:rsidRDefault="00E84A89" w:rsidP="00690254">
      <w:pPr>
        <w:tabs>
          <w:tab w:val="left" w:pos="1260"/>
        </w:tabs>
        <w:rPr>
          <w:rFonts w:ascii="Times New Roman" w:hAnsi="Times New Roman"/>
        </w:rPr>
      </w:pPr>
    </w:p>
    <w:p w:rsidR="00690254" w:rsidRPr="00690254" w:rsidRDefault="00690254" w:rsidP="00690254">
      <w:pPr>
        <w:tabs>
          <w:tab w:val="left" w:pos="1260"/>
        </w:tabs>
        <w:rPr>
          <w:rFonts w:ascii="Times New Roman" w:hAnsi="Times New Roman"/>
        </w:rPr>
      </w:pPr>
      <w:r w:rsidRPr="00690254">
        <w:rPr>
          <w:rFonts w:ascii="Times New Roman" w:hAnsi="Times New Roman"/>
        </w:rPr>
        <w:t>Brno 3. dubna 2013</w:t>
      </w:r>
    </w:p>
    <w:sectPr w:rsidR="00690254" w:rsidRPr="00690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0E" w:rsidRDefault="007A2E0E">
      <w:r>
        <w:separator/>
      </w:r>
    </w:p>
  </w:endnote>
  <w:endnote w:type="continuationSeparator" w:id="0">
    <w:p w:rsidR="007A2E0E" w:rsidRDefault="007A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690254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E84A89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E84A89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69025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E84A89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E84A89">
      <w:rPr>
        <w:rStyle w:val="slostrnky"/>
        <w:noProof/>
      </w:rPr>
      <w:t>1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0E" w:rsidRDefault="007A2E0E">
      <w:r>
        <w:separator/>
      </w:r>
    </w:p>
  </w:footnote>
  <w:footnote w:type="continuationSeparator" w:id="0">
    <w:p w:rsidR="007A2E0E" w:rsidRDefault="007A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6902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7A2E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2649951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C26A1C"/>
    <w:multiLevelType w:val="hybridMultilevel"/>
    <w:tmpl w:val="16BED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F05BB"/>
    <w:multiLevelType w:val="hybridMultilevel"/>
    <w:tmpl w:val="0B5E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4"/>
    <w:rsid w:val="0011409E"/>
    <w:rsid w:val="00441488"/>
    <w:rsid w:val="00690254"/>
    <w:rsid w:val="007A2E0E"/>
    <w:rsid w:val="00904FD1"/>
    <w:rsid w:val="009258AC"/>
    <w:rsid w:val="00E04A31"/>
    <w:rsid w:val="00E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02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90254"/>
    <w:pPr>
      <w:ind w:left="720"/>
      <w:contextualSpacing/>
    </w:pPr>
  </w:style>
  <w:style w:type="character" w:styleId="Hypertextovodkaz">
    <w:name w:val="Hyperlink"/>
    <w:basedOn w:val="Standardnpsmoodstavce"/>
    <w:rsid w:val="00E04A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E04A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02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90254"/>
    <w:pPr>
      <w:ind w:left="720"/>
      <w:contextualSpacing/>
    </w:pPr>
  </w:style>
  <w:style w:type="character" w:styleId="Hypertextovodkaz">
    <w:name w:val="Hyperlink"/>
    <w:basedOn w:val="Standardnpsmoodstavce"/>
    <w:rsid w:val="00E04A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E04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econ/soubory/aktivity/vav/39404209/40013102/Stipendia_tuzemske_cesty__formular_zaverecne_zpravy.do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.muni.cz/do/econ/soubory/aktivity/vav/39404209/40013102/Stipendia_tuzemske_cesty__formular_zaverecne_zpravy.do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22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Marcollová Daniela</dc:creator>
  <cp:keywords/>
  <dc:description/>
  <cp:lastModifiedBy>Marcollová Daniela</cp:lastModifiedBy>
  <cp:revision>4</cp:revision>
  <cp:lastPrinted>2006-01-18T14:17:00Z</cp:lastPrinted>
  <dcterms:created xsi:type="dcterms:W3CDTF">2013-04-03T10:37:00Z</dcterms:created>
  <dcterms:modified xsi:type="dcterms:W3CDTF">2013-04-03T11:05:00Z</dcterms:modified>
</cp:coreProperties>
</file>