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2F" w:rsidRDefault="00CA17F7">
      <w:pPr>
        <w:rPr>
          <w:b/>
          <w:sz w:val="28"/>
          <w:szCs w:val="28"/>
        </w:rPr>
      </w:pPr>
      <w:r w:rsidRPr="00CA17F7">
        <w:rPr>
          <w:sz w:val="28"/>
          <w:szCs w:val="28"/>
        </w:rPr>
        <w:t>Seminář</w:t>
      </w:r>
      <w:r w:rsidRPr="00CA17F7">
        <w:rPr>
          <w:b/>
          <w:sz w:val="28"/>
          <w:szCs w:val="28"/>
        </w:rPr>
        <w:t xml:space="preserve"> Aktuální informace o financování výzkumu, vývoje a inovací v novém programovacím období 2014-2020</w:t>
      </w:r>
    </w:p>
    <w:p w:rsidR="00CA17F7" w:rsidRDefault="00CA17F7" w:rsidP="00CA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Kdy: 13. 11. 2013, 9:00 – 13:00 hod.</w:t>
      </w:r>
    </w:p>
    <w:p w:rsidR="00CA17F7" w:rsidRDefault="00CA17F7" w:rsidP="00CA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Kde: Modrá posluchárna, UK v Praze, Celetná 20</w:t>
      </w:r>
    </w:p>
    <w:p w:rsidR="00CA17F7" w:rsidRDefault="00CA17F7" w:rsidP="00CA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Program: přiložen</w:t>
      </w:r>
    </w:p>
    <w:p w:rsidR="001A7506" w:rsidRDefault="001A7506" w:rsidP="00CA1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</w:t>
      </w:r>
    </w:p>
    <w:p w:rsidR="00CA17F7" w:rsidRDefault="00CA17F7" w:rsidP="00CA17F7">
      <w:pPr>
        <w:spacing w:after="0" w:line="240" w:lineRule="auto"/>
        <w:rPr>
          <w:sz w:val="24"/>
          <w:szCs w:val="24"/>
        </w:rPr>
      </w:pPr>
    </w:p>
    <w:p w:rsidR="00CA17F7" w:rsidRDefault="00CA17F7" w:rsidP="00CA17F7">
      <w:pPr>
        <w:spacing w:after="0" w:line="240" w:lineRule="auto"/>
        <w:rPr>
          <w:b/>
          <w:sz w:val="24"/>
          <w:szCs w:val="24"/>
          <w:u w:val="single"/>
        </w:rPr>
      </w:pPr>
      <w:r w:rsidRPr="00CA17F7">
        <w:rPr>
          <w:b/>
          <w:sz w:val="24"/>
          <w:szCs w:val="24"/>
          <w:u w:val="single"/>
        </w:rPr>
        <w:t>Program GAMA TA ČR – Ing. Pavel Komárek, CSc.</w:t>
      </w:r>
    </w:p>
    <w:p w:rsidR="00CA17F7" w:rsidRDefault="00CA17F7" w:rsidP="00CA17F7">
      <w:pPr>
        <w:spacing w:after="0" w:line="240" w:lineRule="auto"/>
        <w:rPr>
          <w:b/>
          <w:sz w:val="24"/>
          <w:szCs w:val="24"/>
          <w:u w:val="single"/>
        </w:rPr>
      </w:pPr>
    </w:p>
    <w:p w:rsidR="00CA17F7" w:rsidRPr="00CC2BFB" w:rsidRDefault="00CA17F7" w:rsidP="00CC2BF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C2BFB">
        <w:rPr>
          <w:sz w:val="24"/>
          <w:szCs w:val="24"/>
        </w:rPr>
        <w:t>programy TAČR zacíleny na lepší využití výsledků výzkumu a vývoje v praxi</w:t>
      </w:r>
    </w:p>
    <w:p w:rsidR="00CA17F7" w:rsidRPr="00CC2BFB" w:rsidRDefault="00CA17F7" w:rsidP="00CC2BF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C2BFB">
        <w:rPr>
          <w:sz w:val="24"/>
          <w:szCs w:val="24"/>
        </w:rPr>
        <w:t xml:space="preserve">termín „údolí smrti“ </w:t>
      </w:r>
      <w:r w:rsidR="00CC2BFB" w:rsidRPr="00CC2BFB">
        <w:rPr>
          <w:sz w:val="24"/>
          <w:szCs w:val="24"/>
        </w:rPr>
        <w:t>–</w:t>
      </w:r>
      <w:r w:rsidRPr="00CC2BFB">
        <w:rPr>
          <w:sz w:val="24"/>
          <w:szCs w:val="24"/>
        </w:rPr>
        <w:t xml:space="preserve"> </w:t>
      </w:r>
      <w:r w:rsidR="00CC2BFB" w:rsidRPr="00CC2BFB">
        <w:rPr>
          <w:sz w:val="24"/>
          <w:szCs w:val="24"/>
        </w:rPr>
        <w:t xml:space="preserve">oblast mezi „břehem veřejného sektoru“, který nabízí produkt, a „břehem soukromého sektoru“, který poptává produkt, přes </w:t>
      </w:r>
      <w:proofErr w:type="gramStart"/>
      <w:r w:rsidR="00CC2BFB" w:rsidRPr="00CC2BFB">
        <w:rPr>
          <w:sz w:val="24"/>
          <w:szCs w:val="24"/>
        </w:rPr>
        <w:t>niž</w:t>
      </w:r>
      <w:proofErr w:type="gramEnd"/>
      <w:r w:rsidR="00CC2BFB" w:rsidRPr="00CC2BFB">
        <w:rPr>
          <w:sz w:val="24"/>
          <w:szCs w:val="24"/>
        </w:rPr>
        <w:t xml:space="preserve"> se ovšem produkty nedostanou (zapadnou do „údolí smrti“)</w:t>
      </w:r>
    </w:p>
    <w:p w:rsidR="00CC2BFB" w:rsidRPr="00CC2BFB" w:rsidRDefault="00CC2BFB" w:rsidP="00CC2BF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C2BFB">
        <w:rPr>
          <w:sz w:val="24"/>
          <w:szCs w:val="24"/>
        </w:rPr>
        <w:t xml:space="preserve">využití výsledků </w:t>
      </w:r>
      <w:proofErr w:type="spellStart"/>
      <w:r w:rsidRPr="00CC2BFB">
        <w:rPr>
          <w:sz w:val="24"/>
          <w:szCs w:val="24"/>
        </w:rPr>
        <w:t>VaV</w:t>
      </w:r>
      <w:proofErr w:type="spellEnd"/>
      <w:r w:rsidRPr="00CC2BFB">
        <w:rPr>
          <w:sz w:val="24"/>
          <w:szCs w:val="24"/>
        </w:rPr>
        <w:t>:</w:t>
      </w:r>
    </w:p>
    <w:p w:rsidR="00CC2BFB" w:rsidRPr="001A7506" w:rsidRDefault="00CC2BFB" w:rsidP="001A7506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rPr>
          <w:sz w:val="24"/>
          <w:szCs w:val="24"/>
        </w:rPr>
      </w:pPr>
      <w:r w:rsidRPr="001A7506">
        <w:rPr>
          <w:sz w:val="24"/>
          <w:szCs w:val="24"/>
        </w:rPr>
        <w:t>smluvní výzkum – na zakázku, za úplatu, bez veřejných financí</w:t>
      </w:r>
    </w:p>
    <w:p w:rsidR="00CC2BFB" w:rsidRPr="001A7506" w:rsidRDefault="00CC2BFB" w:rsidP="001A7506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rPr>
          <w:sz w:val="24"/>
          <w:szCs w:val="24"/>
        </w:rPr>
      </w:pPr>
      <w:r w:rsidRPr="001A7506">
        <w:rPr>
          <w:sz w:val="24"/>
          <w:szCs w:val="24"/>
        </w:rPr>
        <w:t>společný výzkum – spolupráce, odkoupení licence soukromým sektorem (programy TAČR)</w:t>
      </w:r>
    </w:p>
    <w:p w:rsidR="00CC2BFB" w:rsidRDefault="00CC2BFB" w:rsidP="001A7506">
      <w:pPr>
        <w:pStyle w:val="Odstavecseseznamem"/>
        <w:numPr>
          <w:ilvl w:val="0"/>
          <w:numId w:val="2"/>
        </w:numPr>
        <w:spacing w:after="0" w:line="240" w:lineRule="auto"/>
        <w:ind w:left="1418" w:hanging="284"/>
        <w:rPr>
          <w:sz w:val="24"/>
          <w:szCs w:val="24"/>
        </w:rPr>
      </w:pPr>
      <w:r w:rsidRPr="001A7506">
        <w:rPr>
          <w:sz w:val="24"/>
          <w:szCs w:val="24"/>
        </w:rPr>
        <w:t>spin-</w:t>
      </w:r>
      <w:proofErr w:type="spellStart"/>
      <w:r w:rsidRPr="001A7506">
        <w:rPr>
          <w:sz w:val="24"/>
          <w:szCs w:val="24"/>
        </w:rPr>
        <w:t>off</w:t>
      </w:r>
      <w:proofErr w:type="spellEnd"/>
      <w:r w:rsidRPr="001A7506">
        <w:rPr>
          <w:sz w:val="24"/>
          <w:szCs w:val="24"/>
        </w:rPr>
        <w:t xml:space="preserve"> firmy – firma využívající hmotného i nehmotného majetku jiného právního subjektu k zahájení podnikání</w:t>
      </w:r>
    </w:p>
    <w:p w:rsidR="001A7506" w:rsidRDefault="001A7506" w:rsidP="001A7506">
      <w:pPr>
        <w:spacing w:after="0" w:line="240" w:lineRule="auto"/>
        <w:rPr>
          <w:sz w:val="24"/>
          <w:szCs w:val="24"/>
        </w:rPr>
      </w:pPr>
    </w:p>
    <w:p w:rsidR="001A7506" w:rsidRPr="001A7506" w:rsidRDefault="001A7506" w:rsidP="001A75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p</w:t>
      </w:r>
      <w:r w:rsidRPr="001A7506">
        <w:rPr>
          <w:b/>
          <w:sz w:val="24"/>
          <w:szCs w:val="24"/>
        </w:rPr>
        <w:t>rogram</w:t>
      </w:r>
      <w:r>
        <w:rPr>
          <w:b/>
          <w:sz w:val="24"/>
          <w:szCs w:val="24"/>
        </w:rPr>
        <w:t>u</w:t>
      </w:r>
      <w:r w:rsidRPr="001A7506">
        <w:rPr>
          <w:b/>
          <w:sz w:val="24"/>
          <w:szCs w:val="24"/>
        </w:rPr>
        <w:t xml:space="preserve"> GAMA:</w:t>
      </w:r>
    </w:p>
    <w:p w:rsidR="001A7506" w:rsidRPr="001A7506" w:rsidRDefault="001A7506" w:rsidP="001A750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1A7506">
        <w:rPr>
          <w:sz w:val="24"/>
          <w:szCs w:val="24"/>
        </w:rPr>
        <w:t>rčen pro výzkumné organizace</w:t>
      </w:r>
    </w:p>
    <w:p w:rsidR="001A7506" w:rsidRPr="001A7506" w:rsidRDefault="001A7506" w:rsidP="001A750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A7506">
        <w:rPr>
          <w:sz w:val="24"/>
          <w:szCs w:val="24"/>
        </w:rPr>
        <w:t>élka trvání 36 – 60 měsíců / dílčí projekty 6 – 36 měsíců</w:t>
      </w:r>
    </w:p>
    <w:p w:rsidR="001A7506" w:rsidRPr="001A7506" w:rsidRDefault="001A7506" w:rsidP="001A750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1A7506">
        <w:rPr>
          <w:sz w:val="24"/>
          <w:szCs w:val="24"/>
        </w:rPr>
        <w:t>yhlášen v lednu 2014</w:t>
      </w:r>
    </w:p>
    <w:p w:rsidR="001A7506" w:rsidRDefault="001A7506" w:rsidP="001A750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1A7506">
        <w:rPr>
          <w:sz w:val="24"/>
          <w:szCs w:val="24"/>
        </w:rPr>
        <w:t xml:space="preserve">odpora na financování procesu – vytvoření tzv. </w:t>
      </w:r>
      <w:proofErr w:type="spellStart"/>
      <w:r w:rsidRPr="001A7506">
        <w:rPr>
          <w:sz w:val="24"/>
          <w:szCs w:val="24"/>
        </w:rPr>
        <w:t>pre-seed</w:t>
      </w:r>
      <w:proofErr w:type="spellEnd"/>
      <w:r w:rsidRPr="001A7506">
        <w:rPr>
          <w:sz w:val="24"/>
          <w:szCs w:val="24"/>
        </w:rPr>
        <w:t xml:space="preserve"> fondu</w:t>
      </w:r>
    </w:p>
    <w:p w:rsidR="001A7506" w:rsidRDefault="001A7506" w:rsidP="001A7506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kritéria pro zapojení organizace: </w:t>
      </w:r>
    </w:p>
    <w:p w:rsidR="001A7506" w:rsidRDefault="001A7506" w:rsidP="001A750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existence vnitřních předpisů organizace (Rady pro komercionalizaci, Centra pro transfer technologií…)</w:t>
      </w:r>
    </w:p>
    <w:p w:rsidR="001A7506" w:rsidRDefault="001A7506" w:rsidP="001A750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komplexnost systému</w:t>
      </w:r>
    </w:p>
    <w:p w:rsidR="001A7506" w:rsidRDefault="001A7506" w:rsidP="001A750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kvalita návrhu</w:t>
      </w:r>
    </w:p>
    <w:p w:rsidR="001A7506" w:rsidRDefault="001A7506" w:rsidP="001A750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dosavadní zkušenosti</w:t>
      </w:r>
    </w:p>
    <w:p w:rsidR="001A7506" w:rsidRDefault="001A7506" w:rsidP="001A7506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udržitelnost výsledků</w:t>
      </w:r>
    </w:p>
    <w:p w:rsidR="001A7506" w:rsidRDefault="001A7506" w:rsidP="001A7506">
      <w:pPr>
        <w:pStyle w:val="Odstavecseseznamem"/>
        <w:numPr>
          <w:ilvl w:val="0"/>
          <w:numId w:val="6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kritéria pro dílčí projekt: aplikovaný výzkum, novost výsledku, „krycí list“ projektu (název, řešitelský tým, finanční plán, popis výsledků projektu)</w:t>
      </w:r>
    </w:p>
    <w:p w:rsidR="001A7506" w:rsidRDefault="001A7506" w:rsidP="001A7506">
      <w:pPr>
        <w:pStyle w:val="Odstavecseseznamem"/>
        <w:spacing w:after="0" w:line="240" w:lineRule="auto"/>
        <w:ind w:left="1440"/>
        <w:rPr>
          <w:sz w:val="24"/>
          <w:szCs w:val="24"/>
        </w:rPr>
      </w:pPr>
    </w:p>
    <w:p w:rsidR="001A7506" w:rsidRDefault="001A7506" w:rsidP="001A7506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6528E2" w:rsidRDefault="006528E2" w:rsidP="001A7506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6528E2" w:rsidRDefault="006528E2" w:rsidP="001A7506">
      <w:pPr>
        <w:pStyle w:val="Odstavecseseznamem"/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</w:p>
    <w:sectPr w:rsidR="0065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714"/>
    <w:multiLevelType w:val="hybridMultilevel"/>
    <w:tmpl w:val="7D0EE21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24035B"/>
    <w:multiLevelType w:val="hybridMultilevel"/>
    <w:tmpl w:val="F8A445E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21E19"/>
    <w:multiLevelType w:val="hybridMultilevel"/>
    <w:tmpl w:val="BBB497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4366"/>
    <w:multiLevelType w:val="hybridMultilevel"/>
    <w:tmpl w:val="A47E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15BAE"/>
    <w:multiLevelType w:val="hybridMultilevel"/>
    <w:tmpl w:val="CE24F25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AE3369"/>
    <w:multiLevelType w:val="hybridMultilevel"/>
    <w:tmpl w:val="F7B0A5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96EFC"/>
    <w:multiLevelType w:val="hybridMultilevel"/>
    <w:tmpl w:val="948C5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161E9"/>
    <w:multiLevelType w:val="hybridMultilevel"/>
    <w:tmpl w:val="0C7C2DF0"/>
    <w:lvl w:ilvl="0" w:tplc="D4428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A14A5"/>
    <w:multiLevelType w:val="hybridMultilevel"/>
    <w:tmpl w:val="7CCC1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35FA5"/>
    <w:multiLevelType w:val="hybridMultilevel"/>
    <w:tmpl w:val="29DC25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D05F6"/>
    <w:multiLevelType w:val="hybridMultilevel"/>
    <w:tmpl w:val="CE24F25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2514AA"/>
    <w:multiLevelType w:val="hybridMultilevel"/>
    <w:tmpl w:val="E618B97E"/>
    <w:lvl w:ilvl="0" w:tplc="D4428A1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8028DF"/>
    <w:multiLevelType w:val="hybridMultilevel"/>
    <w:tmpl w:val="5B880E28"/>
    <w:lvl w:ilvl="0" w:tplc="D4428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034"/>
    <w:multiLevelType w:val="hybridMultilevel"/>
    <w:tmpl w:val="FE6AC594"/>
    <w:lvl w:ilvl="0" w:tplc="D4428A1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EF042CB"/>
    <w:multiLevelType w:val="hybridMultilevel"/>
    <w:tmpl w:val="4582FEF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626B2E"/>
    <w:multiLevelType w:val="hybridMultilevel"/>
    <w:tmpl w:val="3B103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10261"/>
    <w:multiLevelType w:val="hybridMultilevel"/>
    <w:tmpl w:val="CE24F25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D12379"/>
    <w:multiLevelType w:val="hybridMultilevel"/>
    <w:tmpl w:val="8C76F8E4"/>
    <w:lvl w:ilvl="0" w:tplc="87F8C448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15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7"/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7"/>
    <w:rsid w:val="001A7506"/>
    <w:rsid w:val="006528E2"/>
    <w:rsid w:val="009B1627"/>
    <w:rsid w:val="00A24907"/>
    <w:rsid w:val="00A87F2F"/>
    <w:rsid w:val="00B0494A"/>
    <w:rsid w:val="00CA17F7"/>
    <w:rsid w:val="00CC2BFB"/>
    <w:rsid w:val="00DD3614"/>
    <w:rsid w:val="00DE02D8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CC2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CC2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2</cp:revision>
  <dcterms:created xsi:type="dcterms:W3CDTF">2014-02-03T08:38:00Z</dcterms:created>
  <dcterms:modified xsi:type="dcterms:W3CDTF">2014-02-03T08:38:00Z</dcterms:modified>
</cp:coreProperties>
</file>