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FE" w:rsidRPr="0082549C" w:rsidRDefault="00263015" w:rsidP="00263015">
      <w:pPr>
        <w:spacing w:after="120" w:line="240" w:lineRule="auto"/>
        <w:jc w:val="center"/>
        <w:rPr>
          <w:b/>
          <w:lang w:val="en-US"/>
        </w:rPr>
      </w:pPr>
      <w:bookmarkStart w:id="0" w:name="_GoBack"/>
      <w:bookmarkEnd w:id="0"/>
      <w:r>
        <w:rPr>
          <w:b/>
          <w:lang w:val="en-US"/>
        </w:rPr>
        <w:t>C</w:t>
      </w:r>
      <w:bookmarkStart w:id="1" w:name="_Ref288216557"/>
      <w:bookmarkEnd w:id="1"/>
      <w:r>
        <w:rPr>
          <w:b/>
          <w:lang w:val="en-US"/>
        </w:rPr>
        <w:t>ONTRACT RESEARCH AGREEMENT</w:t>
      </w:r>
    </w:p>
    <w:p w:rsidR="00A050FE" w:rsidRPr="00263015" w:rsidRDefault="00A050FE" w:rsidP="00263015">
      <w:pPr>
        <w:spacing w:after="120" w:line="240" w:lineRule="auto"/>
        <w:rPr>
          <w:b/>
          <w:lang w:val="en-US"/>
        </w:rPr>
      </w:pPr>
      <w:r w:rsidRPr="0082549C">
        <w:rPr>
          <w:b/>
          <w:lang w:val="en-US"/>
        </w:rPr>
        <w:t>Masaryk University in Brno</w:t>
      </w:r>
      <w:r w:rsidR="00263015">
        <w:rPr>
          <w:b/>
          <w:lang w:val="en-US"/>
        </w:rPr>
        <w:br/>
      </w:r>
      <w:r>
        <w:rPr>
          <w:lang w:val="en-US"/>
        </w:rPr>
        <w:t>The Faculty of Economics and Administration</w:t>
      </w:r>
      <w:r w:rsidR="00263015">
        <w:rPr>
          <w:b/>
          <w:lang w:val="en-US"/>
        </w:rPr>
        <w:br/>
      </w:r>
      <w:r>
        <w:rPr>
          <w:lang w:val="en-US"/>
        </w:rPr>
        <w:t xml:space="preserve">seated in: </w:t>
      </w:r>
      <w:r w:rsidRPr="00D841C1">
        <w:t>Žerotínovo náměstí 617/9, 601 77 Brno</w:t>
      </w:r>
      <w:r w:rsidR="00263015">
        <w:rPr>
          <w:b/>
          <w:lang w:val="en-US"/>
        </w:rPr>
        <w:br/>
      </w:r>
      <w:r w:rsidRPr="00D841C1">
        <w:t>IČ: 00216224</w:t>
      </w:r>
      <w:r w:rsidR="00263015">
        <w:rPr>
          <w:b/>
          <w:lang w:val="en-US"/>
        </w:rPr>
        <w:br/>
      </w:r>
      <w:r w:rsidRPr="00D841C1">
        <w:t>DIČ: CZ00216224</w:t>
      </w:r>
      <w:r w:rsidR="00263015">
        <w:rPr>
          <w:b/>
          <w:lang w:val="en-US"/>
        </w:rPr>
        <w:br/>
      </w:r>
      <w:r w:rsidR="0082549C">
        <w:rPr>
          <w:lang w:val="en-US"/>
        </w:rPr>
        <w:t>r</w:t>
      </w:r>
      <w:r>
        <w:rPr>
          <w:lang w:val="en-US"/>
        </w:rPr>
        <w:t>epresented by: XXXXX</w:t>
      </w:r>
      <w:r w:rsidR="00263015">
        <w:rPr>
          <w:b/>
          <w:lang w:val="en-US"/>
        </w:rPr>
        <w:br/>
      </w:r>
      <w:r>
        <w:rPr>
          <w:lang w:val="en-US"/>
        </w:rPr>
        <w:t xml:space="preserve">Bank link: KB, Brno branch, the bank account </w:t>
      </w:r>
      <w:r w:rsidRPr="00067141">
        <w:t>85636621 / 0100</w:t>
      </w:r>
    </w:p>
    <w:p w:rsidR="00263015" w:rsidRDefault="00A050FE" w:rsidP="00263015">
      <w:pPr>
        <w:spacing w:after="120" w:line="240" w:lineRule="auto"/>
        <w:rPr>
          <w:lang w:val="en-US"/>
        </w:rPr>
      </w:pPr>
      <w:r>
        <w:rPr>
          <w:lang w:val="en-US"/>
        </w:rPr>
        <w:t>(</w:t>
      </w:r>
      <w:proofErr w:type="gramStart"/>
      <w:r>
        <w:rPr>
          <w:lang w:val="en-US"/>
        </w:rPr>
        <w:t>on</w:t>
      </w:r>
      <w:r w:rsidR="00C66135">
        <w:rPr>
          <w:lang w:val="en-US"/>
        </w:rPr>
        <w:t>e</w:t>
      </w:r>
      <w:proofErr w:type="gramEnd"/>
      <w:r w:rsidR="00C66135">
        <w:rPr>
          <w:lang w:val="en-US"/>
        </w:rPr>
        <w:t xml:space="preserve"> party, hereinafter</w:t>
      </w:r>
      <w:r>
        <w:rPr>
          <w:lang w:val="en-US"/>
        </w:rPr>
        <w:t xml:space="preserve"> “</w:t>
      </w:r>
      <w:r w:rsidRPr="0082549C">
        <w:rPr>
          <w:b/>
          <w:lang w:val="en-US"/>
        </w:rPr>
        <w:t>ESF MU</w:t>
      </w:r>
      <w:r>
        <w:rPr>
          <w:lang w:val="en-US"/>
        </w:rPr>
        <w:t>”)</w:t>
      </w:r>
    </w:p>
    <w:p w:rsidR="00263015" w:rsidRDefault="00A050FE" w:rsidP="00263015">
      <w:pPr>
        <w:spacing w:after="120" w:line="240" w:lineRule="auto"/>
        <w:rPr>
          <w:lang w:val="en-US"/>
        </w:rPr>
      </w:pPr>
      <w:proofErr w:type="gramStart"/>
      <w:r>
        <w:rPr>
          <w:lang w:val="en-US"/>
        </w:rPr>
        <w:t>and</w:t>
      </w:r>
      <w:proofErr w:type="gramEnd"/>
    </w:p>
    <w:p w:rsidR="00A050FE" w:rsidRPr="00263015" w:rsidRDefault="00A050FE" w:rsidP="00263015">
      <w:pPr>
        <w:spacing w:after="120" w:line="240" w:lineRule="auto"/>
        <w:rPr>
          <w:b/>
          <w:lang w:val="en-US"/>
        </w:rPr>
      </w:pPr>
      <w:r w:rsidRPr="0082549C">
        <w:rPr>
          <w:b/>
          <w:lang w:val="en-US"/>
        </w:rPr>
        <w:t xml:space="preserve"> XXXXX</w:t>
      </w:r>
      <w:r w:rsidR="00263015">
        <w:rPr>
          <w:b/>
          <w:lang w:val="en-US"/>
        </w:rPr>
        <w:br/>
      </w:r>
      <w:r>
        <w:rPr>
          <w:lang w:val="en-US"/>
        </w:rPr>
        <w:t>seated in: XXXXX</w:t>
      </w:r>
      <w:r w:rsidR="00263015">
        <w:rPr>
          <w:b/>
          <w:lang w:val="en-US"/>
        </w:rPr>
        <w:br/>
      </w:r>
      <w:r w:rsidR="0082549C">
        <w:rPr>
          <w:lang w:val="en-US"/>
        </w:rPr>
        <w:t>represented by: XXXXX</w:t>
      </w:r>
      <w:r w:rsidR="00263015">
        <w:rPr>
          <w:b/>
          <w:lang w:val="en-US"/>
        </w:rPr>
        <w:br/>
      </w:r>
      <w:r>
        <w:rPr>
          <w:lang w:val="en-US"/>
        </w:rPr>
        <w:t>Bank link: XXXXX</w:t>
      </w:r>
    </w:p>
    <w:p w:rsidR="00A050FE" w:rsidRDefault="00A050FE" w:rsidP="00263015">
      <w:pPr>
        <w:spacing w:after="120" w:line="240" w:lineRule="auto"/>
        <w:rPr>
          <w:lang w:val="en-US"/>
        </w:rPr>
      </w:pPr>
      <w:r>
        <w:rPr>
          <w:lang w:val="en-US"/>
        </w:rPr>
        <w:t>(</w:t>
      </w:r>
      <w:proofErr w:type="gramStart"/>
      <w:r w:rsidR="00C66135">
        <w:rPr>
          <w:lang w:val="en-US"/>
        </w:rPr>
        <w:t>the</w:t>
      </w:r>
      <w:proofErr w:type="gramEnd"/>
      <w:r w:rsidR="00C66135">
        <w:rPr>
          <w:lang w:val="en-US"/>
        </w:rPr>
        <w:t xml:space="preserve"> other party, hereinafter</w:t>
      </w:r>
      <w:r>
        <w:rPr>
          <w:lang w:val="en-US"/>
        </w:rPr>
        <w:t xml:space="preserve"> “</w:t>
      </w:r>
      <w:r w:rsidR="0082549C">
        <w:rPr>
          <w:b/>
          <w:lang w:val="en-US"/>
        </w:rPr>
        <w:t>C</w:t>
      </w:r>
      <w:r w:rsidRPr="0082549C">
        <w:rPr>
          <w:b/>
          <w:lang w:val="en-US"/>
        </w:rPr>
        <w:t>ommissioner</w:t>
      </w:r>
      <w:r>
        <w:rPr>
          <w:lang w:val="en-US"/>
        </w:rPr>
        <w:t>”),</w:t>
      </w:r>
    </w:p>
    <w:p w:rsidR="00263015" w:rsidRDefault="00263015" w:rsidP="00263015">
      <w:pPr>
        <w:spacing w:after="120" w:line="240" w:lineRule="auto"/>
        <w:rPr>
          <w:lang w:val="en-US"/>
        </w:rPr>
      </w:pPr>
    </w:p>
    <w:p w:rsidR="00A050FE" w:rsidRDefault="00A050FE" w:rsidP="00263015">
      <w:pPr>
        <w:spacing w:after="120" w:line="240" w:lineRule="auto"/>
        <w:rPr>
          <w:lang w:val="en-US"/>
        </w:rPr>
      </w:pPr>
      <w:proofErr w:type="gramStart"/>
      <w:r>
        <w:rPr>
          <w:lang w:val="en-US"/>
        </w:rPr>
        <w:t>hereinafter</w:t>
      </w:r>
      <w:proofErr w:type="gramEnd"/>
      <w:r>
        <w:rPr>
          <w:lang w:val="en-US"/>
        </w:rPr>
        <w:t xml:space="preserve"> together as “</w:t>
      </w:r>
      <w:r w:rsidRPr="0082549C">
        <w:rPr>
          <w:b/>
          <w:lang w:val="en-US"/>
        </w:rPr>
        <w:t>Parties to the Agreement</w:t>
      </w:r>
      <w:r>
        <w:rPr>
          <w:lang w:val="en-US"/>
        </w:rPr>
        <w:t>”</w:t>
      </w:r>
    </w:p>
    <w:p w:rsidR="00082F34" w:rsidRDefault="00A050FE" w:rsidP="00263015">
      <w:pPr>
        <w:spacing w:after="120" w:line="240" w:lineRule="auto"/>
        <w:rPr>
          <w:lang w:val="en-US"/>
        </w:rPr>
      </w:pPr>
      <w:r>
        <w:rPr>
          <w:lang w:val="en-US"/>
        </w:rPr>
        <w:t xml:space="preserve">made, </w:t>
      </w:r>
      <w:r w:rsidR="00082F34">
        <w:rPr>
          <w:lang w:val="en-US"/>
        </w:rPr>
        <w:t xml:space="preserve">on the day, month and year mentioned below and </w:t>
      </w:r>
      <w:r>
        <w:rPr>
          <w:lang w:val="en-US"/>
        </w:rPr>
        <w:t>pursuant to Section 1746, Para 2, Act No 89/2012, Civil Code, this Agreement (hereinafter “</w:t>
      </w:r>
      <w:r w:rsidRPr="0082549C">
        <w:rPr>
          <w:b/>
          <w:lang w:val="en-US"/>
        </w:rPr>
        <w:t>this Agreement</w:t>
      </w:r>
      <w:r>
        <w:rPr>
          <w:lang w:val="en-US"/>
        </w:rPr>
        <w:t>”)</w:t>
      </w:r>
      <w:r w:rsidR="00082F34">
        <w:rPr>
          <w:lang w:val="en-US"/>
        </w:rPr>
        <w:t>:</w:t>
      </w:r>
    </w:p>
    <w:p w:rsidR="00082F34" w:rsidRDefault="00082F34" w:rsidP="00263015">
      <w:pPr>
        <w:spacing w:after="120" w:line="240" w:lineRule="auto"/>
        <w:rPr>
          <w:lang w:val="en-US"/>
        </w:rPr>
      </w:pPr>
    </w:p>
    <w:p w:rsidR="00082F34" w:rsidRPr="00790386" w:rsidRDefault="00082F34" w:rsidP="00263015">
      <w:pPr>
        <w:pStyle w:val="Odstavecseseznamem"/>
        <w:numPr>
          <w:ilvl w:val="0"/>
          <w:numId w:val="1"/>
        </w:numPr>
        <w:spacing w:after="120" w:line="240" w:lineRule="auto"/>
        <w:jc w:val="center"/>
        <w:rPr>
          <w:b/>
          <w:lang w:val="en-US"/>
        </w:rPr>
      </w:pPr>
      <w:r w:rsidRPr="00790386">
        <w:rPr>
          <w:b/>
          <w:lang w:val="en-US"/>
        </w:rPr>
        <w:t>The subject of the Agreement</w:t>
      </w:r>
    </w:p>
    <w:p w:rsidR="00A050FE" w:rsidRPr="00082F34" w:rsidRDefault="00082F34" w:rsidP="00263015">
      <w:pPr>
        <w:pStyle w:val="Odstavecseseznamem"/>
        <w:numPr>
          <w:ilvl w:val="1"/>
          <w:numId w:val="1"/>
        </w:numPr>
        <w:spacing w:after="120" w:line="240" w:lineRule="auto"/>
        <w:ind w:left="426"/>
        <w:rPr>
          <w:lang w:val="en-US"/>
        </w:rPr>
      </w:pPr>
      <w:r w:rsidRPr="00082F34">
        <w:rPr>
          <w:lang w:val="en-US"/>
        </w:rPr>
        <w:t xml:space="preserve">ESF MU is </w:t>
      </w:r>
      <w:proofErr w:type="gramStart"/>
      <w:r w:rsidRPr="00082F34">
        <w:rPr>
          <w:lang w:val="en-US"/>
        </w:rPr>
        <w:t>an</w:t>
      </w:r>
      <w:proofErr w:type="gramEnd"/>
      <w:r w:rsidRPr="00082F34">
        <w:rPr>
          <w:lang w:val="en-US"/>
        </w:rPr>
        <w:t xml:space="preserve"> </w:t>
      </w:r>
      <w:r w:rsidR="007D7764">
        <w:rPr>
          <w:lang w:val="en-US"/>
        </w:rPr>
        <w:t xml:space="preserve">university </w:t>
      </w:r>
      <w:r w:rsidRPr="00082F34">
        <w:rPr>
          <w:lang w:val="en-US"/>
        </w:rPr>
        <w:t>economic unit of Masaryk University carrying out both basic and applied</w:t>
      </w:r>
      <w:r w:rsidR="00A050FE" w:rsidRPr="00082F34">
        <w:rPr>
          <w:lang w:val="en-US"/>
        </w:rPr>
        <w:t xml:space="preserve"> </w:t>
      </w:r>
      <w:r w:rsidRPr="00082F34">
        <w:rPr>
          <w:lang w:val="en-US"/>
        </w:rPr>
        <w:t>research in the area of economics of public budgets.</w:t>
      </w:r>
    </w:p>
    <w:p w:rsidR="00082F34" w:rsidRDefault="00082F34" w:rsidP="00263015">
      <w:pPr>
        <w:pStyle w:val="Odstavecseseznamem"/>
        <w:numPr>
          <w:ilvl w:val="1"/>
          <w:numId w:val="1"/>
        </w:numPr>
        <w:spacing w:after="120" w:line="240" w:lineRule="auto"/>
        <w:ind w:left="426"/>
        <w:rPr>
          <w:lang w:val="en-US"/>
        </w:rPr>
      </w:pPr>
      <w:r>
        <w:rPr>
          <w:lang w:val="en-US"/>
        </w:rPr>
        <w:t>XXXXX (about the Commissioner).</w:t>
      </w:r>
    </w:p>
    <w:p w:rsidR="00082F34" w:rsidRDefault="00082F34" w:rsidP="00263015">
      <w:pPr>
        <w:pStyle w:val="Odstavecseseznamem"/>
        <w:numPr>
          <w:ilvl w:val="1"/>
          <w:numId w:val="1"/>
        </w:numPr>
        <w:spacing w:after="120" w:line="240" w:lineRule="auto"/>
        <w:ind w:left="426"/>
        <w:rPr>
          <w:lang w:val="en-US"/>
        </w:rPr>
      </w:pPr>
      <w:bookmarkStart w:id="2" w:name="_Ref288216661"/>
      <w:r>
        <w:rPr>
          <w:lang w:val="en-US"/>
        </w:rPr>
        <w:t>The parties to the Agreement decided, under the conditions mentioned below in this Agreement, to cooperate in research in the area of XXXXX (hereinafter “</w:t>
      </w:r>
      <w:r w:rsidRPr="0082549C">
        <w:rPr>
          <w:b/>
          <w:lang w:val="en-US"/>
        </w:rPr>
        <w:t>Research</w:t>
      </w:r>
      <w:r>
        <w:rPr>
          <w:lang w:val="en-US"/>
        </w:rPr>
        <w:t>”).</w:t>
      </w:r>
      <w:bookmarkEnd w:id="2"/>
    </w:p>
    <w:p w:rsidR="00C66135" w:rsidRDefault="00082CD7" w:rsidP="00263015">
      <w:pPr>
        <w:pStyle w:val="Odstavecseseznamem"/>
        <w:numPr>
          <w:ilvl w:val="1"/>
          <w:numId w:val="1"/>
        </w:numPr>
        <w:spacing w:after="120" w:line="240" w:lineRule="auto"/>
        <w:ind w:left="426"/>
        <w:rPr>
          <w:lang w:val="en-US"/>
        </w:rPr>
      </w:pPr>
      <w:r>
        <w:rPr>
          <w:lang w:val="en-US"/>
        </w:rPr>
        <w:t xml:space="preserve">This Agreement regulates mutual rights and duties of the </w:t>
      </w:r>
      <w:r w:rsidR="0082549C">
        <w:rPr>
          <w:lang w:val="en-US"/>
        </w:rPr>
        <w:t>P</w:t>
      </w:r>
      <w:r>
        <w:rPr>
          <w:lang w:val="en-US"/>
        </w:rPr>
        <w:t>arties to the Agreement when carrying out the Research, in individual stages described in the “</w:t>
      </w:r>
      <w:r w:rsidRPr="0082549C">
        <w:rPr>
          <w:b/>
          <w:lang w:val="en-US"/>
        </w:rPr>
        <w:t>Research Plan</w:t>
      </w:r>
      <w:r>
        <w:rPr>
          <w:lang w:val="en-US"/>
        </w:rPr>
        <w:t>”, which is the Attachment No 1 to this Agreement, and in compliance with the requirements of the “</w:t>
      </w:r>
      <w:r w:rsidRPr="0082549C">
        <w:rPr>
          <w:b/>
          <w:lang w:val="en-US"/>
        </w:rPr>
        <w:t>Call for Participation in the Project</w:t>
      </w:r>
      <w:r>
        <w:rPr>
          <w:lang w:val="en-US"/>
        </w:rPr>
        <w:t>” (Attachment No 2 to this Agreement) and the “</w:t>
      </w:r>
      <w:r w:rsidRPr="0082549C">
        <w:rPr>
          <w:b/>
          <w:lang w:val="en-US"/>
        </w:rPr>
        <w:t>Application of the Applicant</w:t>
      </w:r>
      <w:r>
        <w:rPr>
          <w:lang w:val="en-US"/>
        </w:rPr>
        <w:t xml:space="preserve">” (Attachment No 3 of this Agreement). Negotiating and </w:t>
      </w:r>
      <w:r w:rsidR="0082549C">
        <w:rPr>
          <w:lang w:val="en-US"/>
        </w:rPr>
        <w:t>deciding about the Research Plan</w:t>
      </w:r>
      <w:r>
        <w:rPr>
          <w:lang w:val="en-US"/>
        </w:rPr>
        <w:t xml:space="preserve"> is delegated to the “</w:t>
      </w:r>
      <w:r w:rsidR="0082549C">
        <w:rPr>
          <w:b/>
          <w:lang w:val="en-US"/>
        </w:rPr>
        <w:t>Authorized</w:t>
      </w:r>
      <w:r w:rsidR="008D27AB" w:rsidRPr="0082549C">
        <w:rPr>
          <w:b/>
          <w:lang w:val="en-US"/>
        </w:rPr>
        <w:t xml:space="preserve"> </w:t>
      </w:r>
      <w:r w:rsidR="0082549C">
        <w:rPr>
          <w:b/>
          <w:lang w:val="en-US"/>
        </w:rPr>
        <w:t>P</w:t>
      </w:r>
      <w:r w:rsidR="008D27AB" w:rsidRPr="0082549C">
        <w:rPr>
          <w:b/>
          <w:lang w:val="en-US"/>
        </w:rPr>
        <w:t>ersons of the Parties to the Agreement</w:t>
      </w:r>
      <w:r w:rsidR="008D27AB">
        <w:rPr>
          <w:lang w:val="en-US"/>
        </w:rPr>
        <w:t xml:space="preserve">” listed in Article </w:t>
      </w:r>
      <w:r w:rsidR="0016160C">
        <w:rPr>
          <w:lang w:val="en-US"/>
        </w:rPr>
        <w:fldChar w:fldCharType="begin"/>
      </w:r>
      <w:r w:rsidR="0016160C">
        <w:rPr>
          <w:lang w:val="en-US"/>
        </w:rPr>
        <w:instrText xml:space="preserve"> REF _Ref288216558 \r \h </w:instrText>
      </w:r>
      <w:r w:rsidR="0016160C">
        <w:rPr>
          <w:lang w:val="en-US"/>
        </w:rPr>
      </w:r>
      <w:r w:rsidR="0016160C">
        <w:rPr>
          <w:lang w:val="en-US"/>
        </w:rPr>
        <w:fldChar w:fldCharType="separate"/>
      </w:r>
      <w:r w:rsidR="004364DB">
        <w:rPr>
          <w:lang w:val="en-US"/>
        </w:rPr>
        <w:t>7</w:t>
      </w:r>
      <w:r w:rsidR="0016160C">
        <w:rPr>
          <w:lang w:val="en-US"/>
        </w:rPr>
        <w:fldChar w:fldCharType="end"/>
      </w:r>
      <w:r w:rsidR="008D27AB">
        <w:rPr>
          <w:lang w:val="en-US"/>
        </w:rPr>
        <w:t xml:space="preserve"> of this Agreement.</w:t>
      </w:r>
    </w:p>
    <w:p w:rsidR="00790386" w:rsidRDefault="00C66135" w:rsidP="00263015">
      <w:pPr>
        <w:pStyle w:val="Odstavecseseznamem"/>
        <w:numPr>
          <w:ilvl w:val="1"/>
          <w:numId w:val="1"/>
        </w:numPr>
        <w:spacing w:after="120" w:line="240" w:lineRule="auto"/>
        <w:ind w:left="426"/>
        <w:rPr>
          <w:lang w:val="en-US"/>
        </w:rPr>
      </w:pPr>
      <w:r>
        <w:rPr>
          <w:lang w:val="en-US"/>
        </w:rPr>
        <w:t>By this Agreement ESF MU undertakes, in cooperation with the Commissioner, to perform activities leading to fulfillment of the Research Plan</w:t>
      </w:r>
      <w:r w:rsidR="0082549C">
        <w:rPr>
          <w:lang w:val="en-US"/>
        </w:rPr>
        <w:t>,</w:t>
      </w:r>
      <w:r>
        <w:rPr>
          <w:lang w:val="en-US"/>
        </w:rPr>
        <w:t xml:space="preserve"> and the Commissioner undertakes to provide </w:t>
      </w:r>
      <w:r w:rsidR="00AD117E">
        <w:rPr>
          <w:lang w:val="en-US"/>
        </w:rPr>
        <w:t xml:space="preserve">necessary cooperation in performance of research activities, to </w:t>
      </w:r>
      <w:r w:rsidR="0082549C">
        <w:rPr>
          <w:lang w:val="en-US"/>
        </w:rPr>
        <w:t>take over</w:t>
      </w:r>
      <w:r w:rsidR="00AD117E">
        <w:rPr>
          <w:lang w:val="en-US"/>
        </w:rPr>
        <w:t xml:space="preserve"> the Research results and to pay an agreed price for them.</w:t>
      </w:r>
    </w:p>
    <w:p w:rsidR="00263015" w:rsidRPr="00263015" w:rsidRDefault="00263015" w:rsidP="00263015">
      <w:pPr>
        <w:pStyle w:val="Odstavecseseznamem"/>
        <w:spacing w:after="120" w:line="240" w:lineRule="auto"/>
        <w:ind w:left="426"/>
        <w:rPr>
          <w:lang w:val="en-US"/>
        </w:rPr>
      </w:pPr>
    </w:p>
    <w:p w:rsidR="00082CD7" w:rsidRPr="00790386" w:rsidRDefault="00790386" w:rsidP="00263015">
      <w:pPr>
        <w:pStyle w:val="Odstavecseseznamem"/>
        <w:numPr>
          <w:ilvl w:val="0"/>
          <w:numId w:val="1"/>
        </w:numPr>
        <w:spacing w:after="120" w:line="240" w:lineRule="auto"/>
        <w:jc w:val="center"/>
        <w:rPr>
          <w:b/>
          <w:lang w:val="en-US"/>
        </w:rPr>
      </w:pPr>
      <w:r w:rsidRPr="00790386">
        <w:rPr>
          <w:b/>
          <w:lang w:val="en-US"/>
        </w:rPr>
        <w:t>The aim of the Research and general defini</w:t>
      </w:r>
      <w:r w:rsidR="00EC410F">
        <w:rPr>
          <w:b/>
          <w:lang w:val="en-US"/>
        </w:rPr>
        <w:t>tion</w:t>
      </w:r>
      <w:r w:rsidRPr="00790386">
        <w:rPr>
          <w:b/>
          <w:lang w:val="en-US"/>
        </w:rPr>
        <w:t xml:space="preserve"> of rights and duties </w:t>
      </w:r>
      <w:r w:rsidR="0016160C">
        <w:rPr>
          <w:b/>
          <w:lang w:val="en-US"/>
        </w:rPr>
        <w:t>of the Parties to the Agreement</w:t>
      </w:r>
    </w:p>
    <w:p w:rsidR="00790386" w:rsidRPr="0016160C" w:rsidRDefault="00790386" w:rsidP="00263015">
      <w:pPr>
        <w:pStyle w:val="Odstavecseseznamem"/>
        <w:numPr>
          <w:ilvl w:val="1"/>
          <w:numId w:val="1"/>
        </w:numPr>
        <w:spacing w:after="120" w:line="240" w:lineRule="auto"/>
        <w:ind w:left="426"/>
        <w:rPr>
          <w:lang w:val="en-US"/>
        </w:rPr>
      </w:pPr>
      <w:r w:rsidRPr="0016160C">
        <w:rPr>
          <w:lang w:val="en-US"/>
        </w:rPr>
        <w:t>The aim of the Research is to describe, as clearly as possible w</w:t>
      </w:r>
      <w:r w:rsidR="008E3D94" w:rsidRPr="0016160C">
        <w:rPr>
          <w:lang w:val="en-US"/>
        </w:rPr>
        <w:t xml:space="preserve">hile adhering to an exact form, what the European and Czech budgets look like, what mutual relationships they are in and in what manner they work – i.e. how the system of redistribution is </w:t>
      </w:r>
      <w:r w:rsidR="00EC410F" w:rsidRPr="0016160C">
        <w:rPr>
          <w:lang w:val="en-US"/>
        </w:rPr>
        <w:t>established</w:t>
      </w:r>
      <w:r w:rsidR="008E3D94" w:rsidRPr="0016160C">
        <w:rPr>
          <w:lang w:val="en-US"/>
        </w:rPr>
        <w:t xml:space="preserve"> (see Art. </w:t>
      </w:r>
      <w:r w:rsidR="0016160C" w:rsidRPr="0016160C">
        <w:rPr>
          <w:lang w:val="en-US"/>
        </w:rPr>
        <w:fldChar w:fldCharType="begin"/>
      </w:r>
      <w:r w:rsidR="0016160C" w:rsidRPr="0016160C">
        <w:rPr>
          <w:lang w:val="en-US"/>
        </w:rPr>
        <w:instrText xml:space="preserve"> REF _Ref288216661 \r \h </w:instrText>
      </w:r>
      <w:r w:rsidR="0016160C" w:rsidRPr="0016160C">
        <w:rPr>
          <w:lang w:val="en-US"/>
        </w:rPr>
      </w:r>
      <w:r w:rsidR="0016160C" w:rsidRPr="0016160C">
        <w:rPr>
          <w:lang w:val="en-US"/>
        </w:rPr>
        <w:fldChar w:fldCharType="separate"/>
      </w:r>
      <w:r w:rsidR="004364DB">
        <w:rPr>
          <w:lang w:val="en-US"/>
        </w:rPr>
        <w:t>1.3</w:t>
      </w:r>
      <w:r w:rsidR="0016160C" w:rsidRPr="0016160C">
        <w:rPr>
          <w:lang w:val="en-US"/>
        </w:rPr>
        <w:fldChar w:fldCharType="end"/>
      </w:r>
      <w:r w:rsidR="008E3D94" w:rsidRPr="0016160C">
        <w:rPr>
          <w:lang w:val="en-US"/>
        </w:rPr>
        <w:t xml:space="preserve"> of this Agreement). The Research will include the following activities:</w:t>
      </w:r>
    </w:p>
    <w:p w:rsidR="008E3D94" w:rsidRPr="0016160C" w:rsidRDefault="008E3D94" w:rsidP="00263015">
      <w:pPr>
        <w:pStyle w:val="Odstavecseseznamem"/>
        <w:numPr>
          <w:ilvl w:val="2"/>
          <w:numId w:val="1"/>
        </w:numPr>
        <w:spacing w:after="120" w:line="240" w:lineRule="auto"/>
        <w:ind w:left="1276"/>
        <w:rPr>
          <w:lang w:val="en-US"/>
        </w:rPr>
      </w:pPr>
      <w:r w:rsidRPr="0016160C">
        <w:rPr>
          <w:lang w:val="en-US"/>
        </w:rPr>
        <w:t>an analysis of the relevant literature, legislation, economic indexes and submitted materials;</w:t>
      </w:r>
    </w:p>
    <w:p w:rsidR="00606E93" w:rsidRPr="0016160C" w:rsidRDefault="00FA12CE" w:rsidP="00263015">
      <w:pPr>
        <w:pStyle w:val="Odstavecseseznamem"/>
        <w:numPr>
          <w:ilvl w:val="2"/>
          <w:numId w:val="1"/>
        </w:numPr>
        <w:spacing w:after="120" w:line="240" w:lineRule="auto"/>
        <w:ind w:left="1276"/>
        <w:rPr>
          <w:lang w:val="en-US"/>
        </w:rPr>
      </w:pPr>
      <w:r w:rsidRPr="0016160C">
        <w:rPr>
          <w:lang w:val="en-US"/>
        </w:rPr>
        <w:lastRenderedPageBreak/>
        <w:t>working out a Research R</w:t>
      </w:r>
      <w:r w:rsidR="00606E93" w:rsidRPr="0016160C">
        <w:rPr>
          <w:lang w:val="en-US"/>
        </w:rPr>
        <w:t xml:space="preserve">eport </w:t>
      </w:r>
      <w:r w:rsidR="00BF7C92" w:rsidRPr="0016160C">
        <w:rPr>
          <w:lang w:val="en-US"/>
        </w:rPr>
        <w:t xml:space="preserve">which will </w:t>
      </w:r>
      <w:r w:rsidR="00606E93" w:rsidRPr="0016160C">
        <w:rPr>
          <w:lang w:val="en-US"/>
        </w:rPr>
        <w:t>describ</w:t>
      </w:r>
      <w:r w:rsidR="00BF7C92" w:rsidRPr="0016160C">
        <w:rPr>
          <w:lang w:val="en-US"/>
        </w:rPr>
        <w:t>e</w:t>
      </w:r>
      <w:r w:rsidR="00606E93" w:rsidRPr="0016160C">
        <w:rPr>
          <w:lang w:val="en-US"/>
        </w:rPr>
        <w:t>, in an expert manner, the mechanisms of redistributing public funds</w:t>
      </w:r>
      <w:r w:rsidR="00BF7C92" w:rsidRPr="0016160C">
        <w:rPr>
          <w:lang w:val="en-US"/>
        </w:rPr>
        <w:t>,</w:t>
      </w:r>
      <w:r w:rsidR="00606E93" w:rsidRPr="0016160C">
        <w:rPr>
          <w:lang w:val="en-US"/>
        </w:rPr>
        <w:t xml:space="preserve"> and which will serve as a material for creating </w:t>
      </w:r>
      <w:r w:rsidR="00BF7C92" w:rsidRPr="0016160C">
        <w:rPr>
          <w:lang w:val="en-US"/>
        </w:rPr>
        <w:t>an interactive website;</w:t>
      </w:r>
    </w:p>
    <w:p w:rsidR="00913114" w:rsidRPr="0016160C" w:rsidRDefault="00BF7C92" w:rsidP="00263015">
      <w:pPr>
        <w:pStyle w:val="Odstavecseseznamem"/>
        <w:numPr>
          <w:ilvl w:val="2"/>
          <w:numId w:val="1"/>
        </w:numPr>
        <w:spacing w:after="120" w:line="240" w:lineRule="auto"/>
        <w:ind w:left="1276"/>
        <w:rPr>
          <w:lang w:val="en-US"/>
        </w:rPr>
      </w:pPr>
      <w:proofErr w:type="gramStart"/>
      <w:r w:rsidRPr="0016160C">
        <w:rPr>
          <w:lang w:val="en-US"/>
        </w:rPr>
        <w:t>creating</w:t>
      </w:r>
      <w:proofErr w:type="gramEnd"/>
      <w:r w:rsidRPr="0016160C">
        <w:rPr>
          <w:lang w:val="en-US"/>
        </w:rPr>
        <w:t xml:space="preserve"> an interactive website where even an economic</w:t>
      </w:r>
      <w:r w:rsidR="00913114" w:rsidRPr="0016160C">
        <w:rPr>
          <w:lang w:val="en-US"/>
        </w:rPr>
        <w:t>ally</w:t>
      </w:r>
      <w:r w:rsidRPr="0016160C">
        <w:rPr>
          <w:lang w:val="en-US"/>
        </w:rPr>
        <w:t xml:space="preserve"> lay person</w:t>
      </w:r>
      <w:r w:rsidR="00913114" w:rsidRPr="0016160C">
        <w:rPr>
          <w:lang w:val="en-US"/>
        </w:rPr>
        <w:t xml:space="preserve"> can make some sense of the redistributing method.</w:t>
      </w:r>
    </w:p>
    <w:p w:rsidR="00913114" w:rsidRPr="0016160C" w:rsidRDefault="00913114" w:rsidP="00263015">
      <w:pPr>
        <w:pStyle w:val="Odstavecseseznamem"/>
        <w:numPr>
          <w:ilvl w:val="1"/>
          <w:numId w:val="1"/>
        </w:numPr>
        <w:spacing w:after="120" w:line="240" w:lineRule="auto"/>
        <w:ind w:left="426"/>
        <w:rPr>
          <w:lang w:val="en-US"/>
        </w:rPr>
      </w:pPr>
      <w:r w:rsidRPr="0016160C">
        <w:rPr>
          <w:lang w:val="en-US"/>
        </w:rPr>
        <w:t xml:space="preserve">The scope and </w:t>
      </w:r>
      <w:r w:rsidR="00EC410F" w:rsidRPr="0016160C">
        <w:rPr>
          <w:lang w:val="en-US"/>
        </w:rPr>
        <w:t>timetable</w:t>
      </w:r>
      <w:r w:rsidRPr="0016160C">
        <w:rPr>
          <w:lang w:val="en-US"/>
        </w:rPr>
        <w:t xml:space="preserve"> of the Research work </w:t>
      </w:r>
      <w:r w:rsidR="00EC410F" w:rsidRPr="0016160C">
        <w:rPr>
          <w:lang w:val="en-US"/>
        </w:rPr>
        <w:t>is</w:t>
      </w:r>
      <w:r w:rsidRPr="0016160C">
        <w:rPr>
          <w:lang w:val="en-US"/>
        </w:rPr>
        <w:t xml:space="preserve"> detailed in Attachment No 1</w:t>
      </w:r>
      <w:r w:rsidR="00ED66AB" w:rsidRPr="0016160C">
        <w:rPr>
          <w:lang w:val="en-US"/>
        </w:rPr>
        <w:t xml:space="preserve"> to this Agreement. </w:t>
      </w:r>
    </w:p>
    <w:p w:rsidR="00ED66AB" w:rsidRPr="0016160C" w:rsidRDefault="00ED66AB" w:rsidP="00263015">
      <w:pPr>
        <w:pStyle w:val="Odstavecseseznamem"/>
        <w:numPr>
          <w:ilvl w:val="1"/>
          <w:numId w:val="1"/>
        </w:numPr>
        <w:spacing w:after="120" w:line="240" w:lineRule="auto"/>
        <w:ind w:left="426"/>
        <w:rPr>
          <w:lang w:val="en-US"/>
        </w:rPr>
      </w:pPr>
      <w:r w:rsidRPr="0016160C">
        <w:rPr>
          <w:lang w:val="en-US"/>
        </w:rPr>
        <w:t>The Parties to the Agreement will perform the Research in mutual cooperation using all their knowledge and skills.</w:t>
      </w:r>
    </w:p>
    <w:p w:rsidR="00FA12CE" w:rsidRPr="0016160C" w:rsidRDefault="00FA12CE" w:rsidP="00263015">
      <w:pPr>
        <w:pStyle w:val="Odstavecseseznamem"/>
        <w:numPr>
          <w:ilvl w:val="1"/>
          <w:numId w:val="1"/>
        </w:numPr>
        <w:spacing w:after="120" w:line="240" w:lineRule="auto"/>
        <w:ind w:left="426"/>
        <w:rPr>
          <w:lang w:val="en-US"/>
        </w:rPr>
      </w:pPr>
      <w:r w:rsidRPr="0016160C">
        <w:rPr>
          <w:lang w:val="en-US"/>
        </w:rPr>
        <w:t>The Parties to the Agreement undertake to inform one another about facts relevant to performing the Research properly and in time</w:t>
      </w:r>
      <w:r w:rsidR="00FD3D6C" w:rsidRPr="0016160C">
        <w:rPr>
          <w:lang w:val="en-US"/>
        </w:rPr>
        <w:t>,</w:t>
      </w:r>
      <w:r w:rsidRPr="0016160C">
        <w:rPr>
          <w:lang w:val="en-US"/>
        </w:rPr>
        <w:t xml:space="preserve"> and, for that purpose, to lend and provide respective materials.</w:t>
      </w:r>
    </w:p>
    <w:p w:rsidR="00FD3D6C" w:rsidRPr="00263015" w:rsidRDefault="00FD3D6C" w:rsidP="00263015">
      <w:pPr>
        <w:pStyle w:val="Odstavecseseznamem"/>
        <w:numPr>
          <w:ilvl w:val="1"/>
          <w:numId w:val="1"/>
        </w:numPr>
        <w:spacing w:after="120" w:line="240" w:lineRule="auto"/>
        <w:ind w:left="426"/>
        <w:rPr>
          <w:b/>
          <w:lang w:val="en-US"/>
        </w:rPr>
      </w:pPr>
      <w:r w:rsidRPr="0016160C">
        <w:rPr>
          <w:lang w:val="en-US"/>
        </w:rPr>
        <w:t>The Parties to the Agreement undertake, for the purposes of this Agreement, to create optimal conditions for the Research, to participate actively in it and to set individual tasks that are to be performed within the Research.</w:t>
      </w:r>
    </w:p>
    <w:p w:rsidR="00263015" w:rsidRPr="00263015" w:rsidRDefault="00263015" w:rsidP="00263015">
      <w:pPr>
        <w:pStyle w:val="Odstavecseseznamem"/>
        <w:spacing w:after="120" w:line="240" w:lineRule="auto"/>
        <w:ind w:left="426"/>
        <w:rPr>
          <w:b/>
          <w:lang w:val="en-US"/>
        </w:rPr>
      </w:pPr>
    </w:p>
    <w:p w:rsidR="00FD3D6C" w:rsidRDefault="00FD3D6C" w:rsidP="00263015">
      <w:pPr>
        <w:pStyle w:val="Odstavecseseznamem"/>
        <w:numPr>
          <w:ilvl w:val="0"/>
          <w:numId w:val="1"/>
        </w:numPr>
        <w:spacing w:after="120" w:line="240" w:lineRule="auto"/>
        <w:jc w:val="center"/>
        <w:rPr>
          <w:b/>
          <w:lang w:val="en-US"/>
        </w:rPr>
      </w:pPr>
      <w:r>
        <w:rPr>
          <w:b/>
          <w:lang w:val="en-US"/>
        </w:rPr>
        <w:t>The place, time and manner of perform</w:t>
      </w:r>
      <w:r w:rsidR="00EC410F">
        <w:rPr>
          <w:b/>
          <w:lang w:val="en-US"/>
        </w:rPr>
        <w:t>ance</w:t>
      </w:r>
    </w:p>
    <w:p w:rsidR="00FD3D6C" w:rsidRDefault="00FD3D6C" w:rsidP="00263015">
      <w:pPr>
        <w:pStyle w:val="Odstavecseseznamem"/>
        <w:numPr>
          <w:ilvl w:val="1"/>
          <w:numId w:val="1"/>
        </w:numPr>
        <w:spacing w:after="120" w:line="240" w:lineRule="auto"/>
        <w:ind w:left="426"/>
        <w:rPr>
          <w:lang w:val="en-US"/>
        </w:rPr>
      </w:pPr>
      <w:r>
        <w:rPr>
          <w:lang w:val="en-US"/>
        </w:rPr>
        <w:t xml:space="preserve">The place </w:t>
      </w:r>
      <w:r w:rsidR="00EC410F">
        <w:rPr>
          <w:lang w:val="en-US"/>
        </w:rPr>
        <w:t xml:space="preserve">where </w:t>
      </w:r>
      <w:r>
        <w:rPr>
          <w:lang w:val="en-US"/>
        </w:rPr>
        <w:t xml:space="preserve">the Research </w:t>
      </w:r>
      <w:r w:rsidR="00EC410F">
        <w:rPr>
          <w:lang w:val="en-US"/>
        </w:rPr>
        <w:t xml:space="preserve">is to be carried out </w:t>
      </w:r>
      <w:r>
        <w:rPr>
          <w:lang w:val="en-US"/>
        </w:rPr>
        <w:t>is the building of ESF MU in Brno (</w:t>
      </w:r>
      <w:proofErr w:type="spellStart"/>
      <w:r>
        <w:rPr>
          <w:lang w:val="en-US"/>
        </w:rPr>
        <w:t>Lipová</w:t>
      </w:r>
      <w:proofErr w:type="spellEnd"/>
      <w:r>
        <w:rPr>
          <w:lang w:val="en-US"/>
        </w:rPr>
        <w:t xml:space="preserve"> 41a, Brno-</w:t>
      </w:r>
      <w:proofErr w:type="spellStart"/>
      <w:r>
        <w:rPr>
          <w:lang w:val="en-US"/>
        </w:rPr>
        <w:t>Pisárky</w:t>
      </w:r>
      <w:proofErr w:type="spellEnd"/>
      <w:r>
        <w:rPr>
          <w:lang w:val="en-US"/>
        </w:rPr>
        <w:t xml:space="preserve">, 602 00). This place is also the place of </w:t>
      </w:r>
      <w:r w:rsidR="00EC410F">
        <w:rPr>
          <w:lang w:val="en-US"/>
        </w:rPr>
        <w:t>performance</w:t>
      </w:r>
      <w:r>
        <w:rPr>
          <w:lang w:val="en-US"/>
        </w:rPr>
        <w:t>.</w:t>
      </w:r>
    </w:p>
    <w:p w:rsidR="00FD3D6C" w:rsidRDefault="00FD3D6C" w:rsidP="00263015">
      <w:pPr>
        <w:pStyle w:val="Odstavecseseznamem"/>
        <w:numPr>
          <w:ilvl w:val="1"/>
          <w:numId w:val="1"/>
        </w:numPr>
        <w:spacing w:after="120" w:line="240" w:lineRule="auto"/>
        <w:ind w:left="426"/>
        <w:rPr>
          <w:lang w:val="en-US"/>
        </w:rPr>
      </w:pPr>
      <w:r>
        <w:rPr>
          <w:lang w:val="en-US"/>
        </w:rPr>
        <w:t>The period of the Research, including individual research stages, is defined by the Parties to the Agreement in the Research Plan, and the maximum period of performing the Research is set by XX.XX.XXXX.</w:t>
      </w:r>
    </w:p>
    <w:p w:rsidR="00263015" w:rsidRDefault="00E86C9C" w:rsidP="00263015">
      <w:pPr>
        <w:pStyle w:val="Odstavecseseznamem"/>
        <w:numPr>
          <w:ilvl w:val="1"/>
          <w:numId w:val="1"/>
        </w:numPr>
        <w:spacing w:after="120" w:line="240" w:lineRule="auto"/>
        <w:ind w:left="426"/>
        <w:rPr>
          <w:lang w:val="en-US"/>
        </w:rPr>
      </w:pPr>
      <w:r>
        <w:rPr>
          <w:lang w:val="en-US"/>
        </w:rPr>
        <w:t xml:space="preserve">The results of the Research, including the Research Report and an interactive website, will be handed over in an electronic form on </w:t>
      </w:r>
      <w:r w:rsidR="00EC410F">
        <w:rPr>
          <w:lang w:val="en-US"/>
        </w:rPr>
        <w:t xml:space="preserve">a </w:t>
      </w:r>
      <w:r>
        <w:rPr>
          <w:lang w:val="en-US"/>
        </w:rPr>
        <w:t>CD,</w:t>
      </w:r>
      <w:r w:rsidR="00AD725F">
        <w:rPr>
          <w:lang w:val="en-US"/>
        </w:rPr>
        <w:t xml:space="preserve"> or</w:t>
      </w:r>
      <w:r>
        <w:rPr>
          <w:lang w:val="en-US"/>
        </w:rPr>
        <w:t xml:space="preserve"> in a manner </w:t>
      </w:r>
      <w:r w:rsidR="00AD725F">
        <w:rPr>
          <w:lang w:val="en-US"/>
        </w:rPr>
        <w:t>making distant access possible.</w:t>
      </w:r>
    </w:p>
    <w:p w:rsidR="00263015" w:rsidRPr="00263015" w:rsidRDefault="00263015" w:rsidP="00263015">
      <w:pPr>
        <w:pStyle w:val="Odstavecseseznamem"/>
        <w:spacing w:after="120" w:line="240" w:lineRule="auto"/>
        <w:ind w:left="426"/>
        <w:rPr>
          <w:lang w:val="en-US"/>
        </w:rPr>
      </w:pPr>
    </w:p>
    <w:p w:rsidR="00FD3D6C" w:rsidRPr="00AD725F" w:rsidRDefault="00AD725F" w:rsidP="00263015">
      <w:pPr>
        <w:pStyle w:val="Odstavecseseznamem"/>
        <w:numPr>
          <w:ilvl w:val="0"/>
          <w:numId w:val="1"/>
        </w:numPr>
        <w:spacing w:after="120" w:line="240" w:lineRule="auto"/>
        <w:jc w:val="center"/>
        <w:rPr>
          <w:b/>
          <w:lang w:val="en-US"/>
        </w:rPr>
      </w:pPr>
      <w:r w:rsidRPr="00AD725F">
        <w:rPr>
          <w:b/>
          <w:lang w:val="en-US"/>
        </w:rPr>
        <w:t>Limitation of liability for damage and injury</w:t>
      </w:r>
    </w:p>
    <w:p w:rsidR="0079225A" w:rsidRDefault="00AD725F" w:rsidP="00263015">
      <w:pPr>
        <w:pStyle w:val="Odstavecseseznamem"/>
        <w:numPr>
          <w:ilvl w:val="1"/>
          <w:numId w:val="1"/>
        </w:numPr>
        <w:spacing w:after="120" w:line="240" w:lineRule="auto"/>
        <w:ind w:left="426"/>
        <w:rPr>
          <w:lang w:val="en-US"/>
        </w:rPr>
      </w:pPr>
      <w:r w:rsidRPr="0079225A">
        <w:rPr>
          <w:lang w:val="en-US"/>
        </w:rPr>
        <w:t>The Parties to the Agreement agree on excluding mutual rights</w:t>
      </w:r>
      <w:r w:rsidR="001A4545" w:rsidRPr="0079225A">
        <w:rPr>
          <w:lang w:val="en-US"/>
        </w:rPr>
        <w:t xml:space="preserve"> to compensation for damage or injury arisen, when performing the Research, to them or their employees or members of bodies of the Parties to the Agreement, including third persons that will participate in the Research with the consent of the respective Party to the Agreement. </w:t>
      </w:r>
    </w:p>
    <w:p w:rsidR="00263015" w:rsidRPr="00263015" w:rsidRDefault="00263015" w:rsidP="00263015">
      <w:pPr>
        <w:pStyle w:val="Odstavecseseznamem"/>
        <w:spacing w:after="120" w:line="240" w:lineRule="auto"/>
        <w:ind w:left="426"/>
        <w:rPr>
          <w:lang w:val="en-US"/>
        </w:rPr>
      </w:pPr>
    </w:p>
    <w:p w:rsidR="0079225A" w:rsidRPr="0079225A" w:rsidRDefault="0079225A" w:rsidP="00263015">
      <w:pPr>
        <w:pStyle w:val="Odstavecseseznamem"/>
        <w:numPr>
          <w:ilvl w:val="0"/>
          <w:numId w:val="1"/>
        </w:numPr>
        <w:spacing w:after="120" w:line="240" w:lineRule="auto"/>
        <w:jc w:val="center"/>
        <w:rPr>
          <w:b/>
          <w:lang w:val="en-US"/>
        </w:rPr>
      </w:pPr>
      <w:r w:rsidRPr="0079225A">
        <w:rPr>
          <w:b/>
          <w:lang w:val="en-US"/>
        </w:rPr>
        <w:t xml:space="preserve">The price for </w:t>
      </w:r>
      <w:r w:rsidR="00EC410F">
        <w:rPr>
          <w:b/>
          <w:lang w:val="en-US"/>
        </w:rPr>
        <w:t>carrying out</w:t>
      </w:r>
      <w:r w:rsidRPr="0079225A">
        <w:rPr>
          <w:b/>
          <w:lang w:val="en-US"/>
        </w:rPr>
        <w:t xml:space="preserve"> the Research</w:t>
      </w:r>
    </w:p>
    <w:p w:rsidR="00F06EE5" w:rsidRPr="00F06EE5" w:rsidRDefault="0079225A" w:rsidP="00263015">
      <w:pPr>
        <w:pStyle w:val="Odstavecseseznamem"/>
        <w:numPr>
          <w:ilvl w:val="1"/>
          <w:numId w:val="1"/>
        </w:numPr>
        <w:spacing w:after="120" w:line="240" w:lineRule="auto"/>
        <w:ind w:left="426"/>
        <w:rPr>
          <w:lang w:val="en-US"/>
        </w:rPr>
      </w:pPr>
      <w:r w:rsidRPr="00F06EE5">
        <w:rPr>
          <w:lang w:val="en-US"/>
        </w:rPr>
        <w:t>The price for the results of the Research is set by the Parties to this Agreement at a fixed amount of XXXXXX</w:t>
      </w:r>
      <w:proofErr w:type="gramStart"/>
      <w:r w:rsidRPr="00F06EE5">
        <w:rPr>
          <w:lang w:val="en-US"/>
        </w:rPr>
        <w:t>,-</w:t>
      </w:r>
      <w:proofErr w:type="gramEnd"/>
      <w:r w:rsidRPr="00F06EE5">
        <w:rPr>
          <w:lang w:val="en-US"/>
        </w:rPr>
        <w:t xml:space="preserve"> EUR (in words: “XXXXX euros”</w:t>
      </w:r>
      <w:r w:rsidR="00F06EE5" w:rsidRPr="00F06EE5">
        <w:rPr>
          <w:lang w:val="en-US"/>
        </w:rPr>
        <w:t>) including the value added tax (hereinafter “</w:t>
      </w:r>
      <w:r w:rsidR="00F06EE5" w:rsidRPr="00EC410F">
        <w:rPr>
          <w:b/>
          <w:lang w:val="en-US"/>
        </w:rPr>
        <w:t>VAT</w:t>
      </w:r>
      <w:r w:rsidR="00F06EE5" w:rsidRPr="00F06EE5">
        <w:rPr>
          <w:lang w:val="en-US"/>
        </w:rPr>
        <w:t>”).</w:t>
      </w:r>
    </w:p>
    <w:p w:rsidR="00AD725F" w:rsidRDefault="00F06EE5" w:rsidP="00263015">
      <w:pPr>
        <w:pStyle w:val="Odstavecseseznamem"/>
        <w:numPr>
          <w:ilvl w:val="1"/>
          <w:numId w:val="1"/>
        </w:numPr>
        <w:spacing w:after="120" w:line="240" w:lineRule="auto"/>
        <w:ind w:left="426"/>
        <w:rPr>
          <w:lang w:val="en-US"/>
        </w:rPr>
      </w:pPr>
      <w:r>
        <w:rPr>
          <w:lang w:val="en-US"/>
        </w:rPr>
        <w:t xml:space="preserve">The right to be paid the Price for </w:t>
      </w:r>
      <w:r w:rsidR="00EC410F">
        <w:rPr>
          <w:lang w:val="en-US"/>
        </w:rPr>
        <w:t>carrying out</w:t>
      </w:r>
      <w:r>
        <w:rPr>
          <w:lang w:val="en-US"/>
        </w:rPr>
        <w:t xml:space="preserve"> the Research arises </w:t>
      </w:r>
      <w:r w:rsidR="00EC410F">
        <w:rPr>
          <w:lang w:val="en-US"/>
        </w:rPr>
        <w:t>for ESF MU on the day when the C</w:t>
      </w:r>
      <w:r>
        <w:rPr>
          <w:lang w:val="en-US"/>
        </w:rPr>
        <w:t xml:space="preserve">ommissioner </w:t>
      </w:r>
      <w:r w:rsidR="00C967FD">
        <w:rPr>
          <w:lang w:val="en-US"/>
        </w:rPr>
        <w:t>receives</w:t>
      </w:r>
      <w:r>
        <w:rPr>
          <w:lang w:val="en-US"/>
        </w:rPr>
        <w:t xml:space="preserve"> the final version of the Research Results which, in accordance with this Agreement, include the Research Report and an interactive website. The </w:t>
      </w:r>
      <w:r w:rsidR="0054561E">
        <w:rPr>
          <w:lang w:val="en-US"/>
        </w:rPr>
        <w:t>reception</w:t>
      </w:r>
      <w:r>
        <w:rPr>
          <w:lang w:val="en-US"/>
        </w:rPr>
        <w:t xml:space="preserve"> of the Research will be confirmed </w:t>
      </w:r>
      <w:r w:rsidR="0054561E">
        <w:rPr>
          <w:lang w:val="en-US"/>
        </w:rPr>
        <w:t xml:space="preserve">by </w:t>
      </w:r>
      <w:r w:rsidR="00C967FD">
        <w:rPr>
          <w:lang w:val="en-US"/>
        </w:rPr>
        <w:t xml:space="preserve">the </w:t>
      </w:r>
      <w:r w:rsidR="0054561E">
        <w:rPr>
          <w:lang w:val="en-US"/>
        </w:rPr>
        <w:t>Authorized Persons of both Parties to the Agreement</w:t>
      </w:r>
      <w:r w:rsidR="0079225A" w:rsidRPr="00F06EE5">
        <w:rPr>
          <w:lang w:val="en-US"/>
        </w:rPr>
        <w:t xml:space="preserve"> </w:t>
      </w:r>
      <w:r w:rsidR="0054561E">
        <w:rPr>
          <w:lang w:val="en-US"/>
        </w:rPr>
        <w:t>signing a handover protocol</w:t>
      </w:r>
      <w:r w:rsidR="00C967FD">
        <w:rPr>
          <w:lang w:val="en-US"/>
        </w:rPr>
        <w:t>,</w:t>
      </w:r>
      <w:r w:rsidR="0079225A" w:rsidRPr="00F06EE5">
        <w:rPr>
          <w:lang w:val="en-US"/>
        </w:rPr>
        <w:t xml:space="preserve"> </w:t>
      </w:r>
      <w:r w:rsidR="0054561E">
        <w:rPr>
          <w:lang w:val="en-US"/>
        </w:rPr>
        <w:t>or through e-mail.</w:t>
      </w:r>
    </w:p>
    <w:p w:rsidR="0054561E" w:rsidRDefault="007A70C3" w:rsidP="00263015">
      <w:pPr>
        <w:pStyle w:val="Odstavecseseznamem"/>
        <w:numPr>
          <w:ilvl w:val="1"/>
          <w:numId w:val="1"/>
        </w:numPr>
        <w:spacing w:after="120" w:line="240" w:lineRule="auto"/>
        <w:ind w:left="426"/>
        <w:rPr>
          <w:lang w:val="en-US"/>
        </w:rPr>
      </w:pPr>
      <w:r>
        <w:rPr>
          <w:lang w:val="en-US"/>
        </w:rPr>
        <w:t>The Price for the Research is payable on the basis of an in</w:t>
      </w:r>
      <w:r w:rsidR="00C967FD">
        <w:rPr>
          <w:lang w:val="en-US"/>
        </w:rPr>
        <w:t>voice issued by ESF MU for the C</w:t>
      </w:r>
      <w:r>
        <w:rPr>
          <w:lang w:val="en-US"/>
        </w:rPr>
        <w:t>ommissioner, within the period of 15 (in words: “fifteen”)</w:t>
      </w:r>
      <w:r w:rsidR="0026650E">
        <w:rPr>
          <w:lang w:val="en-US"/>
        </w:rPr>
        <w:t xml:space="preserve"> days from the day when the right to be paid the Price for the Research has arisen. The invoice issued by ESF MU shall be payable within XX (in words: “XXXXX”) days and shall include the requirements of </w:t>
      </w:r>
      <w:r w:rsidR="00C967FD">
        <w:rPr>
          <w:lang w:val="en-US"/>
        </w:rPr>
        <w:t xml:space="preserve">an </w:t>
      </w:r>
      <w:r w:rsidR="0026650E">
        <w:rPr>
          <w:lang w:val="en-US"/>
        </w:rPr>
        <w:t>invoice document. ESF MU shall attach</w:t>
      </w:r>
      <w:r w:rsidR="00DB1AE5">
        <w:rPr>
          <w:lang w:val="en-US"/>
        </w:rPr>
        <w:t xml:space="preserve"> to the invoice</w:t>
      </w:r>
      <w:r w:rsidR="0026650E">
        <w:rPr>
          <w:lang w:val="en-US"/>
        </w:rPr>
        <w:t xml:space="preserve"> a copy of a list of activities</w:t>
      </w:r>
      <w:r w:rsidR="00C967FD">
        <w:rPr>
          <w:lang w:val="en-US"/>
        </w:rPr>
        <w:t xml:space="preserve"> carried out</w:t>
      </w:r>
      <w:r w:rsidR="0026650E">
        <w:rPr>
          <w:lang w:val="en-US"/>
        </w:rPr>
        <w:t xml:space="preserve"> within the Research.  </w:t>
      </w:r>
    </w:p>
    <w:p w:rsidR="00290127" w:rsidRDefault="006E3641" w:rsidP="00263015">
      <w:pPr>
        <w:pStyle w:val="Odstavecseseznamem"/>
        <w:numPr>
          <w:ilvl w:val="1"/>
          <w:numId w:val="1"/>
        </w:numPr>
        <w:spacing w:after="120" w:line="240" w:lineRule="auto"/>
        <w:ind w:left="426"/>
        <w:rPr>
          <w:lang w:val="en-US"/>
        </w:rPr>
      </w:pPr>
      <w:r>
        <w:rPr>
          <w:lang w:val="en-US"/>
        </w:rPr>
        <w:t xml:space="preserve">The Price for performing the Research is considered to </w:t>
      </w:r>
      <w:r w:rsidR="00C967FD">
        <w:rPr>
          <w:lang w:val="en-US"/>
        </w:rPr>
        <w:t>have been</w:t>
      </w:r>
      <w:r>
        <w:rPr>
          <w:lang w:val="en-US"/>
        </w:rPr>
        <w:t xml:space="preserve"> paid on the day when</w:t>
      </w:r>
      <w:r w:rsidR="00290127">
        <w:rPr>
          <w:lang w:val="en-US"/>
        </w:rPr>
        <w:t xml:space="preserve"> the amount appears on the ESF MU bank account </w:t>
      </w:r>
      <w:r w:rsidR="00C967FD">
        <w:rPr>
          <w:lang w:val="en-US"/>
        </w:rPr>
        <w:t>opened at</w:t>
      </w:r>
      <w:r w:rsidR="00290127">
        <w:rPr>
          <w:lang w:val="en-US"/>
        </w:rPr>
        <w:t xml:space="preserve"> XXXXXX, the account No XXXXXX / XXXX. </w:t>
      </w:r>
    </w:p>
    <w:p w:rsidR="004138BD" w:rsidRDefault="00C967FD" w:rsidP="00263015">
      <w:pPr>
        <w:pStyle w:val="Odstavecseseznamem"/>
        <w:numPr>
          <w:ilvl w:val="1"/>
          <w:numId w:val="1"/>
        </w:numPr>
        <w:spacing w:after="120" w:line="240" w:lineRule="auto"/>
        <w:ind w:left="426"/>
        <w:rPr>
          <w:lang w:val="en-US"/>
        </w:rPr>
      </w:pPr>
      <w:r>
        <w:rPr>
          <w:lang w:val="en-US"/>
        </w:rPr>
        <w:t>In the case of the C</w:t>
      </w:r>
      <w:r w:rsidR="00290127">
        <w:rPr>
          <w:lang w:val="en-US"/>
        </w:rPr>
        <w:t xml:space="preserve">ommissioner’s default in paying the Price for </w:t>
      </w:r>
      <w:r>
        <w:rPr>
          <w:lang w:val="en-US"/>
        </w:rPr>
        <w:t>carrying out</w:t>
      </w:r>
      <w:r w:rsidR="00290127">
        <w:rPr>
          <w:lang w:val="en-US"/>
        </w:rPr>
        <w:t xml:space="preserve"> the Research, the </w:t>
      </w:r>
      <w:r>
        <w:rPr>
          <w:lang w:val="en-US"/>
        </w:rPr>
        <w:t>C</w:t>
      </w:r>
      <w:r w:rsidR="00290127">
        <w:rPr>
          <w:lang w:val="en-US"/>
        </w:rPr>
        <w:t>ommissioner is obliged to pay ESF MU an interest amounting to 0,05</w:t>
      </w:r>
      <w:r w:rsidR="00A26524">
        <w:rPr>
          <w:lang w:val="en-US"/>
        </w:rPr>
        <w:t xml:space="preserve"> % (in words: “five hundredths of a per cent”)</w:t>
      </w:r>
      <w:r w:rsidR="00290127">
        <w:rPr>
          <w:lang w:val="en-US"/>
        </w:rPr>
        <w:t xml:space="preserve"> </w:t>
      </w:r>
      <w:r w:rsidR="00A26524">
        <w:rPr>
          <w:lang w:val="en-US"/>
        </w:rPr>
        <w:t>from the total amount of the debt.</w:t>
      </w:r>
      <w:r w:rsidR="00290127">
        <w:rPr>
          <w:lang w:val="en-US"/>
        </w:rPr>
        <w:t xml:space="preserve">  </w:t>
      </w:r>
      <w:r w:rsidR="006E3641">
        <w:rPr>
          <w:lang w:val="en-US"/>
        </w:rPr>
        <w:t xml:space="preserve"> </w:t>
      </w:r>
    </w:p>
    <w:p w:rsidR="007D7764" w:rsidRDefault="007D7764" w:rsidP="007D7764">
      <w:pPr>
        <w:pStyle w:val="Odstavecseseznamem"/>
        <w:spacing w:after="120" w:line="240" w:lineRule="auto"/>
        <w:ind w:left="426"/>
        <w:rPr>
          <w:lang w:val="en-US"/>
        </w:rPr>
      </w:pPr>
    </w:p>
    <w:p w:rsidR="00263015" w:rsidRPr="00263015" w:rsidRDefault="00263015" w:rsidP="00263015">
      <w:pPr>
        <w:pStyle w:val="Odstavecseseznamem"/>
        <w:spacing w:after="120" w:line="240" w:lineRule="auto"/>
        <w:ind w:left="426"/>
        <w:rPr>
          <w:lang w:val="en-US"/>
        </w:rPr>
      </w:pPr>
    </w:p>
    <w:p w:rsidR="004138BD" w:rsidRPr="004138BD" w:rsidRDefault="004138BD" w:rsidP="00263015">
      <w:pPr>
        <w:pStyle w:val="Odstavecseseznamem"/>
        <w:numPr>
          <w:ilvl w:val="0"/>
          <w:numId w:val="1"/>
        </w:numPr>
        <w:spacing w:after="120" w:line="240" w:lineRule="auto"/>
        <w:jc w:val="center"/>
        <w:rPr>
          <w:b/>
          <w:lang w:val="en-US"/>
        </w:rPr>
      </w:pPr>
      <w:r w:rsidRPr="004138BD">
        <w:rPr>
          <w:b/>
          <w:lang w:val="en-US"/>
        </w:rPr>
        <w:lastRenderedPageBreak/>
        <w:t>Protection of confidential information</w:t>
      </w:r>
    </w:p>
    <w:p w:rsidR="00430A92" w:rsidRDefault="004138BD" w:rsidP="00263015">
      <w:pPr>
        <w:pStyle w:val="Odstavecseseznamem"/>
        <w:numPr>
          <w:ilvl w:val="1"/>
          <w:numId w:val="1"/>
        </w:numPr>
        <w:spacing w:after="120" w:line="240" w:lineRule="auto"/>
        <w:ind w:left="426"/>
        <w:rPr>
          <w:lang w:val="en-US"/>
        </w:rPr>
      </w:pPr>
      <w:r>
        <w:rPr>
          <w:lang w:val="en-US"/>
        </w:rPr>
        <w:t xml:space="preserve">ESF MU undertakes not to disclose and pass to another person any information obtained when performing this Agreement and to deal with all information as confidential except for the information </w:t>
      </w:r>
      <w:r w:rsidR="00B51F33">
        <w:rPr>
          <w:lang w:val="en-US"/>
        </w:rPr>
        <w:t xml:space="preserve">that </w:t>
      </w:r>
      <w:r w:rsidR="00C967FD">
        <w:rPr>
          <w:lang w:val="en-US"/>
        </w:rPr>
        <w:t>is</w:t>
      </w:r>
      <w:r w:rsidR="00B51F33">
        <w:rPr>
          <w:lang w:val="en-US"/>
        </w:rPr>
        <w:t xml:space="preserve"> not </w:t>
      </w:r>
      <w:r>
        <w:rPr>
          <w:lang w:val="en-US"/>
        </w:rPr>
        <w:t xml:space="preserve">confidential due to its essence, </w:t>
      </w:r>
      <w:r w:rsidR="00C967FD">
        <w:rPr>
          <w:lang w:val="en-US"/>
        </w:rPr>
        <w:t>is</w:t>
      </w:r>
      <w:r w:rsidR="00B51F33">
        <w:rPr>
          <w:lang w:val="en-US"/>
        </w:rPr>
        <w:t xml:space="preserve"> required by court, or by prosecution authorities or </w:t>
      </w:r>
      <w:r w:rsidR="00C967FD">
        <w:rPr>
          <w:lang w:val="en-US"/>
        </w:rPr>
        <w:t xml:space="preserve">by </w:t>
      </w:r>
      <w:r w:rsidR="00B51F33">
        <w:rPr>
          <w:lang w:val="en-US"/>
        </w:rPr>
        <w:t>a</w:t>
      </w:r>
      <w:r w:rsidR="00C967FD">
        <w:rPr>
          <w:lang w:val="en-US"/>
        </w:rPr>
        <w:t xml:space="preserve"> respective </w:t>
      </w:r>
      <w:r w:rsidR="00B51F33">
        <w:rPr>
          <w:lang w:val="en-US"/>
        </w:rPr>
        <w:t xml:space="preserve">administrative body on the basis of </w:t>
      </w:r>
      <w:r w:rsidR="00382687">
        <w:rPr>
          <w:lang w:val="en-US"/>
        </w:rPr>
        <w:t xml:space="preserve">the </w:t>
      </w:r>
      <w:r w:rsidR="00B51F33">
        <w:rPr>
          <w:lang w:val="en-US"/>
        </w:rPr>
        <w:t xml:space="preserve">law, and </w:t>
      </w:r>
      <w:r w:rsidR="00C967FD">
        <w:rPr>
          <w:lang w:val="en-US"/>
        </w:rPr>
        <w:t>is to</w:t>
      </w:r>
      <w:r w:rsidR="00B51F33">
        <w:rPr>
          <w:lang w:val="en-US"/>
        </w:rPr>
        <w:t xml:space="preserve"> be used</w:t>
      </w:r>
      <w:r w:rsidR="00382687">
        <w:rPr>
          <w:lang w:val="en-US"/>
        </w:rPr>
        <w:t xml:space="preserve"> for a purpose foreseen by the law.</w:t>
      </w:r>
      <w:r w:rsidR="00B51F33">
        <w:rPr>
          <w:lang w:val="en-US"/>
        </w:rPr>
        <w:t xml:space="preserve">  </w:t>
      </w:r>
      <w:r w:rsidR="00382687">
        <w:rPr>
          <w:lang w:val="en-US"/>
        </w:rPr>
        <w:t xml:space="preserve">It is not a breach of </w:t>
      </w:r>
      <w:r w:rsidR="00C967FD">
        <w:rPr>
          <w:lang w:val="en-US"/>
        </w:rPr>
        <w:t xml:space="preserve">protection of </w:t>
      </w:r>
      <w:r w:rsidR="00382687">
        <w:rPr>
          <w:lang w:val="en-US"/>
        </w:rPr>
        <w:t xml:space="preserve">confidential information if </w:t>
      </w:r>
      <w:r w:rsidR="00C967FD">
        <w:rPr>
          <w:lang w:val="en-US"/>
        </w:rPr>
        <w:t xml:space="preserve">the </w:t>
      </w:r>
      <w:r w:rsidR="00382687">
        <w:rPr>
          <w:lang w:val="en-US"/>
        </w:rPr>
        <w:t xml:space="preserve">information on </w:t>
      </w:r>
      <w:r w:rsidR="00C967FD">
        <w:rPr>
          <w:lang w:val="en-US"/>
        </w:rPr>
        <w:t xml:space="preserve">the </w:t>
      </w:r>
      <w:r w:rsidR="00382687">
        <w:rPr>
          <w:lang w:val="en-US"/>
        </w:rPr>
        <w:t>Research is given, to a necessary extent, to the Ministry of Education, Youth and Sports, nor is it</w:t>
      </w:r>
      <w:r w:rsidR="00430A92">
        <w:rPr>
          <w:lang w:val="en-US"/>
        </w:rPr>
        <w:t xml:space="preserve"> a breach</w:t>
      </w:r>
      <w:r w:rsidR="00382687">
        <w:rPr>
          <w:lang w:val="en-US"/>
        </w:rPr>
        <w:t xml:space="preserve"> t</w:t>
      </w:r>
      <w:r w:rsidR="00430A92">
        <w:rPr>
          <w:lang w:val="en-US"/>
        </w:rPr>
        <w:t>o disclose information about the Research in the Information System of Research, Experimental Development and Innovations.</w:t>
      </w:r>
    </w:p>
    <w:p w:rsidR="00430A92" w:rsidRPr="00263015" w:rsidRDefault="00382687" w:rsidP="00263015">
      <w:pPr>
        <w:pStyle w:val="Odstavecseseznamem"/>
        <w:numPr>
          <w:ilvl w:val="1"/>
          <w:numId w:val="1"/>
        </w:numPr>
        <w:spacing w:after="120" w:line="240" w:lineRule="auto"/>
        <w:ind w:left="426"/>
        <w:rPr>
          <w:b/>
          <w:lang w:val="en-US"/>
        </w:rPr>
      </w:pPr>
      <w:r>
        <w:rPr>
          <w:lang w:val="en-US"/>
        </w:rPr>
        <w:t xml:space="preserve"> </w:t>
      </w:r>
      <w:r w:rsidR="00430A92">
        <w:rPr>
          <w:lang w:val="en-US"/>
        </w:rPr>
        <w:t>ESF MU is obliged to ensure protection of confidential information especially with its employees and other persons that will participate in the Research.</w:t>
      </w:r>
    </w:p>
    <w:p w:rsidR="00263015" w:rsidRPr="00263015" w:rsidRDefault="00263015" w:rsidP="00263015">
      <w:pPr>
        <w:pStyle w:val="Odstavecseseznamem"/>
        <w:spacing w:after="120" w:line="240" w:lineRule="auto"/>
        <w:ind w:left="426"/>
        <w:rPr>
          <w:b/>
          <w:lang w:val="en-US"/>
        </w:rPr>
      </w:pPr>
    </w:p>
    <w:p w:rsidR="00430A92" w:rsidRDefault="00B16E7C" w:rsidP="00263015">
      <w:pPr>
        <w:pStyle w:val="Odstavecseseznamem"/>
        <w:numPr>
          <w:ilvl w:val="0"/>
          <w:numId w:val="1"/>
        </w:numPr>
        <w:spacing w:after="120" w:line="240" w:lineRule="auto"/>
        <w:jc w:val="center"/>
        <w:rPr>
          <w:b/>
          <w:lang w:val="en-US"/>
        </w:rPr>
      </w:pPr>
      <w:bookmarkStart w:id="3" w:name="_Ref288216558"/>
      <w:r>
        <w:rPr>
          <w:b/>
          <w:lang w:val="en-US"/>
        </w:rPr>
        <w:t>A</w:t>
      </w:r>
      <w:r w:rsidR="00472054">
        <w:rPr>
          <w:b/>
          <w:lang w:val="en-US"/>
        </w:rPr>
        <w:t>uthorized</w:t>
      </w:r>
      <w:r>
        <w:rPr>
          <w:b/>
          <w:lang w:val="en-US"/>
        </w:rPr>
        <w:t xml:space="preserve"> Persons</w:t>
      </w:r>
      <w:r w:rsidR="00472054">
        <w:rPr>
          <w:b/>
          <w:lang w:val="en-US"/>
        </w:rPr>
        <w:t xml:space="preserve"> by the Parties to the Agreement, e-mail communication  and delivering notices</w:t>
      </w:r>
      <w:bookmarkEnd w:id="3"/>
    </w:p>
    <w:p w:rsidR="00472054" w:rsidRPr="00472054" w:rsidRDefault="00472054" w:rsidP="00263015">
      <w:pPr>
        <w:pStyle w:val="Odstavecseseznamem"/>
        <w:numPr>
          <w:ilvl w:val="1"/>
          <w:numId w:val="1"/>
        </w:numPr>
        <w:spacing w:after="120" w:line="240" w:lineRule="auto"/>
        <w:ind w:left="426"/>
        <w:rPr>
          <w:lang w:val="en-US"/>
        </w:rPr>
      </w:pPr>
      <w:r w:rsidRPr="00472054">
        <w:rPr>
          <w:lang w:val="en-US"/>
        </w:rPr>
        <w:t>For coordination of activities</w:t>
      </w:r>
      <w:r w:rsidR="00B16E7C">
        <w:rPr>
          <w:lang w:val="en-US"/>
        </w:rPr>
        <w:t>,</w:t>
      </w:r>
      <w:r w:rsidRPr="00472054">
        <w:rPr>
          <w:lang w:val="en-US"/>
        </w:rPr>
        <w:t xml:space="preserve"> when </w:t>
      </w:r>
      <w:r w:rsidR="00B16E7C">
        <w:rPr>
          <w:lang w:val="en-US"/>
        </w:rPr>
        <w:t>carrying out</w:t>
      </w:r>
      <w:r w:rsidRPr="00472054">
        <w:rPr>
          <w:lang w:val="en-US"/>
        </w:rPr>
        <w:t xml:space="preserve"> the Research</w:t>
      </w:r>
      <w:r w:rsidR="00B16E7C">
        <w:rPr>
          <w:lang w:val="en-US"/>
        </w:rPr>
        <w:t>,</w:t>
      </w:r>
      <w:r w:rsidRPr="00472054">
        <w:rPr>
          <w:lang w:val="en-US"/>
        </w:rPr>
        <w:t xml:space="preserve"> the Parties to the Agreement </w:t>
      </w:r>
      <w:r w:rsidR="00B16E7C">
        <w:rPr>
          <w:lang w:val="en-US"/>
        </w:rPr>
        <w:t xml:space="preserve">have </w:t>
      </w:r>
      <w:r w:rsidRPr="00472054">
        <w:rPr>
          <w:lang w:val="en-US"/>
        </w:rPr>
        <w:t>authorized these persons:</w:t>
      </w:r>
    </w:p>
    <w:p w:rsidR="00472054" w:rsidRDefault="00B16E7C" w:rsidP="00263015">
      <w:pPr>
        <w:pStyle w:val="Odstavecseseznamem"/>
        <w:numPr>
          <w:ilvl w:val="2"/>
          <w:numId w:val="1"/>
        </w:numPr>
        <w:spacing w:after="120" w:line="240" w:lineRule="auto"/>
        <w:ind w:left="1134"/>
        <w:rPr>
          <w:lang w:val="en-US"/>
        </w:rPr>
      </w:pPr>
      <w:r>
        <w:rPr>
          <w:lang w:val="en-US"/>
        </w:rPr>
        <w:t>The</w:t>
      </w:r>
      <w:r w:rsidR="00472054">
        <w:rPr>
          <w:lang w:val="en-US"/>
        </w:rPr>
        <w:t xml:space="preserve"> authorized person on behalf of ESF MU is: XXXXX</w:t>
      </w:r>
    </w:p>
    <w:p w:rsidR="00472054" w:rsidRDefault="00472054" w:rsidP="00263015">
      <w:pPr>
        <w:pStyle w:val="Odstavecseseznamem"/>
        <w:numPr>
          <w:ilvl w:val="2"/>
          <w:numId w:val="1"/>
        </w:numPr>
        <w:spacing w:after="120" w:line="240" w:lineRule="auto"/>
        <w:ind w:left="1134"/>
        <w:rPr>
          <w:lang w:val="en-US"/>
        </w:rPr>
      </w:pPr>
      <w:r>
        <w:rPr>
          <w:lang w:val="en-US"/>
        </w:rPr>
        <w:t xml:space="preserve">The authorized person on behalf of the </w:t>
      </w:r>
      <w:r w:rsidR="00B16E7C">
        <w:rPr>
          <w:lang w:val="en-US"/>
        </w:rPr>
        <w:t>C</w:t>
      </w:r>
      <w:r>
        <w:rPr>
          <w:lang w:val="en-US"/>
        </w:rPr>
        <w:t>ommissioner is: XXXXX</w:t>
      </w:r>
    </w:p>
    <w:p w:rsidR="0013225B" w:rsidRPr="0013225B" w:rsidRDefault="00472054" w:rsidP="00263015">
      <w:pPr>
        <w:pStyle w:val="Odstavecseseznamem"/>
        <w:numPr>
          <w:ilvl w:val="1"/>
          <w:numId w:val="1"/>
        </w:numPr>
        <w:spacing w:after="120" w:line="240" w:lineRule="auto"/>
        <w:ind w:left="426"/>
        <w:rPr>
          <w:lang w:val="en-US"/>
        </w:rPr>
      </w:pPr>
      <w:r w:rsidRPr="0013225B">
        <w:rPr>
          <w:lang w:val="en-US"/>
        </w:rPr>
        <w:t xml:space="preserve">The Parties to the Agreement </w:t>
      </w:r>
      <w:r w:rsidR="003C6161" w:rsidRPr="0013225B">
        <w:rPr>
          <w:lang w:val="en-US"/>
        </w:rPr>
        <w:t>have agreed that communication between the Authorized Persons, which pursuant to this Agreement or respective legal regulations requires a written</w:t>
      </w:r>
      <w:r w:rsidR="00B16E7C">
        <w:rPr>
          <w:lang w:val="en-US"/>
        </w:rPr>
        <w:t xml:space="preserve"> form</w:t>
      </w:r>
      <w:r w:rsidR="003C6161" w:rsidRPr="0013225B">
        <w:rPr>
          <w:lang w:val="en-US"/>
        </w:rPr>
        <w:t xml:space="preserve">, may </w:t>
      </w:r>
      <w:r w:rsidR="00B16E7C">
        <w:rPr>
          <w:lang w:val="en-US"/>
        </w:rPr>
        <w:t xml:space="preserve">also </w:t>
      </w:r>
      <w:r w:rsidR="003C6161" w:rsidRPr="0013225B">
        <w:rPr>
          <w:lang w:val="en-US"/>
        </w:rPr>
        <w:t>be carried out in electronic form, i.e. by delivering an e-mail to the inbox of the respective Authorized Person.</w:t>
      </w:r>
    </w:p>
    <w:p w:rsidR="0013225B" w:rsidRDefault="0013225B" w:rsidP="00263015">
      <w:pPr>
        <w:pStyle w:val="Odstavecseseznamem"/>
        <w:numPr>
          <w:ilvl w:val="1"/>
          <w:numId w:val="1"/>
        </w:numPr>
        <w:spacing w:after="120" w:line="240" w:lineRule="auto"/>
        <w:ind w:left="426"/>
        <w:rPr>
          <w:lang w:val="en-US"/>
        </w:rPr>
      </w:pPr>
      <w:r>
        <w:rPr>
          <w:lang w:val="en-US"/>
        </w:rPr>
        <w:t>The Parties to the Agreement have agreed that an e-mail</w:t>
      </w:r>
      <w:r w:rsidR="003C6161" w:rsidRPr="0013225B">
        <w:rPr>
          <w:lang w:val="en-US"/>
        </w:rPr>
        <w:t xml:space="preserve"> </w:t>
      </w:r>
      <w:r>
        <w:rPr>
          <w:lang w:val="en-US"/>
        </w:rPr>
        <w:t xml:space="preserve">or a written message are considered to </w:t>
      </w:r>
      <w:r w:rsidR="00B16E7C">
        <w:rPr>
          <w:lang w:val="en-US"/>
        </w:rPr>
        <w:t xml:space="preserve">have </w:t>
      </w:r>
      <w:r>
        <w:rPr>
          <w:lang w:val="en-US"/>
        </w:rPr>
        <w:t>be</w:t>
      </w:r>
      <w:r w:rsidR="00B16E7C">
        <w:rPr>
          <w:lang w:val="en-US"/>
        </w:rPr>
        <w:t>en</w:t>
      </w:r>
      <w:r>
        <w:rPr>
          <w:lang w:val="en-US"/>
        </w:rPr>
        <w:t xml:space="preserve"> delivered on the 3</w:t>
      </w:r>
      <w:r w:rsidRPr="0013225B">
        <w:rPr>
          <w:vertAlign w:val="superscript"/>
          <w:lang w:val="en-US"/>
        </w:rPr>
        <w:t>rd</w:t>
      </w:r>
      <w:r>
        <w:rPr>
          <w:lang w:val="en-US"/>
        </w:rPr>
        <w:t xml:space="preserve"> day (in words: “the third day”) after being sent.</w:t>
      </w:r>
    </w:p>
    <w:p w:rsidR="00263015" w:rsidRPr="00263015" w:rsidRDefault="00263015" w:rsidP="00263015">
      <w:pPr>
        <w:pStyle w:val="Odstavecseseznamem"/>
        <w:spacing w:after="120" w:line="240" w:lineRule="auto"/>
        <w:ind w:left="426"/>
        <w:rPr>
          <w:lang w:val="en-US"/>
        </w:rPr>
      </w:pPr>
    </w:p>
    <w:p w:rsidR="0013225B" w:rsidRPr="00CC6355" w:rsidRDefault="0013225B" w:rsidP="00263015">
      <w:pPr>
        <w:pStyle w:val="Odstavecseseznamem"/>
        <w:numPr>
          <w:ilvl w:val="0"/>
          <w:numId w:val="1"/>
        </w:numPr>
        <w:spacing w:after="120" w:line="240" w:lineRule="auto"/>
        <w:jc w:val="center"/>
        <w:rPr>
          <w:b/>
          <w:lang w:val="en-US"/>
        </w:rPr>
      </w:pPr>
      <w:r w:rsidRPr="00CC6355">
        <w:rPr>
          <w:b/>
          <w:lang w:val="en-US"/>
        </w:rPr>
        <w:t>Other provisions</w:t>
      </w:r>
    </w:p>
    <w:p w:rsidR="00CC6355" w:rsidRDefault="00CC6355" w:rsidP="00263015">
      <w:pPr>
        <w:pStyle w:val="Odstavecseseznamem"/>
        <w:numPr>
          <w:ilvl w:val="1"/>
          <w:numId w:val="1"/>
        </w:numPr>
        <w:spacing w:after="120" w:line="240" w:lineRule="auto"/>
        <w:ind w:left="426"/>
        <w:rPr>
          <w:lang w:val="en-US"/>
        </w:rPr>
      </w:pPr>
      <w:r>
        <w:rPr>
          <w:lang w:val="en-US"/>
        </w:rPr>
        <w:t xml:space="preserve">The Research results are to be used exclusively by the </w:t>
      </w:r>
      <w:r w:rsidR="00B16E7C">
        <w:rPr>
          <w:lang w:val="en-US"/>
        </w:rPr>
        <w:t>C</w:t>
      </w:r>
      <w:r>
        <w:rPr>
          <w:lang w:val="en-US"/>
        </w:rPr>
        <w:t>ommissioner.</w:t>
      </w:r>
    </w:p>
    <w:p w:rsidR="00CC6355" w:rsidRPr="0031030D" w:rsidRDefault="00CC6355" w:rsidP="00263015">
      <w:pPr>
        <w:pStyle w:val="Odstavecseseznamem"/>
        <w:numPr>
          <w:ilvl w:val="1"/>
          <w:numId w:val="1"/>
        </w:numPr>
        <w:spacing w:after="120" w:line="240" w:lineRule="auto"/>
        <w:ind w:left="426"/>
        <w:rPr>
          <w:b/>
          <w:lang w:val="en-US"/>
        </w:rPr>
      </w:pPr>
      <w:r>
        <w:rPr>
          <w:lang w:val="en-US"/>
        </w:rPr>
        <w:t>ESF MU has the right to use the Research results</w:t>
      </w:r>
      <w:r w:rsidR="0031030D">
        <w:rPr>
          <w:lang w:val="en-US"/>
        </w:rPr>
        <w:t>,</w:t>
      </w:r>
      <w:r>
        <w:rPr>
          <w:lang w:val="en-US"/>
        </w:rPr>
        <w:t xml:space="preserve"> to a reasonable extent</w:t>
      </w:r>
      <w:r w:rsidR="0031030D">
        <w:rPr>
          <w:lang w:val="en-US"/>
        </w:rPr>
        <w:t>,</w:t>
      </w:r>
      <w:r>
        <w:rPr>
          <w:lang w:val="en-US"/>
        </w:rPr>
        <w:t xml:space="preserve"> for its own research and </w:t>
      </w:r>
      <w:r w:rsidR="0031030D">
        <w:rPr>
          <w:lang w:val="en-US"/>
        </w:rPr>
        <w:t xml:space="preserve">for </w:t>
      </w:r>
      <w:r>
        <w:rPr>
          <w:lang w:val="en-US"/>
        </w:rPr>
        <w:t xml:space="preserve">publication activities of its employees, </w:t>
      </w:r>
      <w:r w:rsidR="001376EE">
        <w:rPr>
          <w:lang w:val="en-US"/>
        </w:rPr>
        <w:t>while</w:t>
      </w:r>
      <w:r>
        <w:rPr>
          <w:lang w:val="en-US"/>
        </w:rPr>
        <w:t xml:space="preserve"> respecting the duties set</w:t>
      </w:r>
      <w:r w:rsidR="0031030D">
        <w:rPr>
          <w:lang w:val="en-US"/>
        </w:rPr>
        <w:t xml:space="preserve"> forth</w:t>
      </w:r>
      <w:r>
        <w:rPr>
          <w:lang w:val="en-US"/>
        </w:rPr>
        <w:t xml:space="preserve"> in Art. 6 of this Agreement.</w:t>
      </w:r>
    </w:p>
    <w:p w:rsidR="00B62767" w:rsidRPr="00263015" w:rsidRDefault="0031030D" w:rsidP="00263015">
      <w:pPr>
        <w:pStyle w:val="Odstavecseseznamem"/>
        <w:numPr>
          <w:ilvl w:val="1"/>
          <w:numId w:val="1"/>
        </w:numPr>
        <w:spacing w:after="120" w:line="240" w:lineRule="auto"/>
        <w:ind w:left="426"/>
        <w:rPr>
          <w:b/>
          <w:lang w:val="en-US"/>
        </w:rPr>
      </w:pPr>
      <w:r>
        <w:rPr>
          <w:lang w:val="en-US"/>
        </w:rPr>
        <w:t xml:space="preserve">Publishing any material (article) containing the Research results by ESF MU </w:t>
      </w:r>
      <w:r w:rsidR="00B62767">
        <w:rPr>
          <w:lang w:val="en-US"/>
        </w:rPr>
        <w:t xml:space="preserve">is subject to a previous written consent of </w:t>
      </w:r>
      <w:r w:rsidR="00B16E7C">
        <w:rPr>
          <w:lang w:val="en-US"/>
        </w:rPr>
        <w:t>the</w:t>
      </w:r>
      <w:r w:rsidR="00B62767">
        <w:rPr>
          <w:lang w:val="en-US"/>
        </w:rPr>
        <w:t xml:space="preserve"> Authorized person of the </w:t>
      </w:r>
      <w:r w:rsidR="00B16E7C">
        <w:rPr>
          <w:lang w:val="en-US"/>
        </w:rPr>
        <w:t>C</w:t>
      </w:r>
      <w:r w:rsidR="00B62767">
        <w:rPr>
          <w:lang w:val="en-US"/>
        </w:rPr>
        <w:t xml:space="preserve">ommissioner. The consent is considered to be granted unless within 20 days since the delivery of the material (article) to the Authorized person of the </w:t>
      </w:r>
      <w:r w:rsidR="001376EE">
        <w:rPr>
          <w:lang w:val="en-US"/>
        </w:rPr>
        <w:t>C</w:t>
      </w:r>
      <w:r w:rsidR="00B62767">
        <w:rPr>
          <w:lang w:val="en-US"/>
        </w:rPr>
        <w:t xml:space="preserve">ommissioner </w:t>
      </w:r>
      <w:r w:rsidR="001376EE">
        <w:rPr>
          <w:lang w:val="en-US"/>
        </w:rPr>
        <w:t>he/sh</w:t>
      </w:r>
      <w:r w:rsidR="00B62767">
        <w:rPr>
          <w:lang w:val="en-US"/>
        </w:rPr>
        <w:t>e</w:t>
      </w:r>
      <w:r w:rsidR="001376EE">
        <w:rPr>
          <w:lang w:val="en-US"/>
        </w:rPr>
        <w:t xml:space="preserve"> delivers his/her</w:t>
      </w:r>
      <w:r w:rsidR="00B62767">
        <w:rPr>
          <w:lang w:val="en-US"/>
        </w:rPr>
        <w:t xml:space="preserve"> written disagreement to </w:t>
      </w:r>
      <w:r w:rsidR="001376EE">
        <w:rPr>
          <w:lang w:val="en-US"/>
        </w:rPr>
        <w:t>the</w:t>
      </w:r>
      <w:r w:rsidR="00B62767">
        <w:rPr>
          <w:lang w:val="en-US"/>
        </w:rPr>
        <w:t xml:space="preserve"> Authorized person of ESF MU.</w:t>
      </w:r>
    </w:p>
    <w:p w:rsidR="00263015" w:rsidRPr="00263015" w:rsidRDefault="00263015" w:rsidP="00263015">
      <w:pPr>
        <w:pStyle w:val="Odstavecseseznamem"/>
        <w:spacing w:after="120" w:line="240" w:lineRule="auto"/>
        <w:ind w:left="426"/>
        <w:rPr>
          <w:b/>
          <w:lang w:val="en-US"/>
        </w:rPr>
      </w:pPr>
    </w:p>
    <w:p w:rsidR="00B62767" w:rsidRDefault="00B62767" w:rsidP="00263015">
      <w:pPr>
        <w:pStyle w:val="Odstavecseseznamem"/>
        <w:numPr>
          <w:ilvl w:val="0"/>
          <w:numId w:val="1"/>
        </w:numPr>
        <w:spacing w:after="120" w:line="240" w:lineRule="auto"/>
        <w:jc w:val="center"/>
        <w:rPr>
          <w:b/>
          <w:lang w:val="en-US"/>
        </w:rPr>
      </w:pPr>
      <w:r>
        <w:rPr>
          <w:b/>
          <w:lang w:val="en-US"/>
        </w:rPr>
        <w:t>Final Provisions</w:t>
      </w:r>
    </w:p>
    <w:p w:rsidR="00B62767" w:rsidRPr="00C23FFA" w:rsidRDefault="00B62767" w:rsidP="00263015">
      <w:pPr>
        <w:pStyle w:val="Odstavecseseznamem"/>
        <w:numPr>
          <w:ilvl w:val="1"/>
          <w:numId w:val="1"/>
        </w:numPr>
        <w:spacing w:after="120" w:line="240" w:lineRule="auto"/>
        <w:ind w:left="426"/>
        <w:rPr>
          <w:lang w:val="en-US"/>
        </w:rPr>
      </w:pPr>
      <w:r w:rsidRPr="00C23FFA">
        <w:rPr>
          <w:lang w:val="en-US"/>
        </w:rPr>
        <w:t>The Agreement comes into effect on the day of its conclusion.</w:t>
      </w:r>
    </w:p>
    <w:p w:rsidR="00C23FFA" w:rsidRDefault="00C23FFA" w:rsidP="00263015">
      <w:pPr>
        <w:pStyle w:val="Odstavecseseznamem"/>
        <w:numPr>
          <w:ilvl w:val="1"/>
          <w:numId w:val="1"/>
        </w:numPr>
        <w:spacing w:after="120" w:line="240" w:lineRule="auto"/>
        <w:ind w:left="426"/>
        <w:rPr>
          <w:lang w:val="en-US"/>
        </w:rPr>
      </w:pPr>
      <w:r>
        <w:rPr>
          <w:lang w:val="en-US"/>
        </w:rPr>
        <w:t>The Parties to the Agreement declare that</w:t>
      </w:r>
      <w:r w:rsidR="007C4F12">
        <w:rPr>
          <w:lang w:val="en-US"/>
        </w:rPr>
        <w:t>,</w:t>
      </w:r>
      <w:r>
        <w:rPr>
          <w:lang w:val="en-US"/>
        </w:rPr>
        <w:t xml:space="preserve"> as </w:t>
      </w:r>
      <w:r w:rsidR="001376EE">
        <w:rPr>
          <w:lang w:val="en-US"/>
        </w:rPr>
        <w:t>to</w:t>
      </w:r>
      <w:r>
        <w:rPr>
          <w:lang w:val="en-US"/>
        </w:rPr>
        <w:t xml:space="preserve"> changing, securing, confirming or terminating an obligation arisen from this Agreement</w:t>
      </w:r>
      <w:r w:rsidR="007C4F12">
        <w:rPr>
          <w:lang w:val="en-US"/>
        </w:rPr>
        <w:t>,</w:t>
      </w:r>
      <w:r>
        <w:rPr>
          <w:lang w:val="en-US"/>
        </w:rPr>
        <w:t xml:space="preserve"> only the Agreement </w:t>
      </w:r>
      <w:r w:rsidR="001376EE">
        <w:rPr>
          <w:lang w:val="en-US"/>
        </w:rPr>
        <w:t xml:space="preserve">signatories </w:t>
      </w:r>
      <w:r>
        <w:rPr>
          <w:lang w:val="en-US"/>
        </w:rPr>
        <w:t xml:space="preserve">or their successors in </w:t>
      </w:r>
      <w:r w:rsidR="005B7F7F">
        <w:rPr>
          <w:lang w:val="en-US"/>
        </w:rPr>
        <w:t>charge</w:t>
      </w:r>
      <w:r>
        <w:rPr>
          <w:lang w:val="en-US"/>
        </w:rPr>
        <w:t xml:space="preserve"> and </w:t>
      </w:r>
      <w:r w:rsidR="007C4F12">
        <w:rPr>
          <w:lang w:val="en-US"/>
        </w:rPr>
        <w:t>their super</w:t>
      </w:r>
      <w:r w:rsidR="001376EE">
        <w:rPr>
          <w:lang w:val="en-US"/>
        </w:rPr>
        <w:t>i</w:t>
      </w:r>
      <w:r w:rsidR="007C4F12">
        <w:rPr>
          <w:lang w:val="en-US"/>
        </w:rPr>
        <w:t>o</w:t>
      </w:r>
      <w:r w:rsidR="001376EE">
        <w:rPr>
          <w:lang w:val="en-US"/>
        </w:rPr>
        <w:t>rs</w:t>
      </w:r>
      <w:r>
        <w:rPr>
          <w:lang w:val="en-US"/>
        </w:rPr>
        <w:t xml:space="preserve"> </w:t>
      </w:r>
      <w:r w:rsidR="00C81E70">
        <w:rPr>
          <w:lang w:val="en-US"/>
        </w:rPr>
        <w:t xml:space="preserve">are authorized to act in the name of the Parties to the Agreement. </w:t>
      </w:r>
      <w:r w:rsidR="006D6AB6">
        <w:rPr>
          <w:lang w:val="en-US"/>
        </w:rPr>
        <w:t xml:space="preserve">The Authorized persons of the Parties to the Agreement are authorized to decide and act </w:t>
      </w:r>
      <w:r w:rsidR="00D81C12">
        <w:rPr>
          <w:lang w:val="en-US"/>
        </w:rPr>
        <w:t xml:space="preserve">in </w:t>
      </w:r>
      <w:r w:rsidR="009B5F12">
        <w:rPr>
          <w:lang w:val="en-US"/>
        </w:rPr>
        <w:t>issues</w:t>
      </w:r>
      <w:r w:rsidR="00D81C12">
        <w:rPr>
          <w:lang w:val="en-US"/>
        </w:rPr>
        <w:t xml:space="preserve"> of </w:t>
      </w:r>
      <w:r w:rsidR="009B5F12">
        <w:rPr>
          <w:lang w:val="en-US"/>
        </w:rPr>
        <w:t xml:space="preserve">the Research, </w:t>
      </w:r>
      <w:r w:rsidR="00B13764">
        <w:rPr>
          <w:lang w:val="en-US"/>
        </w:rPr>
        <w:t xml:space="preserve">including changes of </w:t>
      </w:r>
      <w:r w:rsidR="001376EE">
        <w:rPr>
          <w:lang w:val="en-US"/>
        </w:rPr>
        <w:t xml:space="preserve">the </w:t>
      </w:r>
      <w:r w:rsidR="00B13764">
        <w:rPr>
          <w:lang w:val="en-US"/>
        </w:rPr>
        <w:t>deadlines of performance</w:t>
      </w:r>
      <w:r w:rsidR="001376EE">
        <w:rPr>
          <w:lang w:val="en-US"/>
        </w:rPr>
        <w:t xml:space="preserve"> and</w:t>
      </w:r>
      <w:r w:rsidR="00B13764">
        <w:rPr>
          <w:lang w:val="en-US"/>
        </w:rPr>
        <w:t xml:space="preserve"> changes of the content and the subject of the Research.</w:t>
      </w:r>
      <w:r w:rsidR="006D6AB6">
        <w:rPr>
          <w:lang w:val="en-US"/>
        </w:rPr>
        <w:t xml:space="preserve"> </w:t>
      </w:r>
    </w:p>
    <w:p w:rsidR="00D81C12" w:rsidRDefault="00D81C12" w:rsidP="00263015">
      <w:pPr>
        <w:pStyle w:val="Odstavecseseznamem"/>
        <w:numPr>
          <w:ilvl w:val="1"/>
          <w:numId w:val="1"/>
        </w:numPr>
        <w:spacing w:after="120" w:line="240" w:lineRule="auto"/>
        <w:ind w:left="426"/>
        <w:rPr>
          <w:lang w:val="en-US"/>
        </w:rPr>
      </w:pPr>
      <w:r>
        <w:rPr>
          <w:lang w:val="en-US"/>
        </w:rPr>
        <w:t>Obligations arising from this Agreement are subject to the legal order of the Czech Republic.</w:t>
      </w:r>
    </w:p>
    <w:p w:rsidR="00D81C12" w:rsidRDefault="00D81C12" w:rsidP="00263015">
      <w:pPr>
        <w:pStyle w:val="Odstavecseseznamem"/>
        <w:numPr>
          <w:ilvl w:val="1"/>
          <w:numId w:val="1"/>
        </w:numPr>
        <w:spacing w:after="120" w:line="240" w:lineRule="auto"/>
        <w:ind w:left="426"/>
        <w:rPr>
          <w:lang w:val="en-US"/>
        </w:rPr>
      </w:pPr>
      <w:r>
        <w:rPr>
          <w:lang w:val="en-US"/>
        </w:rPr>
        <w:t>The Agreement is made in two copies each of which has validity of the original. Either Party to the Agreement will obtain one copy.</w:t>
      </w:r>
    </w:p>
    <w:p w:rsidR="00D81C12" w:rsidRDefault="00D81C12" w:rsidP="00263015">
      <w:pPr>
        <w:pStyle w:val="Odstavecseseznamem"/>
        <w:numPr>
          <w:ilvl w:val="1"/>
          <w:numId w:val="1"/>
        </w:numPr>
        <w:spacing w:after="120" w:line="240" w:lineRule="auto"/>
        <w:ind w:left="426"/>
        <w:rPr>
          <w:lang w:val="en-US"/>
        </w:rPr>
      </w:pPr>
      <w:r>
        <w:rPr>
          <w:lang w:val="en-US"/>
        </w:rPr>
        <w:t>The Agreement may be changed or amended only with amendments</w:t>
      </w:r>
      <w:r w:rsidR="005F20A7">
        <w:rPr>
          <w:lang w:val="en-US"/>
        </w:rPr>
        <w:t>,</w:t>
      </w:r>
      <w:r>
        <w:rPr>
          <w:lang w:val="en-US"/>
        </w:rPr>
        <w:t xml:space="preserve"> </w:t>
      </w:r>
      <w:r w:rsidR="005F20A7">
        <w:rPr>
          <w:lang w:val="en-US"/>
        </w:rPr>
        <w:t xml:space="preserve">numbered in ascending order, that are </w:t>
      </w:r>
      <w:r>
        <w:rPr>
          <w:lang w:val="en-US"/>
        </w:rPr>
        <w:t>signed by both Parties to the Agreement and the same goes for</w:t>
      </w:r>
      <w:r w:rsidR="005F20A7">
        <w:rPr>
          <w:lang w:val="en-US"/>
        </w:rPr>
        <w:t xml:space="preserve"> possible</w:t>
      </w:r>
      <w:r w:rsidR="00AE0E22">
        <w:rPr>
          <w:lang w:val="en-US"/>
        </w:rPr>
        <w:t xml:space="preserve"> </w:t>
      </w:r>
      <w:r w:rsidR="005F20A7">
        <w:rPr>
          <w:lang w:val="en-US"/>
        </w:rPr>
        <w:t>side agreements</w:t>
      </w:r>
      <w:r w:rsidR="00AE0E22">
        <w:rPr>
          <w:lang w:val="en-US"/>
        </w:rPr>
        <w:t xml:space="preserve"> </w:t>
      </w:r>
      <w:r>
        <w:rPr>
          <w:lang w:val="en-US"/>
        </w:rPr>
        <w:t>about securing or confirming debts arisen from th</w:t>
      </w:r>
      <w:r w:rsidR="00AE0E22">
        <w:rPr>
          <w:lang w:val="en-US"/>
        </w:rPr>
        <w:t>is</w:t>
      </w:r>
      <w:r>
        <w:rPr>
          <w:lang w:val="en-US"/>
        </w:rPr>
        <w:t xml:space="preserve"> Agreement.</w:t>
      </w:r>
    </w:p>
    <w:p w:rsidR="00AE0E22" w:rsidRDefault="00AE0E22" w:rsidP="00263015">
      <w:pPr>
        <w:pStyle w:val="Odstavecseseznamem"/>
        <w:numPr>
          <w:ilvl w:val="1"/>
          <w:numId w:val="1"/>
        </w:numPr>
        <w:spacing w:after="120" w:line="240" w:lineRule="auto"/>
        <w:ind w:left="426"/>
        <w:rPr>
          <w:lang w:val="en-US"/>
        </w:rPr>
      </w:pPr>
      <w:r>
        <w:rPr>
          <w:lang w:val="en-US"/>
        </w:rPr>
        <w:t xml:space="preserve">The consent of an assigned Party to the Agreement </w:t>
      </w:r>
      <w:r w:rsidR="00F40709">
        <w:rPr>
          <w:lang w:val="en-US"/>
        </w:rPr>
        <w:t>for</w:t>
      </w:r>
      <w:r>
        <w:rPr>
          <w:lang w:val="en-US"/>
        </w:rPr>
        <w:t xml:space="preserve"> transferring rights and duties from this Agreement</w:t>
      </w:r>
      <w:r w:rsidR="00F40709">
        <w:rPr>
          <w:lang w:val="en-US"/>
        </w:rPr>
        <w:t xml:space="preserve"> or </w:t>
      </w:r>
      <w:r w:rsidR="005F20A7">
        <w:rPr>
          <w:lang w:val="en-US"/>
        </w:rPr>
        <w:t xml:space="preserve">from </w:t>
      </w:r>
      <w:r w:rsidR="00F40709">
        <w:rPr>
          <w:lang w:val="en-US"/>
        </w:rPr>
        <w:t xml:space="preserve">its part to a third person </w:t>
      </w:r>
      <w:r w:rsidR="005F20A7">
        <w:rPr>
          <w:lang w:val="en-US"/>
        </w:rPr>
        <w:t>may only</w:t>
      </w:r>
      <w:r w:rsidR="00F40709">
        <w:rPr>
          <w:lang w:val="en-US"/>
        </w:rPr>
        <w:t xml:space="preserve"> be delivered in </w:t>
      </w:r>
      <w:r w:rsidR="005F20A7">
        <w:rPr>
          <w:lang w:val="en-US"/>
        </w:rPr>
        <w:t xml:space="preserve">a </w:t>
      </w:r>
      <w:r w:rsidR="00F40709">
        <w:rPr>
          <w:lang w:val="en-US"/>
        </w:rPr>
        <w:t>writ</w:t>
      </w:r>
      <w:r w:rsidR="005F20A7">
        <w:rPr>
          <w:lang w:val="en-US"/>
        </w:rPr>
        <w:t>ten form</w:t>
      </w:r>
      <w:r w:rsidR="00F40709">
        <w:rPr>
          <w:lang w:val="en-US"/>
        </w:rPr>
        <w:t>.</w:t>
      </w:r>
      <w:r>
        <w:rPr>
          <w:lang w:val="en-US"/>
        </w:rPr>
        <w:t xml:space="preserve">  </w:t>
      </w:r>
    </w:p>
    <w:p w:rsidR="00F40709" w:rsidRDefault="00F40709" w:rsidP="00263015">
      <w:pPr>
        <w:pStyle w:val="Odstavecseseznamem"/>
        <w:numPr>
          <w:ilvl w:val="1"/>
          <w:numId w:val="1"/>
        </w:numPr>
        <w:spacing w:after="120" w:line="240" w:lineRule="auto"/>
        <w:ind w:left="426"/>
        <w:rPr>
          <w:lang w:val="en-US"/>
        </w:rPr>
      </w:pPr>
      <w:r>
        <w:rPr>
          <w:lang w:val="en-US"/>
        </w:rPr>
        <w:lastRenderedPageBreak/>
        <w:t xml:space="preserve">If any </w:t>
      </w:r>
      <w:r w:rsidR="00B97D7C">
        <w:rPr>
          <w:lang w:val="en-US"/>
        </w:rPr>
        <w:t>clause</w:t>
      </w:r>
      <w:r>
        <w:rPr>
          <w:lang w:val="en-US"/>
        </w:rPr>
        <w:t xml:space="preserve"> of this Agreement becomes invalid or ineffective it does n</w:t>
      </w:r>
      <w:r w:rsidR="00B97D7C">
        <w:rPr>
          <w:lang w:val="en-US"/>
        </w:rPr>
        <w:t>ot make the remaining clauses</w:t>
      </w:r>
      <w:r>
        <w:rPr>
          <w:lang w:val="en-US"/>
        </w:rPr>
        <w:t xml:space="preserve"> of this Agreement invalid or ineffective, and the issues </w:t>
      </w:r>
      <w:r w:rsidR="005F20A7">
        <w:rPr>
          <w:lang w:val="en-US"/>
        </w:rPr>
        <w:t>of</w:t>
      </w:r>
      <w:r>
        <w:rPr>
          <w:lang w:val="en-US"/>
        </w:rPr>
        <w:t xml:space="preserve"> </w:t>
      </w:r>
      <w:r w:rsidR="005F20A7">
        <w:rPr>
          <w:lang w:val="en-US"/>
        </w:rPr>
        <w:t xml:space="preserve">the invalid or ineffective </w:t>
      </w:r>
      <w:r w:rsidR="00B97D7C">
        <w:rPr>
          <w:lang w:val="en-US"/>
        </w:rPr>
        <w:t>clause</w:t>
      </w:r>
      <w:r>
        <w:rPr>
          <w:lang w:val="en-US"/>
        </w:rPr>
        <w:t xml:space="preserve"> shall be considered pursuant to gen</w:t>
      </w:r>
      <w:r w:rsidR="000B39AE">
        <w:rPr>
          <w:lang w:val="en-US"/>
        </w:rPr>
        <w:t xml:space="preserve">erally binding legal </w:t>
      </w:r>
      <w:r w:rsidR="005F20A7">
        <w:rPr>
          <w:lang w:val="en-US"/>
        </w:rPr>
        <w:t>regulations</w:t>
      </w:r>
      <w:r w:rsidR="000B39AE">
        <w:rPr>
          <w:lang w:val="en-US"/>
        </w:rPr>
        <w:t xml:space="preserve"> which, by their character, correspond best with the subject of the </w:t>
      </w:r>
      <w:r w:rsidR="00B97D7C">
        <w:rPr>
          <w:lang w:val="en-US"/>
        </w:rPr>
        <w:t>invalid or ineffective clause</w:t>
      </w:r>
      <w:r w:rsidR="000B39AE">
        <w:rPr>
          <w:lang w:val="en-US"/>
        </w:rPr>
        <w:t xml:space="preserve">. </w:t>
      </w:r>
      <w:r>
        <w:rPr>
          <w:lang w:val="en-US"/>
        </w:rPr>
        <w:t xml:space="preserve"> </w:t>
      </w:r>
    </w:p>
    <w:p w:rsidR="000B39AE" w:rsidRDefault="000B39AE" w:rsidP="00263015">
      <w:pPr>
        <w:pStyle w:val="Odstavecseseznamem"/>
        <w:numPr>
          <w:ilvl w:val="1"/>
          <w:numId w:val="1"/>
        </w:numPr>
        <w:spacing w:after="120" w:line="240" w:lineRule="auto"/>
        <w:ind w:left="426"/>
        <w:rPr>
          <w:lang w:val="en-US"/>
        </w:rPr>
      </w:pPr>
      <w:r>
        <w:rPr>
          <w:lang w:val="en-US"/>
        </w:rPr>
        <w:t xml:space="preserve">The Parties to the Agreement declare that this Agreement </w:t>
      </w:r>
      <w:r w:rsidR="00B97D7C">
        <w:rPr>
          <w:lang w:val="en-US"/>
        </w:rPr>
        <w:t>fully and completely expresses their wills</w:t>
      </w:r>
      <w:r>
        <w:rPr>
          <w:lang w:val="en-US"/>
        </w:rPr>
        <w:t xml:space="preserve">. </w:t>
      </w:r>
      <w:r w:rsidR="00B97D7C">
        <w:rPr>
          <w:lang w:val="en-US"/>
        </w:rPr>
        <w:t>T</w:t>
      </w:r>
      <w:r>
        <w:rPr>
          <w:lang w:val="en-US"/>
        </w:rPr>
        <w:t xml:space="preserve">hey </w:t>
      </w:r>
      <w:r w:rsidR="00B97D7C">
        <w:rPr>
          <w:lang w:val="en-US"/>
        </w:rPr>
        <w:t xml:space="preserve">especially </w:t>
      </w:r>
      <w:r>
        <w:rPr>
          <w:lang w:val="en-US"/>
        </w:rPr>
        <w:t>declare that, apart from</w:t>
      </w:r>
      <w:r w:rsidR="00B97D7C">
        <w:rPr>
          <w:lang w:val="en-US"/>
        </w:rPr>
        <w:t xml:space="preserve"> </w:t>
      </w:r>
      <w:r>
        <w:rPr>
          <w:lang w:val="en-US"/>
        </w:rPr>
        <w:t>this Agreement, there are no agreements on securing or confirming debts from this Agreement.</w:t>
      </w:r>
    </w:p>
    <w:p w:rsidR="000B39AE" w:rsidRDefault="000B39AE" w:rsidP="00263015">
      <w:pPr>
        <w:pStyle w:val="Odstavecseseznamem"/>
        <w:numPr>
          <w:ilvl w:val="1"/>
          <w:numId w:val="1"/>
        </w:numPr>
        <w:spacing w:after="120" w:line="240" w:lineRule="auto"/>
        <w:ind w:left="426"/>
        <w:rPr>
          <w:lang w:val="en-US"/>
        </w:rPr>
      </w:pPr>
      <w:r>
        <w:rPr>
          <w:lang w:val="en-US"/>
        </w:rPr>
        <w:t>The Parties to the Agreement declare that they have carefully read this Agreement and that they fully understand its content. In order to prove that the whole content of the Agreement is an expression of their true and free will, the Parties to the Agreement add their own signatures.</w:t>
      </w:r>
    </w:p>
    <w:p w:rsidR="00505B11" w:rsidRPr="00505B11" w:rsidRDefault="00505B11" w:rsidP="00263015">
      <w:pPr>
        <w:pStyle w:val="Odstavecseseznamem"/>
        <w:numPr>
          <w:ilvl w:val="1"/>
          <w:numId w:val="1"/>
        </w:numPr>
        <w:spacing w:after="120" w:line="240" w:lineRule="auto"/>
        <w:ind w:left="426"/>
        <w:rPr>
          <w:lang w:val="en-US"/>
        </w:rPr>
      </w:pPr>
      <w:r w:rsidRPr="00505B11">
        <w:rPr>
          <w:lang w:val="en-US"/>
        </w:rPr>
        <w:t>This Agreement includes the following attachments:</w:t>
      </w:r>
    </w:p>
    <w:p w:rsidR="00505B11" w:rsidRPr="00505B11" w:rsidRDefault="00505B11" w:rsidP="00263015">
      <w:pPr>
        <w:pStyle w:val="Odstavecseseznamem"/>
        <w:numPr>
          <w:ilvl w:val="2"/>
          <w:numId w:val="1"/>
        </w:numPr>
        <w:spacing w:after="120" w:line="240" w:lineRule="auto"/>
        <w:ind w:left="1134"/>
        <w:rPr>
          <w:lang w:val="en-US"/>
        </w:rPr>
      </w:pPr>
      <w:r w:rsidRPr="00505B11">
        <w:rPr>
          <w:lang w:val="en-US"/>
        </w:rPr>
        <w:t>Attachment No 1 – The Research Plan</w:t>
      </w:r>
    </w:p>
    <w:p w:rsidR="00505B11" w:rsidRDefault="00505B11" w:rsidP="00263015">
      <w:pPr>
        <w:pStyle w:val="Odstavecseseznamem"/>
        <w:numPr>
          <w:ilvl w:val="2"/>
          <w:numId w:val="1"/>
        </w:numPr>
        <w:spacing w:after="120" w:line="240" w:lineRule="auto"/>
        <w:ind w:left="1134"/>
        <w:rPr>
          <w:lang w:val="en-US"/>
        </w:rPr>
      </w:pPr>
      <w:r>
        <w:rPr>
          <w:lang w:val="en-US"/>
        </w:rPr>
        <w:t>Attachment No 2 – The Call for Participation in the Project</w:t>
      </w:r>
    </w:p>
    <w:p w:rsidR="00505B11" w:rsidRDefault="00505B11" w:rsidP="00263015">
      <w:pPr>
        <w:pStyle w:val="Odstavecseseznamem"/>
        <w:numPr>
          <w:ilvl w:val="2"/>
          <w:numId w:val="1"/>
        </w:numPr>
        <w:spacing w:after="120" w:line="240" w:lineRule="auto"/>
        <w:ind w:left="1134"/>
        <w:rPr>
          <w:lang w:val="en-US"/>
        </w:rPr>
      </w:pPr>
      <w:r>
        <w:rPr>
          <w:lang w:val="en-US"/>
        </w:rPr>
        <w:t>Attachment No 3 – The Application of the Applicant</w:t>
      </w:r>
    </w:p>
    <w:p w:rsidR="00263015" w:rsidRDefault="00263015" w:rsidP="00263015">
      <w:pPr>
        <w:spacing w:after="120" w:line="240" w:lineRule="auto"/>
        <w:rPr>
          <w:lang w:val="en-US"/>
        </w:rPr>
      </w:pPr>
    </w:p>
    <w:p w:rsidR="00263015" w:rsidRPr="00263015" w:rsidRDefault="00263015" w:rsidP="00263015">
      <w:pPr>
        <w:spacing w:after="120" w:line="240" w:lineRule="auto"/>
        <w:rPr>
          <w:lang w:val="en-US"/>
        </w:rPr>
      </w:pPr>
    </w:p>
    <w:p w:rsidR="00505B11" w:rsidRDefault="00505B11" w:rsidP="00263015">
      <w:pPr>
        <w:spacing w:after="120" w:line="240" w:lineRule="auto"/>
        <w:rPr>
          <w:lang w:val="en-US"/>
        </w:rPr>
      </w:pPr>
      <w:r>
        <w:rPr>
          <w:lang w:val="en-US"/>
        </w:rPr>
        <w:t>The Place: Brno</w:t>
      </w:r>
      <w:r>
        <w:rPr>
          <w:lang w:val="en-US"/>
        </w:rPr>
        <w:tab/>
      </w:r>
      <w:r>
        <w:rPr>
          <w:lang w:val="en-US"/>
        </w:rPr>
        <w:tab/>
      </w:r>
      <w:r>
        <w:rPr>
          <w:lang w:val="en-US"/>
        </w:rPr>
        <w:tab/>
      </w:r>
      <w:r>
        <w:rPr>
          <w:lang w:val="en-US"/>
        </w:rPr>
        <w:tab/>
      </w:r>
      <w:r>
        <w:rPr>
          <w:lang w:val="en-US"/>
        </w:rPr>
        <w:tab/>
        <w:t>The Place:</w:t>
      </w:r>
    </w:p>
    <w:p w:rsidR="00505B11" w:rsidRDefault="00505B11" w:rsidP="00263015">
      <w:pPr>
        <w:spacing w:after="120" w:line="240" w:lineRule="auto"/>
        <w:rPr>
          <w:lang w:val="en-US"/>
        </w:rPr>
      </w:pPr>
      <w:r>
        <w:rPr>
          <w:lang w:val="en-US"/>
        </w:rPr>
        <w:t>The Date:</w:t>
      </w:r>
      <w:r>
        <w:rPr>
          <w:lang w:val="en-US"/>
        </w:rPr>
        <w:tab/>
      </w:r>
      <w:r>
        <w:rPr>
          <w:lang w:val="en-US"/>
        </w:rPr>
        <w:tab/>
      </w:r>
      <w:r>
        <w:rPr>
          <w:lang w:val="en-US"/>
        </w:rPr>
        <w:tab/>
      </w:r>
      <w:r>
        <w:rPr>
          <w:lang w:val="en-US"/>
        </w:rPr>
        <w:tab/>
      </w:r>
      <w:r>
        <w:rPr>
          <w:lang w:val="en-US"/>
        </w:rPr>
        <w:tab/>
        <w:t>The Date:</w:t>
      </w:r>
    </w:p>
    <w:p w:rsidR="00505B11" w:rsidRDefault="00505B11" w:rsidP="00263015">
      <w:pPr>
        <w:spacing w:after="120" w:line="240" w:lineRule="auto"/>
        <w:rPr>
          <w:lang w:val="en-US"/>
        </w:rPr>
      </w:pPr>
      <w:r>
        <w:rPr>
          <w:lang w:val="en-US"/>
        </w:rPr>
        <w:t>On behalf of:</w:t>
      </w:r>
      <w:r>
        <w:rPr>
          <w:lang w:val="en-US"/>
        </w:rPr>
        <w:tab/>
      </w:r>
      <w:r>
        <w:rPr>
          <w:lang w:val="en-US"/>
        </w:rPr>
        <w:tab/>
      </w:r>
      <w:r>
        <w:rPr>
          <w:lang w:val="en-US"/>
        </w:rPr>
        <w:tab/>
      </w:r>
      <w:r>
        <w:rPr>
          <w:lang w:val="en-US"/>
        </w:rPr>
        <w:tab/>
      </w:r>
      <w:r>
        <w:rPr>
          <w:lang w:val="en-US"/>
        </w:rPr>
        <w:tab/>
        <w:t>On behalf of: XXX</w:t>
      </w:r>
      <w:r w:rsidRPr="00505B11">
        <w:rPr>
          <w:lang w:val="en-US"/>
        </w:rPr>
        <w:t xml:space="preserve"> </w:t>
      </w:r>
    </w:p>
    <w:p w:rsidR="00505B11" w:rsidRDefault="00505B11" w:rsidP="00263015">
      <w:pPr>
        <w:spacing w:after="120" w:line="240" w:lineRule="auto"/>
        <w:rPr>
          <w:lang w:val="en-US"/>
        </w:rPr>
      </w:pPr>
    </w:p>
    <w:p w:rsidR="00505B11" w:rsidRDefault="00505B11" w:rsidP="00263015">
      <w:pPr>
        <w:spacing w:after="120" w:line="240" w:lineRule="auto"/>
        <w:rPr>
          <w:lang w:val="en-US"/>
        </w:rPr>
      </w:pPr>
      <w:r>
        <w:rPr>
          <w:lang w:val="en-US"/>
        </w:rPr>
        <w:t>The Name:</w:t>
      </w:r>
      <w:r>
        <w:rPr>
          <w:lang w:val="en-US"/>
        </w:rPr>
        <w:tab/>
      </w:r>
      <w:r>
        <w:rPr>
          <w:lang w:val="en-US"/>
        </w:rPr>
        <w:tab/>
      </w:r>
      <w:r>
        <w:rPr>
          <w:lang w:val="en-US"/>
        </w:rPr>
        <w:tab/>
      </w:r>
      <w:r>
        <w:rPr>
          <w:lang w:val="en-US"/>
        </w:rPr>
        <w:tab/>
      </w:r>
      <w:r>
        <w:rPr>
          <w:lang w:val="en-US"/>
        </w:rPr>
        <w:tab/>
        <w:t>The Name:</w:t>
      </w:r>
    </w:p>
    <w:p w:rsidR="00505B11" w:rsidRDefault="00505B11" w:rsidP="00263015">
      <w:pPr>
        <w:spacing w:after="120" w:line="240" w:lineRule="auto"/>
        <w:rPr>
          <w:lang w:val="en-US"/>
        </w:rPr>
      </w:pPr>
      <w:r>
        <w:rPr>
          <w:lang w:val="en-US"/>
        </w:rPr>
        <w:t>The Function: Dean</w:t>
      </w:r>
      <w:r>
        <w:rPr>
          <w:lang w:val="en-US"/>
        </w:rPr>
        <w:tab/>
      </w:r>
      <w:r>
        <w:rPr>
          <w:lang w:val="en-US"/>
        </w:rPr>
        <w:tab/>
      </w:r>
      <w:r>
        <w:rPr>
          <w:lang w:val="en-US"/>
        </w:rPr>
        <w:tab/>
      </w:r>
      <w:r>
        <w:rPr>
          <w:lang w:val="en-US"/>
        </w:rPr>
        <w:tab/>
        <w:t>The Function:</w:t>
      </w:r>
    </w:p>
    <w:p w:rsidR="00505B11" w:rsidRDefault="00505B11" w:rsidP="00263015">
      <w:pPr>
        <w:spacing w:after="120" w:line="240" w:lineRule="auto"/>
        <w:rPr>
          <w:lang w:val="en-US"/>
        </w:rPr>
      </w:pPr>
    </w:p>
    <w:p w:rsidR="00505B11" w:rsidRPr="00505B11" w:rsidRDefault="00505B11" w:rsidP="00263015">
      <w:pPr>
        <w:spacing w:after="120" w:line="240" w:lineRule="auto"/>
        <w:rPr>
          <w:b/>
          <w:lang w:val="en-US"/>
        </w:rPr>
      </w:pPr>
      <w:r w:rsidRPr="00505B11">
        <w:rPr>
          <w:b/>
          <w:lang w:val="en-US"/>
        </w:rPr>
        <w:t>Attachment No 1: the Research Plan</w:t>
      </w:r>
    </w:p>
    <w:p w:rsidR="004138BD" w:rsidRPr="00505B11" w:rsidRDefault="00505B11" w:rsidP="00263015">
      <w:pPr>
        <w:spacing w:after="120" w:line="240" w:lineRule="auto"/>
        <w:rPr>
          <w:i/>
          <w:lang w:val="en-US"/>
        </w:rPr>
      </w:pPr>
      <w:r>
        <w:rPr>
          <w:i/>
          <w:lang w:val="en-US"/>
        </w:rPr>
        <w:t>This Attachment includes the Plan of Research Activities including the timetable of analytical work</w:t>
      </w:r>
    </w:p>
    <w:p w:rsidR="004138BD" w:rsidRPr="004138BD" w:rsidRDefault="004138BD" w:rsidP="00263015">
      <w:pPr>
        <w:spacing w:after="120" w:line="240" w:lineRule="auto"/>
        <w:ind w:left="360"/>
        <w:rPr>
          <w:lang w:val="en-US"/>
        </w:rPr>
      </w:pPr>
    </w:p>
    <w:p w:rsidR="00FD3D6C" w:rsidRPr="00FD3D6C" w:rsidRDefault="00FD3D6C" w:rsidP="00263015">
      <w:pPr>
        <w:spacing w:after="120" w:line="240" w:lineRule="auto"/>
        <w:ind w:left="360"/>
        <w:rPr>
          <w:b/>
          <w:lang w:val="en-US"/>
        </w:rPr>
      </w:pPr>
    </w:p>
    <w:p w:rsidR="00913114" w:rsidRDefault="00913114" w:rsidP="00263015">
      <w:pPr>
        <w:spacing w:after="120" w:line="240" w:lineRule="auto"/>
        <w:rPr>
          <w:b/>
          <w:lang w:val="en-US"/>
        </w:rPr>
      </w:pPr>
    </w:p>
    <w:p w:rsidR="00913114" w:rsidRPr="00913114" w:rsidRDefault="00913114" w:rsidP="00263015">
      <w:pPr>
        <w:spacing w:after="120" w:line="240" w:lineRule="auto"/>
        <w:rPr>
          <w:b/>
          <w:lang w:val="en-US"/>
        </w:rPr>
      </w:pPr>
    </w:p>
    <w:p w:rsidR="00A050FE" w:rsidRDefault="00A050FE" w:rsidP="00263015">
      <w:pPr>
        <w:spacing w:after="120" w:line="240" w:lineRule="auto"/>
        <w:rPr>
          <w:lang w:val="en-US"/>
        </w:rPr>
      </w:pPr>
    </w:p>
    <w:p w:rsidR="008D27AB" w:rsidRDefault="008D27AB" w:rsidP="00263015">
      <w:pPr>
        <w:spacing w:after="120" w:line="240" w:lineRule="auto"/>
        <w:rPr>
          <w:lang w:val="en-US"/>
        </w:rPr>
      </w:pPr>
    </w:p>
    <w:p w:rsidR="00A050FE" w:rsidRPr="008D27AB" w:rsidRDefault="008D27AB" w:rsidP="00263015">
      <w:pPr>
        <w:tabs>
          <w:tab w:val="left" w:pos="2760"/>
        </w:tabs>
        <w:spacing w:after="120" w:line="240" w:lineRule="auto"/>
        <w:rPr>
          <w:lang w:val="en-US"/>
        </w:rPr>
      </w:pPr>
      <w:r>
        <w:rPr>
          <w:lang w:val="en-US"/>
        </w:rPr>
        <w:tab/>
      </w:r>
    </w:p>
    <w:sectPr w:rsidR="00A050FE" w:rsidRPr="008D2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EE"/>
    <w:family w:val="swiss"/>
    <w:pitch w:val="variable"/>
    <w:sig w:usb0="00000001" w:usb1="4000207B"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63B7"/>
    <w:multiLevelType w:val="multilevel"/>
    <w:tmpl w:val="8DD49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FE"/>
    <w:rsid w:val="00082CD7"/>
    <w:rsid w:val="00082F34"/>
    <w:rsid w:val="000B39AE"/>
    <w:rsid w:val="0013225B"/>
    <w:rsid w:val="001376EE"/>
    <w:rsid w:val="0016160C"/>
    <w:rsid w:val="001A4545"/>
    <w:rsid w:val="00201BD2"/>
    <w:rsid w:val="00263015"/>
    <w:rsid w:val="0026650E"/>
    <w:rsid w:val="00287C71"/>
    <w:rsid w:val="00290127"/>
    <w:rsid w:val="0031030D"/>
    <w:rsid w:val="00327CB5"/>
    <w:rsid w:val="00382687"/>
    <w:rsid w:val="003C6161"/>
    <w:rsid w:val="00400FC6"/>
    <w:rsid w:val="004138BD"/>
    <w:rsid w:val="00430A92"/>
    <w:rsid w:val="004364DB"/>
    <w:rsid w:val="00462B4B"/>
    <w:rsid w:val="00472054"/>
    <w:rsid w:val="004C4998"/>
    <w:rsid w:val="004E11CD"/>
    <w:rsid w:val="00505B11"/>
    <w:rsid w:val="0054561E"/>
    <w:rsid w:val="005B7F7F"/>
    <w:rsid w:val="005F20A7"/>
    <w:rsid w:val="00606E93"/>
    <w:rsid w:val="006D6AB6"/>
    <w:rsid w:val="006E3641"/>
    <w:rsid w:val="00787042"/>
    <w:rsid w:val="00790386"/>
    <w:rsid w:val="0079225A"/>
    <w:rsid w:val="007A70C3"/>
    <w:rsid w:val="007C4F12"/>
    <w:rsid w:val="007D7764"/>
    <w:rsid w:val="0082549C"/>
    <w:rsid w:val="008D27AB"/>
    <w:rsid w:val="008E3D94"/>
    <w:rsid w:val="00913114"/>
    <w:rsid w:val="009B5F12"/>
    <w:rsid w:val="00A050FE"/>
    <w:rsid w:val="00A26524"/>
    <w:rsid w:val="00AD117E"/>
    <w:rsid w:val="00AD725F"/>
    <w:rsid w:val="00AE0E22"/>
    <w:rsid w:val="00B13764"/>
    <w:rsid w:val="00B16E7C"/>
    <w:rsid w:val="00B5013F"/>
    <w:rsid w:val="00B51F33"/>
    <w:rsid w:val="00B62767"/>
    <w:rsid w:val="00B97D7C"/>
    <w:rsid w:val="00BC4749"/>
    <w:rsid w:val="00BF7C92"/>
    <w:rsid w:val="00C23FFA"/>
    <w:rsid w:val="00C66135"/>
    <w:rsid w:val="00C81E70"/>
    <w:rsid w:val="00C9224A"/>
    <w:rsid w:val="00C967FD"/>
    <w:rsid w:val="00CA3DD6"/>
    <w:rsid w:val="00CC6355"/>
    <w:rsid w:val="00D81C12"/>
    <w:rsid w:val="00DB1AE5"/>
    <w:rsid w:val="00E35CC9"/>
    <w:rsid w:val="00E86C9C"/>
    <w:rsid w:val="00EC410F"/>
    <w:rsid w:val="00ED66AB"/>
    <w:rsid w:val="00F06EE5"/>
    <w:rsid w:val="00F40709"/>
    <w:rsid w:val="00FA12CE"/>
    <w:rsid w:val="00FD3D6C"/>
    <w:rsid w:val="00FE78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2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2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9446</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Ekonomicko-správní fakulta Masarykovy univerzity</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Šimek, Ph.D.</dc:creator>
  <cp:lastModifiedBy>Marcollová Daniela</cp:lastModifiedBy>
  <cp:revision>2</cp:revision>
  <cp:lastPrinted>2015-04-24T07:49:00Z</cp:lastPrinted>
  <dcterms:created xsi:type="dcterms:W3CDTF">2015-04-24T10:35:00Z</dcterms:created>
  <dcterms:modified xsi:type="dcterms:W3CDTF">2015-04-24T10:35:00Z</dcterms:modified>
</cp:coreProperties>
</file>