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180" w:rsidRDefault="00DF6180" w:rsidP="00DF618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Průběh státních závěrečných zkoušek bakalářského stupně oboru </w:t>
      </w:r>
    </w:p>
    <w:p w:rsidR="00DF6180" w:rsidRDefault="00DF6180" w:rsidP="00DF618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Podniková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informatika</w:t>
      </w:r>
    </w:p>
    <w:p w:rsidR="00DF6180" w:rsidRPr="00DF6180" w:rsidRDefault="00DF6180" w:rsidP="00DF618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DF6180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Obsah státní zkoušky:</w:t>
      </w:r>
    </w:p>
    <w:p w:rsidR="00DF6180" w:rsidRPr="00DF6180" w:rsidRDefault="00DF6180" w:rsidP="00DF618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DF6180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Obhajoba bakalářské práce:</w:t>
      </w:r>
    </w:p>
    <w:p w:rsidR="00DF6180" w:rsidRPr="00DF6180" w:rsidRDefault="00DF6180" w:rsidP="00DF61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F61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Prezentace bakalářské práce s důrazem na praktickou část. Předpokládá se využití prezentace v MS PowerPointu </w:t>
      </w:r>
      <w:r w:rsidRPr="00DF618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(cca 7 minut)</w:t>
      </w:r>
      <w:r w:rsidRPr="00DF618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DF6180" w:rsidRPr="00DF6180" w:rsidRDefault="00DF6180" w:rsidP="00DF61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F61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Seznámení s posudky vedoucího práce a oponenta </w:t>
      </w:r>
      <w:r w:rsidRPr="00DF618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(cca 4 minuty)</w:t>
      </w:r>
      <w:r w:rsidRPr="00DF618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DF6180" w:rsidRPr="00DF6180" w:rsidRDefault="00DF6180" w:rsidP="00DF61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F61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Zodpovězení dotazů z posudků </w:t>
      </w:r>
      <w:r w:rsidRPr="00DF618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(cca 3 minuty)</w:t>
      </w:r>
      <w:r w:rsidRPr="00DF618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DF6180" w:rsidRPr="00DF6180" w:rsidRDefault="00DF6180" w:rsidP="00DF61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F61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Rozprava, kdy členové komise kladou otázky vztahující se k bakalářské práci </w:t>
      </w:r>
      <w:r w:rsidRPr="00DF618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(cca 9 minut)</w:t>
      </w:r>
      <w:r w:rsidRPr="00DF618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DF6180" w:rsidRPr="00DF6180" w:rsidRDefault="00DF6180" w:rsidP="00DF618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DF6180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Zkouška z odborného předmětu:</w:t>
      </w:r>
    </w:p>
    <w:p w:rsidR="00DF6180" w:rsidRPr="00DF6180" w:rsidRDefault="00DF6180" w:rsidP="00DF61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F61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Student si losuje („vytáhne“) jednu otázku z Podnikové ekonomiky, jednu otázku z teoretické části a jednu otázku z praktické části předmětu Podnikové informační </w:t>
      </w:r>
      <w:proofErr w:type="gramStart"/>
      <w:r w:rsidRPr="00DF6180">
        <w:rPr>
          <w:rFonts w:ascii="Times New Roman" w:eastAsia="Times New Roman" w:hAnsi="Times New Roman" w:cs="Times New Roman"/>
          <w:sz w:val="24"/>
          <w:szCs w:val="24"/>
          <w:lang w:eastAsia="cs-CZ"/>
        </w:rPr>
        <w:t>systémy I .a II</w:t>
      </w:r>
      <w:proofErr w:type="gramEnd"/>
      <w:r w:rsidRPr="00DF6180">
        <w:rPr>
          <w:rFonts w:ascii="Times New Roman" w:eastAsia="Times New Roman" w:hAnsi="Times New Roman" w:cs="Times New Roman"/>
          <w:sz w:val="24"/>
          <w:szCs w:val="24"/>
          <w:lang w:eastAsia="cs-CZ"/>
        </w:rPr>
        <w:t>. Teoretických otázek je na výběr celkem 26 a praktických celkem 28. K praktické části bude využita DEMO verze ERP systému MS Dynamics NAV 4.0, který byl využíván ve výuce. Po krátkém rozmyšlení (5 až 6 minut) probíhá rozprava k jedno</w:t>
      </w:r>
      <w:bookmarkStart w:id="0" w:name="_GoBack"/>
      <w:bookmarkEnd w:id="0"/>
      <w:r w:rsidRPr="00DF6180">
        <w:rPr>
          <w:rFonts w:ascii="Times New Roman" w:eastAsia="Times New Roman" w:hAnsi="Times New Roman" w:cs="Times New Roman"/>
          <w:sz w:val="24"/>
          <w:szCs w:val="24"/>
          <w:lang w:eastAsia="cs-CZ"/>
        </w:rPr>
        <w:t>tlivým otázkám. Doba trvání: cca 15 min.</w:t>
      </w:r>
    </w:p>
    <w:p w:rsidR="00DF6180" w:rsidRPr="00DF6180" w:rsidRDefault="00DF6180" w:rsidP="00DF618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DF6180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Zkouška z ekonomie:</w:t>
      </w:r>
    </w:p>
    <w:p w:rsidR="00DF6180" w:rsidRPr="00DF6180" w:rsidRDefault="00DF6180" w:rsidP="00DF61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F6180">
        <w:rPr>
          <w:rFonts w:ascii="Times New Roman" w:eastAsia="Times New Roman" w:hAnsi="Times New Roman" w:cs="Times New Roman"/>
          <w:sz w:val="24"/>
          <w:szCs w:val="24"/>
          <w:lang w:eastAsia="cs-CZ"/>
        </w:rPr>
        <w:t>Informace o zkoušce z ekonomie jsou uvedeny na stránkách Katedry ekonomie. Zkouška z ekonomie obsah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uje pouze témata mikroekonomie.</w:t>
      </w:r>
    </w:p>
    <w:p w:rsidR="00F14DEE" w:rsidRDefault="00F14DEE"/>
    <w:sectPr w:rsidR="00F14D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9F0D85"/>
    <w:multiLevelType w:val="multilevel"/>
    <w:tmpl w:val="C62AB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E4E"/>
    <w:rsid w:val="00651E4E"/>
    <w:rsid w:val="00DF6180"/>
    <w:rsid w:val="00F1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4DDE0"/>
  <w15:chartTrackingRefBased/>
  <w15:docId w15:val="{C18022BE-1F92-424C-A11C-1EC97394A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6180"/>
    <w:pPr>
      <w:spacing w:line="256" w:lineRule="auto"/>
    </w:pPr>
  </w:style>
  <w:style w:type="paragraph" w:styleId="Nadpis3">
    <w:name w:val="heading 3"/>
    <w:basedOn w:val="Normln"/>
    <w:link w:val="Nadpis3Char"/>
    <w:uiPriority w:val="9"/>
    <w:qFormat/>
    <w:rsid w:val="00DF61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DF6180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Zdraznn">
    <w:name w:val="Emphasis"/>
    <w:basedOn w:val="Standardnpsmoodstavce"/>
    <w:uiPriority w:val="20"/>
    <w:qFormat/>
    <w:rsid w:val="00DF6180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DF6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F61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5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933</Characters>
  <Application>Microsoft Office Word</Application>
  <DocSecurity>0</DocSecurity>
  <Lines>7</Lines>
  <Paragraphs>2</Paragraphs>
  <ScaleCrop>false</ScaleCrop>
  <Company>Ekonomicko-správní fakulta Masarykovy univerzity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Mikuš Petr</dc:creator>
  <cp:keywords/>
  <dc:description/>
  <cp:lastModifiedBy>Mikuš Petr</cp:lastModifiedBy>
  <cp:revision>2</cp:revision>
  <dcterms:created xsi:type="dcterms:W3CDTF">2018-03-23T11:11:00Z</dcterms:created>
  <dcterms:modified xsi:type="dcterms:W3CDTF">2018-03-23T11:11:00Z</dcterms:modified>
</cp:coreProperties>
</file>