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9B" w:rsidRPr="00E5639B" w:rsidRDefault="00E5639B" w:rsidP="00E56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5639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NAUKA O PODNIKU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 a hospodářský systém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 cyklus organizace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Podnikové výrobní faktory a jejich charakteristika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 podnikových cílů (typologie, cílové konflikty)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Úkoly a struktura plánování v podniku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Podniková organizace (úkoly, formální a neformální organizační struktura)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Lidský pracovní výkon a činitele jej ovlivňující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Odměňování práce a nástroje mzdové diferenciace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Dlouhodobý hmotný (respektive investiční) majetek a materiál jako výrobní faktory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Organizačně právní formy podnikání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Živnostenské podnikání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Sdružování podniků (cíle, druhy a formy spojování)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organizace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Výroba jako hlavní podniková funkce (pojem, obsah)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Plánování výroby (výrobní program, výrobní proces, připravenost výrobních faktorů)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Plánování spotřeby a nákupu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Druhy nákupu a systémy realizace nákupu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celkových nákladů a její využití při analýze výrobního procesu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Schumpeterova</w:t>
      </w:r>
      <w:proofErr w:type="spellEnd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triáda, výrobkové a procesní inovace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Odbyt jako hlavní funkce podniku a odbytová politika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Členění nástrojů odbytové politiky, strategické a taktické nástroje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Investice a financování (hmotný a finanční proces hospodaření)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 plánování a investiční propočty (metody hodnocení investic)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Majetková a kapitálová výstavba podniku (majetková struktura, pravidla financování a kapitálová struktura, zjištění kapitálové potřeby)</w:t>
      </w:r>
    </w:p>
    <w:p w:rsidR="00E5639B" w:rsidRPr="00E5639B" w:rsidRDefault="00E5639B" w:rsidP="00E56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Podnikové početnictví (finanční účetnictví, kalkulace, nákladové účetnictví, rozpočetnictví)</w:t>
      </w:r>
    </w:p>
    <w:p w:rsidR="00E5639B" w:rsidRPr="00E5639B" w:rsidRDefault="00E5639B" w:rsidP="00E56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5639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MANAGEMENT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Pojetí managementu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Historický vývoj managementu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Podstata organizace, organizace a trh, outsourcing, integrace.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struktura, procesní struktura, útvarová struktura.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organizovanosti.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Dělba práce. Princip funkční a předmětné specializace.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Rozpětí řízení.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Tradiční útvarové struktury. Liniově-štábní struktura.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Cílově-programové útvarové struktury. Maticová struktura.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Faktory ovlivňující organizační strukturu.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Podstata rozhodování, plná a omezená racionalita rozhodování.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stránka rozhodování.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Fáze rozhodovacího procesu.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Vícekriteriální rozhodování v podmínkách jistoty.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Jednokriteriální</w:t>
      </w:r>
      <w:proofErr w:type="spellEnd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rozhodování v podmínkách rizika.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citlivosti, simulace metodou Monte Carlo.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Jednokriteriální</w:t>
      </w:r>
      <w:proofErr w:type="spellEnd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rozhodování v podmínkách nejistoty.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Vícekriteriální rozhodování v podmínkách rizika.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Víceetapové</w:t>
      </w:r>
      <w:proofErr w:type="spellEnd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rozhodovací procesy.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teorie.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nástroje.</w:t>
      </w:r>
    </w:p>
    <w:p w:rsidR="00E5639B" w:rsidRPr="00E5639B" w:rsidRDefault="00E5639B" w:rsidP="00E56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lidí v organizacích.</w:t>
      </w:r>
    </w:p>
    <w:p w:rsidR="00AF49F4" w:rsidRDefault="00AF49F4">
      <w:bookmarkStart w:id="0" w:name="_GoBack"/>
      <w:bookmarkEnd w:id="0"/>
    </w:p>
    <w:sectPr w:rsidR="00AF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711C"/>
    <w:multiLevelType w:val="multilevel"/>
    <w:tmpl w:val="12B4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D4F6C"/>
    <w:multiLevelType w:val="multilevel"/>
    <w:tmpl w:val="2E76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31"/>
    <w:rsid w:val="00515D31"/>
    <w:rsid w:val="00AF49F4"/>
    <w:rsid w:val="00E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B67A6-C4E6-4C18-8AFD-D2B9B3DD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56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63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1977</Characters>
  <Application>Microsoft Office Word</Application>
  <DocSecurity>0</DocSecurity>
  <Lines>16</Lines>
  <Paragraphs>4</Paragraphs>
  <ScaleCrop>false</ScaleCrop>
  <Company>Ekonomicko-správní fakulta Masarykovy univerzity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2018-03-13T11:41:00Z</dcterms:created>
  <dcterms:modified xsi:type="dcterms:W3CDTF">2018-03-13T11:41:00Z</dcterms:modified>
</cp:coreProperties>
</file>