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F7" w:rsidRPr="006C7BF7" w:rsidRDefault="006F716A" w:rsidP="006C7B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PODNIKOVÁ EKONOMIKA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 a hospodářský systém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 cyklus organizace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Podnikové výrobní faktory a jejich charakteristika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 podnikových cílů (typologie, cílové konflikty)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Úkoly a struktura plánování v podniku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Podniková organizace (úkoly, formální a neformální organizační struktura)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Lidský pracovní výkon a činitele jej ovlivňující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Odměňování práce a nástroje mzdové diferenciace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Dlouhodobý hmotný (respektive investiční) majetek a materiál jako výrobní faktory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Organizačně právní formy podnikání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Živnostenské podnikání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Sdružování podniků (cíle, druhy a formy spojování)</w:t>
      </w:r>
    </w:p>
    <w:p w:rsidR="006C7BF7" w:rsidRPr="006C7BF7" w:rsidRDefault="006C7BF7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BF7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organizace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odnik jako tvůrce hodnoty (</w:t>
      </w:r>
      <w:proofErr w:type="spellStart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orterův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hodnotový řetězec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 a odvozené podnikové funkce, hmotné, infor</w:t>
      </w:r>
      <w:r w:rsidR="000F3941">
        <w:rPr>
          <w:rFonts w:ascii="Times New Roman" w:eastAsia="Times New Roman" w:hAnsi="Times New Roman" w:cs="Times New Roman"/>
          <w:sz w:val="24"/>
          <w:szCs w:val="24"/>
          <w:lang w:eastAsia="cs-CZ"/>
        </w:rPr>
        <w:t>mační a finanční toky v podniku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ypologie podniků (specifika výrobních podniků,  specifika podniků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oblasti služeb SME</w:t>
      </w:r>
      <w:r w:rsidR="003C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r w:rsidR="003C34D4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="003C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</w:t>
      </w:r>
      <w:bookmarkStart w:id="0" w:name="_GoBack"/>
      <w:bookmarkEnd w:id="0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Podnikatelské prostředí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(poptávka po produktu,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identifikace důležitých </w:t>
      </w:r>
      <w:proofErr w:type="spellStart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stakeholders</w:t>
      </w:r>
      <w:proofErr w:type="spellEnd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analýza makro a mikroprostředí, charakteristiky a struktura odvětví) 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Hlavní podnikové funkce - řízení vstupních operací (nákupní marketingový mix, aktivity nákupního procesu,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zásob, doplnění zásob ABC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klasifikace)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podnikové funkce -zhotovení produktu (typologie výrobních činností, plánování výrobního programu a procesu, organizační typy výroby, plánování výrobní dávky, životní cyklus výrobku)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Hlavní podnikové funkce - odbyt a odbytová politika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(výstupní operace, marketing a prodej, služby, marketingový mix a nástroje odbytové politiky) 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Podpůrné podnikové funkce - lidské zdroje (charakteristika personální práce, plánování pracovníků, výběr pracovníků, organizace pracovníků) 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Podpůrné podnikové funkce – řízení investic v podniku (majetková a kapitálová výstavba v podniku, investice v podniku, základní metody hodnocení investic, analýza bodu zvratu,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nákladů v podniku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C7BF7" w:rsidRPr="00411308" w:rsidRDefault="00411308" w:rsidP="006C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Podpůrné podnikové funkce - financování v podniku (systém finančního a vnitropodnikového účetnictví,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podnikové účetní výkazy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, cash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flow</w:t>
      </w:r>
      <w:proofErr w:type="spellEnd"/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, pracovní kapitál, ukazatele efektivity, fina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ční analýza)</w:t>
      </w:r>
    </w:p>
    <w:p w:rsidR="00C13F94" w:rsidRDefault="00411308" w:rsidP="00411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Podpůrné podnikové funkce - technologický rozvoj a inovace v podniku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 a řády inovací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etapy inovačního procesu, inovace a invence, otevřené a uzavřené inovace)  </w:t>
      </w:r>
    </w:p>
    <w:p w:rsidR="006F716A" w:rsidRPr="00E5639B" w:rsidRDefault="006F716A" w:rsidP="006F71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5639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MANAGEMENT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Pojetí managementu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Historický vývoj managementu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Podstata organizace, organizace a trh, outsourcing, integrace.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struktura, procesní struktura, útvarová struktura.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organizovanosti.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Dělba práce. Princip funkční a předmětné specializace.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Rozpětí řízení.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Tradiční útvarové struktury. Liniově-štábní struktura.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Cílově-programové útvarové struktury. Maticová struktura.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Faktory ovlivňující organizační strukturu.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Podstata rozhodování, plná a omezená racionalita rozhodování.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stránka rozhodování.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Fáze rozhodovacího procesu.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Vícekriteriální rozhodování v podmínkách jistoty.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Jednokriteriální</w:t>
      </w:r>
      <w:proofErr w:type="spellEnd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rozhodování v podmínkách rizika.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citlivosti, simulace metodou Monte Carlo.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Jednokriteriální</w:t>
      </w:r>
      <w:proofErr w:type="spellEnd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rozhodování v podmínkách nejistoty.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Vícekriteriální rozhodování v podmínkách rizika.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Víceetapové</w:t>
      </w:r>
      <w:proofErr w:type="spellEnd"/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rozhodovací procesy.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teorie.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nástroje.</w:t>
      </w:r>
    </w:p>
    <w:p w:rsidR="006F716A" w:rsidRPr="00E5639B" w:rsidRDefault="006F716A" w:rsidP="006F7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39B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lidí v organizacích.</w:t>
      </w:r>
    </w:p>
    <w:p w:rsidR="006F716A" w:rsidRDefault="006F716A" w:rsidP="006F716A"/>
    <w:p w:rsidR="006F716A" w:rsidRPr="00411308" w:rsidRDefault="006F716A" w:rsidP="006F7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F716A" w:rsidRPr="0041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711C"/>
    <w:multiLevelType w:val="multilevel"/>
    <w:tmpl w:val="12B4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34FEE"/>
    <w:multiLevelType w:val="multilevel"/>
    <w:tmpl w:val="5A9C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F7"/>
    <w:rsid w:val="000F3941"/>
    <w:rsid w:val="003C34D4"/>
    <w:rsid w:val="00411308"/>
    <w:rsid w:val="006C7BF7"/>
    <w:rsid w:val="006F716A"/>
    <w:rsid w:val="00BF2FBC"/>
    <w:rsid w:val="00C13F94"/>
    <w:rsid w:val="00C65E3B"/>
    <w:rsid w:val="00D1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51D"/>
  <w15:docId w15:val="{6FDA8CAF-49B1-4022-9975-EE24888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7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7B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Mikuš Petr</cp:lastModifiedBy>
  <cp:revision>4</cp:revision>
  <dcterms:created xsi:type="dcterms:W3CDTF">2018-04-12T09:04:00Z</dcterms:created>
  <dcterms:modified xsi:type="dcterms:W3CDTF">2018-04-12T09:05:00Z</dcterms:modified>
</cp:coreProperties>
</file>