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8A" w:rsidRDefault="00490E8A" w:rsidP="00490E8A">
      <w:pPr>
        <w:spacing w:after="120"/>
      </w:pPr>
      <w:r>
        <w:rPr>
          <w:b/>
          <w:sz w:val="32"/>
          <w:szCs w:val="32"/>
        </w:rPr>
        <w:t xml:space="preserve">Soubor modelových podniků pro SZZ </w:t>
      </w:r>
    </w:p>
    <w:p w:rsidR="00490E8A" w:rsidRPr="00441A2F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 w:rsidRPr="00441A2F">
        <w:t xml:space="preserve">Modelový podnik č. 1 </w:t>
      </w:r>
    </w:p>
    <w:p w:rsidR="00490E8A" w:rsidRDefault="00490E8A" w:rsidP="00490E8A">
      <w:pPr>
        <w:jc w:val="both"/>
      </w:pPr>
    </w:p>
    <w:p w:rsidR="00490E8A" w:rsidRDefault="00490E8A" w:rsidP="00490E8A">
      <w:pPr>
        <w:pStyle w:val="Nadpis1"/>
        <w:numPr>
          <w:ilvl w:val="0"/>
          <w:numId w:val="2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Thermotwist, a.s.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Předmět činnosti: Výroba, instalace a opravy termostatických hlavic a ventilů k regulaci teploty radiátorů v místnostech. </w:t>
      </w:r>
    </w:p>
    <w:p w:rsidR="00490E8A" w:rsidRPr="000F5EA1" w:rsidRDefault="00490E8A" w:rsidP="00490E8A">
      <w:pPr>
        <w:pStyle w:val="Setdnseznam"/>
        <w:numPr>
          <w:ilvl w:val="0"/>
          <w:numId w:val="3"/>
        </w:numPr>
      </w:pPr>
      <w:r>
        <w:t>Podnik</w:t>
      </w:r>
      <w:r w:rsidRPr="000F5EA1">
        <w:t xml:space="preserve"> </w:t>
      </w:r>
      <w:r>
        <w:t>působí</w:t>
      </w:r>
      <w:r w:rsidRPr="000F5EA1">
        <w:t xml:space="preserve"> v</w:t>
      </w:r>
      <w:r>
        <w:t> </w:t>
      </w:r>
      <w:r w:rsidRPr="000F5EA1">
        <w:t>oboru</w:t>
      </w:r>
      <w:r>
        <w:t xml:space="preserve"> </w:t>
      </w:r>
      <w:r w:rsidRPr="000F5EA1">
        <w:t xml:space="preserve">5 let. </w:t>
      </w:r>
      <w:r>
        <w:t>J</w:t>
      </w:r>
      <w:r w:rsidRPr="000F5EA1">
        <w:t>e číslem 1 na trhu s termostatickými hlavicemi a ventily.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2"/>
        </w:numPr>
      </w:pPr>
      <w:r>
        <w:t>Ekonomická a finanční situace společnosti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336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413"/>
        <w:gridCol w:w="46"/>
        <w:gridCol w:w="1761"/>
        <w:gridCol w:w="632"/>
        <w:gridCol w:w="628"/>
        <w:gridCol w:w="2412"/>
        <w:gridCol w:w="512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výrobky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220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VH běžného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Pr="00441A2F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 w:rsidRPr="00441A2F"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280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</w:t>
            </w:r>
          </w:p>
        </w:tc>
      </w:tr>
    </w:tbl>
    <w:p w:rsidR="00490E8A" w:rsidRPr="00EA58DD" w:rsidRDefault="00490E8A" w:rsidP="00490E8A">
      <w:pPr>
        <w:numPr>
          <w:ilvl w:val="0"/>
          <w:numId w:val="13"/>
        </w:numPr>
        <w:spacing w:before="120"/>
        <w:ind w:left="714" w:hanging="357"/>
        <w:rPr>
          <w:b/>
        </w:rPr>
      </w:pPr>
      <w:r>
        <w:t xml:space="preserve">Bankovní úvěr je splatný za 3 roky, roční splátka činí cca </w:t>
      </w:r>
      <w:smartTag w:uri="urn:schemas-microsoft-com:office:smarttags" w:element="metricconverter">
        <w:smartTagPr>
          <w:attr w:name="ProductID" w:val="40 mil"/>
        </w:smartTagPr>
        <w:r>
          <w:t>40 mil</w:t>
        </w:r>
      </w:smartTag>
      <w:r>
        <w:t>. Kč.</w:t>
      </w:r>
    </w:p>
    <w:p w:rsidR="00490E8A" w:rsidRDefault="00490E8A" w:rsidP="00490E8A">
      <w:pPr>
        <w:numPr>
          <w:ilvl w:val="0"/>
          <w:numId w:val="13"/>
        </w:numPr>
      </w:pPr>
      <w:r>
        <w:t>Splatnost naprosté většiny pohledávek je více než 21 dní, 50 % k</w:t>
      </w:r>
      <w:r w:rsidRPr="00F72059">
        <w:t>rátko</w:t>
      </w:r>
      <w:r>
        <w:t>dobých závazků má splatnost do 14 dnů.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2"/>
        </w:numPr>
      </w:pPr>
      <w:r>
        <w:t xml:space="preserve">Provozní oblast, nákup, skladování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Výrobní program tvoří 3 základní druhy výrobků; diverzifikovanost výrobního programu je nízká (výrobky jsou si navzájem podobné jak z hlediska užití, tak z hlediska výroby a materiálu).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Výrobky sestávají z 20 součástek. Celkově podnik nakupuje cca 70 různých položek, přičemž hlavních dodavatelů je 7. 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Roční objem produkce v naturálním vyjádření činí cca </w:t>
      </w:r>
      <w:smartTag w:uri="urn:schemas-microsoft-com:office:smarttags" w:element="metricconverter">
        <w:smartTagPr>
          <w:attr w:name="ProductID" w:val="2,5 mil"/>
        </w:smartTagPr>
        <w:r>
          <w:t>2,5 mil</w:t>
        </w:r>
      </w:smartTag>
      <w:r>
        <w:t xml:space="preserve">. ks při třísměnném provozu, přičemž podíl jednotlivých druhů výrobků je přibližně stejný. </w:t>
      </w:r>
    </w:p>
    <w:p w:rsidR="00490E8A" w:rsidRPr="00F72059" w:rsidRDefault="00490E8A" w:rsidP="00490E8A">
      <w:pPr>
        <w:numPr>
          <w:ilvl w:val="0"/>
          <w:numId w:val="3"/>
        </w:numPr>
      </w:pPr>
      <w:r>
        <w:t>Zásoby tvoří z 90% materiál a součástky specifické pro danou výrobu.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2"/>
        </w:numPr>
      </w:pPr>
      <w:r>
        <w:t>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Podíl exportu činí cca 10%.</w:t>
      </w:r>
    </w:p>
    <w:p w:rsidR="00490E8A" w:rsidRPr="000F5EA1" w:rsidRDefault="00490E8A" w:rsidP="00490E8A">
      <w:pPr>
        <w:pStyle w:val="Setdnseznam"/>
        <w:numPr>
          <w:ilvl w:val="0"/>
          <w:numId w:val="3"/>
        </w:numPr>
      </w:pPr>
      <w:r w:rsidRPr="000F5EA1">
        <w:t>Podnik je známý provokativními</w:t>
      </w:r>
      <w:r>
        <w:t xml:space="preserve"> reklamními</w:t>
      </w:r>
      <w:r w:rsidRPr="000F5EA1">
        <w:t xml:space="preserve"> kampaněmi, na které </w:t>
      </w:r>
      <w:proofErr w:type="gramStart"/>
      <w:r w:rsidRPr="000F5EA1">
        <w:t>bylo</w:t>
      </w:r>
      <w:proofErr w:type="gramEnd"/>
      <w:r w:rsidRPr="000F5EA1">
        <w:t xml:space="preserve"> v minulosti </w:t>
      </w:r>
      <w:proofErr w:type="gramStart"/>
      <w:r w:rsidRPr="000F5EA1">
        <w:t>podáno</w:t>
      </w:r>
      <w:proofErr w:type="gramEnd"/>
      <w:r w:rsidRPr="000F5EA1">
        <w:t xml:space="preserve"> nespočet stížností.</w:t>
      </w:r>
    </w:p>
    <w:p w:rsidR="00490E8A" w:rsidRPr="000F5EA1" w:rsidRDefault="00490E8A" w:rsidP="00490E8A">
      <w:pPr>
        <w:pStyle w:val="Setdnseznam"/>
        <w:numPr>
          <w:ilvl w:val="0"/>
          <w:numId w:val="3"/>
        </w:numPr>
      </w:pPr>
      <w:r w:rsidRPr="000F5EA1">
        <w:t>Vzhledem k tomu, že v současné době jeho 2 největší konkurenti nabízejí srovnatelné produkty o 2-4% dráže, chce podnik v letošním roce realizovat srovnávací reklamu založenou na cenovém srovnání.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2"/>
        </w:numPr>
      </w:pPr>
      <w:r>
        <w:t>Lidské zdroje, infrastruktura, technologie</w:t>
      </w:r>
    </w:p>
    <w:p w:rsidR="00490E8A" w:rsidRPr="0059212D" w:rsidRDefault="00490E8A" w:rsidP="00490E8A">
      <w:pPr>
        <w:pStyle w:val="Setdnseznam"/>
        <w:numPr>
          <w:ilvl w:val="0"/>
          <w:numId w:val="3"/>
        </w:numPr>
      </w:pPr>
      <w:r w:rsidRPr="0059212D">
        <w:t xml:space="preserve">Počet výrobních dělníku činí cca 70% všech pracovníků (125 dělníků přepočtených na plný úvazek). </w:t>
      </w:r>
      <w:r w:rsidRPr="0059212D">
        <w:rPr>
          <w:u w:val="single"/>
        </w:rPr>
        <w:t>Vedení podniku zvažuje zavést motivační program.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Výroba probíhá v licenci.</w:t>
      </w:r>
    </w:p>
    <w:p w:rsidR="00490E8A" w:rsidRPr="000F5EA1" w:rsidRDefault="00490E8A" w:rsidP="00490E8A">
      <w:pPr>
        <w:pStyle w:val="Setdnseznam"/>
        <w:numPr>
          <w:ilvl w:val="0"/>
          <w:numId w:val="3"/>
        </w:numPr>
      </w:pPr>
      <w:r w:rsidRPr="000F5EA1">
        <w:t>Nový informační systém práci většině výkonných pracovníků nezjednodušil, jeho pozitivem je</w:t>
      </w:r>
      <w:r>
        <w:t xml:space="preserve"> však </w:t>
      </w:r>
      <w:r w:rsidRPr="000F5EA1">
        <w:t xml:space="preserve">možnost zvýšit rozpětí řízení. </w:t>
      </w:r>
    </w:p>
    <w:p w:rsidR="00490E8A" w:rsidRPr="00441A2F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rPr>
          <w:i/>
        </w:rPr>
        <w:br w:type="page"/>
      </w:r>
      <w:r w:rsidRPr="00441A2F">
        <w:lastRenderedPageBreak/>
        <w:t>Modelový podnik č. 2</w:t>
      </w:r>
    </w:p>
    <w:p w:rsidR="00490E8A" w:rsidRPr="00D36551" w:rsidRDefault="00490E8A" w:rsidP="00490E8A"/>
    <w:p w:rsidR="00490E8A" w:rsidRDefault="00490E8A" w:rsidP="00490E8A">
      <w:pPr>
        <w:pStyle w:val="Nadpis1"/>
        <w:numPr>
          <w:ilvl w:val="0"/>
          <w:numId w:val="4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Porcelán, a.s.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Výroba užitkového porcelánu.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Podnik byl založen před sedmi lety. 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4"/>
        </w:numPr>
      </w:pPr>
      <w:r>
        <w:t xml:space="preserve">Ekonomická a finanční situace </w:t>
      </w:r>
    </w:p>
    <w:p w:rsidR="00490E8A" w:rsidRPr="00D36551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1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48"/>
        <w:gridCol w:w="13"/>
        <w:gridCol w:w="2067"/>
        <w:gridCol w:w="648"/>
        <w:gridCol w:w="328"/>
        <w:gridCol w:w="2428"/>
        <w:gridCol w:w="52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výrobky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341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 (dd)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Více než třetina strojů je na hranici životnosti a bude nutné je v dalším roce obměnit, hodnota nově pořizovaných strojů bude </w:t>
      </w:r>
      <w:smartTag w:uri="urn:schemas-microsoft-com:office:smarttags" w:element="metricconverter">
        <w:smartTagPr>
          <w:attr w:name="ProductID" w:val="160 mil"/>
        </w:smartTagPr>
        <w:r>
          <w:t>160 mil</w:t>
        </w:r>
      </w:smartTag>
      <w:r>
        <w:t>. Kč.</w:t>
      </w:r>
    </w:p>
    <w:p w:rsidR="00490E8A" w:rsidRPr="001064D3" w:rsidRDefault="00490E8A" w:rsidP="00490E8A">
      <w:pPr>
        <w:pStyle w:val="Nadpis4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1064D3">
        <w:rPr>
          <w:b w:val="0"/>
          <w:sz w:val="24"/>
          <w:szCs w:val="24"/>
        </w:rPr>
        <w:t>Pohledávky jsou z 90 % tvořeny pohledávkami za jedním odběratelem</w:t>
      </w:r>
    </w:p>
    <w:p w:rsidR="00490E8A" w:rsidRPr="001064D3" w:rsidRDefault="00490E8A" w:rsidP="00490E8A">
      <w:pPr>
        <w:pStyle w:val="Nadpis4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1064D3">
        <w:rPr>
          <w:b w:val="0"/>
          <w:sz w:val="24"/>
          <w:szCs w:val="24"/>
        </w:rPr>
        <w:t xml:space="preserve">Dlouhodobý bankovní úvěr je splatný za 6 let, úroková sazba činí 10 % </w:t>
      </w:r>
      <w:proofErr w:type="gramStart"/>
      <w:r w:rsidRPr="001064D3">
        <w:rPr>
          <w:b w:val="0"/>
          <w:sz w:val="24"/>
          <w:szCs w:val="24"/>
        </w:rPr>
        <w:t>p.a.</w:t>
      </w:r>
      <w:proofErr w:type="gramEnd"/>
    </w:p>
    <w:p w:rsidR="00490E8A" w:rsidRPr="00385C61" w:rsidRDefault="00490E8A" w:rsidP="00490E8A">
      <w:pPr>
        <w:pStyle w:val="Nadpis4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385C61">
        <w:rPr>
          <w:b w:val="0"/>
          <w:sz w:val="24"/>
          <w:szCs w:val="24"/>
        </w:rPr>
        <w:t>Aktuální rok je prvním ziskovým rokem, v předchozích letech byla realizována ztráta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4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Výrobní program tvoří talíře, hrnky, šálky; diverzifikovanost výrobního programu je vysoká (kolem 3 tis. druhů tvarů a dekorů).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Roční objem produkce dosahuje 5.000 tun porcelánu při nepřetržitém třísměnném provozu.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Maximální teoretická kapacita pecí, které představují hlavní článek výrobní linky, odpovídá 5.200 tun porcelánu/rok.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Reklamace tvoří 3% produkce, hlavním důvodem reklamací je špatný dekor výrobků.</w:t>
      </w:r>
    </w:p>
    <w:p w:rsidR="00490E8A" w:rsidRPr="004717B7" w:rsidRDefault="00490E8A" w:rsidP="00490E8A">
      <w:pPr>
        <w:pStyle w:val="Setdnseznam"/>
        <w:numPr>
          <w:ilvl w:val="0"/>
          <w:numId w:val="3"/>
        </w:numPr>
      </w:pPr>
      <w:r w:rsidRPr="004717B7">
        <w:t>Podnik má zastaralý systém skladování, který způsobuje velké množství chyb při vychystávání a který neumožňuje důsledně uplatnit systém FIFO.</w:t>
      </w:r>
    </w:p>
    <w:p w:rsidR="00490E8A" w:rsidRPr="004717B7" w:rsidRDefault="00490E8A" w:rsidP="00490E8A">
      <w:pPr>
        <w:pStyle w:val="Setdnseznam"/>
        <w:numPr>
          <w:ilvl w:val="0"/>
          <w:numId w:val="3"/>
        </w:numPr>
      </w:pPr>
      <w:r w:rsidRPr="004717B7">
        <w:t xml:space="preserve">Podnik zřídil novou pracovní pozici – logistického controllera. 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4"/>
        </w:numPr>
      </w:pPr>
      <w:r>
        <w:t>Marketing</w:t>
      </w:r>
    </w:p>
    <w:p w:rsidR="00490E8A" w:rsidRPr="004717B7" w:rsidRDefault="00490E8A" w:rsidP="00490E8A">
      <w:pPr>
        <w:pStyle w:val="Setdnseznam"/>
        <w:numPr>
          <w:ilvl w:val="0"/>
          <w:numId w:val="3"/>
        </w:numPr>
        <w:tabs>
          <w:tab w:val="left" w:pos="6120"/>
        </w:tabs>
      </w:pPr>
      <w:r w:rsidRPr="004717B7">
        <w:t>Podnik vychází při řízení svých marketingových aktivit z výrobní koncepce.</w:t>
      </w:r>
    </w:p>
    <w:p w:rsidR="00490E8A" w:rsidRPr="004717B7" w:rsidRDefault="00490E8A" w:rsidP="00490E8A">
      <w:pPr>
        <w:pStyle w:val="Setdnseznam"/>
        <w:numPr>
          <w:ilvl w:val="0"/>
          <w:numId w:val="3"/>
        </w:numPr>
        <w:tabs>
          <w:tab w:val="left" w:pos="6120"/>
        </w:tabs>
      </w:pPr>
      <w:r w:rsidRPr="004717B7">
        <w:t>Před nedávnem uveřejnila MF Dnes spotřebitelský test užitkového porcelánu, ve kterém figuroval i Porcelán. V několika srovnávaných kategoriích se umístil na prvním místě. Podnik zamýšlí převzít část tohoto testu, kte</w:t>
      </w:r>
      <w:r>
        <w:t>rá vyznívá pro podnik pozitivně</w:t>
      </w:r>
      <w:r w:rsidRPr="004717B7">
        <w:t xml:space="preserve"> a uvést ji ve svých propagačních materiálech. 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4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Přímo ve výrobě pracuje cca 270 pracovníků (tj. 75% všech zaměstnanců).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 důvodu zastaralého technologického parku je současný stav zaměstnanců vysoký a při jeho obnově se předpokládá snížení o 40 pracovníků.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 w:rsidRPr="004717B7">
        <w:t>Podnik je na začátku plánované změny, a to zavádění prvků procesního řízení. Za tímto účelem podnik vytvořil projektový tým, který spolu s </w:t>
      </w:r>
      <w:r>
        <w:t>externí poradenskou společností</w:t>
      </w:r>
      <w:r w:rsidRPr="004717B7">
        <w:t xml:space="preserve"> zpracovává analýzy a návrhy pro vedení podniku.</w:t>
      </w:r>
    </w:p>
    <w:p w:rsidR="00490E8A" w:rsidRPr="00441A2F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br w:type="page"/>
      </w:r>
      <w:r w:rsidRPr="00441A2F">
        <w:lastRenderedPageBreak/>
        <w:t>Modelový podnik č. 3</w:t>
      </w:r>
    </w:p>
    <w:p w:rsidR="00490E8A" w:rsidRPr="00D36551" w:rsidRDefault="00490E8A" w:rsidP="00490E8A"/>
    <w:p w:rsidR="00490E8A" w:rsidRDefault="00490E8A" w:rsidP="00490E8A">
      <w:pPr>
        <w:pStyle w:val="Nadpis1"/>
        <w:numPr>
          <w:ilvl w:val="0"/>
          <w:numId w:val="5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Pekárny, s.r.o.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Pekárenská výroba.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Nově založená společnost; na trh hodlá proniknout pečivem z kvalitních a čistých přírodních surovin s minimalizací chemických úprav.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Organizační struktura podniku je vytvořena dle principu funkční specializace. 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5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1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52"/>
        <w:gridCol w:w="13"/>
        <w:gridCol w:w="2064"/>
        <w:gridCol w:w="648"/>
        <w:gridCol w:w="328"/>
        <w:gridCol w:w="2428"/>
        <w:gridCol w:w="52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Tržby za vlastní výrobky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150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-2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108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40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26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7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2</w:t>
            </w:r>
          </w:p>
        </w:tc>
      </w:tr>
    </w:tbl>
    <w:p w:rsidR="00490E8A" w:rsidRDefault="00490E8A" w:rsidP="00490E8A">
      <w:pPr>
        <w:numPr>
          <w:ilvl w:val="0"/>
          <w:numId w:val="14"/>
        </w:numPr>
        <w:spacing w:before="120"/>
        <w:ind w:left="714" w:hanging="357"/>
      </w:pPr>
      <w:r>
        <w:t>Zisk je okamžitě rozdělován mezi společníky a není reinvestován.</w:t>
      </w:r>
    </w:p>
    <w:p w:rsidR="00490E8A" w:rsidRDefault="00490E8A" w:rsidP="00490E8A">
      <w:pPr>
        <w:numPr>
          <w:ilvl w:val="0"/>
          <w:numId w:val="14"/>
        </w:numPr>
      </w:pPr>
      <w:r>
        <w:t>Reinvestice pouze z odpisů.</w:t>
      </w:r>
    </w:p>
    <w:p w:rsidR="00490E8A" w:rsidRPr="00DD31D3" w:rsidRDefault="00490E8A" w:rsidP="00490E8A">
      <w:pPr>
        <w:numPr>
          <w:ilvl w:val="0"/>
          <w:numId w:val="14"/>
        </w:numPr>
      </w:pPr>
      <w:r>
        <w:t xml:space="preserve">Bankovní úvěry – </w:t>
      </w:r>
      <w:smartTag w:uri="urn:schemas-microsoft-com:office:smarttags" w:element="metricconverter">
        <w:smartTagPr>
          <w:attr w:name="ProductID" w:val="3 mil"/>
        </w:smartTagPr>
        <w:r>
          <w:t>3 mil</w:t>
        </w:r>
      </w:smartTag>
      <w:r>
        <w:t xml:space="preserve">. kontokorentní úvěr, </w:t>
      </w:r>
      <w:smartTag w:uri="urn:schemas-microsoft-com:office:smarttags" w:element="metricconverter">
        <w:smartTagPr>
          <w:attr w:name="ProductID" w:val="40 mil"/>
        </w:smartTagPr>
        <w:r>
          <w:t>40 mil</w:t>
        </w:r>
      </w:smartTag>
      <w:r>
        <w:t>. krátkodobý úvěr, splatný do 2 let.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5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Výrobní program tvoří výroba chleba, běžného pečiva a jemného pečiva.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Roční objem produkce dosahuje 6100 t (chléb 4000 t, běžné pečivo 1500 t, jemné pečivo 600 t) při dvousměnném provozu po 5 dnů v týdnu.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Maximální teoretická kapacita podniku odpovídá 12.000 t pečiva /rok při třísměnném provozu.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5"/>
        </w:numPr>
      </w:pPr>
      <w:r>
        <w:t>Marketing</w:t>
      </w:r>
    </w:p>
    <w:p w:rsidR="00490E8A" w:rsidRPr="00830607" w:rsidRDefault="00490E8A" w:rsidP="00490E8A">
      <w:pPr>
        <w:pStyle w:val="Setdnseznam"/>
        <w:numPr>
          <w:ilvl w:val="0"/>
          <w:numId w:val="3"/>
        </w:numPr>
        <w:tabs>
          <w:tab w:val="left" w:pos="6120"/>
        </w:tabs>
      </w:pPr>
      <w:r w:rsidRPr="00830607">
        <w:t>Podnik vychází při řízení svých marketingových aktivit z koncepce společenského marketingu.</w:t>
      </w:r>
    </w:p>
    <w:p w:rsidR="00490E8A" w:rsidRPr="00830607" w:rsidRDefault="00490E8A" w:rsidP="00490E8A">
      <w:pPr>
        <w:pStyle w:val="Setdnseznam"/>
        <w:numPr>
          <w:ilvl w:val="0"/>
          <w:numId w:val="3"/>
        </w:numPr>
      </w:pPr>
      <w:r w:rsidRPr="00830607">
        <w:t>Realizuje nízkonákladovou propagaci.</w:t>
      </w:r>
    </w:p>
    <w:p w:rsidR="00490E8A" w:rsidRPr="00830607" w:rsidRDefault="00490E8A" w:rsidP="00490E8A">
      <w:pPr>
        <w:pStyle w:val="Setdnseznam"/>
        <w:numPr>
          <w:ilvl w:val="0"/>
          <w:numId w:val="3"/>
        </w:numPr>
      </w:pPr>
      <w:r w:rsidRPr="00830607">
        <w:t>Na propagaci nahlíží jako na náklad.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5"/>
        </w:numPr>
      </w:pPr>
      <w:r>
        <w:t>Lidské zdroje, infrastruktura, technologie</w:t>
      </w:r>
    </w:p>
    <w:p w:rsidR="00490E8A" w:rsidRPr="00E25976" w:rsidRDefault="00490E8A" w:rsidP="00490E8A">
      <w:pPr>
        <w:numPr>
          <w:ilvl w:val="0"/>
          <w:numId w:val="3"/>
        </w:numPr>
      </w:pPr>
      <w:r w:rsidRPr="00E25976">
        <w:t xml:space="preserve">Vedení podniku zvažuje rozšíření sortimentu biopotravin a přijetí nových pracovníků. </w:t>
      </w:r>
    </w:p>
    <w:p w:rsidR="00490E8A" w:rsidRPr="00E25976" w:rsidRDefault="00490E8A" w:rsidP="00490E8A">
      <w:pPr>
        <w:pStyle w:val="Setdnseznam"/>
        <w:numPr>
          <w:ilvl w:val="0"/>
          <w:numId w:val="3"/>
        </w:numPr>
      </w:pPr>
      <w:r w:rsidRPr="00E25976">
        <w:t xml:space="preserve">Pracovníci nemají potřebnou kvalifikaci pro využívání nových moderních potravinářských technologií.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Linioví manažeři se potýkají s řadou problémů u svých podřízených (dodržování pracovní doby, bezpečnostních předpisů, nízká motivace pracovníků).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Průměrná mzda v podniku je o 15 % nižší než činí průměr odvětví. </w:t>
      </w:r>
    </w:p>
    <w:p w:rsidR="00490E8A" w:rsidRPr="00830607" w:rsidRDefault="00490E8A" w:rsidP="00490E8A">
      <w:pPr>
        <w:numPr>
          <w:ilvl w:val="0"/>
          <w:numId w:val="3"/>
        </w:numPr>
      </w:pPr>
      <w:r w:rsidRPr="00830607">
        <w:t>Podnik má certifikovaný systém HACCP.</w:t>
      </w:r>
    </w:p>
    <w:p w:rsidR="00490E8A" w:rsidRPr="00DD31D3" w:rsidRDefault="00490E8A" w:rsidP="00490E8A"/>
    <w:p w:rsidR="00490E8A" w:rsidRPr="00441A2F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rPr>
          <w:sz w:val="24"/>
          <w:szCs w:val="24"/>
        </w:rPr>
        <w:br w:type="page"/>
      </w:r>
      <w:r w:rsidRPr="00441A2F">
        <w:lastRenderedPageBreak/>
        <w:t>Modelový podnik č. 4</w:t>
      </w:r>
    </w:p>
    <w:p w:rsidR="00490E8A" w:rsidRPr="002F0217" w:rsidRDefault="00490E8A" w:rsidP="00490E8A"/>
    <w:p w:rsidR="00490E8A" w:rsidRDefault="00490E8A" w:rsidP="00490E8A">
      <w:pPr>
        <w:pStyle w:val="Nadpis1"/>
        <w:numPr>
          <w:ilvl w:val="0"/>
          <w:numId w:val="6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Textil, s.r.o.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Výroba dámské a pánské konfekce.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působí na trhu 10 let.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6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1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52"/>
        <w:gridCol w:w="13"/>
        <w:gridCol w:w="2064"/>
        <w:gridCol w:w="648"/>
        <w:gridCol w:w="328"/>
        <w:gridCol w:w="2428"/>
        <w:gridCol w:w="52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Tržby za vlastní výrobky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300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hint="eastAsi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30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220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110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100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10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8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proofErr w:type="gramStart"/>
            <w:r>
              <w:rPr>
                <w:rFonts w:ascii="Arial" w:hAnsi="Arial" w:hint="eastAsia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</w:pPr>
            <w:r>
              <w:rPr>
                <w:rFonts w:ascii="Arial" w:hAnsi="Arial" w:hint="eastAsia"/>
                <w:i/>
                <w:iCs/>
                <w:sz w:val="18"/>
                <w:szCs w:val="18"/>
              </w:rPr>
              <w:t>-15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3"/>
        </w:numPr>
        <w:spacing w:before="120"/>
        <w:ind w:left="714" w:hanging="357"/>
      </w:pPr>
      <w:r>
        <w:t xml:space="preserve">Dlouhodobý majetek je </w:t>
      </w:r>
      <w:proofErr w:type="gramStart"/>
      <w:r>
        <w:t>ze</w:t>
      </w:r>
      <w:proofErr w:type="gramEnd"/>
      <w:r>
        <w:t xml:space="preserve"> 70% odepsán, v poslední době neprobíhaly žádné významnější investice.</w:t>
      </w:r>
    </w:p>
    <w:p w:rsidR="00490E8A" w:rsidRDefault="00490E8A" w:rsidP="00490E8A">
      <w:pPr>
        <w:pStyle w:val="Setdnseznam"/>
        <w:numPr>
          <w:ilvl w:val="0"/>
          <w:numId w:val="3"/>
        </w:numPr>
        <w:spacing w:before="120"/>
        <w:ind w:left="714" w:hanging="357"/>
      </w:pPr>
      <w:r>
        <w:t>Podnik stojí před rozhodnutím, zda, kdy a jak realizovat zásadní rozvojovou investici.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6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Výrobní program tvoří dámská a pánská konfekce,</w:t>
      </w:r>
      <w:r w:rsidRPr="00AE1193">
        <w:t xml:space="preserve"> včetně doplňků.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Roční objem produkce dosahuje 700 tis. kusů oděvů.</w:t>
      </w:r>
    </w:p>
    <w:p w:rsidR="00490E8A" w:rsidRPr="00AE1193" w:rsidRDefault="00490E8A" w:rsidP="00490E8A">
      <w:pPr>
        <w:pStyle w:val="Setdnseznam"/>
        <w:numPr>
          <w:ilvl w:val="0"/>
          <w:numId w:val="3"/>
        </w:numPr>
      </w:pPr>
      <w:r w:rsidRPr="00AE1193">
        <w:t>Podnik si najal poradenskou společnost, která se pokouší zvýšit produktivitu práce, a to pomocí metodiky teorie omezení.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6"/>
        </w:numPr>
      </w:pPr>
      <w:r>
        <w:t>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Distribuce je realizována zejména prostřednictvím vlastních maloobchodních prodejen.</w:t>
      </w:r>
    </w:p>
    <w:p w:rsidR="00490E8A" w:rsidRPr="007A7F22" w:rsidRDefault="00490E8A" w:rsidP="00490E8A">
      <w:pPr>
        <w:pStyle w:val="Setdnseznam"/>
        <w:numPr>
          <w:ilvl w:val="0"/>
          <w:numId w:val="3"/>
        </w:numPr>
      </w:pPr>
      <w:r w:rsidRPr="007A7F22">
        <w:t>Podnik nově zřídil pozici PR managera. Ten v současné době připravuje meeting pro novináře, kde chce představit nový styl budování značky podniku a novou dámskou kolekci.</w:t>
      </w:r>
    </w:p>
    <w:p w:rsidR="00490E8A" w:rsidRPr="007A7F22" w:rsidRDefault="00490E8A" w:rsidP="00490E8A">
      <w:pPr>
        <w:pStyle w:val="Setdnseznam"/>
        <w:numPr>
          <w:ilvl w:val="0"/>
          <w:numId w:val="3"/>
        </w:numPr>
      </w:pPr>
      <w:r w:rsidRPr="007A7F22">
        <w:t>Podnik také chystá spolupráci s lifestylovými časopisy, kterým se zavázal zapůjčovat své produkty pro módní sekce. Zároveň zvažuje možnost product placementu v novém českém filmu.</w:t>
      </w:r>
    </w:p>
    <w:p w:rsidR="00490E8A" w:rsidRPr="007A7F22" w:rsidRDefault="00490E8A" w:rsidP="00490E8A">
      <w:pPr>
        <w:pStyle w:val="Setdnseznam"/>
        <w:numPr>
          <w:ilvl w:val="0"/>
          <w:numId w:val="3"/>
        </w:numPr>
      </w:pPr>
      <w:r w:rsidRPr="007A7F22">
        <w:t>Před 3 měsíci realizoval výprodejovou akci na část svého sortimentu, přičemž ve svých prodejnách neměl přiměřenou zásobu zboží s ohledem na očekávanou poptávku.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6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má vlastní útvar vývoje a designu.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Vedení podniku chce zavést využívání indikátorů efektivity řízení lidských zdrojů.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Pracovníci žijí v pracovní nejistotě. Pracují ve stresu.</w:t>
      </w:r>
    </w:p>
    <w:p w:rsidR="00490E8A" w:rsidRDefault="00490E8A" w:rsidP="00490E8A">
      <w:pPr>
        <w:pStyle w:val="Setdnseznam"/>
        <w:numPr>
          <w:ilvl w:val="0"/>
          <w:numId w:val="3"/>
        </w:numPr>
        <w:ind w:left="357" w:firstLine="0"/>
        <w:rPr>
          <w:b/>
        </w:rPr>
      </w:pPr>
      <w:r>
        <w:t>Vedení podniku zvažuje při hromadném propouštění pracovníků zavedení outplacementového programu.</w:t>
      </w:r>
      <w:r>
        <w:rPr>
          <w:b/>
        </w:rPr>
        <w:br w:type="page"/>
      </w:r>
    </w:p>
    <w:p w:rsidR="00490E8A" w:rsidRPr="002A080D" w:rsidRDefault="00490E8A" w:rsidP="00490E8A">
      <w:pPr>
        <w:pStyle w:val="Setdnseznam"/>
        <w:numPr>
          <w:ilvl w:val="0"/>
          <w:numId w:val="0"/>
        </w:numPr>
        <w:ind w:left="360" w:hanging="360"/>
        <w:rPr>
          <w:b/>
        </w:rPr>
      </w:pPr>
      <w:r w:rsidRPr="002A080D">
        <w:rPr>
          <w:b/>
        </w:rPr>
        <w:lastRenderedPageBreak/>
        <w:t>Modelový podnik č. 5</w:t>
      </w:r>
    </w:p>
    <w:p w:rsidR="00490E8A" w:rsidRPr="0016212E" w:rsidRDefault="00490E8A" w:rsidP="00490E8A"/>
    <w:p w:rsidR="00490E8A" w:rsidRDefault="00490E8A" w:rsidP="00490E8A">
      <w:pPr>
        <w:pStyle w:val="Nadpis1"/>
        <w:numPr>
          <w:ilvl w:val="0"/>
          <w:numId w:val="7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Drogerie, s.r.o.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Koupě a prodej drogistického zboží.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5 let existence; druhý specializovaný drogistický řetězec na jihomoravském trhu. 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7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1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52"/>
        <w:gridCol w:w="13"/>
        <w:gridCol w:w="2064"/>
        <w:gridCol w:w="648"/>
        <w:gridCol w:w="328"/>
        <w:gridCol w:w="2428"/>
        <w:gridCol w:w="52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 prodeje zboží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Náklady na prodané zboží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7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Jsou realizovány tyto zbožové skupiny: dámská a pánská tělová kosmetika, prostředky na holení, vlasová a ústní péče, toaletní potřeby, dětské pleny, čistící a prací prostředky.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Naturální objem prodaného zboží je 1500 t/rok.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Prodej probíhá ve vlastních 20 maloobchodních prodejnách, které inkasují platby převážně v hotovosti.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Zásobování prodejen zajišťuje 3x týdně vnitropodnikový útvar Logistiky dovozem zboží z centrálního skladu společnosti. </w:t>
      </w:r>
    </w:p>
    <w:p w:rsidR="00490E8A" w:rsidRPr="002A3106" w:rsidRDefault="00490E8A" w:rsidP="00490E8A">
      <w:pPr>
        <w:pStyle w:val="Setdnseznam"/>
        <w:numPr>
          <w:ilvl w:val="0"/>
          <w:numId w:val="3"/>
        </w:numPr>
      </w:pPr>
      <w:r w:rsidRPr="002A3106">
        <w:t>Podnik trápí nadbytečné (neprodávající se) zásoby zboží v prodejnách, a to za situace, kdy jiným prodejnám ten samý artikl chybí. Podnik proto hledá inspiraci v koncepci Efficient Consumer Response.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7"/>
        </w:numPr>
      </w:pPr>
      <w:r>
        <w:t>Marketing</w:t>
      </w:r>
    </w:p>
    <w:p w:rsidR="00490E8A" w:rsidRPr="002A3106" w:rsidRDefault="00490E8A" w:rsidP="00490E8A">
      <w:pPr>
        <w:pStyle w:val="Setdnseznam"/>
        <w:numPr>
          <w:ilvl w:val="0"/>
          <w:numId w:val="3"/>
        </w:numPr>
      </w:pPr>
      <w:r w:rsidRPr="002A3106">
        <w:t>Do současné doby podnik sázel v oblasti cenové politiky na strategii everyday low pricing.</w:t>
      </w:r>
    </w:p>
    <w:p w:rsidR="00490E8A" w:rsidRPr="002A3106" w:rsidRDefault="00490E8A" w:rsidP="00490E8A">
      <w:pPr>
        <w:pStyle w:val="Setdnseznam"/>
        <w:numPr>
          <w:ilvl w:val="0"/>
          <w:numId w:val="3"/>
        </w:numPr>
      </w:pPr>
      <w:r w:rsidRPr="002A3106">
        <w:t>Před rokem jeho největší konkurent zavedl věrnostní program a díky insider informacím podnik zjistil, že se zavedením tohoto programu se konkurentovi výrazně navýšil obrat. Z tohoto důvodu plánuje v tomto roce také zavést věrnostní program.</w:t>
      </w:r>
    </w:p>
    <w:p w:rsidR="00490E8A" w:rsidRPr="002A3106" w:rsidRDefault="00490E8A" w:rsidP="00490E8A">
      <w:pPr>
        <w:pStyle w:val="Setdnseznam"/>
        <w:numPr>
          <w:ilvl w:val="0"/>
          <w:numId w:val="3"/>
        </w:numPr>
      </w:pPr>
      <w:r w:rsidRPr="002A3106">
        <w:t xml:space="preserve">V návaznosti na to chce uspořádat spotřebitelskou soutěž, jejímž cílem je zvýšit obrat a informovat zákazníky o výhodách plynoucích ze vstupu do věrnostního programu. 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7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Prodejny mají otevřeno od 7-19 hod. V každé z nich pracuje malý tým 3-7 zaměstnanců v čele s vedoucím prodejny. Fluktuace zaměstnanců je relativně nízká.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Ze stížností zákazníků vyplývá, že prodavači nejsou k zákazníkům dostatečně vstřícní.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Tato síť prodejen se potýká s rostoucí konkurencí ze strany supermarketů.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Vedení podniku plánuje školení zaměstnanců ke zvýšení obchodních dovedností.</w:t>
      </w:r>
    </w:p>
    <w:p w:rsidR="00490E8A" w:rsidRPr="00441A2F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rPr>
          <w:b w:val="0"/>
        </w:rPr>
        <w:br w:type="page"/>
      </w:r>
      <w:r w:rsidRPr="00441A2F">
        <w:lastRenderedPageBreak/>
        <w:t>Modelový podnik č. 6</w:t>
      </w:r>
    </w:p>
    <w:p w:rsidR="00490E8A" w:rsidRPr="00BE63F8" w:rsidRDefault="00490E8A" w:rsidP="00490E8A"/>
    <w:p w:rsidR="00490E8A" w:rsidRDefault="00490E8A" w:rsidP="00490E8A">
      <w:pPr>
        <w:pStyle w:val="Nadpis1"/>
        <w:numPr>
          <w:ilvl w:val="0"/>
          <w:numId w:val="8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Polovodiče, </w:t>
      </w:r>
      <w:proofErr w:type="gramStart"/>
      <w:r>
        <w:t>k.s.</w:t>
      </w:r>
      <w:proofErr w:type="gramEnd"/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Předmětem činnosti je výroba polovodičových součástek.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Společnost působí na trhu 8 let.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stojí před strategickým rozhodnutím, zda rozšířit výrobní program o výrobek (měřící zařízení), který bude obsahovat součástky vyráběné podnikem.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8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1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52"/>
        <w:gridCol w:w="13"/>
        <w:gridCol w:w="2064"/>
        <w:gridCol w:w="648"/>
        <w:gridCol w:w="328"/>
        <w:gridCol w:w="2428"/>
        <w:gridCol w:w="52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výrobky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8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Sériová výroba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Sortiment cca 200 různých součástek </w:t>
      </w:r>
    </w:p>
    <w:p w:rsidR="00490E8A" w:rsidRPr="00177353" w:rsidRDefault="00490E8A" w:rsidP="00490E8A">
      <w:pPr>
        <w:pStyle w:val="Setdnseznam"/>
        <w:numPr>
          <w:ilvl w:val="0"/>
          <w:numId w:val="3"/>
        </w:numPr>
      </w:pPr>
      <w:r w:rsidRPr="00177353">
        <w:t>Vzhledem k nespolehlivosti některých hlavních dodavatelů podnik zavedl nákupní strategii označovanou jako multiple sourcing, byť toto rozhodnutí mělo negativní dopad na ekonomické objednací množství (EOQ) některých položek.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 w:rsidRPr="00177353">
        <w:t>Podnik uplatňuje statistické řízení jakosti a snaží se o aplikaci metody Six Sigma.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Připravuje se rozšíření výrobního programu o měřící zařízení. Realizace tohoto záměru předpokládá: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 xml:space="preserve">investiční náklady </w:t>
      </w:r>
      <w:smartTag w:uri="urn:schemas-microsoft-com:office:smarttags" w:element="metricconverter">
        <w:smartTagPr>
          <w:attr w:name="ProductID" w:val="10 mil"/>
        </w:smartTagPr>
        <w:r>
          <w:t>10 mil</w:t>
        </w:r>
      </w:smartTag>
      <w:r>
        <w:t xml:space="preserve">. Kč;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 xml:space="preserve">provozní náklady </w:t>
      </w:r>
      <w:smartTag w:uri="urn:schemas-microsoft-com:office:smarttags" w:element="metricconverter">
        <w:smartTagPr>
          <w:attr w:name="ProductID" w:val="12 mil"/>
        </w:smartTagPr>
        <w:r>
          <w:t>12 mil</w:t>
        </w:r>
      </w:smartTag>
      <w:r>
        <w:t xml:space="preserve">.Kč/rok;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 xml:space="preserve">výnosy </w:t>
      </w:r>
      <w:smartTag w:uri="urn:schemas-microsoft-com:office:smarttags" w:element="metricconverter">
        <w:smartTagPr>
          <w:attr w:name="ProductID" w:val="13,5 mil"/>
        </w:smartTagPr>
        <w:r>
          <w:t>13,5 mil</w:t>
        </w:r>
      </w:smartTag>
      <w:r>
        <w:t xml:space="preserve"> Kč/rok;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>90 % odbytu by bylo zajištěno smlouvou s jedním odběratelem s každoroční opcí.</w:t>
      </w:r>
    </w:p>
    <w:p w:rsidR="00490E8A" w:rsidRPr="00177353" w:rsidRDefault="00490E8A" w:rsidP="00490E8A"/>
    <w:p w:rsidR="00490E8A" w:rsidRDefault="00490E8A" w:rsidP="00490E8A">
      <w:pPr>
        <w:pStyle w:val="Nadpis1"/>
        <w:numPr>
          <w:ilvl w:val="0"/>
          <w:numId w:val="8"/>
        </w:numPr>
      </w:pPr>
      <w:r>
        <w:t xml:space="preserve"> 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Součástky odebírá 10 velkých výrobců elektrických zařízení.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Export dosahuje 60 % produkce.</w:t>
      </w:r>
    </w:p>
    <w:p w:rsidR="00490E8A" w:rsidRPr="00AD1D4E" w:rsidRDefault="00490E8A" w:rsidP="00490E8A">
      <w:pPr>
        <w:pStyle w:val="Setdnseznam"/>
        <w:numPr>
          <w:ilvl w:val="0"/>
          <w:numId w:val="3"/>
        </w:numPr>
      </w:pPr>
      <w:r w:rsidRPr="00AD1D4E">
        <w:t>Dlouhodobým cílem podniku je vybudovat silnou korporátní značku, kterou by bylo možné využít pro cobranding s výrobci elektrických zařízení.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8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V souvislosti s rozšířením výrobního programu se připravuje zahájení provozu nové výrobní linky.  Vedení podniku plánuje vypsat výběrové řízení pro obsazení nových pracovních pozic. Provoz linky si vyžádá 10 nových pracovníků: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 xml:space="preserve">8 dělníků (postačuje základní vzdělání se zaučením);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 xml:space="preserve">mistra se středoškolským vzděláním a </w:t>
      </w:r>
    </w:p>
    <w:p w:rsidR="00490E8A" w:rsidRDefault="00490E8A" w:rsidP="00490E8A">
      <w:pPr>
        <w:pStyle w:val="Setdnseznam"/>
        <w:numPr>
          <w:ilvl w:val="1"/>
          <w:numId w:val="3"/>
        </w:numPr>
      </w:pPr>
      <w:r>
        <w:t>projektového manažera, který bude řídit celý projekt.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Noví pracovníci budou organizováni v týmech.</w:t>
      </w:r>
    </w:p>
    <w:p w:rsidR="00490E8A" w:rsidRPr="00441A2F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rPr>
          <w:b w:val="0"/>
        </w:rPr>
        <w:br w:type="page"/>
      </w:r>
      <w:r w:rsidRPr="00441A2F">
        <w:lastRenderedPageBreak/>
        <w:t>Modelový podnik č. 7</w:t>
      </w:r>
    </w:p>
    <w:p w:rsidR="00490E8A" w:rsidRPr="00BE63F8" w:rsidRDefault="00490E8A" w:rsidP="00490E8A"/>
    <w:p w:rsidR="00490E8A" w:rsidRDefault="00490E8A" w:rsidP="00490E8A">
      <w:pPr>
        <w:pStyle w:val="Nadpis1"/>
        <w:numPr>
          <w:ilvl w:val="0"/>
          <w:numId w:val="9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Elektrospotřebiče, a.s.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Výroba domácích elektrospotřebičů.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Společnost působí na trhu 12 let; nehodlá zásadním způsobem měnit výrobní program nebo zacílení na tržní segmenty.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9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1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52"/>
        <w:gridCol w:w="13"/>
        <w:gridCol w:w="2064"/>
        <w:gridCol w:w="648"/>
        <w:gridCol w:w="328"/>
        <w:gridCol w:w="2428"/>
        <w:gridCol w:w="52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výrobky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3"/>
        </w:numPr>
        <w:spacing w:before="120"/>
        <w:ind w:left="714" w:hanging="357"/>
      </w:pPr>
      <w:r>
        <w:t xml:space="preserve">Zisk i tržby jsou po tři poslední roky stabilní. 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9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Sériová výroba, z hlediska organizace ji lze označit jako skupinovou.</w:t>
      </w:r>
    </w:p>
    <w:p w:rsidR="00490E8A" w:rsidRPr="00AD1D4E" w:rsidRDefault="00490E8A" w:rsidP="00490E8A">
      <w:pPr>
        <w:pStyle w:val="Setdnseznam"/>
        <w:numPr>
          <w:ilvl w:val="0"/>
          <w:numId w:val="3"/>
        </w:numPr>
      </w:pPr>
      <w:r>
        <w:t xml:space="preserve">Hlavní plán výroby na příslušné období </w:t>
      </w:r>
      <w:r w:rsidRPr="00AD1D4E">
        <w:t xml:space="preserve">je vstupem pro stanovení materiálových požadavků – MRP (výpočet probíhá v podnikovém informačním systému)  </w:t>
      </w:r>
    </w:p>
    <w:p w:rsidR="00490E8A" w:rsidRPr="00AD1D4E" w:rsidRDefault="00490E8A" w:rsidP="00490E8A">
      <w:pPr>
        <w:pStyle w:val="Setdnseznam"/>
        <w:numPr>
          <w:ilvl w:val="0"/>
          <w:numId w:val="3"/>
        </w:numPr>
      </w:pPr>
      <w:r w:rsidRPr="00AD1D4E">
        <w:t>Certifikát ISO 9001, politika jakosti sledující TQM.</w:t>
      </w:r>
    </w:p>
    <w:p w:rsidR="00490E8A" w:rsidRPr="00AD1D4E" w:rsidRDefault="00490E8A" w:rsidP="00490E8A">
      <w:pPr>
        <w:pStyle w:val="Setdnseznam"/>
        <w:numPr>
          <w:ilvl w:val="0"/>
          <w:numId w:val="3"/>
        </w:numPr>
      </w:pPr>
      <w:r w:rsidRPr="00AD1D4E">
        <w:t>Podniku se daří zvyšovat produktivitu práce uplatňováním principů štíhlé výroby (lean managementu).</w:t>
      </w:r>
    </w:p>
    <w:p w:rsidR="00490E8A" w:rsidRPr="00AD1D4E" w:rsidRDefault="00490E8A" w:rsidP="00490E8A">
      <w:pPr>
        <w:pStyle w:val="Setdnseznam"/>
        <w:numPr>
          <w:ilvl w:val="0"/>
          <w:numId w:val="3"/>
        </w:numPr>
      </w:pPr>
      <w:r w:rsidRPr="00AD1D4E">
        <w:t>Podnik zvažuje zavedení elektronické</w:t>
      </w:r>
      <w:r>
        <w:t>ho</w:t>
      </w:r>
      <w:r w:rsidRPr="00AD1D4E">
        <w:t xml:space="preserve"> pořizování (e-procurement) na bázi EDIFACT.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9"/>
        </w:numPr>
      </w:pPr>
      <w:r>
        <w:t xml:space="preserve"> 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má 8 hlavních odběratelů (velkoobchodníci).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Export dosahuje 10% produkce.</w:t>
      </w:r>
    </w:p>
    <w:p w:rsidR="00490E8A" w:rsidRPr="00AD1D4E" w:rsidRDefault="00490E8A" w:rsidP="00490E8A">
      <w:pPr>
        <w:pStyle w:val="Setdnseznam"/>
        <w:numPr>
          <w:ilvl w:val="0"/>
          <w:numId w:val="3"/>
        </w:numPr>
      </w:pPr>
      <w:r w:rsidRPr="00AD1D4E">
        <w:t>Podnik vychází při řízení svých marketingových aktivit z výrobkové koncepce.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 w:rsidRPr="00AD1D4E">
        <w:t>Manageme</w:t>
      </w:r>
      <w:r>
        <w:t xml:space="preserve">nt věří v silné účinky </w:t>
      </w:r>
      <w:proofErr w:type="gramStart"/>
      <w:r>
        <w:t>masmédií</w:t>
      </w:r>
      <w:r w:rsidRPr="00AD1D4E">
        <w:t xml:space="preserve"> a proto</w:t>
      </w:r>
      <w:proofErr w:type="gramEnd"/>
      <w:r w:rsidRPr="00AD1D4E">
        <w:t xml:space="preserve"> plánuje v tomto roce masmediální reklamní kampaň. Při jejím plánování chce využít FCB model či model Rossitera a Percyho.</w:t>
      </w:r>
    </w:p>
    <w:p w:rsidR="00490E8A" w:rsidRPr="003F33E8" w:rsidRDefault="00490E8A" w:rsidP="00490E8A">
      <w:pPr>
        <w:pStyle w:val="Setdnseznam"/>
        <w:numPr>
          <w:ilvl w:val="0"/>
          <w:numId w:val="3"/>
        </w:numPr>
      </w:pPr>
      <w:r w:rsidRPr="003F33E8">
        <w:t>Podnik se snaží v místní komunitě budovat dobré sousedské vztahy a stát se dobrým občanem.</w:t>
      </w:r>
      <w:r>
        <w:t xml:space="preserve"> </w:t>
      </w:r>
      <w:r w:rsidRPr="003F33E8">
        <w:t>Podporuje firemní dobrovolnictví.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9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Management podniku využívá vzdělávací systém vytvořený při jeho založení. Uvažuje o využití kompetenčního modelu.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 podniku není zaveden systém hodnocení zaměstnanců.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Personální oddělení chce změnit svoji úlohu tak, aby více podporovalo liniové manažery.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Informační systém vyhovuje z hlediska podpory běžného chodu společnosti. Možnosti analýz pro vrcholový management jsou však omezené na běžné (v podstatě deskriptivní) reporty.</w:t>
      </w:r>
    </w:p>
    <w:p w:rsidR="00490E8A" w:rsidRPr="002A080D" w:rsidRDefault="00490E8A" w:rsidP="00490E8A">
      <w:pPr>
        <w:pStyle w:val="Setdnseznam"/>
        <w:numPr>
          <w:ilvl w:val="0"/>
          <w:numId w:val="3"/>
        </w:numPr>
        <w:ind w:left="357" w:firstLine="0"/>
      </w:pPr>
      <w:r>
        <w:t>Podnik připravuje zavedení etického kodexu.</w:t>
      </w:r>
    </w:p>
    <w:p w:rsidR="00490E8A" w:rsidRPr="003B3C50" w:rsidRDefault="00490E8A" w:rsidP="00490E8A">
      <w:pPr>
        <w:pStyle w:val="Setdnseznam"/>
        <w:numPr>
          <w:ilvl w:val="0"/>
          <w:numId w:val="0"/>
        </w:numPr>
        <w:ind w:left="360" w:hanging="360"/>
      </w:pPr>
      <w:r w:rsidRPr="00441A2F">
        <w:rPr>
          <w:b/>
          <w:sz w:val="28"/>
          <w:szCs w:val="28"/>
        </w:rPr>
        <w:t>Modelový podnik č. 8</w:t>
      </w:r>
    </w:p>
    <w:p w:rsidR="00490E8A" w:rsidRPr="00BE63F8" w:rsidRDefault="00490E8A" w:rsidP="00490E8A"/>
    <w:p w:rsidR="00490E8A" w:rsidRDefault="00490E8A" w:rsidP="00490E8A">
      <w:pPr>
        <w:pStyle w:val="Nadpis1"/>
        <w:numPr>
          <w:ilvl w:val="0"/>
          <w:numId w:val="10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Hotel Montmartre, s.r.o.</w:t>
      </w:r>
    </w:p>
    <w:p w:rsidR="00490E8A" w:rsidRDefault="00490E8A" w:rsidP="00490E8A">
      <w:pPr>
        <w:pStyle w:val="Setdnseznam"/>
        <w:numPr>
          <w:ilvl w:val="0"/>
          <w:numId w:val="3"/>
        </w:numPr>
        <w:rPr>
          <w:rStyle w:val="platne"/>
        </w:rPr>
      </w:pPr>
      <w:r>
        <w:rPr>
          <w:rStyle w:val="platne"/>
        </w:rPr>
        <w:t xml:space="preserve">Tříhvězdičkový hotel, který </w:t>
      </w:r>
      <w:proofErr w:type="gramStart"/>
      <w:r>
        <w:rPr>
          <w:rStyle w:val="platne"/>
        </w:rPr>
        <w:t>je</w:t>
      </w:r>
      <w:proofErr w:type="gramEnd"/>
      <w:r>
        <w:rPr>
          <w:rStyle w:val="platne"/>
        </w:rPr>
        <w:t xml:space="preserve"> součástí rozsáhlého komplexu budov </w:t>
      </w:r>
      <w:proofErr w:type="gramStart"/>
      <w:r>
        <w:rPr>
          <w:rStyle w:val="platne"/>
        </w:rPr>
        <w:t>se</w:t>
      </w:r>
      <w:proofErr w:type="gramEnd"/>
      <w:r>
        <w:rPr>
          <w:rStyle w:val="platne"/>
        </w:rPr>
        <w:t xml:space="preserve"> nachází nedaleko od historického centra Prahy.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Ubytovací a stravovací služby, služby kongresového a sportovního centra, pronájem kanceláří a prostorů pro obchodní provozovny.</w:t>
      </w:r>
    </w:p>
    <w:p w:rsidR="00490E8A" w:rsidRDefault="00490E8A" w:rsidP="00490E8A">
      <w:pPr>
        <w:pStyle w:val="Setdnseznam"/>
        <w:numPr>
          <w:ilvl w:val="0"/>
          <w:numId w:val="3"/>
        </w:numPr>
        <w:rPr>
          <w:rStyle w:val="platne"/>
        </w:rPr>
      </w:pPr>
      <w:r>
        <w:t xml:space="preserve">Vlastníkem a provozovatelem je od jeho vzniku v 80. letech dvacátého století </w:t>
      </w:r>
      <w:r>
        <w:rPr>
          <w:rStyle w:val="platne"/>
        </w:rPr>
        <w:t>Majetková, správní a delimitační unie odborových svazů.</w:t>
      </w:r>
    </w:p>
    <w:p w:rsidR="00490E8A" w:rsidRDefault="00490E8A" w:rsidP="00490E8A">
      <w:pPr>
        <w:pStyle w:val="Setdnseznam"/>
        <w:numPr>
          <w:ilvl w:val="0"/>
          <w:numId w:val="3"/>
        </w:numPr>
        <w:rPr>
          <w:rStyle w:val="platne"/>
        </w:rPr>
      </w:pPr>
      <w:r>
        <w:rPr>
          <w:rStyle w:val="platne"/>
        </w:rPr>
        <w:t xml:space="preserve">Vlastník stojí před strategickým rozhodnutím stran budoucí činnosti. 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  <w:r>
        <w:t xml:space="preserve"> </w:t>
      </w:r>
    </w:p>
    <w:p w:rsidR="00490E8A" w:rsidRDefault="00490E8A" w:rsidP="00490E8A">
      <w:pPr>
        <w:pStyle w:val="Nadpis1"/>
        <w:numPr>
          <w:ilvl w:val="0"/>
          <w:numId w:val="10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793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250"/>
        <w:gridCol w:w="14"/>
        <w:gridCol w:w="2196"/>
        <w:gridCol w:w="839"/>
        <w:gridCol w:w="2160"/>
        <w:gridCol w:w="572"/>
      </w:tblGrid>
      <w:tr w:rsidR="00490E8A" w:rsidTr="00217B6B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služby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16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-8,9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16,9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 xml:space="preserve">     16,9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2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57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- 4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10"/>
        </w:numPr>
      </w:pPr>
      <w:r>
        <w:t>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 bezprostředním okolí se nachází několik hotelů stejné kategorie nabízející stejné anebo velmi podobné produkty.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Hotel má nedostatečné parkovací kapacity jak pro hosty, tak i pro nájemníky.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Výrazně klesají příjmy z pronájmu kancelářských a obchodních prostor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Příjmy za poskytované služby negenerují dostatečnou výši zisku pro potřebnou rekonstrukci hotelových prostorů. Komplex je také vysoce energeticky náročný.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Management hodlá aplikovat metodu Balanced Scorecard s cílem zlepšit situaci.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10"/>
        </w:numPr>
      </w:pPr>
      <w:r>
        <w:t xml:space="preserve"> 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90% klientely tvoří skupiny zahraničních turistů, přijíždějících do Prahy prostřednictvím smluvních incomingových cestovních kanceláří.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Značné sezónní a cyklické výkyvy tržeb, kapacita je využita v průměru na 30%.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10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Hotel se potýká s velmi nízkou kvalifikací některých profesí (kuchař, číšník, obsluhující personál, obchod) a s velkou fluktuací pracovníků zejména kvůli nízké mzdě.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 řízení dochází k častým konfliktům mezi majitelem hotelu a vrcholovým managementem, zejména v otázce investic a ohodnocení pracovníků.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 w:rsidRPr="000B61D9">
        <w:t>Pro zlepšení své ekonomické situace chce hotel využít prostředky, které nabízí e-business (přesněji e-commerce).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Pr="00B50562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rPr>
          <w:b w:val="0"/>
        </w:rPr>
        <w:br w:type="page"/>
      </w:r>
      <w:r w:rsidRPr="00B50562">
        <w:lastRenderedPageBreak/>
        <w:t>Modelový podnik č. 9</w:t>
      </w:r>
    </w:p>
    <w:p w:rsidR="00490E8A" w:rsidRPr="00AC066D" w:rsidRDefault="00490E8A" w:rsidP="00490E8A"/>
    <w:p w:rsidR="00490E8A" w:rsidRDefault="00490E8A" w:rsidP="00490E8A">
      <w:pPr>
        <w:pStyle w:val="Nadpis1"/>
        <w:numPr>
          <w:ilvl w:val="0"/>
          <w:numId w:val="11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Stavba, s.r.o.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Realizace dopravních staveb.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vznikl transformací ze státního podniku; na trhu působí 25 let. V minulém roce se stal součástí velké švédské stavební nadnárodní společnosti.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11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252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52"/>
        <w:gridCol w:w="13"/>
        <w:gridCol w:w="2064"/>
        <w:gridCol w:w="648"/>
        <w:gridCol w:w="328"/>
        <w:gridCol w:w="2428"/>
        <w:gridCol w:w="568"/>
      </w:tblGrid>
      <w:tr w:rsidR="00490E8A" w:rsidTr="00217B6B">
        <w:trPr>
          <w:trHeight w:val="255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výrobky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 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11"/>
        </w:numPr>
      </w:pPr>
      <w:r>
        <w:t>Organizace, provozní oblast, nákup, skladování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uvažuje o změně právní formy podnikání ze společnosti s ručením omezeným na akciovou společnost.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Většina produkce je v současné době realizována na 10 staveništích po celé ČR. 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>
        <w:t>Významný podíl na finálních výkonech mají subdodavatelé,</w:t>
      </w:r>
      <w:r w:rsidRPr="000B61D9">
        <w:t xml:space="preserve"> z toho důvodu má podnik zpracovaný program rozvoje dodavatelů.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>
        <w:t xml:space="preserve"> </w:t>
      </w:r>
      <w:r w:rsidRPr="000B61D9">
        <w:t>Zvýšení produktivity práce chce podnik dosáhnout větším využíváním metod operační analýzy.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11"/>
        </w:numPr>
      </w:pPr>
      <w:r>
        <w:t xml:space="preserve"> 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Přibližně 80% tržeb plyne ze staveb, jejichž zadavatelem je veřejný sektor.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 w:rsidRPr="000B61D9">
        <w:t>Podnik se chová společensky odpovědně.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 w:rsidRPr="000B61D9">
        <w:t>Několikrát do roka realizuje výzkumy postojů veřejnost</w:t>
      </w:r>
      <w:r>
        <w:t>i</w:t>
      </w:r>
      <w:r w:rsidRPr="000B61D9">
        <w:t>.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 w:rsidRPr="000B61D9">
        <w:t xml:space="preserve">PR aktivity lze charakterizovat jako přesvědčovací. Jejich cílem je zmanipulovat názor klíčové veřejnosti tak, aby posléze odpovídal záměrům podniku. 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11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Společnost disponuje unikátním technickým zařízením pro finální úpravu povrchu vozovek.</w:t>
      </w:r>
    </w:p>
    <w:p w:rsidR="00490E8A" w:rsidRPr="00222013" w:rsidRDefault="00490E8A" w:rsidP="00490E8A">
      <w:pPr>
        <w:pStyle w:val="Setdnseznam"/>
        <w:numPr>
          <w:ilvl w:val="0"/>
          <w:numId w:val="3"/>
        </w:numPr>
      </w:pPr>
      <w:r>
        <w:t>Jedním z nástrojů hodnocení pracovníků jsou klíčové ukazatele výkonu.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 w:rsidRPr="003B3B7B">
        <w:t>Společnost dostala v současné době významnou zakázku na severu Moravy a bude nutné přijmout nové zaměstnance.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 w:rsidRPr="003B3B7B">
        <w:t>Péče</w:t>
      </w:r>
      <w:r>
        <w:t xml:space="preserve"> o klíčové pracovníky je nedostatečná.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 w:rsidRPr="000B61D9">
        <w:t>Podnikovou kulturu lze charakterizovat jako silnou.</w:t>
      </w:r>
    </w:p>
    <w:p w:rsidR="00490E8A" w:rsidRPr="000B61D9" w:rsidRDefault="00490E8A" w:rsidP="00490E8A">
      <w:pPr>
        <w:pStyle w:val="Setdnseznam"/>
        <w:numPr>
          <w:ilvl w:val="0"/>
          <w:numId w:val="3"/>
        </w:numPr>
      </w:pPr>
      <w:r>
        <w:t>Podnik vlastní certifikát ISO 14000.</w:t>
      </w:r>
    </w:p>
    <w:p w:rsidR="00490E8A" w:rsidRPr="00B50562" w:rsidRDefault="00490E8A" w:rsidP="00490E8A">
      <w:pPr>
        <w:pStyle w:val="Nadpis4"/>
        <w:numPr>
          <w:ilvl w:val="3"/>
          <w:numId w:val="0"/>
        </w:numPr>
        <w:tabs>
          <w:tab w:val="num" w:pos="864"/>
        </w:tabs>
        <w:ind w:left="864" w:hanging="864"/>
      </w:pPr>
      <w:r>
        <w:rPr>
          <w:b w:val="0"/>
        </w:rPr>
        <w:br w:type="page"/>
      </w:r>
      <w:r w:rsidRPr="00B50562">
        <w:lastRenderedPageBreak/>
        <w:t>Modelový podnik č. 10</w:t>
      </w:r>
    </w:p>
    <w:p w:rsidR="00490E8A" w:rsidRPr="00F72463" w:rsidRDefault="00490E8A" w:rsidP="00490E8A"/>
    <w:p w:rsidR="00490E8A" w:rsidRDefault="00490E8A" w:rsidP="00490E8A">
      <w:pPr>
        <w:pStyle w:val="Nadpis1"/>
        <w:numPr>
          <w:ilvl w:val="0"/>
          <w:numId w:val="12"/>
        </w:numPr>
      </w:pPr>
      <w:r>
        <w:t>Obecná charakteristika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Poradci, s.r.o.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Předmět činnosti: Audit a poradenství, převážně pro podniky.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Společnost vlastní její český management. Působí na trhu 15 let.</w:t>
      </w:r>
    </w:p>
    <w:p w:rsidR="00490E8A" w:rsidRDefault="00490E8A" w:rsidP="00490E8A">
      <w:pPr>
        <w:pStyle w:val="Setdnseznam"/>
        <w:numPr>
          <w:ilvl w:val="0"/>
          <w:numId w:val="0"/>
        </w:numPr>
        <w:ind w:left="360"/>
      </w:pPr>
    </w:p>
    <w:p w:rsidR="00490E8A" w:rsidRDefault="00490E8A" w:rsidP="00490E8A">
      <w:pPr>
        <w:pStyle w:val="Nadpis1"/>
        <w:numPr>
          <w:ilvl w:val="0"/>
          <w:numId w:val="12"/>
        </w:numPr>
      </w:pPr>
      <w:r>
        <w:t xml:space="preserve">Ekonomická a finanční situace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Základní finanční a ekonomické údaje (v mil. Kč): </w:t>
      </w:r>
    </w:p>
    <w:tbl>
      <w:tblPr>
        <w:tblW w:w="8116" w:type="dxa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349"/>
        <w:gridCol w:w="13"/>
        <w:gridCol w:w="2050"/>
        <w:gridCol w:w="632"/>
        <w:gridCol w:w="312"/>
        <w:gridCol w:w="2412"/>
        <w:gridCol w:w="512"/>
      </w:tblGrid>
      <w:tr w:rsidR="00490E8A" w:rsidTr="00217B6B">
        <w:trPr>
          <w:trHeight w:val="255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Rozvaha 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XX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Výsledovka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Tržby za vlastní služby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dd.majetek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Kumulované VH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stavu zásob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vl.výr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 běžného období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 kapitál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Přidaná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Pohledávky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závazky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majetek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úvěry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Cizí 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Nákladové úroky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Daň z přijmu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0E8A" w:rsidTr="00217B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zaměstnanců: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ind w:left="170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Čistý zisk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E8A" w:rsidRDefault="00490E8A" w:rsidP="00217B6B">
            <w:pPr>
              <w:jc w:val="right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</w:p>
        </w:tc>
      </w:tr>
    </w:tbl>
    <w:p w:rsidR="00490E8A" w:rsidRDefault="00490E8A" w:rsidP="00490E8A">
      <w:pPr>
        <w:pStyle w:val="Setdnseznam"/>
        <w:numPr>
          <w:ilvl w:val="0"/>
          <w:numId w:val="0"/>
        </w:numPr>
        <w:ind w:left="360" w:hanging="360"/>
      </w:pPr>
    </w:p>
    <w:p w:rsidR="00490E8A" w:rsidRDefault="00490E8A" w:rsidP="00490E8A">
      <w:pPr>
        <w:pStyle w:val="Nadpis1"/>
        <w:numPr>
          <w:ilvl w:val="0"/>
          <w:numId w:val="12"/>
        </w:numPr>
      </w:pPr>
      <w:r>
        <w:t>Organizace, provozní oblast</w:t>
      </w:r>
    </w:p>
    <w:p w:rsidR="00490E8A" w:rsidRPr="00995971" w:rsidRDefault="00490E8A" w:rsidP="00490E8A">
      <w:pPr>
        <w:pStyle w:val="Setdnseznam"/>
        <w:numPr>
          <w:ilvl w:val="0"/>
          <w:numId w:val="3"/>
        </w:numPr>
        <w:rPr>
          <w:strike/>
        </w:rPr>
      </w:pPr>
      <w:r>
        <w:t xml:space="preserve">Hlavní skupiny služeb tvoří audit (cca 45% z tržeb), podnikové poradenství (cca 35%) a v menší míře daňové poradenství (cca 20%). 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Společnost má 10 poboček ve velký</w:t>
      </w:r>
      <w:r w:rsidRPr="003F33E8">
        <w:t>ch</w:t>
      </w:r>
      <w:r>
        <w:t xml:space="preserve"> městech ČR (mimo Prahu). Každá kompletně zajišťuje všechny skupiny služeb.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12"/>
        </w:numPr>
      </w:pPr>
      <w:r>
        <w:t xml:space="preserve"> Marketing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 xml:space="preserve">Do současné doby společnost spoléhala na šíření dobrého jména samotnými zákazníky, prostřednictvím osobních kontaktů a prostřednictvím občasné reklamy ve specializovaných časopisech. </w:t>
      </w:r>
      <w:r w:rsidRPr="003F33E8">
        <w:t>V tomto roce chce však pro akvizici nových zákazníků využít direct mail v kombinaci s telemarketingem.</w:t>
      </w:r>
    </w:p>
    <w:p w:rsidR="00490E8A" w:rsidRDefault="00490E8A" w:rsidP="00490E8A"/>
    <w:p w:rsidR="00490E8A" w:rsidRDefault="00490E8A" w:rsidP="00490E8A">
      <w:pPr>
        <w:pStyle w:val="Nadpis1"/>
        <w:numPr>
          <w:ilvl w:val="0"/>
          <w:numId w:val="12"/>
        </w:numPr>
      </w:pPr>
      <w:r>
        <w:t>Lidské zdroje, infrastruktura, technologie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Pouze 10 % pracovníků má složeny příslušné kvalifikační zkoušky vyžadované legislativou, ostatní personál tvoří jejich asistenti, u kterých dochází ke značné fluktuaci, a administrativní pracovníci.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Podnik si chce udržet klíčové zaměstnance nabídkou flexibilních forem práce.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Vzájemná spolupráce všech profesí je na nízké úrovni spojená s problémy s vnitřní koordinací.</w:t>
      </w:r>
    </w:p>
    <w:p w:rsidR="00490E8A" w:rsidRDefault="00490E8A" w:rsidP="00490E8A">
      <w:pPr>
        <w:pStyle w:val="Setdnseznam"/>
        <w:numPr>
          <w:ilvl w:val="0"/>
          <w:numId w:val="3"/>
        </w:numPr>
      </w:pPr>
      <w:r>
        <w:t>Pracovníci nejsou dostatečně motivováni k pracovnímu výkonu.</w:t>
      </w:r>
    </w:p>
    <w:p w:rsidR="00490E8A" w:rsidRPr="00B52064" w:rsidRDefault="00490E8A" w:rsidP="00490E8A">
      <w:pPr>
        <w:pStyle w:val="Setdnseznam"/>
        <w:numPr>
          <w:ilvl w:val="0"/>
          <w:numId w:val="3"/>
        </w:numPr>
      </w:pPr>
      <w:r w:rsidRPr="00B52064">
        <w:t>Podnik plánuje investici do informačního systému s cílem zdokonalit týmovou práci v počítačové síti (oblast tzv. groupware).</w:t>
      </w:r>
    </w:p>
    <w:p w:rsidR="00C2782A" w:rsidRDefault="00C2782A"/>
    <w:p w:rsidR="00490E8A" w:rsidRDefault="00490E8A"/>
    <w:p w:rsidR="00490E8A" w:rsidRDefault="00490E8A"/>
    <w:p w:rsidR="00490E8A" w:rsidRDefault="00490E8A"/>
    <w:p w:rsidR="00490E8A" w:rsidRDefault="00490E8A"/>
    <w:p w:rsidR="00490E8A" w:rsidRDefault="00490E8A"/>
    <w:p w:rsidR="00490E8A" w:rsidRDefault="00490E8A"/>
    <w:p w:rsidR="00490E8A" w:rsidRDefault="00490E8A"/>
    <w:p w:rsidR="00490E8A" w:rsidRDefault="00490E8A"/>
    <w:p w:rsidR="00490E8A" w:rsidRDefault="00490E8A"/>
    <w:p w:rsidR="00490E8A" w:rsidRPr="00C714DB" w:rsidRDefault="00490E8A" w:rsidP="00490E8A">
      <w:pPr>
        <w:jc w:val="both"/>
        <w:rPr>
          <w:b/>
          <w:sz w:val="28"/>
          <w:szCs w:val="28"/>
          <w:u w:val="single"/>
        </w:rPr>
      </w:pPr>
      <w:r w:rsidRPr="00C714DB">
        <w:rPr>
          <w:b/>
          <w:sz w:val="28"/>
          <w:szCs w:val="28"/>
          <w:u w:val="single"/>
        </w:rPr>
        <w:t xml:space="preserve">Tématické okruhy ke státní závěrečné zkoušce z oboru </w:t>
      </w:r>
    </w:p>
    <w:p w:rsidR="00490E8A" w:rsidRPr="00C714DB" w:rsidRDefault="00490E8A" w:rsidP="00490E8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Podniková ekonomika a management</w:t>
      </w:r>
    </w:p>
    <w:p w:rsidR="00490E8A" w:rsidRDefault="00490E8A" w:rsidP="00490E8A">
      <w:pPr>
        <w:jc w:val="both"/>
        <w:rPr>
          <w:b/>
        </w:rPr>
      </w:pPr>
    </w:p>
    <w:p w:rsidR="00490E8A" w:rsidRPr="00C714DB" w:rsidRDefault="00490E8A" w:rsidP="00490E8A">
      <w:pPr>
        <w:jc w:val="both"/>
        <w:rPr>
          <w:b/>
          <w:sz w:val="28"/>
          <w:szCs w:val="28"/>
          <w:u w:val="single"/>
        </w:rPr>
      </w:pPr>
      <w:r w:rsidRPr="00C714DB">
        <w:rPr>
          <w:b/>
          <w:sz w:val="28"/>
          <w:szCs w:val="28"/>
          <w:u w:val="single"/>
        </w:rPr>
        <w:t>Obecná část</w:t>
      </w:r>
    </w:p>
    <w:p w:rsidR="00490E8A" w:rsidRPr="00E846E6" w:rsidRDefault="00490E8A" w:rsidP="00490E8A">
      <w:pPr>
        <w:jc w:val="both"/>
        <w:rPr>
          <w:b/>
        </w:rPr>
      </w:pPr>
    </w:p>
    <w:p w:rsidR="00490E8A" w:rsidRDefault="00490E8A" w:rsidP="00490E8A">
      <w:pPr>
        <w:numPr>
          <w:ilvl w:val="0"/>
          <w:numId w:val="18"/>
        </w:numPr>
        <w:jc w:val="both"/>
        <w:rPr>
          <w:b/>
        </w:rPr>
      </w:pPr>
      <w:r w:rsidRPr="00E846E6">
        <w:rPr>
          <w:b/>
        </w:rPr>
        <w:t>Organizace jako součást</w:t>
      </w:r>
      <w:r>
        <w:rPr>
          <w:b/>
        </w:rPr>
        <w:t xml:space="preserve"> národního hospodářství.</w:t>
      </w:r>
    </w:p>
    <w:p w:rsidR="00490E8A" w:rsidRPr="00A8109C" w:rsidRDefault="00490E8A" w:rsidP="00490E8A">
      <w:pPr>
        <w:ind w:left="360"/>
        <w:jc w:val="both"/>
        <w:rPr>
          <w:b/>
        </w:rPr>
      </w:pPr>
      <w:r w:rsidRPr="006D0DB4">
        <w:t>Hospodářství a hospodářský princip, pojetí organizace, výrobní a spotřební hospodářství, organizace a hospodářský systém, přednosti a slabé stránky tržního a centrálně plánovacího systému, typologie organizace.</w:t>
      </w:r>
    </w:p>
    <w:p w:rsidR="00490E8A" w:rsidRPr="00E846E6" w:rsidRDefault="00490E8A" w:rsidP="00490E8A">
      <w:pPr>
        <w:ind w:left="357"/>
        <w:jc w:val="both"/>
        <w:rPr>
          <w:b/>
        </w:rPr>
      </w:pPr>
    </w:p>
    <w:p w:rsidR="00490E8A" w:rsidRPr="00423C79" w:rsidRDefault="00490E8A" w:rsidP="00490E8A">
      <w:pPr>
        <w:numPr>
          <w:ilvl w:val="0"/>
          <w:numId w:val="18"/>
        </w:numPr>
        <w:jc w:val="both"/>
        <w:rPr>
          <w:b/>
        </w:rPr>
      </w:pPr>
      <w:r w:rsidRPr="00423C79">
        <w:rPr>
          <w:b/>
        </w:rPr>
        <w:t>Výrob</w:t>
      </w:r>
      <w:r>
        <w:rPr>
          <w:b/>
        </w:rPr>
        <w:t>ní faktory v organizaci.</w:t>
      </w:r>
    </w:p>
    <w:p w:rsidR="00490E8A" w:rsidRDefault="00490E8A" w:rsidP="00490E8A">
      <w:pPr>
        <w:ind w:left="357"/>
        <w:jc w:val="both"/>
      </w:pPr>
      <w:r w:rsidRPr="006D0DB4">
        <w:t>Systém výrobních faktorů v organizaci, rozdíl mezi členěním výrobních faktorů v národním a podnikovém hospodářství, funkce podnikového řízení, strategické řízení, nositelé řídících rozhodnutí v organizaci.</w:t>
      </w:r>
    </w:p>
    <w:p w:rsidR="00490E8A" w:rsidRPr="006D0DB4" w:rsidRDefault="00490E8A" w:rsidP="00490E8A">
      <w:pPr>
        <w:ind w:left="357"/>
        <w:jc w:val="both"/>
      </w:pPr>
      <w:bookmarkStart w:id="0" w:name="_GoBack"/>
      <w:bookmarkEnd w:id="0"/>
    </w:p>
    <w:p w:rsidR="00490E8A" w:rsidRPr="00423C79" w:rsidRDefault="00490E8A" w:rsidP="00490E8A">
      <w:pPr>
        <w:keepNext/>
        <w:ind w:left="357" w:hanging="357"/>
        <w:jc w:val="both"/>
      </w:pPr>
      <w:r w:rsidRPr="006D0DB4">
        <w:rPr>
          <w:rFonts w:ascii="Wingdings" w:hAnsi="Wingdings"/>
        </w:rPr>
        <w:t></w:t>
      </w:r>
      <w:r>
        <w:rPr>
          <w:sz w:val="14"/>
          <w:szCs w:val="14"/>
        </w:rPr>
        <w:t>       </w:t>
      </w:r>
      <w:r w:rsidRPr="00423C79">
        <w:rPr>
          <w:b/>
          <w:bCs/>
          <w:iCs/>
        </w:rPr>
        <w:t xml:space="preserve">Živnostenské podnikání a malé a střední podniky.  </w:t>
      </w:r>
    </w:p>
    <w:p w:rsidR="00490E8A" w:rsidRDefault="00490E8A" w:rsidP="00490E8A">
      <w:pPr>
        <w:ind w:left="360"/>
        <w:jc w:val="both"/>
      </w:pPr>
      <w:r w:rsidRPr="006D0DB4">
        <w:t>Živnosti, jejich provozování a členění, malé a střední podnikání, výhody a nevýhody malých a středních podniků, podpora malého a středního podnikání.</w:t>
      </w:r>
    </w:p>
    <w:p w:rsidR="00490E8A" w:rsidRPr="006D0DB4" w:rsidRDefault="00490E8A" w:rsidP="00490E8A">
      <w:pPr>
        <w:ind w:left="360"/>
        <w:jc w:val="both"/>
      </w:pPr>
    </w:p>
    <w:p w:rsidR="00490E8A" w:rsidRPr="00423C79" w:rsidRDefault="00490E8A" w:rsidP="00490E8A">
      <w:pPr>
        <w:numPr>
          <w:ilvl w:val="0"/>
          <w:numId w:val="18"/>
        </w:numPr>
        <w:jc w:val="both"/>
        <w:rPr>
          <w:b/>
        </w:rPr>
      </w:pPr>
      <w:r w:rsidRPr="00423C79">
        <w:rPr>
          <w:b/>
        </w:rPr>
        <w:t>Právní formy organizace.</w:t>
      </w:r>
    </w:p>
    <w:p w:rsidR="00490E8A" w:rsidRDefault="00490E8A" w:rsidP="00490E8A">
      <w:pPr>
        <w:ind w:left="357"/>
        <w:jc w:val="both"/>
      </w:pPr>
      <w:r w:rsidRPr="006D0DB4">
        <w:t>Podnikání, organizace a podnik, podnik jednotlivce, osobní společnosti, kapitálové společnosti, družstva, veřejné organizace a podniky.</w:t>
      </w:r>
    </w:p>
    <w:p w:rsidR="00490E8A" w:rsidRPr="006D0DB4" w:rsidRDefault="00490E8A" w:rsidP="00490E8A">
      <w:pPr>
        <w:ind w:left="357"/>
        <w:jc w:val="both"/>
      </w:pPr>
    </w:p>
    <w:p w:rsidR="00490E8A" w:rsidRPr="00423C79" w:rsidRDefault="00490E8A" w:rsidP="00490E8A">
      <w:pPr>
        <w:numPr>
          <w:ilvl w:val="0"/>
          <w:numId w:val="18"/>
        </w:numPr>
        <w:jc w:val="both"/>
        <w:rPr>
          <w:b/>
        </w:rPr>
      </w:pPr>
      <w:r w:rsidRPr="00423C79">
        <w:rPr>
          <w:b/>
        </w:rPr>
        <w:t>Sdružování organizací</w:t>
      </w:r>
      <w:r>
        <w:rPr>
          <w:b/>
        </w:rPr>
        <w:t>.</w:t>
      </w:r>
    </w:p>
    <w:p w:rsidR="00490E8A" w:rsidRDefault="00490E8A" w:rsidP="00490E8A">
      <w:pPr>
        <w:ind w:left="357"/>
        <w:jc w:val="both"/>
      </w:pPr>
      <w:r w:rsidRPr="006D0DB4">
        <w:t>Cíle sdružování, druhy sdružování, formy sdružování: konsorcium, kartel, zájmové sdružení, koncern, trust, holding, Joint Venture, franchising, sítě organizací, virtuální sítě.</w:t>
      </w:r>
    </w:p>
    <w:p w:rsidR="00490E8A" w:rsidRPr="006D0DB4" w:rsidRDefault="00490E8A" w:rsidP="00490E8A">
      <w:pPr>
        <w:ind w:left="357"/>
        <w:jc w:val="both"/>
      </w:pPr>
    </w:p>
    <w:p w:rsidR="00490E8A" w:rsidRPr="00423C79" w:rsidRDefault="00490E8A" w:rsidP="00490E8A">
      <w:pPr>
        <w:numPr>
          <w:ilvl w:val="0"/>
          <w:numId w:val="18"/>
        </w:numPr>
        <w:jc w:val="both"/>
        <w:rPr>
          <w:b/>
        </w:rPr>
      </w:pPr>
      <w:r w:rsidRPr="00423C79">
        <w:rPr>
          <w:b/>
        </w:rPr>
        <w:t>Životní cyklus organizace.</w:t>
      </w:r>
    </w:p>
    <w:p w:rsidR="00490E8A" w:rsidRPr="006D0DB4" w:rsidRDefault="00490E8A" w:rsidP="00490E8A">
      <w:pPr>
        <w:ind w:left="357"/>
        <w:jc w:val="both"/>
      </w:pPr>
      <w:r w:rsidRPr="006D0DB4">
        <w:t>Vymezení životního cyklu organizace, fáze životního cyklu organizace (založení, vznik, růst, stabilizace, krize, sanace, zrušení a zánik organizace).</w:t>
      </w:r>
    </w:p>
    <w:p w:rsidR="00490E8A" w:rsidRDefault="00490E8A" w:rsidP="00490E8A">
      <w:pPr>
        <w:jc w:val="both"/>
      </w:pPr>
    </w:p>
    <w:p w:rsidR="00490E8A" w:rsidRPr="00423C79" w:rsidRDefault="00490E8A" w:rsidP="00490E8A">
      <w:pPr>
        <w:keepNext/>
        <w:numPr>
          <w:ilvl w:val="0"/>
          <w:numId w:val="19"/>
        </w:numPr>
        <w:jc w:val="both"/>
      </w:pPr>
      <w:r w:rsidRPr="00423C79">
        <w:rPr>
          <w:b/>
          <w:bCs/>
          <w:iCs/>
        </w:rPr>
        <w:t xml:space="preserve">Výroba jako hlavní podniková funkce a plánování výrobního programu a výrobního procesu.    </w:t>
      </w:r>
    </w:p>
    <w:p w:rsidR="00490E8A" w:rsidRDefault="00490E8A" w:rsidP="00490E8A">
      <w:pPr>
        <w:ind w:left="357"/>
        <w:jc w:val="both"/>
      </w:pPr>
      <w:r w:rsidRPr="00423C79">
        <w:t>Pojem výroba a jeho obsah, vztah výroby k odbytu, investování a financování, plánování výroby, plánování výrobního programu a výrobního procesu.</w:t>
      </w:r>
    </w:p>
    <w:p w:rsidR="00490E8A" w:rsidRPr="00423C79" w:rsidRDefault="00490E8A" w:rsidP="00490E8A">
      <w:pPr>
        <w:ind w:left="284"/>
        <w:jc w:val="both"/>
      </w:pPr>
    </w:p>
    <w:p w:rsidR="00490E8A" w:rsidRDefault="00490E8A" w:rsidP="00490E8A">
      <w:pPr>
        <w:numPr>
          <w:ilvl w:val="0"/>
          <w:numId w:val="19"/>
        </w:numPr>
        <w:jc w:val="both"/>
        <w:rPr>
          <w:b/>
          <w:bCs/>
          <w:iCs/>
        </w:rPr>
      </w:pPr>
      <w:r w:rsidRPr="00423C79">
        <w:rPr>
          <w:b/>
          <w:bCs/>
          <w:iCs/>
        </w:rPr>
        <w:t>Odbyt jako hlavní podniková funkce.</w:t>
      </w:r>
    </w:p>
    <w:p w:rsidR="00490E8A" w:rsidRDefault="00490E8A" w:rsidP="00490E8A">
      <w:pPr>
        <w:ind w:firstLine="357"/>
        <w:jc w:val="both"/>
      </w:pPr>
      <w:r w:rsidRPr="00423C79">
        <w:t>Výrobková, cenová, kom</w:t>
      </w:r>
      <w:r>
        <w:t>unikační a distribuční politika.</w:t>
      </w:r>
    </w:p>
    <w:p w:rsidR="00490E8A" w:rsidRPr="00423C79" w:rsidRDefault="00490E8A" w:rsidP="00490E8A">
      <w:pPr>
        <w:ind w:firstLine="284"/>
        <w:jc w:val="both"/>
        <w:rPr>
          <w:b/>
          <w:bCs/>
          <w:iCs/>
        </w:rPr>
      </w:pPr>
    </w:p>
    <w:p w:rsidR="00490E8A" w:rsidRPr="00423C79" w:rsidRDefault="00490E8A" w:rsidP="00490E8A">
      <w:pPr>
        <w:keepNext/>
        <w:ind w:left="357" w:hanging="357"/>
        <w:jc w:val="both"/>
      </w:pPr>
      <w:r w:rsidRPr="00423C79">
        <w:rPr>
          <w:rFonts w:ascii="Wingdings" w:hAnsi="Wingdings"/>
        </w:rPr>
        <w:t></w:t>
      </w:r>
      <w:r w:rsidRPr="00423C79">
        <w:rPr>
          <w:sz w:val="14"/>
          <w:szCs w:val="14"/>
        </w:rPr>
        <w:t>      </w:t>
      </w:r>
      <w:r w:rsidRPr="00423C79">
        <w:rPr>
          <w:b/>
          <w:bCs/>
          <w:iCs/>
        </w:rPr>
        <w:t xml:space="preserve">Vědeckotechnický rozvoj, výrobkové a procesní inovace. </w:t>
      </w:r>
    </w:p>
    <w:p w:rsidR="00490E8A" w:rsidRPr="00423C79" w:rsidRDefault="00490E8A" w:rsidP="00490E8A">
      <w:pPr>
        <w:spacing w:after="240"/>
        <w:ind w:left="346"/>
        <w:jc w:val="both"/>
      </w:pPr>
      <w:r w:rsidRPr="00423C79">
        <w:t>Schumpeterova triáda, výrobkové a procesní inovace, výrobkové inovace a výrobkové varianty, diferenciace a diverzifikace výrobků, tržní mezera a tržní výklenek, kroky inovačního procesu.</w:t>
      </w:r>
    </w:p>
    <w:p w:rsidR="00490E8A" w:rsidRPr="00423C79" w:rsidRDefault="00490E8A" w:rsidP="00490E8A">
      <w:pPr>
        <w:keepNext/>
        <w:ind w:left="357" w:hanging="357"/>
        <w:jc w:val="both"/>
      </w:pPr>
      <w:r w:rsidRPr="00423C79">
        <w:rPr>
          <w:rFonts w:ascii="Wingdings" w:hAnsi="Wingdings"/>
        </w:rPr>
        <w:t></w:t>
      </w:r>
      <w:r>
        <w:rPr>
          <w:sz w:val="14"/>
          <w:szCs w:val="14"/>
        </w:rPr>
        <w:t>      </w:t>
      </w:r>
      <w:r w:rsidRPr="00423C79">
        <w:rPr>
          <w:b/>
          <w:bCs/>
          <w:iCs/>
        </w:rPr>
        <w:t xml:space="preserve">Investice a financování (hmotný a finanční proces hospodaření).  </w:t>
      </w:r>
    </w:p>
    <w:p w:rsidR="00490E8A" w:rsidRDefault="00490E8A" w:rsidP="00490E8A">
      <w:pPr>
        <w:ind w:left="348"/>
        <w:jc w:val="both"/>
      </w:pPr>
      <w:r w:rsidRPr="00423C79">
        <w:t>Pojmy investice a financování, podnikový obrat, likvidita a likvidnost, druhy financování, druhy investic.</w:t>
      </w:r>
    </w:p>
    <w:p w:rsidR="00490E8A" w:rsidRPr="00423C79" w:rsidRDefault="00490E8A" w:rsidP="00490E8A">
      <w:pPr>
        <w:ind w:left="348"/>
        <w:jc w:val="both"/>
      </w:pPr>
    </w:p>
    <w:p w:rsidR="00490E8A" w:rsidRPr="00423C79" w:rsidRDefault="00490E8A" w:rsidP="00490E8A">
      <w:pPr>
        <w:keepNext/>
        <w:ind w:left="357" w:hanging="357"/>
        <w:jc w:val="both"/>
      </w:pPr>
      <w:r w:rsidRPr="00423C79">
        <w:rPr>
          <w:rFonts w:ascii="Wingdings" w:hAnsi="Wingdings"/>
        </w:rPr>
        <w:t></w:t>
      </w:r>
      <w:r w:rsidRPr="00423C79">
        <w:rPr>
          <w:sz w:val="14"/>
          <w:szCs w:val="14"/>
        </w:rPr>
        <w:t>     </w:t>
      </w:r>
      <w:r>
        <w:rPr>
          <w:sz w:val="14"/>
          <w:szCs w:val="14"/>
        </w:rPr>
        <w:t xml:space="preserve"> </w:t>
      </w:r>
      <w:r w:rsidRPr="00423C79">
        <w:rPr>
          <w:b/>
          <w:bCs/>
          <w:iCs/>
        </w:rPr>
        <w:t xml:space="preserve">Investiční plánování a investiční propočty. </w:t>
      </w:r>
    </w:p>
    <w:p w:rsidR="00490E8A" w:rsidRDefault="00490E8A" w:rsidP="00490E8A">
      <w:pPr>
        <w:ind w:left="348"/>
        <w:jc w:val="both"/>
      </w:pPr>
      <w:r w:rsidRPr="00423C79">
        <w:t>Hodnocení efektivnosti investic, metody hodnocení investic: pomocné praktické, finančně matematické, simultánní modely plánovacích propočtů.</w:t>
      </w:r>
    </w:p>
    <w:p w:rsidR="00490E8A" w:rsidRPr="00423C79" w:rsidRDefault="00490E8A" w:rsidP="00490E8A">
      <w:pPr>
        <w:ind w:left="348"/>
        <w:jc w:val="both"/>
      </w:pPr>
    </w:p>
    <w:p w:rsidR="00490E8A" w:rsidRPr="00423C79" w:rsidRDefault="00490E8A" w:rsidP="00490E8A">
      <w:pPr>
        <w:keepNext/>
        <w:ind w:left="357" w:hanging="357"/>
        <w:jc w:val="both"/>
      </w:pPr>
      <w:r w:rsidRPr="00423C79">
        <w:rPr>
          <w:rFonts w:ascii="Wingdings" w:hAnsi="Wingdings"/>
        </w:rPr>
        <w:lastRenderedPageBreak/>
        <w:t></w:t>
      </w:r>
      <w:r>
        <w:rPr>
          <w:sz w:val="14"/>
          <w:szCs w:val="14"/>
        </w:rPr>
        <w:t>     </w:t>
      </w:r>
      <w:r w:rsidRPr="00423C79">
        <w:rPr>
          <w:sz w:val="14"/>
          <w:szCs w:val="14"/>
        </w:rPr>
        <w:t xml:space="preserve"> </w:t>
      </w:r>
      <w:r w:rsidRPr="00423C79">
        <w:rPr>
          <w:b/>
          <w:bCs/>
          <w:iCs/>
        </w:rPr>
        <w:t xml:space="preserve">Majetková a kapitálová výstavba podniku.  </w:t>
      </w:r>
    </w:p>
    <w:p w:rsidR="00490E8A" w:rsidRDefault="00490E8A" w:rsidP="00490E8A">
      <w:pPr>
        <w:ind w:left="348"/>
        <w:jc w:val="both"/>
      </w:pPr>
      <w:r w:rsidRPr="00423C79">
        <w:t>Majetková struktura podniku, pravidla financování a kapitálová struktura, zjištění kapitálové struktury a jejího krytí, analýza cash flow.</w:t>
      </w:r>
    </w:p>
    <w:p w:rsidR="00490E8A" w:rsidRPr="00423C79" w:rsidRDefault="00490E8A" w:rsidP="00490E8A">
      <w:pPr>
        <w:ind w:left="348"/>
        <w:jc w:val="both"/>
      </w:pPr>
    </w:p>
    <w:p w:rsidR="00490E8A" w:rsidRPr="00423C79" w:rsidRDefault="00490E8A" w:rsidP="00490E8A">
      <w:pPr>
        <w:numPr>
          <w:ilvl w:val="0"/>
          <w:numId w:val="18"/>
        </w:numPr>
        <w:jc w:val="both"/>
        <w:rPr>
          <w:b/>
          <w:bCs/>
          <w:iCs/>
        </w:rPr>
      </w:pPr>
      <w:r w:rsidRPr="00423C79">
        <w:rPr>
          <w:b/>
          <w:bCs/>
          <w:iCs/>
        </w:rPr>
        <w:t>Hlavní podnikové funkce a činnos</w:t>
      </w:r>
      <w:r>
        <w:rPr>
          <w:b/>
          <w:bCs/>
          <w:iCs/>
        </w:rPr>
        <w:t>ti.</w:t>
      </w:r>
      <w:r w:rsidRPr="00423C79">
        <w:rPr>
          <w:b/>
          <w:bCs/>
          <w:iCs/>
        </w:rPr>
        <w:t xml:space="preserve"> </w:t>
      </w:r>
    </w:p>
    <w:p w:rsidR="00490E8A" w:rsidRPr="00423C79" w:rsidRDefault="00490E8A" w:rsidP="00490E8A">
      <w:pPr>
        <w:spacing w:after="240"/>
        <w:ind w:left="357"/>
        <w:jc w:val="both"/>
      </w:pPr>
      <w:r w:rsidRPr="00423C79">
        <w:t>Výroba a odbyt, investice, financování a jejich vzájemný vztah.</w:t>
      </w:r>
    </w:p>
    <w:p w:rsidR="00490E8A" w:rsidRDefault="00490E8A" w:rsidP="00490E8A">
      <w:pPr>
        <w:keepNext/>
        <w:numPr>
          <w:ilvl w:val="0"/>
          <w:numId w:val="20"/>
        </w:numPr>
        <w:jc w:val="both"/>
      </w:pPr>
      <w:r w:rsidRPr="00A8109C">
        <w:rPr>
          <w:b/>
          <w:bCs/>
          <w:iCs/>
        </w:rPr>
        <w:t xml:space="preserve">Organizování podniku. </w:t>
      </w:r>
    </w:p>
    <w:p w:rsidR="00490E8A" w:rsidRDefault="00490E8A" w:rsidP="00490E8A">
      <w:pPr>
        <w:keepNext/>
        <w:ind w:left="357"/>
        <w:jc w:val="both"/>
      </w:pPr>
      <w:r>
        <w:t>Podstata a význam organizování. Procesní a útvarová struktura. Princip předmětné a funkční specializace. Rozpětí řízení. Typové organizační struktury.</w:t>
      </w:r>
    </w:p>
    <w:p w:rsidR="00490E8A" w:rsidRDefault="00490E8A" w:rsidP="00490E8A">
      <w:pPr>
        <w:jc w:val="both"/>
        <w:rPr>
          <w:b/>
        </w:rPr>
      </w:pPr>
    </w:p>
    <w:p w:rsidR="00490E8A" w:rsidRDefault="00490E8A" w:rsidP="00490E8A">
      <w:pPr>
        <w:keepNext/>
        <w:numPr>
          <w:ilvl w:val="0"/>
          <w:numId w:val="20"/>
        </w:numPr>
        <w:jc w:val="both"/>
      </w:pPr>
      <w:r w:rsidRPr="00A8109C">
        <w:rPr>
          <w:b/>
          <w:bCs/>
          <w:iCs/>
        </w:rPr>
        <w:t xml:space="preserve">Plánování v podniku. </w:t>
      </w:r>
    </w:p>
    <w:p w:rsidR="00490E8A" w:rsidRDefault="00490E8A" w:rsidP="00490E8A">
      <w:pPr>
        <w:keepNext/>
        <w:ind w:left="357"/>
        <w:jc w:val="both"/>
      </w:pPr>
      <w:r>
        <w:t>Úkoly a struktura plánování, dílčí komplexy plánovacího systému, strategické plánování, nástroje pro určování strategických oblastí a výběr strategií, takticko operativní plánování. Metody plánování.</w:t>
      </w:r>
    </w:p>
    <w:p w:rsidR="00490E8A" w:rsidRDefault="00490E8A" w:rsidP="00490E8A">
      <w:pPr>
        <w:keepNext/>
        <w:ind w:left="357"/>
        <w:jc w:val="both"/>
      </w:pPr>
    </w:p>
    <w:p w:rsidR="00490E8A" w:rsidRPr="002A1B81" w:rsidRDefault="00490E8A" w:rsidP="00490E8A">
      <w:pPr>
        <w:keepNext/>
        <w:numPr>
          <w:ilvl w:val="0"/>
          <w:numId w:val="20"/>
        </w:numPr>
        <w:jc w:val="both"/>
      </w:pPr>
      <w:r w:rsidRPr="002A1B81">
        <w:rPr>
          <w:b/>
          <w:bCs/>
          <w:iCs/>
        </w:rPr>
        <w:t>Různé aspekty řízení podniku a jejich souvislosti</w:t>
      </w:r>
      <w:r>
        <w:rPr>
          <w:b/>
          <w:bCs/>
          <w:iCs/>
        </w:rPr>
        <w:t>.</w:t>
      </w:r>
    </w:p>
    <w:p w:rsidR="00490E8A" w:rsidRDefault="00490E8A" w:rsidP="00490E8A">
      <w:pPr>
        <w:ind w:left="348"/>
        <w:jc w:val="both"/>
      </w:pPr>
      <w:r>
        <w:t>Ekologické, sociální a mravní aspekty řízení podniku. Souvislost těchto aspektů s ekonomickými principy řízení podniku. Shareholderské versus stakeholderské pojetí.</w:t>
      </w:r>
    </w:p>
    <w:p w:rsidR="00490E8A" w:rsidRDefault="00490E8A" w:rsidP="00490E8A">
      <w:pPr>
        <w:ind w:left="348"/>
        <w:jc w:val="both"/>
      </w:pPr>
    </w:p>
    <w:p w:rsidR="00490E8A" w:rsidRPr="002A1B81" w:rsidRDefault="00490E8A" w:rsidP="00490E8A">
      <w:pPr>
        <w:keepNext/>
        <w:numPr>
          <w:ilvl w:val="0"/>
          <w:numId w:val="20"/>
        </w:numPr>
        <w:jc w:val="both"/>
      </w:pPr>
      <w:r w:rsidRPr="002A1B81">
        <w:rPr>
          <w:b/>
          <w:bCs/>
          <w:iCs/>
        </w:rPr>
        <w:t xml:space="preserve">Manažerské rozhodování. </w:t>
      </w:r>
    </w:p>
    <w:p w:rsidR="00490E8A" w:rsidRDefault="00490E8A" w:rsidP="00490E8A">
      <w:pPr>
        <w:ind w:left="348"/>
        <w:jc w:val="both"/>
      </w:pPr>
      <w:r>
        <w:t>Organizační stránka rozhodování. Metody rozhodovací analýzy. Rozhodování za podmínek jistoty, rizika a nejistoty. Vztah rozhodovatele k riziku, možnosti snižování rizika.</w:t>
      </w:r>
    </w:p>
    <w:p w:rsidR="00490E8A" w:rsidRDefault="00490E8A" w:rsidP="00490E8A">
      <w:pPr>
        <w:ind w:left="348"/>
        <w:jc w:val="both"/>
      </w:pPr>
    </w:p>
    <w:p w:rsidR="00490E8A" w:rsidRPr="002A1B81" w:rsidRDefault="00490E8A" w:rsidP="00490E8A">
      <w:pPr>
        <w:keepNext/>
        <w:ind w:left="357" w:hanging="357"/>
        <w:jc w:val="both"/>
      </w:pPr>
      <w:r w:rsidRPr="002A1B81">
        <w:rPr>
          <w:rFonts w:ascii="Wingdings" w:hAnsi="Wingdings"/>
        </w:rPr>
        <w:t></w:t>
      </w:r>
      <w:r w:rsidRPr="002A1B81">
        <w:rPr>
          <w:sz w:val="14"/>
          <w:szCs w:val="14"/>
        </w:rPr>
        <w:t>      </w:t>
      </w:r>
      <w:r w:rsidRPr="002A1B81">
        <w:rPr>
          <w:b/>
          <w:bCs/>
          <w:iCs/>
        </w:rPr>
        <w:t>Motivace a stimulace pracovního výkonu, vedení pracovníků.</w:t>
      </w:r>
    </w:p>
    <w:p w:rsidR="00490E8A" w:rsidRDefault="00490E8A" w:rsidP="00490E8A">
      <w:pPr>
        <w:ind w:left="360"/>
        <w:jc w:val="both"/>
      </w:pPr>
      <w:r>
        <w:t>Motivační teorie zaměřené na poznání motivačních příčin, teorie zaměřené na průběh motivačního procesu. Plat (mzda), práce a pracovní podmínky jako nástroje motivace.</w:t>
      </w:r>
      <w:r w:rsidRPr="002A1B81">
        <w:t xml:space="preserve"> </w:t>
      </w:r>
      <w:r>
        <w:t>Teorie X a Y. Styl vedení. Delegování. Týmová práce. Koučování. Model P. Herseye a K. Blancharda.</w:t>
      </w:r>
    </w:p>
    <w:p w:rsidR="00490E8A" w:rsidRDefault="00490E8A" w:rsidP="00490E8A">
      <w:pPr>
        <w:jc w:val="both"/>
      </w:pPr>
    </w:p>
    <w:p w:rsidR="00490E8A" w:rsidRPr="007C7736" w:rsidRDefault="00490E8A" w:rsidP="00490E8A">
      <w:pPr>
        <w:pStyle w:val="ListParagraph"/>
        <w:numPr>
          <w:ilvl w:val="0"/>
          <w:numId w:val="19"/>
        </w:numPr>
        <w:jc w:val="both"/>
        <w:rPr>
          <w:b/>
        </w:rPr>
      </w:pPr>
      <w:r w:rsidRPr="007C7736">
        <w:rPr>
          <w:b/>
        </w:rPr>
        <w:t xml:space="preserve">Systém a model, systémové modelování, formalizace pojmu systém. </w:t>
      </w:r>
    </w:p>
    <w:p w:rsidR="00490E8A" w:rsidRDefault="00490E8A" w:rsidP="00490E8A">
      <w:pPr>
        <w:pStyle w:val="ListParagraph"/>
        <w:ind w:left="0" w:firstLine="357"/>
        <w:jc w:val="both"/>
      </w:pPr>
      <w:r>
        <w:t>Kybernetika, informace, množství informace, regulace a řízení, entropie.</w:t>
      </w:r>
    </w:p>
    <w:p w:rsidR="00490E8A" w:rsidRDefault="00490E8A" w:rsidP="00490E8A">
      <w:pPr>
        <w:pStyle w:val="ListParagraph"/>
        <w:ind w:left="0"/>
        <w:jc w:val="both"/>
      </w:pPr>
    </w:p>
    <w:p w:rsidR="00490E8A" w:rsidRPr="007C7736" w:rsidRDefault="00490E8A" w:rsidP="00490E8A">
      <w:pPr>
        <w:pStyle w:val="ListParagraph"/>
        <w:numPr>
          <w:ilvl w:val="0"/>
          <w:numId w:val="19"/>
        </w:numPr>
        <w:jc w:val="both"/>
        <w:rPr>
          <w:b/>
        </w:rPr>
      </w:pPr>
      <w:r w:rsidRPr="007C7736">
        <w:rPr>
          <w:b/>
        </w:rPr>
        <w:t xml:space="preserve">Moderní informační systémy řízení podniků – systémy se stálými organizačními strukturami. </w:t>
      </w:r>
    </w:p>
    <w:p w:rsidR="00490E8A" w:rsidRDefault="00490E8A" w:rsidP="00490E8A">
      <w:pPr>
        <w:pStyle w:val="ListParagraph"/>
        <w:ind w:left="357"/>
        <w:jc w:val="both"/>
      </w:pPr>
      <w:r>
        <w:t>Požadavky na informační systémy řízení. Funkční vymezení informačních systémů, aplikační architektura informačních systémů. Příklady analytických instrumentů, využívaných v informačních systémech řízení.</w:t>
      </w:r>
    </w:p>
    <w:p w:rsidR="00490E8A" w:rsidRDefault="00490E8A" w:rsidP="00490E8A">
      <w:pPr>
        <w:pStyle w:val="ListParagraph"/>
        <w:ind w:left="644"/>
        <w:jc w:val="both"/>
      </w:pPr>
    </w:p>
    <w:p w:rsidR="00490E8A" w:rsidRPr="007C7736" w:rsidRDefault="00490E8A" w:rsidP="00490E8A">
      <w:pPr>
        <w:pStyle w:val="ListParagraph"/>
        <w:numPr>
          <w:ilvl w:val="0"/>
          <w:numId w:val="19"/>
        </w:numPr>
        <w:jc w:val="both"/>
        <w:rPr>
          <w:b/>
        </w:rPr>
      </w:pPr>
      <w:r w:rsidRPr="007C7736">
        <w:rPr>
          <w:b/>
        </w:rPr>
        <w:t>Informační systémy řízení projektů – systémy s proměnnými organizačními strukturami.</w:t>
      </w:r>
    </w:p>
    <w:p w:rsidR="00490E8A" w:rsidRDefault="00490E8A" w:rsidP="00490E8A">
      <w:pPr>
        <w:pStyle w:val="ListParagraph"/>
        <w:ind w:left="357"/>
        <w:jc w:val="both"/>
      </w:pPr>
      <w:r>
        <w:t>Projekt, organizační struktura projektu, postup a obsah projektování. Životní cyklus projektu. Plánování a řízení projektu – metoda CPM a její užití.</w:t>
      </w:r>
    </w:p>
    <w:p w:rsidR="00490E8A" w:rsidRDefault="00490E8A" w:rsidP="00490E8A">
      <w:pPr>
        <w:jc w:val="both"/>
      </w:pPr>
    </w:p>
    <w:p w:rsidR="00490E8A" w:rsidRDefault="00490E8A" w:rsidP="00490E8A">
      <w:pPr>
        <w:jc w:val="both"/>
      </w:pPr>
    </w:p>
    <w:p w:rsidR="00490E8A" w:rsidRPr="00F81630" w:rsidRDefault="00490E8A" w:rsidP="00490E8A">
      <w:pPr>
        <w:numPr>
          <w:ilvl w:val="0"/>
          <w:numId w:val="20"/>
        </w:numPr>
        <w:jc w:val="both"/>
        <w:rPr>
          <w:b/>
        </w:rPr>
      </w:pPr>
      <w:r w:rsidRPr="00F81630">
        <w:rPr>
          <w:b/>
        </w:rPr>
        <w:t>Podstata strategického řízení.</w:t>
      </w:r>
    </w:p>
    <w:p w:rsidR="00490E8A" w:rsidRDefault="00490E8A" w:rsidP="00490E8A">
      <w:pPr>
        <w:ind w:left="357"/>
        <w:jc w:val="both"/>
      </w:pPr>
      <w:r>
        <w:t>Druhy strategického řízení a operací, význam informací pro řešení strategického vztahu, principy strategického myšlení, systémový přístup ve strategickém managementu, ekonomický organismus jako strategický subjekt</w:t>
      </w:r>
    </w:p>
    <w:p w:rsidR="00490E8A" w:rsidRDefault="00490E8A" w:rsidP="00490E8A">
      <w:pPr>
        <w:jc w:val="both"/>
      </w:pPr>
    </w:p>
    <w:p w:rsidR="00490E8A" w:rsidRPr="00F81630" w:rsidRDefault="00490E8A" w:rsidP="00490E8A">
      <w:pPr>
        <w:numPr>
          <w:ilvl w:val="0"/>
          <w:numId w:val="20"/>
        </w:numPr>
        <w:jc w:val="both"/>
        <w:rPr>
          <w:b/>
        </w:rPr>
      </w:pPr>
      <w:r w:rsidRPr="00F81630">
        <w:rPr>
          <w:b/>
        </w:rPr>
        <w:t>Paradigma strategického managementu.</w:t>
      </w:r>
    </w:p>
    <w:p w:rsidR="00490E8A" w:rsidRDefault="00490E8A" w:rsidP="00490E8A">
      <w:pPr>
        <w:ind w:left="357"/>
        <w:jc w:val="both"/>
      </w:pPr>
      <w:r>
        <w:t xml:space="preserve">Pojetí a obsah strategického řízení, strategické řízení jako proces, strategické cíle podniku, strategické řízení a strategický management, oblasti a úrovně strategie v podniku, rozvojové strategie, strategie a taktika. </w:t>
      </w:r>
    </w:p>
    <w:p w:rsidR="00490E8A" w:rsidRDefault="00490E8A" w:rsidP="00490E8A">
      <w:pPr>
        <w:jc w:val="both"/>
      </w:pPr>
    </w:p>
    <w:p w:rsidR="00490E8A" w:rsidRPr="00F81630" w:rsidRDefault="00490E8A" w:rsidP="00490E8A">
      <w:pPr>
        <w:numPr>
          <w:ilvl w:val="0"/>
          <w:numId w:val="20"/>
        </w:numPr>
        <w:jc w:val="both"/>
        <w:rPr>
          <w:b/>
        </w:rPr>
      </w:pPr>
      <w:r w:rsidRPr="00F81630">
        <w:rPr>
          <w:b/>
        </w:rPr>
        <w:lastRenderedPageBreak/>
        <w:t xml:space="preserve">Strategie efektivnosti jako dominanta. </w:t>
      </w:r>
    </w:p>
    <w:p w:rsidR="00490E8A" w:rsidRDefault="00490E8A" w:rsidP="00490E8A">
      <w:pPr>
        <w:ind w:left="357"/>
        <w:jc w:val="both"/>
      </w:pPr>
      <w:r>
        <w:t xml:space="preserve">Strategie masy a míry efektu, strategie zvláštního a mimořádného efektu, strategie účelnosti a účinnosti, struktura strategického plánovacího cyklu, definice poslání a cílů, strategická analýza makrookolí (externí analýza), metoda PESTE, metoda </w:t>
      </w:r>
      <w:smartTag w:uri="urn:schemas-microsoft-com:office:smarttags" w:element="metricconverter">
        <w:smartTagPr>
          <w:attr w:name="ProductID" w:val="4C"/>
        </w:smartTagPr>
        <w:r>
          <w:t>4C</w:t>
        </w:r>
      </w:smartTag>
      <w:r>
        <w:t>.</w:t>
      </w:r>
    </w:p>
    <w:p w:rsidR="00490E8A" w:rsidRDefault="00490E8A" w:rsidP="00490E8A">
      <w:pPr>
        <w:jc w:val="both"/>
      </w:pPr>
    </w:p>
    <w:p w:rsidR="00490E8A" w:rsidRPr="00F81630" w:rsidRDefault="00490E8A" w:rsidP="00490E8A">
      <w:pPr>
        <w:numPr>
          <w:ilvl w:val="0"/>
          <w:numId w:val="20"/>
        </w:numPr>
        <w:jc w:val="both"/>
        <w:rPr>
          <w:b/>
        </w:rPr>
      </w:pPr>
      <w:r w:rsidRPr="00F81630">
        <w:rPr>
          <w:b/>
        </w:rPr>
        <w:t>Analýza odvětví a jeho základní charakteristiky.</w:t>
      </w:r>
    </w:p>
    <w:p w:rsidR="00490E8A" w:rsidRDefault="00490E8A" w:rsidP="00490E8A">
      <w:pPr>
        <w:ind w:left="357"/>
        <w:jc w:val="both"/>
      </w:pPr>
      <w:r>
        <w:t xml:space="preserve">Mapa strategických konkurenčních skupin, hybné změnotvorné síly odvětví, klíčové faktory úspěchu podniku, analýza konkurenčního prostředí (Porterův </w:t>
      </w:r>
      <w:smartTag w:uri="urn:schemas-microsoft-com:office:smarttags" w:element="metricconverter">
        <w:smartTagPr>
          <w:attr w:name="ProductID" w:val="5F"/>
        </w:smartTagPr>
        <w:r>
          <w:t>5F</w:t>
        </w:r>
      </w:smartTag>
      <w:r>
        <w:t xml:space="preserve"> model), identifikace konkurenční pozice podniku, identifikace klíčových příležitostí a hrozeb.</w:t>
      </w:r>
    </w:p>
    <w:p w:rsidR="00490E8A" w:rsidRDefault="00490E8A" w:rsidP="00490E8A">
      <w:pPr>
        <w:jc w:val="both"/>
      </w:pPr>
    </w:p>
    <w:p w:rsidR="00490E8A" w:rsidRPr="00F81630" w:rsidRDefault="00490E8A" w:rsidP="00490E8A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>I</w:t>
      </w:r>
      <w:r w:rsidRPr="00F81630">
        <w:rPr>
          <w:b/>
        </w:rPr>
        <w:t>nterní analýza podniku.</w:t>
      </w:r>
    </w:p>
    <w:p w:rsidR="00490E8A" w:rsidRDefault="00490E8A" w:rsidP="00490E8A">
      <w:pPr>
        <w:ind w:left="357"/>
        <w:jc w:val="both"/>
      </w:pPr>
      <w:r>
        <w:t xml:space="preserve">Srovnávací analýzy, finanční analýza podniku, pochopení potřeb zákazníka, pochopení konkurentů, typologie strategií, generické strategie, tvorba strategie na úrovni podniku jako celku. </w:t>
      </w:r>
    </w:p>
    <w:p w:rsidR="00490E8A" w:rsidRDefault="00490E8A" w:rsidP="00490E8A">
      <w:pPr>
        <w:jc w:val="both"/>
        <w:rPr>
          <w:b/>
        </w:rPr>
      </w:pPr>
    </w:p>
    <w:p w:rsidR="00490E8A" w:rsidRPr="00DE17B5" w:rsidRDefault="00490E8A" w:rsidP="00490E8A">
      <w:pPr>
        <w:numPr>
          <w:ilvl w:val="0"/>
          <w:numId w:val="18"/>
        </w:numPr>
        <w:jc w:val="both"/>
        <w:outlineLvl w:val="0"/>
        <w:rPr>
          <w:b/>
        </w:rPr>
      </w:pPr>
      <w:r w:rsidRPr="00DE17B5">
        <w:rPr>
          <w:b/>
        </w:rPr>
        <w:t>Význam a poslání řízení lidských zdrojů.</w:t>
      </w:r>
    </w:p>
    <w:p w:rsidR="00490E8A" w:rsidRDefault="00490E8A" w:rsidP="00490E8A">
      <w:pPr>
        <w:ind w:left="360"/>
        <w:jc w:val="both"/>
      </w:pPr>
      <w:r>
        <w:t>Význam a poslání lidských zdrojů pro fungování podniku. Vymezení pojmů personalistika a ŘLZ, zařazení ŘLZ do systému ekonomiky podniku. Úloha personálního útvaru, HR kompetence, personalista jako HR business partner. Strategické řízení lidských zdrojů. Současné a budoucí trendy personální práce. Organizační kultura – vymezení, struktura a její vztah k výkonnosti organizace.</w:t>
      </w:r>
    </w:p>
    <w:p w:rsidR="00490E8A" w:rsidRDefault="00490E8A" w:rsidP="00490E8A">
      <w:pPr>
        <w:jc w:val="both"/>
      </w:pPr>
    </w:p>
    <w:p w:rsidR="00490E8A" w:rsidRPr="00DE17B5" w:rsidRDefault="00490E8A" w:rsidP="00490E8A">
      <w:pPr>
        <w:numPr>
          <w:ilvl w:val="0"/>
          <w:numId w:val="18"/>
        </w:numPr>
        <w:jc w:val="both"/>
        <w:outlineLvl w:val="0"/>
        <w:rPr>
          <w:b/>
        </w:rPr>
      </w:pPr>
      <w:r w:rsidRPr="00DE17B5">
        <w:rPr>
          <w:b/>
        </w:rPr>
        <w:t>Plánování lidských zdrojů v podniku.</w:t>
      </w:r>
    </w:p>
    <w:p w:rsidR="00490E8A" w:rsidRDefault="00490E8A" w:rsidP="00490E8A">
      <w:pPr>
        <w:ind w:left="360"/>
        <w:jc w:val="both"/>
      </w:pPr>
      <w:r>
        <w:t>Personální plánování. Proces získávání pracovníků. Metody výběru pracovníků. Přijímání a orientace pracovníků. Rozmísťování pracovníků – staffing. Vytváření efektivních týmů, skupinová dynamika. Způsoby uvolňování a propouštění pracovníků, outplacement.</w:t>
      </w:r>
    </w:p>
    <w:p w:rsidR="00490E8A" w:rsidRDefault="00490E8A" w:rsidP="00490E8A">
      <w:pPr>
        <w:jc w:val="both"/>
      </w:pPr>
    </w:p>
    <w:p w:rsidR="00490E8A" w:rsidRPr="00DE17B5" w:rsidRDefault="00490E8A" w:rsidP="00490E8A">
      <w:pPr>
        <w:numPr>
          <w:ilvl w:val="0"/>
          <w:numId w:val="18"/>
        </w:numPr>
        <w:jc w:val="both"/>
        <w:outlineLvl w:val="0"/>
        <w:rPr>
          <w:b/>
        </w:rPr>
      </w:pPr>
      <w:r w:rsidRPr="00DE17B5">
        <w:rPr>
          <w:b/>
        </w:rPr>
        <w:t>Rozvoj lidských zdrojů v podniku.</w:t>
      </w:r>
    </w:p>
    <w:p w:rsidR="00490E8A" w:rsidRDefault="00490E8A" w:rsidP="00490E8A">
      <w:pPr>
        <w:ind w:left="360"/>
        <w:jc w:val="both"/>
      </w:pPr>
      <w:r>
        <w:t>Rozvoj a vzdělávání zaměstnanců – systematický přístup.  Kompetence ve vzdělávání a rozvoji zaměstnanců, kompetenční modely.  Management znalostí v podniku: m</w:t>
      </w:r>
      <w:r w:rsidRPr="00E21CB2">
        <w:t>odely, metody, organizační struktura, sociální kontext</w:t>
      </w:r>
      <w:r>
        <w:t xml:space="preserve">.   Řízení kariéry a talentů. Kariérové kotvy a kariérová volba. </w:t>
      </w:r>
    </w:p>
    <w:p w:rsidR="00490E8A" w:rsidRDefault="00490E8A" w:rsidP="00490E8A">
      <w:pPr>
        <w:jc w:val="both"/>
      </w:pPr>
    </w:p>
    <w:p w:rsidR="00490E8A" w:rsidRPr="00DE17B5" w:rsidRDefault="00490E8A" w:rsidP="00490E8A">
      <w:pPr>
        <w:numPr>
          <w:ilvl w:val="0"/>
          <w:numId w:val="18"/>
        </w:numPr>
        <w:jc w:val="both"/>
        <w:outlineLvl w:val="0"/>
        <w:rPr>
          <w:b/>
        </w:rPr>
      </w:pPr>
      <w:r w:rsidRPr="00DE17B5">
        <w:rPr>
          <w:b/>
        </w:rPr>
        <w:t>Řízení pracovního výkonu.</w:t>
      </w:r>
    </w:p>
    <w:p w:rsidR="00490E8A" w:rsidRDefault="00490E8A" w:rsidP="00490E8A">
      <w:pPr>
        <w:ind w:left="360"/>
        <w:jc w:val="both"/>
      </w:pPr>
      <w:r>
        <w:t>Hodnocení a odměňování pracovníků. Metody hodnocení pracovníků. Hodnotící pohovor, motivační důsledky hodnocení. Koncept celkové odměny. Hodnocení práce. Peněžní a nepeněžní formy odměňování.</w:t>
      </w:r>
    </w:p>
    <w:p w:rsidR="00490E8A" w:rsidRPr="00C37513" w:rsidRDefault="00490E8A" w:rsidP="00490E8A">
      <w:pPr>
        <w:jc w:val="both"/>
        <w:rPr>
          <w:b/>
        </w:rPr>
      </w:pPr>
    </w:p>
    <w:p w:rsidR="00490E8A" w:rsidRDefault="00490E8A" w:rsidP="00490E8A">
      <w:pPr>
        <w:jc w:val="both"/>
      </w:pPr>
    </w:p>
    <w:p w:rsidR="00490E8A" w:rsidRDefault="00490E8A" w:rsidP="00490E8A">
      <w:pPr>
        <w:jc w:val="both"/>
        <w:rPr>
          <w:b/>
          <w:sz w:val="28"/>
          <w:szCs w:val="28"/>
          <w:u w:val="single"/>
        </w:rPr>
      </w:pPr>
    </w:p>
    <w:p w:rsidR="00490E8A" w:rsidRPr="00C714DB" w:rsidRDefault="00490E8A" w:rsidP="00490E8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Blok A</w:t>
      </w:r>
    </w:p>
    <w:p w:rsidR="00490E8A" w:rsidRDefault="00490E8A" w:rsidP="00490E8A">
      <w:pPr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Marketingové řízení</w:t>
      </w:r>
      <w:r>
        <w:rPr>
          <w:b/>
        </w:rPr>
        <w:t>.</w:t>
      </w:r>
    </w:p>
    <w:p w:rsidR="00490E8A" w:rsidRPr="009D583E" w:rsidRDefault="00490E8A" w:rsidP="00490E8A">
      <w:pPr>
        <w:ind w:left="284"/>
        <w:jc w:val="both"/>
      </w:pPr>
      <w:r w:rsidRPr="009D583E">
        <w:t>Jednotlivé koncepce marketingového řízení a z nich vyplývající přístupy k pojetí marketingu</w:t>
      </w:r>
      <w:r>
        <w:t xml:space="preserve"> a marketingové komunikace</w:t>
      </w:r>
      <w:r w:rsidRPr="009D583E">
        <w:t>, význam integrovaného marketingu a integrované marketingové komunikace, význam cíleného marketingu, nízkonákladové formy marketingu a marketingové komunikace.</w:t>
      </w:r>
    </w:p>
    <w:p w:rsidR="00490E8A" w:rsidRDefault="00490E8A" w:rsidP="00490E8A">
      <w:pPr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Vývoj poznání komunikačního procesu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Přenosové modely komunikace, cirkulární modely komunikace, modely masové komunikace.</w:t>
      </w:r>
      <w:r w:rsidRPr="004B7368">
        <w:t xml:space="preserve"> </w:t>
      </w:r>
    </w:p>
    <w:p w:rsidR="00490E8A" w:rsidRDefault="00490E8A" w:rsidP="00490E8A">
      <w:pPr>
        <w:ind w:left="284"/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Marketingová komunikace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 w:rsidRPr="00B95110">
        <w:t>ATL a BTL aktivity, jednotlivé nástroje propagace, právní omezení, brand building, CRM a jeho návaznost na direct marketing a relationships marketing, společenská odpovědnost podniků.</w:t>
      </w:r>
    </w:p>
    <w:p w:rsidR="00490E8A" w:rsidRPr="00B95110" w:rsidRDefault="00490E8A" w:rsidP="00490E8A">
      <w:pPr>
        <w:ind w:left="284"/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Vyhodnocování účinnosti jednotlivých nástrojů propagace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Metody vyhodnocování účinnosti jednotlivých nástrojů propagace, modely hierarchie účinků.</w:t>
      </w:r>
    </w:p>
    <w:p w:rsidR="00490E8A" w:rsidRDefault="00490E8A" w:rsidP="00490E8A">
      <w:pPr>
        <w:ind w:left="284"/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Tvorba strategického komunikačního plánu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Výhody sestavení písemného plánu, struktura strategického komunikačního plánu, obsah klientského a kreativního briefu.</w:t>
      </w:r>
    </w:p>
    <w:p w:rsidR="00490E8A" w:rsidRDefault="00490E8A" w:rsidP="00490E8A">
      <w:pPr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Mez</w:t>
      </w:r>
      <w:r>
        <w:rPr>
          <w:b/>
        </w:rPr>
        <w:t>inárodní management.</w:t>
      </w:r>
    </w:p>
    <w:p w:rsidR="00490E8A" w:rsidRDefault="00490E8A" w:rsidP="00490E8A">
      <w:pPr>
        <w:ind w:left="284"/>
        <w:jc w:val="both"/>
      </w:pPr>
      <w:r>
        <w:t xml:space="preserve">Vymezení, důvody pro mezinárodní formu managementu (ofenzivní versus defenzivní přístup), Internacionalizace podniku - rizika  </w:t>
      </w:r>
    </w:p>
    <w:p w:rsidR="00490E8A" w:rsidRDefault="00490E8A" w:rsidP="00490E8A">
      <w:pPr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Společné podnik</w:t>
      </w:r>
      <w:r>
        <w:rPr>
          <w:b/>
        </w:rPr>
        <w:t>ání bez kapitálové spoluúčasti.</w:t>
      </w:r>
    </w:p>
    <w:p w:rsidR="00490E8A" w:rsidRDefault="00490E8A" w:rsidP="00490E8A">
      <w:pPr>
        <w:ind w:left="284"/>
        <w:jc w:val="both"/>
      </w:pPr>
      <w:r>
        <w:t xml:space="preserve">Vývoz a licence v mezinárodním managementu. Stupně internacionalizace dle Barletta a Ghoshala.    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2"/>
        </w:numPr>
        <w:jc w:val="both"/>
      </w:pPr>
      <w:r w:rsidRPr="0024712D">
        <w:rPr>
          <w:b/>
        </w:rPr>
        <w:t>Vztah centrály a pobočky – vymezení a popis fungování</w:t>
      </w:r>
      <w:r>
        <w:rPr>
          <w:b/>
        </w:rPr>
        <w:t>.</w:t>
      </w:r>
    </w:p>
    <w:p w:rsidR="00490E8A" w:rsidRDefault="00490E8A" w:rsidP="00490E8A">
      <w:pPr>
        <w:ind w:firstLine="284"/>
        <w:jc w:val="both"/>
      </w:pPr>
      <w:r>
        <w:t xml:space="preserve">Formy společného podnikání dle intenzity vazbového propojení.   </w:t>
      </w:r>
    </w:p>
    <w:p w:rsidR="00490E8A" w:rsidRDefault="00490E8A" w:rsidP="00490E8A">
      <w:pPr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>Nadnárodní podnik – MNC.</w:t>
      </w:r>
    </w:p>
    <w:p w:rsidR="00490E8A" w:rsidRPr="005E208B" w:rsidRDefault="00490E8A" w:rsidP="00490E8A">
      <w:pPr>
        <w:ind w:left="284"/>
        <w:jc w:val="both"/>
      </w:pPr>
      <w:r>
        <w:t xml:space="preserve">Vymezení v kontextu mezinárodního managementu.. Popis používaných organizačních struktur.   Prostředí nadnárodních společností – teorie a praxe. Proces vstupu na zahraniční trh - </w:t>
      </w:r>
      <w:r w:rsidRPr="005E208B">
        <w:t>Dunningova teorie</w:t>
      </w:r>
    </w:p>
    <w:p w:rsidR="00490E8A" w:rsidRDefault="00490E8A" w:rsidP="00490E8A">
      <w:pPr>
        <w:jc w:val="both"/>
      </w:pPr>
    </w:p>
    <w:p w:rsidR="00490E8A" w:rsidRPr="0024712D" w:rsidRDefault="00490E8A" w:rsidP="00490E8A">
      <w:pPr>
        <w:numPr>
          <w:ilvl w:val="0"/>
          <w:numId w:val="22"/>
        </w:numPr>
        <w:jc w:val="both"/>
        <w:rPr>
          <w:b/>
        </w:rPr>
      </w:pPr>
      <w:r w:rsidRPr="0024712D">
        <w:rPr>
          <w:b/>
        </w:rPr>
        <w:t>Lidské zd</w:t>
      </w:r>
      <w:r>
        <w:rPr>
          <w:b/>
        </w:rPr>
        <w:t>roje v mezinárodním managementu.</w:t>
      </w:r>
    </w:p>
    <w:p w:rsidR="00490E8A" w:rsidRDefault="00490E8A" w:rsidP="00490E8A">
      <w:pPr>
        <w:ind w:left="284"/>
        <w:jc w:val="both"/>
      </w:pPr>
      <w:r>
        <w:t>Klasifikace národních kultur, Hofstedeho dimenze, problematika expatriantů v mezinárodním managementu.</w:t>
      </w:r>
    </w:p>
    <w:p w:rsidR="00490E8A" w:rsidRDefault="00490E8A" w:rsidP="00490E8A">
      <w:pPr>
        <w:jc w:val="both"/>
      </w:pPr>
    </w:p>
    <w:p w:rsidR="00490E8A" w:rsidRPr="00757646" w:rsidRDefault="00490E8A" w:rsidP="00490E8A">
      <w:pPr>
        <w:numPr>
          <w:ilvl w:val="0"/>
          <w:numId w:val="23"/>
        </w:numPr>
        <w:jc w:val="both"/>
      </w:pPr>
      <w:r w:rsidRPr="00757646">
        <w:rPr>
          <w:b/>
          <w:bCs/>
        </w:rPr>
        <w:t>Problém morální regulace v podnikání</w:t>
      </w:r>
      <w:r>
        <w:t>.</w:t>
      </w:r>
    </w:p>
    <w:p w:rsidR="00490E8A" w:rsidRPr="00757646" w:rsidRDefault="00490E8A" w:rsidP="00490E8A">
      <w:pPr>
        <w:ind w:left="284"/>
        <w:jc w:val="both"/>
      </w:pPr>
      <w:r w:rsidRPr="00757646">
        <w:t>Klasická etika a podnikání. Podnikové, národní a mezinárodní aspekty morální regulace. Etické kodexy. </w:t>
      </w:r>
    </w:p>
    <w:p w:rsidR="00490E8A" w:rsidRPr="00757646" w:rsidRDefault="00490E8A" w:rsidP="00490E8A">
      <w:pPr>
        <w:ind w:left="284"/>
        <w:jc w:val="both"/>
      </w:pPr>
      <w:r w:rsidRPr="00757646">
        <w:t> </w:t>
      </w:r>
    </w:p>
    <w:p w:rsidR="00490E8A" w:rsidRDefault="00490E8A" w:rsidP="00490E8A">
      <w:pPr>
        <w:numPr>
          <w:ilvl w:val="0"/>
          <w:numId w:val="23"/>
        </w:numPr>
        <w:jc w:val="both"/>
      </w:pPr>
      <w:r w:rsidRPr="00757646">
        <w:rPr>
          <w:rStyle w:val="Siln"/>
        </w:rPr>
        <w:t>Možnosti a meze podnikatelské etiky</w:t>
      </w:r>
      <w:r>
        <w:rPr>
          <w:rStyle w:val="Siln"/>
        </w:rPr>
        <w:t>.</w:t>
      </w:r>
    </w:p>
    <w:p w:rsidR="00490E8A" w:rsidRPr="00757646" w:rsidRDefault="00490E8A" w:rsidP="00490E8A">
      <w:pPr>
        <w:ind w:left="284"/>
        <w:jc w:val="both"/>
      </w:pPr>
      <w:r w:rsidRPr="00757646">
        <w:t>Problém legislativního rámce podnikání. Dobrovolnost morálních norem a hledisek. Relativizace ziskového hlediska. </w:t>
      </w:r>
    </w:p>
    <w:p w:rsidR="00490E8A" w:rsidRPr="00757646" w:rsidRDefault="00490E8A" w:rsidP="00490E8A">
      <w:pPr>
        <w:ind w:left="284"/>
        <w:jc w:val="both"/>
      </w:pPr>
    </w:p>
    <w:p w:rsidR="00490E8A" w:rsidRPr="00757646" w:rsidRDefault="00490E8A" w:rsidP="00490E8A">
      <w:pPr>
        <w:numPr>
          <w:ilvl w:val="0"/>
          <w:numId w:val="23"/>
        </w:numPr>
        <w:jc w:val="both"/>
      </w:pPr>
      <w:r w:rsidRPr="00757646">
        <w:rPr>
          <w:b/>
          <w:bCs/>
        </w:rPr>
        <w:t>Ontologické předpoklady environmentální etiky.</w:t>
      </w:r>
      <w:r w:rsidRPr="00757646">
        <w:t>  </w:t>
      </w:r>
    </w:p>
    <w:p w:rsidR="00490E8A" w:rsidRPr="00757646" w:rsidRDefault="00490E8A" w:rsidP="00490E8A">
      <w:pPr>
        <w:ind w:left="284" w:hanging="284"/>
        <w:jc w:val="both"/>
      </w:pPr>
      <w:r w:rsidRPr="00757646">
        <w:t> </w:t>
      </w:r>
      <w:r>
        <w:tab/>
      </w:r>
      <w:r w:rsidRPr="00757646">
        <w:t>Vztah ekonomika, kultura (civilizace), příroda. Historie environmentální etiky. </w:t>
      </w:r>
    </w:p>
    <w:p w:rsidR="00490E8A" w:rsidRPr="00757646" w:rsidRDefault="00490E8A" w:rsidP="00490E8A">
      <w:pPr>
        <w:keepNext/>
        <w:jc w:val="both"/>
      </w:pPr>
      <w:r w:rsidRPr="00757646">
        <w:t> </w:t>
      </w:r>
    </w:p>
    <w:p w:rsidR="00490E8A" w:rsidRDefault="00490E8A" w:rsidP="00490E8A">
      <w:pPr>
        <w:keepNext/>
        <w:numPr>
          <w:ilvl w:val="0"/>
          <w:numId w:val="23"/>
        </w:numPr>
        <w:jc w:val="both"/>
      </w:pPr>
      <w:r w:rsidRPr="00757646">
        <w:rPr>
          <w:rStyle w:val="Siln"/>
        </w:rPr>
        <w:t>Hlavní koncepce environmentální etiky</w:t>
      </w:r>
      <w:r>
        <w:t>.</w:t>
      </w:r>
    </w:p>
    <w:p w:rsidR="00490E8A" w:rsidRPr="00757646" w:rsidRDefault="00490E8A" w:rsidP="00490E8A">
      <w:pPr>
        <w:keepNext/>
        <w:ind w:left="284"/>
        <w:jc w:val="both"/>
      </w:pPr>
      <w:r w:rsidRPr="00757646">
        <w:t>Etika biocentrická a ekocentrická. Sociálně ekologická environmentální etika. Hlubinně ekologická environmentální etika.</w:t>
      </w:r>
    </w:p>
    <w:p w:rsidR="00490E8A" w:rsidRDefault="00490E8A" w:rsidP="00490E8A">
      <w:pPr>
        <w:keepNext/>
        <w:jc w:val="both"/>
      </w:pPr>
      <w:r w:rsidRPr="00757646">
        <w:t> </w:t>
      </w:r>
    </w:p>
    <w:p w:rsidR="00490E8A" w:rsidRPr="00757646" w:rsidRDefault="00490E8A" w:rsidP="00490E8A">
      <w:pPr>
        <w:keepNext/>
        <w:numPr>
          <w:ilvl w:val="0"/>
          <w:numId w:val="23"/>
        </w:numPr>
        <w:jc w:val="both"/>
      </w:pPr>
      <w:r w:rsidRPr="00757646">
        <w:rPr>
          <w:rStyle w:val="Siln"/>
        </w:rPr>
        <w:t>Možnosti a meze environmentální etiky</w:t>
      </w:r>
      <w:r>
        <w:rPr>
          <w:rStyle w:val="Siln"/>
        </w:rPr>
        <w:t>.</w:t>
      </w:r>
    </w:p>
    <w:p w:rsidR="00490E8A" w:rsidRPr="00757646" w:rsidRDefault="00490E8A" w:rsidP="00490E8A">
      <w:pPr>
        <w:ind w:left="284"/>
        <w:jc w:val="both"/>
      </w:pPr>
      <w:r w:rsidRPr="00757646">
        <w:t>Problém vytvářeni environmentální morálky. Pobídky a sankce environmentální etiky. Vztah environmentální etiky a politiky </w:t>
      </w:r>
    </w:p>
    <w:p w:rsidR="00490E8A" w:rsidRDefault="00490E8A" w:rsidP="00490E8A">
      <w:pPr>
        <w:jc w:val="both"/>
      </w:pPr>
    </w:p>
    <w:p w:rsidR="00490E8A" w:rsidRPr="00784FDF" w:rsidRDefault="00490E8A" w:rsidP="00490E8A">
      <w:pPr>
        <w:numPr>
          <w:ilvl w:val="0"/>
          <w:numId w:val="23"/>
        </w:numPr>
        <w:jc w:val="both"/>
        <w:rPr>
          <w:b/>
        </w:rPr>
      </w:pPr>
      <w:r w:rsidRPr="00784FDF">
        <w:rPr>
          <w:b/>
        </w:rPr>
        <w:t>Mezinárodní obchodní politika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Zahraničně obchodní politika – liberální versus ochranářská. Obchodně politický režim -vymezení popis.</w:t>
      </w:r>
    </w:p>
    <w:p w:rsidR="00490E8A" w:rsidRDefault="00490E8A" w:rsidP="00490E8A">
      <w:pPr>
        <w:ind w:left="360"/>
        <w:jc w:val="both"/>
      </w:pPr>
    </w:p>
    <w:p w:rsidR="00490E8A" w:rsidRPr="00784FDF" w:rsidRDefault="00490E8A" w:rsidP="00490E8A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Obchodně politická opatření.</w:t>
      </w:r>
    </w:p>
    <w:p w:rsidR="00490E8A" w:rsidRDefault="00490E8A" w:rsidP="00490E8A">
      <w:pPr>
        <w:ind w:firstLine="284"/>
        <w:jc w:val="both"/>
      </w:pPr>
      <w:r>
        <w:t xml:space="preserve">Popis tarifních a netarifních nástrojů mezinárodního obchodu.  </w:t>
      </w:r>
    </w:p>
    <w:p w:rsidR="00490E8A" w:rsidRPr="00784FDF" w:rsidRDefault="00490E8A" w:rsidP="00490E8A">
      <w:pPr>
        <w:jc w:val="both"/>
        <w:rPr>
          <w:b/>
        </w:rPr>
      </w:pPr>
    </w:p>
    <w:p w:rsidR="00490E8A" w:rsidRDefault="00490E8A" w:rsidP="00490E8A">
      <w:pPr>
        <w:numPr>
          <w:ilvl w:val="0"/>
          <w:numId w:val="23"/>
        </w:numPr>
        <w:jc w:val="both"/>
      </w:pPr>
      <w:r w:rsidRPr="00784FDF">
        <w:rPr>
          <w:b/>
        </w:rPr>
        <w:t>Role institucí, které upravují pravidla mezinárodního obchodu (GATT; WTO).</w:t>
      </w:r>
      <w:r>
        <w:t xml:space="preserve"> </w:t>
      </w:r>
    </w:p>
    <w:p w:rsidR="00490E8A" w:rsidRDefault="00490E8A" w:rsidP="00490E8A">
      <w:pPr>
        <w:ind w:firstLine="284"/>
        <w:jc w:val="both"/>
      </w:pPr>
      <w:r>
        <w:t>Charakteristika instituce, její role z historického hlediska i současnosti.</w:t>
      </w:r>
    </w:p>
    <w:p w:rsidR="00490E8A" w:rsidRDefault="00490E8A" w:rsidP="00490E8A">
      <w:pPr>
        <w:jc w:val="both"/>
      </w:pPr>
    </w:p>
    <w:p w:rsidR="00490E8A" w:rsidRPr="00784FDF" w:rsidRDefault="00490E8A" w:rsidP="00490E8A">
      <w:pPr>
        <w:numPr>
          <w:ilvl w:val="0"/>
          <w:numId w:val="23"/>
        </w:numPr>
        <w:jc w:val="both"/>
        <w:rPr>
          <w:b/>
        </w:rPr>
      </w:pPr>
      <w:r w:rsidRPr="00784FDF">
        <w:rPr>
          <w:b/>
        </w:rPr>
        <w:t xml:space="preserve">Hlavní trendy mezinárodního obchodu.  </w:t>
      </w:r>
    </w:p>
    <w:p w:rsidR="00490E8A" w:rsidRDefault="00490E8A" w:rsidP="00490E8A">
      <w:pPr>
        <w:ind w:firstLine="284"/>
        <w:jc w:val="both"/>
      </w:pPr>
      <w:r>
        <w:t xml:space="preserve">Popis a vymezení teritoriální struktury mezinárodního obchodu. </w:t>
      </w:r>
    </w:p>
    <w:p w:rsidR="00490E8A" w:rsidRDefault="00490E8A" w:rsidP="00490E8A">
      <w:pPr>
        <w:jc w:val="both"/>
      </w:pPr>
    </w:p>
    <w:p w:rsidR="00490E8A" w:rsidRPr="00784FDF" w:rsidRDefault="00490E8A" w:rsidP="00490E8A">
      <w:pPr>
        <w:numPr>
          <w:ilvl w:val="0"/>
          <w:numId w:val="23"/>
        </w:numPr>
        <w:jc w:val="both"/>
        <w:rPr>
          <w:b/>
        </w:rPr>
      </w:pPr>
      <w:r w:rsidRPr="00784FDF">
        <w:rPr>
          <w:b/>
        </w:rPr>
        <w:t xml:space="preserve">Hlavní trendy mezinárodního obchodu. </w:t>
      </w:r>
    </w:p>
    <w:p w:rsidR="00490E8A" w:rsidRPr="00A35137" w:rsidRDefault="00490E8A" w:rsidP="00490E8A">
      <w:pPr>
        <w:ind w:firstLine="284"/>
        <w:jc w:val="both"/>
      </w:pPr>
      <w:r>
        <w:t>Popis a vymezení komoditní struktury mezinárodního obchodu.</w:t>
      </w:r>
    </w:p>
    <w:p w:rsidR="00490E8A" w:rsidRDefault="00490E8A" w:rsidP="00490E8A">
      <w:pPr>
        <w:jc w:val="both"/>
      </w:pPr>
    </w:p>
    <w:p w:rsidR="00490E8A" w:rsidRDefault="00490E8A" w:rsidP="00490E8A">
      <w:pPr>
        <w:jc w:val="both"/>
      </w:pPr>
    </w:p>
    <w:p w:rsidR="00490E8A" w:rsidRPr="004126BF" w:rsidRDefault="00490E8A" w:rsidP="00490E8A">
      <w:pPr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Blok B</w:t>
      </w:r>
      <w:r w:rsidRPr="004126BF">
        <w:rPr>
          <w:b/>
          <w:sz w:val="28"/>
          <w:szCs w:val="28"/>
        </w:rPr>
        <w:t xml:space="preserve">         </w:t>
      </w:r>
    </w:p>
    <w:p w:rsidR="00490E8A" w:rsidRPr="00602FBA" w:rsidRDefault="00490E8A" w:rsidP="00490E8A">
      <w:pPr>
        <w:jc w:val="both"/>
        <w:rPr>
          <w:b/>
        </w:rPr>
      </w:pPr>
    </w:p>
    <w:p w:rsidR="00490E8A" w:rsidRPr="00602FBA" w:rsidRDefault="00490E8A" w:rsidP="00490E8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602FBA">
        <w:rPr>
          <w:b/>
        </w:rPr>
        <w:t>Ekonomická struktura podniku</w:t>
      </w:r>
      <w:r>
        <w:rPr>
          <w:b/>
        </w:rPr>
        <w:t>.</w:t>
      </w:r>
    </w:p>
    <w:p w:rsidR="00490E8A" w:rsidRPr="003E73F5" w:rsidRDefault="00490E8A" w:rsidP="00490E8A">
      <w:pPr>
        <w:autoSpaceDE w:val="0"/>
        <w:autoSpaceDN w:val="0"/>
        <w:adjustRightInd w:val="0"/>
        <w:ind w:left="284"/>
        <w:jc w:val="both"/>
      </w:pPr>
      <w:r w:rsidRPr="003E73F5">
        <w:t>Rozdělení podniku do středisek. Základní typy středisek a hlavní ukazatele uplatňované pro jejich řízení. Souvislost ekonomické struktury a procesu ekonomického řízení.</w:t>
      </w:r>
    </w:p>
    <w:p w:rsidR="00490E8A" w:rsidRPr="003E73F5" w:rsidRDefault="00490E8A" w:rsidP="00490E8A">
      <w:pPr>
        <w:autoSpaceDE w:val="0"/>
        <w:autoSpaceDN w:val="0"/>
        <w:adjustRightInd w:val="0"/>
        <w:jc w:val="both"/>
      </w:pPr>
    </w:p>
    <w:p w:rsidR="00490E8A" w:rsidRPr="00602FBA" w:rsidRDefault="00490E8A" w:rsidP="00490E8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Rozpočtování.</w:t>
      </w:r>
    </w:p>
    <w:p w:rsidR="00490E8A" w:rsidRPr="003E73F5" w:rsidRDefault="00490E8A" w:rsidP="00490E8A">
      <w:pPr>
        <w:autoSpaceDE w:val="0"/>
        <w:autoSpaceDN w:val="0"/>
        <w:adjustRightInd w:val="0"/>
        <w:ind w:left="284"/>
        <w:jc w:val="both"/>
      </w:pPr>
      <w:r w:rsidRPr="003E73F5">
        <w:t>Operativní plány a rozpočty jako nástroj kvantifikace předpokládaného stavu. Celopodnikový finanční plán (Master Budget). Střediskové rozpočty (režijních nákladů).</w:t>
      </w:r>
    </w:p>
    <w:p w:rsidR="00490E8A" w:rsidRPr="003E73F5" w:rsidRDefault="00490E8A" w:rsidP="00490E8A">
      <w:pPr>
        <w:autoSpaceDE w:val="0"/>
        <w:autoSpaceDN w:val="0"/>
        <w:adjustRightInd w:val="0"/>
        <w:jc w:val="both"/>
      </w:pPr>
    </w:p>
    <w:p w:rsidR="00490E8A" w:rsidRPr="00602FBA" w:rsidRDefault="00490E8A" w:rsidP="00490E8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Kalkulace.</w:t>
      </w:r>
    </w:p>
    <w:p w:rsidR="00490E8A" w:rsidRPr="003E73F5" w:rsidRDefault="00490E8A" w:rsidP="00490E8A">
      <w:pPr>
        <w:autoSpaceDE w:val="0"/>
        <w:autoSpaceDN w:val="0"/>
        <w:adjustRightInd w:val="0"/>
        <w:ind w:left="284"/>
        <w:jc w:val="both"/>
      </w:pPr>
      <w:r w:rsidRPr="003E73F5">
        <w:t>Kalkulační jednice. Kalkulační vzorce a jejich položky. Kalkulační metody. Rozdíly mezi kalkulací úplných nákladů (absorpční) a kalkulací neúplných (variabilních) nákladů.</w:t>
      </w:r>
    </w:p>
    <w:p w:rsidR="00490E8A" w:rsidRPr="003E73F5" w:rsidRDefault="00490E8A" w:rsidP="00490E8A">
      <w:pPr>
        <w:autoSpaceDE w:val="0"/>
        <w:autoSpaceDN w:val="0"/>
        <w:adjustRightInd w:val="0"/>
        <w:jc w:val="both"/>
      </w:pPr>
    </w:p>
    <w:p w:rsidR="00490E8A" w:rsidRPr="00602FBA" w:rsidRDefault="00490E8A" w:rsidP="00490E8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602FBA">
        <w:rPr>
          <w:b/>
        </w:rPr>
        <w:t>Zpřesnění alokace nepřímých nákladů</w:t>
      </w:r>
      <w:r>
        <w:rPr>
          <w:b/>
        </w:rPr>
        <w:t>.</w:t>
      </w:r>
    </w:p>
    <w:p w:rsidR="00490E8A" w:rsidRPr="003E73F5" w:rsidRDefault="00490E8A" w:rsidP="00490E8A">
      <w:pPr>
        <w:autoSpaceDE w:val="0"/>
        <w:autoSpaceDN w:val="0"/>
        <w:adjustRightInd w:val="0"/>
        <w:ind w:left="284"/>
        <w:jc w:val="both"/>
      </w:pPr>
      <w:r w:rsidRPr="003E73F5">
        <w:t>Vícestupňová, maticová a procesní (activity-based) alokace. Hlavní principy, vzájemné rozdíly, přednosti a nevýhody.</w:t>
      </w:r>
    </w:p>
    <w:p w:rsidR="00490E8A" w:rsidRPr="003E73F5" w:rsidRDefault="00490E8A" w:rsidP="00490E8A">
      <w:pPr>
        <w:autoSpaceDE w:val="0"/>
        <w:autoSpaceDN w:val="0"/>
        <w:adjustRightInd w:val="0"/>
        <w:jc w:val="both"/>
      </w:pPr>
    </w:p>
    <w:p w:rsidR="00490E8A" w:rsidRPr="00602FBA" w:rsidRDefault="00490E8A" w:rsidP="00490E8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602FBA">
        <w:rPr>
          <w:b/>
        </w:rPr>
        <w:t>Kontrola a reporting</w:t>
      </w:r>
      <w:r>
        <w:rPr>
          <w:b/>
        </w:rPr>
        <w:t>.</w:t>
      </w:r>
    </w:p>
    <w:p w:rsidR="00490E8A" w:rsidRDefault="00490E8A" w:rsidP="00490E8A">
      <w:pPr>
        <w:autoSpaceDE w:val="0"/>
        <w:autoSpaceDN w:val="0"/>
        <w:adjustRightInd w:val="0"/>
        <w:ind w:left="284"/>
        <w:jc w:val="both"/>
      </w:pPr>
      <w:r w:rsidRPr="003E73F5">
        <w:t>Kontrola rozpočtovaného úkolu metodou standardních nákladů. Hlavní typy odchylek a rozdělení odpovědnosti za ně. Pravidla pro dobře zpracovanou zprávu (report) controllera.</w:t>
      </w:r>
    </w:p>
    <w:p w:rsidR="00490E8A" w:rsidRPr="003E73F5" w:rsidRDefault="00490E8A" w:rsidP="00490E8A">
      <w:pPr>
        <w:autoSpaceDE w:val="0"/>
        <w:autoSpaceDN w:val="0"/>
        <w:adjustRightInd w:val="0"/>
        <w:ind w:left="284"/>
        <w:jc w:val="both"/>
      </w:pPr>
    </w:p>
    <w:p w:rsidR="00490E8A" w:rsidRDefault="00490E8A" w:rsidP="00490E8A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Organizace nákladového účetnictví.</w:t>
      </w:r>
    </w:p>
    <w:p w:rsidR="00490E8A" w:rsidRDefault="00490E8A" w:rsidP="00490E8A">
      <w:pPr>
        <w:autoSpaceDE w:val="0"/>
        <w:autoSpaceDN w:val="0"/>
        <w:adjustRightInd w:val="0"/>
        <w:ind w:left="357"/>
        <w:jc w:val="both"/>
      </w:pPr>
      <w:r>
        <w:t>Hlavní předpoklady modelu vnitropodnikového (nákladového) účetnictví. Rozdíly mezi jednookruhovou a dvouokruhovou formou. Význam číselníků při automatizaci účetního systému. Obsah výsledku hospodaření jednotlivých středisek. Jeho využití při řízení nákladů a řízení ziskové marže.</w:t>
      </w:r>
    </w:p>
    <w:p w:rsidR="00490E8A" w:rsidRDefault="00490E8A" w:rsidP="00490E8A">
      <w:pPr>
        <w:jc w:val="both"/>
        <w:rPr>
          <w:b/>
          <w:sz w:val="28"/>
          <w:szCs w:val="28"/>
        </w:rPr>
      </w:pPr>
    </w:p>
    <w:p w:rsidR="00490E8A" w:rsidRDefault="00490E8A" w:rsidP="00490E8A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Strategický controlling.</w:t>
      </w:r>
    </w:p>
    <w:p w:rsidR="00490E8A" w:rsidRDefault="00490E8A" w:rsidP="00490E8A">
      <w:pPr>
        <w:autoSpaceDE w:val="0"/>
        <w:autoSpaceDN w:val="0"/>
        <w:adjustRightInd w:val="0"/>
        <w:ind w:left="357"/>
        <w:jc w:val="both"/>
      </w:pPr>
      <w:r>
        <w:t>Dlouhodobé rozpočty a jejich sestavení. Význam nefinančních měřítek při popisu strategie.  Strategické mapy a metoda Balanced Scorecard jako nástroje pro převedení a propojení strategických cílů s operativními projekty (iniciativami).</w:t>
      </w:r>
    </w:p>
    <w:p w:rsidR="00490E8A" w:rsidRPr="00970FA4" w:rsidRDefault="00490E8A" w:rsidP="00490E8A">
      <w:pPr>
        <w:ind w:left="705"/>
        <w:jc w:val="both"/>
        <w:rPr>
          <w:b/>
          <w:sz w:val="28"/>
          <w:szCs w:val="28"/>
        </w:rPr>
      </w:pPr>
    </w:p>
    <w:p w:rsidR="00490E8A" w:rsidRPr="00FC586D" w:rsidRDefault="00490E8A" w:rsidP="00490E8A">
      <w:pPr>
        <w:numPr>
          <w:ilvl w:val="0"/>
          <w:numId w:val="21"/>
        </w:numPr>
        <w:jc w:val="both"/>
        <w:rPr>
          <w:b/>
          <w:szCs w:val="96"/>
        </w:rPr>
      </w:pPr>
      <w:r w:rsidRPr="00FC586D">
        <w:rPr>
          <w:b/>
          <w:szCs w:val="96"/>
        </w:rPr>
        <w:t>Analýza poměrových ukazatelů v</w:t>
      </w:r>
      <w:r>
        <w:rPr>
          <w:b/>
          <w:szCs w:val="96"/>
        </w:rPr>
        <w:t> </w:t>
      </w:r>
      <w:r w:rsidRPr="00FC586D">
        <w:rPr>
          <w:b/>
          <w:szCs w:val="96"/>
        </w:rPr>
        <w:t>podniku</w:t>
      </w:r>
      <w:r>
        <w:rPr>
          <w:b/>
          <w:szCs w:val="96"/>
        </w:rPr>
        <w:t>.</w:t>
      </w:r>
    </w:p>
    <w:p w:rsidR="00490E8A" w:rsidRDefault="00490E8A" w:rsidP="00490E8A">
      <w:pPr>
        <w:ind w:left="357"/>
        <w:jc w:val="both"/>
        <w:rPr>
          <w:szCs w:val="96"/>
        </w:rPr>
      </w:pPr>
      <w:r>
        <w:rPr>
          <w:szCs w:val="96"/>
        </w:rPr>
        <w:t>Konstrukce poměrových ukazatelů, charakteristika ukazatelů rentability, likvidity, zadluženosti a aktivity, charakteristika vazeb mezi ukazateli</w:t>
      </w:r>
    </w:p>
    <w:p w:rsidR="00490E8A" w:rsidRPr="006D0DB4" w:rsidRDefault="00490E8A" w:rsidP="00490E8A">
      <w:pPr>
        <w:ind w:left="360"/>
        <w:jc w:val="both"/>
        <w:rPr>
          <w:szCs w:val="96"/>
        </w:rPr>
      </w:pPr>
    </w:p>
    <w:p w:rsidR="00490E8A" w:rsidRPr="00FC586D" w:rsidRDefault="00490E8A" w:rsidP="00490E8A">
      <w:pPr>
        <w:numPr>
          <w:ilvl w:val="0"/>
          <w:numId w:val="25"/>
        </w:numPr>
        <w:jc w:val="both"/>
        <w:rPr>
          <w:b/>
          <w:szCs w:val="96"/>
        </w:rPr>
      </w:pPr>
      <w:r w:rsidRPr="00FC586D">
        <w:rPr>
          <w:b/>
          <w:szCs w:val="96"/>
        </w:rPr>
        <w:t>Finanční a provozní páka v</w:t>
      </w:r>
      <w:r>
        <w:rPr>
          <w:b/>
          <w:szCs w:val="96"/>
        </w:rPr>
        <w:t> </w:t>
      </w:r>
      <w:r w:rsidRPr="00FC586D">
        <w:rPr>
          <w:b/>
          <w:szCs w:val="96"/>
        </w:rPr>
        <w:t>podniku</w:t>
      </w:r>
      <w:r>
        <w:rPr>
          <w:b/>
          <w:szCs w:val="96"/>
        </w:rPr>
        <w:t>.</w:t>
      </w:r>
    </w:p>
    <w:p w:rsidR="00490E8A" w:rsidRDefault="00490E8A" w:rsidP="00490E8A">
      <w:pPr>
        <w:ind w:left="360"/>
        <w:jc w:val="both"/>
        <w:rPr>
          <w:szCs w:val="96"/>
        </w:rPr>
      </w:pPr>
      <w:r>
        <w:rPr>
          <w:szCs w:val="96"/>
        </w:rPr>
        <w:t>Konstrukce finanční páky a její charakteristika, vztah finanční páky k optimalizaci kapitálové struktury, konstrukce provozní páky a její charakteristika, charakteristika kapitálově lehké a těžké firmy, vztah provozní páky k bodu zvratu v podniku</w:t>
      </w:r>
    </w:p>
    <w:p w:rsidR="00490E8A" w:rsidRPr="006D0DB4" w:rsidRDefault="00490E8A" w:rsidP="00490E8A">
      <w:pPr>
        <w:ind w:left="360"/>
        <w:jc w:val="both"/>
        <w:rPr>
          <w:szCs w:val="96"/>
        </w:rPr>
      </w:pPr>
    </w:p>
    <w:p w:rsidR="00490E8A" w:rsidRPr="00FC586D" w:rsidRDefault="00490E8A" w:rsidP="00490E8A">
      <w:pPr>
        <w:numPr>
          <w:ilvl w:val="0"/>
          <w:numId w:val="25"/>
        </w:numPr>
        <w:jc w:val="both"/>
        <w:rPr>
          <w:b/>
          <w:szCs w:val="96"/>
        </w:rPr>
      </w:pPr>
      <w:r w:rsidRPr="00FC586D">
        <w:rPr>
          <w:b/>
          <w:szCs w:val="96"/>
        </w:rPr>
        <w:lastRenderedPageBreak/>
        <w:t>Alternativní náklady v</w:t>
      </w:r>
      <w:r>
        <w:rPr>
          <w:b/>
          <w:szCs w:val="96"/>
        </w:rPr>
        <w:t> </w:t>
      </w:r>
      <w:r w:rsidRPr="00FC586D">
        <w:rPr>
          <w:b/>
          <w:szCs w:val="96"/>
        </w:rPr>
        <w:t>podniku</w:t>
      </w:r>
      <w:r>
        <w:rPr>
          <w:b/>
          <w:szCs w:val="96"/>
        </w:rPr>
        <w:t>.</w:t>
      </w:r>
    </w:p>
    <w:p w:rsidR="00490E8A" w:rsidRDefault="00490E8A" w:rsidP="00490E8A">
      <w:pPr>
        <w:ind w:left="360"/>
        <w:jc w:val="both"/>
        <w:rPr>
          <w:szCs w:val="96"/>
        </w:rPr>
      </w:pPr>
      <w:r>
        <w:rPr>
          <w:szCs w:val="96"/>
        </w:rPr>
        <w:t xml:space="preserve">Pojetí alternativních nákladů v podniku, konstrukce alternativních nákladů, charakteristika a konstrukce WACC, charakteristika stavebnicového vzorce, charakteristika modelu </w:t>
      </w:r>
      <w:r w:rsidRPr="00FC586D">
        <w:rPr>
          <w:szCs w:val="96"/>
        </w:rPr>
        <w:t>CAPM</w:t>
      </w:r>
    </w:p>
    <w:p w:rsidR="00490E8A" w:rsidRPr="00FC586D" w:rsidRDefault="00490E8A" w:rsidP="00490E8A">
      <w:pPr>
        <w:ind w:left="360"/>
        <w:jc w:val="both"/>
        <w:rPr>
          <w:szCs w:val="96"/>
        </w:rPr>
      </w:pPr>
    </w:p>
    <w:p w:rsidR="00490E8A" w:rsidRPr="00FC586D" w:rsidRDefault="00490E8A" w:rsidP="00490E8A">
      <w:pPr>
        <w:numPr>
          <w:ilvl w:val="0"/>
          <w:numId w:val="25"/>
        </w:numPr>
        <w:jc w:val="both"/>
        <w:rPr>
          <w:b/>
          <w:szCs w:val="96"/>
        </w:rPr>
      </w:pPr>
      <w:r w:rsidRPr="00FC586D">
        <w:rPr>
          <w:b/>
          <w:szCs w:val="96"/>
        </w:rPr>
        <w:t>Ekonomická přidaná hodnota</w:t>
      </w:r>
      <w:r>
        <w:rPr>
          <w:b/>
          <w:szCs w:val="96"/>
        </w:rPr>
        <w:t>.</w:t>
      </w:r>
    </w:p>
    <w:p w:rsidR="00490E8A" w:rsidRDefault="00490E8A" w:rsidP="00490E8A">
      <w:pPr>
        <w:ind w:left="360"/>
        <w:jc w:val="both"/>
        <w:rPr>
          <w:szCs w:val="96"/>
        </w:rPr>
      </w:pPr>
      <w:r>
        <w:rPr>
          <w:szCs w:val="96"/>
        </w:rPr>
        <w:t>Pojetí ekonomické přidané hodnoty v podniku, vztah k ekonomickému zisku a alternativním nákladům, konstrukce ukazatele EVA z vlastního a celkového kapitálu a charakteristika rozdílu obou výpočtů</w:t>
      </w:r>
    </w:p>
    <w:p w:rsidR="00490E8A" w:rsidRPr="006D0DB4" w:rsidRDefault="00490E8A" w:rsidP="00490E8A">
      <w:pPr>
        <w:jc w:val="both"/>
        <w:rPr>
          <w:szCs w:val="96"/>
        </w:rPr>
      </w:pPr>
    </w:p>
    <w:p w:rsidR="00490E8A" w:rsidRPr="00FC586D" w:rsidRDefault="00490E8A" w:rsidP="00490E8A">
      <w:pPr>
        <w:numPr>
          <w:ilvl w:val="0"/>
          <w:numId w:val="25"/>
        </w:numPr>
        <w:jc w:val="both"/>
        <w:rPr>
          <w:b/>
          <w:szCs w:val="96"/>
        </w:rPr>
      </w:pPr>
      <w:r w:rsidRPr="00FC586D">
        <w:rPr>
          <w:b/>
          <w:szCs w:val="96"/>
        </w:rPr>
        <w:t xml:space="preserve">Bonitní a bankrotní modely, scoring a </w:t>
      </w:r>
      <w:r>
        <w:rPr>
          <w:b/>
          <w:szCs w:val="96"/>
        </w:rPr>
        <w:t>rating.</w:t>
      </w:r>
    </w:p>
    <w:p w:rsidR="00490E8A" w:rsidRDefault="00490E8A" w:rsidP="00490E8A">
      <w:pPr>
        <w:ind w:left="360"/>
        <w:jc w:val="both"/>
      </w:pPr>
      <w:r>
        <w:t>Charakteristika bonitních a bankrotních modelů včetně uvedení konkrétních příkladů modelů a vzájemných odlišností, charakteristika scoringu a rankingu včetně odlišností, silné a slabé stránky bonitních a bankrotních modelů, scoringu a ratingu</w:t>
      </w:r>
    </w:p>
    <w:p w:rsidR="00490E8A" w:rsidRDefault="00490E8A" w:rsidP="00490E8A">
      <w:pPr>
        <w:ind w:left="360"/>
        <w:jc w:val="both"/>
      </w:pPr>
    </w:p>
    <w:p w:rsidR="00490E8A" w:rsidRDefault="00490E8A" w:rsidP="00490E8A">
      <w:pPr>
        <w:numPr>
          <w:ilvl w:val="1"/>
          <w:numId w:val="26"/>
        </w:numPr>
        <w:jc w:val="both"/>
      </w:pPr>
      <w:r w:rsidRPr="00B60940">
        <w:rPr>
          <w:b/>
        </w:rPr>
        <w:t>Úkoly a nástroje finanční analýzy</w:t>
      </w:r>
      <w:r>
        <w:rPr>
          <w:b/>
        </w:rPr>
        <w:t xml:space="preserve">. </w:t>
      </w:r>
    </w:p>
    <w:p w:rsidR="00490E8A" w:rsidRDefault="00490E8A" w:rsidP="00490E8A">
      <w:pPr>
        <w:ind w:left="357"/>
        <w:jc w:val="both"/>
      </w:pPr>
      <w:r>
        <w:t>Charakteristika finanční analýzy a jejího využití ve finančním managementu, charakteristika ukazatelů, elementární a vyšší metody finanční analýzy (základní charakteristika).</w:t>
      </w:r>
    </w:p>
    <w:p w:rsidR="00490E8A" w:rsidRDefault="00490E8A" w:rsidP="00490E8A">
      <w:pPr>
        <w:jc w:val="both"/>
        <w:rPr>
          <w:b/>
        </w:rPr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Řízení projektů I.</w:t>
      </w:r>
    </w:p>
    <w:p w:rsidR="00490E8A" w:rsidRDefault="00490E8A" w:rsidP="00490E8A">
      <w:pPr>
        <w:ind w:left="284"/>
        <w:jc w:val="both"/>
      </w:pPr>
      <w:r>
        <w:t xml:space="preserve">Metoda kritického řetězce a její použití pro řízení projektů. Výhody používání této metody.  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Řízení projektů II.</w:t>
      </w:r>
    </w:p>
    <w:p w:rsidR="00490E8A" w:rsidRDefault="00490E8A" w:rsidP="00490E8A">
      <w:pPr>
        <w:ind w:left="284"/>
        <w:jc w:val="both"/>
      </w:pPr>
      <w:r>
        <w:t xml:space="preserve">Kapacity zdrojů. Multitasking. Buffer management. Rozdíly mezi kritickou cestou a kritickým řetězcem. Maticová struktura řízení organizace a její vliv na řízení projektů. Rozpočet projektu a jeho sledování. Jevy nepříznivě ovlivňující zdárný průběh projektu. 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Teorie omezení I.    </w:t>
      </w:r>
    </w:p>
    <w:p w:rsidR="00490E8A" w:rsidRDefault="00490E8A" w:rsidP="00490E8A">
      <w:pPr>
        <w:ind w:left="284"/>
        <w:jc w:val="both"/>
      </w:pPr>
      <w:r>
        <w:t xml:space="preserve">Teoretické základy teorie omezení a možnost jejího praktického využití pro řízení operací. Používané metriky. Nástroje pro detekci úzkého místa (kořenového problému) jako jsou stromy současné reality, stromy konfliktu a stromy budoucí reality.   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Teorie omezení II.    </w:t>
      </w:r>
    </w:p>
    <w:p w:rsidR="00490E8A" w:rsidRDefault="00490E8A" w:rsidP="00490E8A">
      <w:pPr>
        <w:ind w:left="284"/>
        <w:jc w:val="both"/>
      </w:pPr>
      <w:r>
        <w:t xml:space="preserve">Metoda Drum-Buffer-Rope a její použití a srovnání s dalšími metodami řízení jako je MPR-II a JIT.  Principy a využití P&amp;Q analýzy   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Nástroje ERP I. </w:t>
      </w:r>
    </w:p>
    <w:p w:rsidR="00490E8A" w:rsidRDefault="00490E8A" w:rsidP="00490E8A">
      <w:pPr>
        <w:ind w:left="284"/>
        <w:jc w:val="both"/>
      </w:pPr>
      <w:r>
        <w:t xml:space="preserve">Možnost využití vybraných integrovaných metod systému MS Dynamics NAV 5.0 jako je výpočet čistého požadavku, nástroje pro řízení slev, řízení dávek (šarží) a využití tohoto typu sledování pro řízení kvality distribučních a výrobních společností.  Princip kalkulovaných polí a výhody z toho pramenící. Využití zákaznicky nastavitelných finančních analýz, CRM dotazníků s možností nastavení Paretovy analýzy.    </w:t>
      </w:r>
    </w:p>
    <w:p w:rsidR="00490E8A" w:rsidRDefault="00490E8A" w:rsidP="00490E8A">
      <w:pPr>
        <w:ind w:left="284"/>
        <w:jc w:val="both"/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Nástroje ERP II. </w:t>
      </w:r>
    </w:p>
    <w:p w:rsidR="00490E8A" w:rsidRDefault="00490E8A" w:rsidP="00490E8A">
      <w:pPr>
        <w:ind w:left="284"/>
        <w:jc w:val="both"/>
      </w:pPr>
      <w:r>
        <w:t xml:space="preserve">Princip kalkulovaných polí a výhody z toho pramenící. Využití zákaznicky nastavitelných finančních analýz a obchodních analýz a CRM dotazníků s možností nastavení Paretovy analýzy. Přiřazování nákladů v čase k nakupovaným nebo prodávaným položkám (poplatky). Řízení vratek.         </w:t>
      </w:r>
    </w:p>
    <w:p w:rsidR="00490E8A" w:rsidRDefault="00490E8A" w:rsidP="00490E8A">
      <w:pPr>
        <w:jc w:val="both"/>
        <w:rPr>
          <w:b/>
          <w:i/>
        </w:rPr>
      </w:pPr>
    </w:p>
    <w:p w:rsidR="00490E8A" w:rsidRDefault="00490E8A" w:rsidP="00490E8A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Řízení kvality.</w:t>
      </w:r>
    </w:p>
    <w:p w:rsidR="00490E8A" w:rsidRDefault="00490E8A" w:rsidP="00490E8A">
      <w:pPr>
        <w:ind w:left="284"/>
        <w:jc w:val="both"/>
      </w:pPr>
      <w:r>
        <w:t xml:space="preserve">Vybrané metody používané pro řízení kvality (Six Sigma a Ishikawa fishbone diagram) a možnosti jejich použití. Workflow – principy a možnost využití.  </w:t>
      </w:r>
    </w:p>
    <w:p w:rsidR="00490E8A" w:rsidRPr="00602FBA" w:rsidRDefault="00490E8A" w:rsidP="00490E8A">
      <w:pPr>
        <w:jc w:val="both"/>
        <w:rPr>
          <w:b/>
        </w:rPr>
      </w:pPr>
    </w:p>
    <w:p w:rsidR="00490E8A" w:rsidRDefault="00490E8A" w:rsidP="00490E8A">
      <w:pPr>
        <w:jc w:val="both"/>
      </w:pPr>
    </w:p>
    <w:p w:rsidR="00490E8A" w:rsidRPr="004E5E74" w:rsidRDefault="00490E8A" w:rsidP="00490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Blok C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7"/>
        </w:numPr>
        <w:jc w:val="both"/>
      </w:pPr>
      <w:r w:rsidRPr="001623BC">
        <w:rPr>
          <w:b/>
        </w:rPr>
        <w:t>Logistický přístup k řešení problémů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Systémové pojetí logistiky, konflikty dílčích zájmů, metodický aparát logistiky, vztah logistiky ke složkám marketingového mixu.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7"/>
        </w:numPr>
        <w:jc w:val="both"/>
        <w:rPr>
          <w:b/>
        </w:rPr>
      </w:pPr>
      <w:r>
        <w:rPr>
          <w:b/>
        </w:rPr>
        <w:t>Nákup.</w:t>
      </w:r>
    </w:p>
    <w:p w:rsidR="00490E8A" w:rsidRDefault="00490E8A" w:rsidP="00490E8A">
      <w:pPr>
        <w:ind w:firstLine="284"/>
        <w:jc w:val="both"/>
      </w:pPr>
      <w:r>
        <w:t>Nákupní strategie, make or buy rozhodování, výběr dodavatelů.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7"/>
        </w:numPr>
        <w:jc w:val="both"/>
      </w:pPr>
      <w:r>
        <w:rPr>
          <w:b/>
        </w:rPr>
        <w:t>Ř</w:t>
      </w:r>
      <w:r w:rsidRPr="001623BC">
        <w:rPr>
          <w:b/>
        </w:rPr>
        <w:t>ízení zásob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Druhy zásob, modely řízení zásob v pojetí operačního výzkumu, metody používané při řízení zásob.</w:t>
      </w:r>
    </w:p>
    <w:p w:rsidR="00490E8A" w:rsidRDefault="00490E8A" w:rsidP="00490E8A">
      <w:pPr>
        <w:jc w:val="both"/>
      </w:pPr>
    </w:p>
    <w:p w:rsidR="00490E8A" w:rsidRPr="001623BC" w:rsidRDefault="00490E8A" w:rsidP="00490E8A">
      <w:pPr>
        <w:numPr>
          <w:ilvl w:val="0"/>
          <w:numId w:val="27"/>
        </w:numPr>
        <w:jc w:val="both"/>
        <w:rPr>
          <w:b/>
        </w:rPr>
      </w:pPr>
      <w:r w:rsidRPr="001623BC">
        <w:rPr>
          <w:b/>
        </w:rPr>
        <w:t>Řízení materiálového toku</w:t>
      </w:r>
      <w:r>
        <w:rPr>
          <w:b/>
        </w:rPr>
        <w:t>.</w:t>
      </w:r>
    </w:p>
    <w:p w:rsidR="00490E8A" w:rsidRDefault="00490E8A" w:rsidP="00490E8A">
      <w:pPr>
        <w:ind w:firstLine="284"/>
        <w:jc w:val="both"/>
      </w:pPr>
      <w:r>
        <w:t>Systémy tlaku a tahu, bod rozpojení, teorie omezení ve vztahu k řízení materiálového toku.</w:t>
      </w:r>
    </w:p>
    <w:p w:rsidR="00490E8A" w:rsidRDefault="00490E8A" w:rsidP="00490E8A">
      <w:pPr>
        <w:jc w:val="both"/>
      </w:pPr>
    </w:p>
    <w:p w:rsidR="00490E8A" w:rsidRPr="00CA1D2D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A1D2D">
        <w:rPr>
          <w:b/>
        </w:rPr>
        <w:t>Vnit</w:t>
      </w:r>
      <w:r>
        <w:rPr>
          <w:b/>
        </w:rPr>
        <w:t>r</w:t>
      </w:r>
      <w:r w:rsidRPr="00CA1D2D">
        <w:rPr>
          <w:b/>
        </w:rPr>
        <w:t>ostátní a mezinárodní přeprava</w:t>
      </w:r>
      <w:r>
        <w:rPr>
          <w:b/>
        </w:rPr>
        <w:t>.</w:t>
      </w:r>
    </w:p>
    <w:p w:rsidR="00490E8A" w:rsidRDefault="00490E8A" w:rsidP="00490E8A">
      <w:pPr>
        <w:ind w:firstLine="284"/>
        <w:jc w:val="both"/>
      </w:pPr>
      <w:r>
        <w:t>Druhy dopravy, typy podniků poskytujících logistické služby, doložky INCOTERMS.</w:t>
      </w:r>
    </w:p>
    <w:p w:rsidR="00490E8A" w:rsidRDefault="00490E8A" w:rsidP="00490E8A">
      <w:pPr>
        <w:jc w:val="both"/>
      </w:pPr>
    </w:p>
    <w:p w:rsidR="00490E8A" w:rsidRPr="00CA1D2D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A1D2D">
        <w:rPr>
          <w:b/>
        </w:rPr>
        <w:t>Distribuční systémy, distribuční strategie.</w:t>
      </w:r>
    </w:p>
    <w:p w:rsidR="00490E8A" w:rsidRDefault="00490E8A" w:rsidP="00490E8A">
      <w:pPr>
        <w:ind w:firstLine="284"/>
        <w:jc w:val="both"/>
      </w:pPr>
      <w:r>
        <w:t>Distribution requirements planning, základní optimalizační metody pro dopravní problém.</w:t>
      </w:r>
    </w:p>
    <w:p w:rsidR="00490E8A" w:rsidRDefault="00490E8A" w:rsidP="00490E8A">
      <w:pPr>
        <w:jc w:val="both"/>
        <w:rPr>
          <w:b/>
        </w:rPr>
      </w:pPr>
    </w:p>
    <w:p w:rsidR="00490E8A" w:rsidRPr="001623BC" w:rsidRDefault="00490E8A" w:rsidP="00490E8A">
      <w:pPr>
        <w:numPr>
          <w:ilvl w:val="0"/>
          <w:numId w:val="27"/>
        </w:numPr>
        <w:jc w:val="both"/>
        <w:rPr>
          <w:b/>
        </w:rPr>
      </w:pPr>
      <w:r w:rsidRPr="001623BC">
        <w:rPr>
          <w:b/>
        </w:rPr>
        <w:t>Skladová</w:t>
      </w:r>
      <w:r>
        <w:rPr>
          <w:b/>
        </w:rPr>
        <w:t>ní.</w:t>
      </w:r>
    </w:p>
    <w:p w:rsidR="00490E8A" w:rsidRDefault="00490E8A" w:rsidP="00490E8A">
      <w:pPr>
        <w:ind w:firstLine="284"/>
        <w:jc w:val="both"/>
      </w:pPr>
      <w:r>
        <w:t>Funkce skladování, druhy a umístění skladů, technologie automatické identifikace.</w:t>
      </w:r>
    </w:p>
    <w:p w:rsidR="00490E8A" w:rsidRDefault="00490E8A" w:rsidP="00490E8A">
      <w:pPr>
        <w:jc w:val="both"/>
      </w:pPr>
    </w:p>
    <w:p w:rsidR="00490E8A" w:rsidRPr="00CA1D2D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A1D2D">
        <w:rPr>
          <w:b/>
        </w:rPr>
        <w:t>Koordinace dodavatelských řetězců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Supply chain management, Bull-whip efekt, koncepce  Quick Response a Efficient Consumer Response.</w:t>
      </w:r>
    </w:p>
    <w:p w:rsidR="00490E8A" w:rsidRDefault="00490E8A" w:rsidP="00490E8A">
      <w:pPr>
        <w:jc w:val="both"/>
      </w:pPr>
    </w:p>
    <w:p w:rsidR="00490E8A" w:rsidRPr="00D10CF2" w:rsidRDefault="00490E8A" w:rsidP="00490E8A">
      <w:pPr>
        <w:numPr>
          <w:ilvl w:val="0"/>
          <w:numId w:val="27"/>
        </w:numPr>
        <w:jc w:val="both"/>
        <w:rPr>
          <w:b/>
        </w:rPr>
      </w:pPr>
      <w:r w:rsidRPr="00D10CF2">
        <w:rPr>
          <w:b/>
        </w:rPr>
        <w:t>Hodnocení výkonů logistiky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>
        <w:t>Úkoly logistického controllingu, ukazatele výkonu podnikové logistiky, hodnocení logistiky na úrovni dodavatelského řetězce, SCOR model.</w:t>
      </w:r>
    </w:p>
    <w:p w:rsidR="00490E8A" w:rsidRDefault="00490E8A" w:rsidP="00490E8A">
      <w:pPr>
        <w:jc w:val="both"/>
      </w:pPr>
    </w:p>
    <w:p w:rsidR="00490E8A" w:rsidRDefault="00490E8A" w:rsidP="00490E8A">
      <w:pPr>
        <w:numPr>
          <w:ilvl w:val="0"/>
          <w:numId w:val="27"/>
        </w:numPr>
        <w:jc w:val="both"/>
        <w:rPr>
          <w:b/>
        </w:rPr>
      </w:pPr>
      <w:r>
        <w:rPr>
          <w:b/>
        </w:rPr>
        <w:t>I</w:t>
      </w:r>
      <w:r w:rsidRPr="0015412E">
        <w:rPr>
          <w:b/>
        </w:rPr>
        <w:t xml:space="preserve">nformační </w:t>
      </w:r>
      <w:r>
        <w:rPr>
          <w:b/>
        </w:rPr>
        <w:t>zajištění logistiky.</w:t>
      </w:r>
    </w:p>
    <w:p w:rsidR="00490E8A" w:rsidRPr="0015412E" w:rsidRDefault="00490E8A" w:rsidP="00490E8A">
      <w:pPr>
        <w:ind w:firstLine="284"/>
        <w:jc w:val="both"/>
      </w:pPr>
      <w:r>
        <w:t>Informační požadavky logistiky a vazba na ERP systém, e</w:t>
      </w:r>
      <w:r w:rsidRPr="0015412E">
        <w:t>lektronická výměna dat</w:t>
      </w:r>
      <w:r>
        <w:t>.</w:t>
      </w:r>
    </w:p>
    <w:p w:rsidR="00490E8A" w:rsidRDefault="00490E8A" w:rsidP="00490E8A">
      <w:pPr>
        <w:jc w:val="both"/>
      </w:pPr>
    </w:p>
    <w:p w:rsidR="00490E8A" w:rsidRPr="00F52CBA" w:rsidRDefault="00490E8A" w:rsidP="00490E8A">
      <w:pPr>
        <w:numPr>
          <w:ilvl w:val="0"/>
          <w:numId w:val="27"/>
        </w:numPr>
        <w:jc w:val="both"/>
        <w:rPr>
          <w:b/>
        </w:rPr>
      </w:pPr>
      <w:r w:rsidRPr="00F52CBA">
        <w:rPr>
          <w:b/>
        </w:rPr>
        <w:t>Koncepce logistického systému podniku</w:t>
      </w:r>
      <w:r>
        <w:rPr>
          <w:b/>
        </w:rPr>
        <w:t>.</w:t>
      </w:r>
    </w:p>
    <w:p w:rsidR="00490E8A" w:rsidRDefault="00490E8A" w:rsidP="00490E8A">
      <w:pPr>
        <w:ind w:firstLine="284"/>
        <w:jc w:val="both"/>
      </w:pPr>
      <w:r w:rsidRPr="0015412E">
        <w:t>Plánování a řízení logistiky.</w:t>
      </w:r>
      <w:r>
        <w:t xml:space="preserve"> Začlenění logistiky do organizační struktury podniku.</w:t>
      </w:r>
    </w:p>
    <w:p w:rsidR="00490E8A" w:rsidRDefault="00490E8A" w:rsidP="00490E8A">
      <w:pPr>
        <w:jc w:val="both"/>
      </w:pPr>
    </w:p>
    <w:p w:rsidR="00490E8A" w:rsidRPr="00E833EF" w:rsidRDefault="00490E8A" w:rsidP="00490E8A">
      <w:pPr>
        <w:numPr>
          <w:ilvl w:val="0"/>
          <w:numId w:val="27"/>
        </w:numPr>
        <w:jc w:val="both"/>
        <w:rPr>
          <w:b/>
        </w:rPr>
      </w:pPr>
      <w:r w:rsidRPr="00E833EF">
        <w:rPr>
          <w:b/>
        </w:rPr>
        <w:t>Aktuální trendy v</w:t>
      </w:r>
      <w:r>
        <w:rPr>
          <w:b/>
        </w:rPr>
        <w:t> </w:t>
      </w:r>
      <w:r w:rsidRPr="00E833EF">
        <w:rPr>
          <w:b/>
        </w:rPr>
        <w:t>logistice</w:t>
      </w:r>
      <w:r>
        <w:rPr>
          <w:b/>
        </w:rPr>
        <w:t>.</w:t>
      </w:r>
    </w:p>
    <w:p w:rsidR="00490E8A" w:rsidRDefault="00490E8A" w:rsidP="00490E8A">
      <w:pPr>
        <w:ind w:firstLine="284"/>
        <w:jc w:val="both"/>
      </w:pPr>
      <w:r>
        <w:t xml:space="preserve">Logistika a e-business, logistika zpětných toků. </w:t>
      </w:r>
    </w:p>
    <w:p w:rsidR="00490E8A" w:rsidRPr="00C63FE9" w:rsidRDefault="00490E8A" w:rsidP="00490E8A">
      <w:pPr>
        <w:jc w:val="both"/>
        <w:rPr>
          <w:b/>
        </w:rPr>
      </w:pPr>
    </w:p>
    <w:p w:rsidR="00490E8A" w:rsidRPr="00C63FE9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63FE9">
        <w:rPr>
          <w:b/>
        </w:rPr>
        <w:t>Systémy managementu kvality</w:t>
      </w:r>
      <w:r>
        <w:rPr>
          <w:b/>
        </w:rPr>
        <w:t>.</w:t>
      </w:r>
    </w:p>
    <w:p w:rsidR="00490E8A" w:rsidRDefault="00490E8A" w:rsidP="00490E8A">
      <w:pPr>
        <w:ind w:left="284"/>
        <w:jc w:val="both"/>
      </w:pPr>
      <w:r w:rsidRPr="00C63FE9">
        <w:t>Význam, prvky a podstata systematického řízení kvality; charakteristika systému managementu kvality ISO 9000, HACCP a dalších tzv. odvětvových systémů managementu kvality; místo systému managementu kvality pro úspěšnost podniku. Total quality management a modely excelence podniku.</w:t>
      </w:r>
    </w:p>
    <w:p w:rsidR="00490E8A" w:rsidRPr="00C63FE9" w:rsidRDefault="00490E8A" w:rsidP="00490E8A">
      <w:pPr>
        <w:ind w:left="284"/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63FE9">
        <w:rPr>
          <w:b/>
        </w:rPr>
        <w:t>Ekonomické souvislosti managementu kvality</w:t>
      </w:r>
      <w:r>
        <w:rPr>
          <w:b/>
        </w:rPr>
        <w:t>.</w:t>
      </w:r>
    </w:p>
    <w:p w:rsidR="00490E8A" w:rsidRPr="00C63FE9" w:rsidRDefault="00490E8A" w:rsidP="00490E8A">
      <w:pPr>
        <w:ind w:left="284"/>
        <w:jc w:val="both"/>
      </w:pPr>
      <w:r w:rsidRPr="00C63FE9">
        <w:t>Klasifikační analýza nákladů na řízení kvality; modely nákladů na kvalitu  - jejich charakteristika a možnosti a dopady využití (model životního cyklu, Target costing, PQC model, PAF model, model shody-neshody, Activity Based Costing).</w:t>
      </w:r>
    </w:p>
    <w:p w:rsidR="00490E8A" w:rsidRPr="00C63FE9" w:rsidRDefault="00490E8A" w:rsidP="00490E8A">
      <w:pPr>
        <w:ind w:left="-76"/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63FE9">
        <w:rPr>
          <w:b/>
        </w:rPr>
        <w:lastRenderedPageBreak/>
        <w:t>Významné osobnosti v teorii a praxi managementu kvality a jejich přín</w:t>
      </w:r>
      <w:r>
        <w:rPr>
          <w:b/>
        </w:rPr>
        <w:t>os pro podnikové řízení kvality.</w:t>
      </w:r>
    </w:p>
    <w:p w:rsidR="00490E8A" w:rsidRDefault="00490E8A" w:rsidP="00490E8A">
      <w:pPr>
        <w:ind w:firstLine="284"/>
        <w:jc w:val="both"/>
      </w:pPr>
      <w:r w:rsidRPr="00C63FE9">
        <w:t>Juran, Deming, Crosby, Feigenbaum, Ohno, příp. další.</w:t>
      </w:r>
    </w:p>
    <w:p w:rsidR="00490E8A" w:rsidRPr="00C63FE9" w:rsidRDefault="00490E8A" w:rsidP="00490E8A">
      <w:pPr>
        <w:ind w:firstLine="284"/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</w:pPr>
      <w:r w:rsidRPr="00C63FE9">
        <w:rPr>
          <w:b/>
        </w:rPr>
        <w:t>Nástroje uplatňované při návrhu výrobku a při řízení výroby</w:t>
      </w:r>
      <w:r>
        <w:t>.</w:t>
      </w:r>
    </w:p>
    <w:p w:rsidR="00490E8A" w:rsidRPr="00C63FE9" w:rsidRDefault="00490E8A" w:rsidP="00490E8A">
      <w:pPr>
        <w:ind w:left="284"/>
        <w:jc w:val="both"/>
      </w:pPr>
      <w:r w:rsidRPr="00C63FE9">
        <w:t>QFD, FMEA, FTA, System Availability, Value analysis, Taguchiho ztrátová funkce, regulační diagramy (statistické řízení jakosti). Software typu CAD, CAE, CIM.</w:t>
      </w:r>
    </w:p>
    <w:p w:rsidR="00490E8A" w:rsidRPr="00C63FE9" w:rsidRDefault="00490E8A" w:rsidP="00490E8A">
      <w:pPr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63FE9">
        <w:rPr>
          <w:b/>
        </w:rPr>
        <w:t>Typologie výrobních a provozních systémů</w:t>
      </w:r>
      <w:r>
        <w:rPr>
          <w:b/>
        </w:rPr>
        <w:t>.</w:t>
      </w:r>
    </w:p>
    <w:p w:rsidR="00490E8A" w:rsidRPr="00C63FE9" w:rsidRDefault="00490E8A" w:rsidP="00490E8A">
      <w:pPr>
        <w:ind w:left="284"/>
        <w:jc w:val="both"/>
      </w:pPr>
      <w:r w:rsidRPr="00C63FE9">
        <w:t>Problémy a úkoly spojené s navrhováním a optimalizací produkčních systémů různých typů. Metody používané pro optimalizaci produkčních systémů.</w:t>
      </w:r>
    </w:p>
    <w:p w:rsidR="00490E8A" w:rsidRPr="00C63FE9" w:rsidRDefault="00490E8A" w:rsidP="00490E8A">
      <w:pPr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</w:pPr>
      <w:r w:rsidRPr="00C63FE9">
        <w:rPr>
          <w:b/>
        </w:rPr>
        <w:t>Systém plánování výroby</w:t>
      </w:r>
      <w:r w:rsidRPr="00C63FE9">
        <w:t>.</w:t>
      </w:r>
    </w:p>
    <w:p w:rsidR="00490E8A" w:rsidRPr="00C63FE9" w:rsidRDefault="00490E8A" w:rsidP="00490E8A">
      <w:pPr>
        <w:ind w:left="284"/>
        <w:jc w:val="both"/>
      </w:pPr>
      <w:r w:rsidRPr="00C63FE9">
        <w:t xml:space="preserve">Plánování kapacit, agregátní plánování, </w:t>
      </w:r>
      <w:r w:rsidRPr="00C63FE9">
        <w:rPr>
          <w:lang w:val="en-US"/>
        </w:rPr>
        <w:t xml:space="preserve">Available-to-Promise, Yield Management, konstrukce </w:t>
      </w:r>
      <w:r w:rsidRPr="00C63FE9">
        <w:t>předpovědi.</w:t>
      </w:r>
    </w:p>
    <w:p w:rsidR="00490E8A" w:rsidRPr="00C63FE9" w:rsidRDefault="00490E8A" w:rsidP="00490E8A">
      <w:pPr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  <w:rPr>
          <w:b/>
        </w:rPr>
      </w:pPr>
      <w:r w:rsidRPr="00C63FE9">
        <w:rPr>
          <w:b/>
        </w:rPr>
        <w:t>Přístupy ke krátkodobému plánování a řízení výroby</w:t>
      </w:r>
      <w:r>
        <w:rPr>
          <w:b/>
        </w:rPr>
        <w:t>.</w:t>
      </w:r>
    </w:p>
    <w:p w:rsidR="00490E8A" w:rsidRPr="00C63FE9" w:rsidRDefault="00490E8A" w:rsidP="00490E8A">
      <w:pPr>
        <w:ind w:firstLine="284"/>
        <w:jc w:val="both"/>
      </w:pPr>
      <w:r w:rsidRPr="00C63FE9">
        <w:t>Material requirements planning, Lean management, JIT, systémy SCM/APS, simulace.</w:t>
      </w:r>
    </w:p>
    <w:p w:rsidR="00490E8A" w:rsidRPr="00C63FE9" w:rsidRDefault="00490E8A" w:rsidP="00490E8A">
      <w:pPr>
        <w:jc w:val="both"/>
      </w:pPr>
    </w:p>
    <w:p w:rsidR="00490E8A" w:rsidRPr="00C63FE9" w:rsidRDefault="00490E8A" w:rsidP="00490E8A">
      <w:pPr>
        <w:numPr>
          <w:ilvl w:val="0"/>
          <w:numId w:val="27"/>
        </w:numPr>
        <w:jc w:val="both"/>
      </w:pPr>
      <w:r w:rsidRPr="00C63FE9">
        <w:rPr>
          <w:b/>
        </w:rPr>
        <w:t>Procesní řízení</w:t>
      </w:r>
      <w:r>
        <w:t>.</w:t>
      </w:r>
    </w:p>
    <w:p w:rsidR="00490E8A" w:rsidRPr="00C63FE9" w:rsidRDefault="00490E8A" w:rsidP="00490E8A">
      <w:pPr>
        <w:ind w:left="284"/>
        <w:jc w:val="both"/>
      </w:pPr>
      <w:r w:rsidRPr="00C63FE9">
        <w:t>Definice procesu, typy procesů, znaky procesního řízení, procesní mapy a jejich konstrukce, workflow systémy.</w:t>
      </w:r>
    </w:p>
    <w:p w:rsidR="00490E8A" w:rsidRPr="00784FDF" w:rsidRDefault="00490E8A" w:rsidP="00490E8A">
      <w:pPr>
        <w:jc w:val="both"/>
        <w:rPr>
          <w:b/>
          <w:sz w:val="28"/>
          <w:szCs w:val="28"/>
        </w:rPr>
      </w:pPr>
    </w:p>
    <w:p w:rsidR="00490E8A" w:rsidRDefault="00490E8A" w:rsidP="00490E8A">
      <w:pPr>
        <w:jc w:val="both"/>
      </w:pPr>
    </w:p>
    <w:p w:rsidR="00490E8A" w:rsidRDefault="00490E8A" w:rsidP="00490E8A">
      <w:pPr>
        <w:jc w:val="both"/>
      </w:pPr>
    </w:p>
    <w:p w:rsidR="00490E8A" w:rsidRDefault="00490E8A" w:rsidP="00490E8A">
      <w:pPr>
        <w:jc w:val="both"/>
      </w:pPr>
    </w:p>
    <w:p w:rsidR="00490E8A" w:rsidRDefault="00490E8A" w:rsidP="00490E8A">
      <w:pPr>
        <w:jc w:val="both"/>
      </w:pPr>
    </w:p>
    <w:p w:rsidR="00490E8A" w:rsidRDefault="00490E8A"/>
    <w:sectPr w:rsidR="00490E8A" w:rsidSect="00BE63F8">
      <w:footerReference w:type="even" r:id="rId5"/>
      <w:footerReference w:type="default" r:id="rId6"/>
      <w:pgSz w:w="11906" w:h="16838"/>
      <w:pgMar w:top="720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AE" w:rsidRDefault="00490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04AE" w:rsidRDefault="00490E8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AE" w:rsidRDefault="00490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0904AE" w:rsidRDefault="00490E8A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FD4"/>
    <w:multiLevelType w:val="hybridMultilevel"/>
    <w:tmpl w:val="12B27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95601D"/>
    <w:multiLevelType w:val="hybridMultilevel"/>
    <w:tmpl w:val="E7AE85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A658B"/>
    <w:multiLevelType w:val="hybridMultilevel"/>
    <w:tmpl w:val="8974D0F6"/>
    <w:lvl w:ilvl="0" w:tplc="049061C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2115"/>
    <w:multiLevelType w:val="hybridMultilevel"/>
    <w:tmpl w:val="D2D60B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C41BD"/>
    <w:multiLevelType w:val="hybridMultilevel"/>
    <w:tmpl w:val="8AA67182"/>
    <w:lvl w:ilvl="0" w:tplc="BA2CCDA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6BB6"/>
    <w:multiLevelType w:val="hybridMultilevel"/>
    <w:tmpl w:val="C6C282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7A2DF3"/>
    <w:multiLevelType w:val="hybridMultilevel"/>
    <w:tmpl w:val="936E6C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5D29CB"/>
    <w:multiLevelType w:val="hybridMultilevel"/>
    <w:tmpl w:val="F3545DE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11C05"/>
    <w:multiLevelType w:val="hybridMultilevel"/>
    <w:tmpl w:val="C666C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B35C35"/>
    <w:multiLevelType w:val="hybridMultilevel"/>
    <w:tmpl w:val="5ED230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3A06C0"/>
    <w:multiLevelType w:val="hybridMultilevel"/>
    <w:tmpl w:val="60A40B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2164"/>
    <w:multiLevelType w:val="hybridMultilevel"/>
    <w:tmpl w:val="1D5235D8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B1DF0"/>
    <w:multiLevelType w:val="hybridMultilevel"/>
    <w:tmpl w:val="B8FC209C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A2CCDA8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0527"/>
    <w:multiLevelType w:val="multilevel"/>
    <w:tmpl w:val="697C1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6D5EE5"/>
    <w:multiLevelType w:val="hybridMultilevel"/>
    <w:tmpl w:val="697C19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3E049F"/>
    <w:multiLevelType w:val="hybridMultilevel"/>
    <w:tmpl w:val="EE6A12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A2B45"/>
    <w:multiLevelType w:val="hybridMultilevel"/>
    <w:tmpl w:val="53CC2B58"/>
    <w:lvl w:ilvl="0" w:tplc="B40E283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0764"/>
    <w:multiLevelType w:val="hybridMultilevel"/>
    <w:tmpl w:val="AE42A6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B379B3"/>
    <w:multiLevelType w:val="hybridMultilevel"/>
    <w:tmpl w:val="E19CAE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A77F2"/>
    <w:multiLevelType w:val="hybridMultilevel"/>
    <w:tmpl w:val="1BBECEEC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45C0C"/>
    <w:multiLevelType w:val="hybridMultilevel"/>
    <w:tmpl w:val="1430C4A0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9061C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85B57"/>
    <w:multiLevelType w:val="multilevel"/>
    <w:tmpl w:val="4112AD50"/>
    <w:lvl w:ilvl="0">
      <w:start w:val="1"/>
      <w:numFmt w:val="decimal"/>
      <w:pStyle w:val="Setd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F445EF4"/>
    <w:multiLevelType w:val="hybridMultilevel"/>
    <w:tmpl w:val="FB3848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4B272D"/>
    <w:multiLevelType w:val="hybridMultilevel"/>
    <w:tmpl w:val="BCCC6AC4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6C1C"/>
    <w:multiLevelType w:val="hybridMultilevel"/>
    <w:tmpl w:val="7F16E94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6289C6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9"/>
  </w:num>
  <w:num w:numId="5">
    <w:abstractNumId w:val="2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15"/>
  </w:num>
  <w:num w:numId="15">
    <w:abstractNumId w:val="13"/>
  </w:num>
  <w:num w:numId="1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6"/>
  </w:num>
  <w:num w:numId="20">
    <w:abstractNumId w:val="4"/>
  </w:num>
  <w:num w:numId="21">
    <w:abstractNumId w:val="2"/>
  </w:num>
  <w:num w:numId="22">
    <w:abstractNumId w:val="11"/>
  </w:num>
  <w:num w:numId="23">
    <w:abstractNumId w:val="23"/>
  </w:num>
  <w:num w:numId="24">
    <w:abstractNumId w:val="12"/>
  </w:num>
  <w:num w:numId="25">
    <w:abstractNumId w:val="2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6E"/>
    <w:rsid w:val="00490E8A"/>
    <w:rsid w:val="004C5D6E"/>
    <w:rsid w:val="00C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A1861C"/>
  <w15:chartTrackingRefBased/>
  <w15:docId w15:val="{AA58C506-4F97-4BF4-BC42-867B0E47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0E8A"/>
    <w:pPr>
      <w:keepNext/>
      <w:spacing w:after="12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90E8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90E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90E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90E8A"/>
    <w:pPr>
      <w:keepNext/>
      <w:outlineLvl w:val="4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490E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90E8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90E8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90E8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90E8A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490E8A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90E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90E8A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90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90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90E8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etdnseznam">
    <w:name w:val="Setříděný seznam"/>
    <w:basedOn w:val="Normln"/>
    <w:rsid w:val="00490E8A"/>
    <w:pPr>
      <w:numPr>
        <w:numId w:val="1"/>
      </w:numPr>
    </w:pPr>
  </w:style>
  <w:style w:type="paragraph" w:customStyle="1" w:styleId="Bnodstavec">
    <w:name w:val="Běžný odstavec"/>
    <w:basedOn w:val="Normln"/>
    <w:rsid w:val="00490E8A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semiHidden/>
    <w:rsid w:val="00490E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E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90E8A"/>
    <w:rPr>
      <w:vertAlign w:val="superscript"/>
    </w:rPr>
  </w:style>
  <w:style w:type="paragraph" w:styleId="Zpat">
    <w:name w:val="footer"/>
    <w:basedOn w:val="Normln"/>
    <w:link w:val="ZpatChar"/>
    <w:rsid w:val="00490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0E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90E8A"/>
  </w:style>
  <w:style w:type="character" w:styleId="Siln">
    <w:name w:val="Strong"/>
    <w:qFormat/>
    <w:rsid w:val="00490E8A"/>
    <w:rPr>
      <w:b/>
      <w:bCs/>
    </w:rPr>
  </w:style>
  <w:style w:type="paragraph" w:styleId="Textbubliny">
    <w:name w:val="Balloon Text"/>
    <w:basedOn w:val="Normln"/>
    <w:link w:val="TextbublinyChar"/>
    <w:semiHidden/>
    <w:rsid w:val="0049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90E8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90E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90E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90E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90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0E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90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490E8A"/>
  </w:style>
  <w:style w:type="paragraph" w:customStyle="1" w:styleId="ListParagraph">
    <w:name w:val="List Paragraph"/>
    <w:basedOn w:val="Normln"/>
    <w:rsid w:val="0049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5944</Words>
  <Characters>35075</Characters>
  <Application>Microsoft Office Word</Application>
  <DocSecurity>0</DocSecurity>
  <Lines>292</Lines>
  <Paragraphs>81</Paragraphs>
  <ScaleCrop>false</ScaleCrop>
  <Company>Ekonomicko-správní fakulta Masarykovy univerzity</Company>
  <LinksUpToDate>false</LinksUpToDate>
  <CharactersWithSpaces>40938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2018-03-13T11:39:00Z</dcterms:created>
  <dcterms:modified xsi:type="dcterms:W3CDTF">2018-03-13T11:40:00Z</dcterms:modified>
</cp:coreProperties>
</file>