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E" w:rsidRDefault="000B6E2E" w:rsidP="000B6E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B85C08">
        <w:rPr>
          <w:rFonts w:ascii="Book Antiqua" w:hAnsi="Book Antiqua"/>
          <w:b/>
          <w:sz w:val="20"/>
          <w:szCs w:val="20"/>
        </w:rPr>
        <w:t>NÁVOD KE ZMĚNÁM V KATALOGU oboru VES v </w:t>
      </w:r>
      <w:proofErr w:type="spellStart"/>
      <w:r w:rsidRPr="00B85C08">
        <w:rPr>
          <w:rFonts w:ascii="Book Antiqua" w:hAnsi="Book Antiqua"/>
          <w:b/>
          <w:sz w:val="20"/>
          <w:szCs w:val="20"/>
        </w:rPr>
        <w:t>ak</w:t>
      </w:r>
      <w:proofErr w:type="spellEnd"/>
      <w:r w:rsidRPr="00B85C08">
        <w:rPr>
          <w:rFonts w:ascii="Book Antiqua" w:hAnsi="Book Antiqua"/>
          <w:b/>
          <w:sz w:val="20"/>
          <w:szCs w:val="20"/>
        </w:rPr>
        <w:t>. roce 2012/13</w:t>
      </w:r>
    </w:p>
    <w:tbl>
      <w:tblPr>
        <w:tblStyle w:val="Mkatabulky"/>
        <w:tblpPr w:leftFromText="141" w:rightFromText="141" w:horzAnchor="margin" w:tblpXSpec="center" w:tblpY="435"/>
        <w:tblW w:w="10031" w:type="dxa"/>
        <w:tblLook w:val="04A0" w:firstRow="1" w:lastRow="0" w:firstColumn="1" w:lastColumn="0" w:noHBand="0" w:noVBand="1"/>
      </w:tblPr>
      <w:tblGrid>
        <w:gridCol w:w="567"/>
        <w:gridCol w:w="4111"/>
        <w:gridCol w:w="5353"/>
      </w:tblGrid>
      <w:tr w:rsidR="000B6E2E" w:rsidRPr="00B85C08" w:rsidTr="00AA4B2F">
        <w:tc>
          <w:tcPr>
            <w:tcW w:w="10031" w:type="dxa"/>
            <w:gridSpan w:val="3"/>
            <w:shd w:val="clear" w:color="auto" w:fill="8DB3E2" w:themeFill="text2" w:themeFillTint="66"/>
            <w:vAlign w:val="center"/>
          </w:tcPr>
          <w:p w:rsidR="000B6E2E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ZRUŠENÍ PŘEDMĚTU</w:t>
            </w:r>
            <w:r>
              <w:rPr>
                <w:rFonts w:ascii="Book Antiqua" w:hAnsi="Book Antiqua"/>
                <w:sz w:val="20"/>
                <w:szCs w:val="20"/>
              </w:rPr>
              <w:t xml:space="preserve"> (s náhradou/či bez)</w:t>
            </w:r>
          </w:p>
        </w:tc>
      </w:tr>
      <w:tr w:rsidR="000B6E2E" w:rsidRPr="00B85C08" w:rsidTr="00AA4B2F">
        <w:tc>
          <w:tcPr>
            <w:tcW w:w="567" w:type="dxa"/>
          </w:tcPr>
          <w:p w:rsidR="000B6E2E" w:rsidRPr="00B85C08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1" w:type="dxa"/>
          </w:tcPr>
          <w:p w:rsidR="000B6E2E" w:rsidRPr="00B85C08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předmět zrušen</w:t>
            </w:r>
          </w:p>
        </w:tc>
        <w:tc>
          <w:tcPr>
            <w:tcW w:w="5353" w:type="dxa"/>
          </w:tcPr>
          <w:p w:rsidR="000B6E2E" w:rsidRPr="00B85C08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jeho náhrada=ekvivalent</w:t>
            </w:r>
          </w:p>
        </w:tc>
      </w:tr>
      <w:tr w:rsidR="000B6E2E" w:rsidRPr="00B85C08" w:rsidTr="00AA4B2F">
        <w:trPr>
          <w:trHeight w:val="388"/>
        </w:trPr>
        <w:tc>
          <w:tcPr>
            <w:tcW w:w="567" w:type="dxa"/>
          </w:tcPr>
          <w:p w:rsidR="000B6E2E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BPV/BKV_ZASP Základy sociální politiky</w:t>
            </w:r>
          </w:p>
        </w:tc>
        <w:tc>
          <w:tcPr>
            <w:tcW w:w="5353" w:type="dxa"/>
          </w:tcPr>
          <w:p w:rsidR="000B6E2E" w:rsidRPr="00B85C08" w:rsidRDefault="000B6E2E" w:rsidP="00AA4B2F">
            <w:pPr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BPV/BKV_VESP Veřejná a sociální politika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6E2E" w:rsidRPr="00B85C08" w:rsidTr="00AA4B2F">
        <w:tc>
          <w:tcPr>
            <w:tcW w:w="567" w:type="dxa"/>
          </w:tcPr>
          <w:p w:rsidR="000B6E2E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MPV/MKV_VESP Veřejná a sociální politika</w:t>
            </w:r>
          </w:p>
        </w:tc>
        <w:tc>
          <w:tcPr>
            <w:tcW w:w="5353" w:type="dxa"/>
          </w:tcPr>
          <w:p w:rsidR="000B6E2E" w:rsidRPr="00B85C08" w:rsidRDefault="000B6E2E" w:rsidP="00AA4B2F">
            <w:pPr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MPV/MKV_VSVP Veřejná správa a veřejná politika</w:t>
            </w:r>
          </w:p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6E2E" w:rsidRPr="00B85C08" w:rsidTr="00AA4B2F">
        <w:tc>
          <w:tcPr>
            <w:tcW w:w="567" w:type="dxa"/>
          </w:tcPr>
          <w:p w:rsidR="000B6E2E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MPV/MKV_TEVS Teorie veřejného sektoru</w:t>
            </w:r>
          </w:p>
        </w:tc>
        <w:tc>
          <w:tcPr>
            <w:tcW w:w="5353" w:type="dxa"/>
          </w:tcPr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MPV/MKV_VEVO Veřejná volba</w:t>
            </w:r>
          </w:p>
        </w:tc>
      </w:tr>
      <w:tr w:rsidR="000B6E2E" w:rsidRPr="00B85C08" w:rsidTr="00AA4B2F">
        <w:trPr>
          <w:trHeight w:val="881"/>
        </w:trPr>
        <w:tc>
          <w:tcPr>
            <w:tcW w:w="567" w:type="dxa"/>
            <w:tcBorders>
              <w:bottom w:val="single" w:sz="4" w:space="0" w:color="auto"/>
            </w:tcBorders>
          </w:tcPr>
          <w:p w:rsidR="000B6E2E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 xml:space="preserve">MPV/MKV_AUDA Auditing a daně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0B6E2E" w:rsidRPr="00B85C08" w:rsidRDefault="000B6E2E" w:rsidP="00AA4B2F">
            <w:pPr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*MPV_AKVS Auditing a kontrola ve veřejném sektoru</w:t>
            </w:r>
          </w:p>
          <w:p w:rsidR="000B6E2E" w:rsidRPr="00B85C08" w:rsidRDefault="000B6E2E" w:rsidP="00AA4B2F">
            <w:pPr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*MPV_MAUD Manažerské účetnictví a daně v neziskovém sektoru</w:t>
            </w:r>
          </w:p>
        </w:tc>
      </w:tr>
      <w:tr w:rsidR="000B6E2E" w:rsidRPr="00B85C08" w:rsidTr="00AA4B2F">
        <w:trPr>
          <w:trHeight w:val="283"/>
        </w:trPr>
        <w:tc>
          <w:tcPr>
            <w:tcW w:w="10031" w:type="dxa"/>
            <w:gridSpan w:val="3"/>
            <w:shd w:val="clear" w:color="auto" w:fill="8DB3E2" w:themeFill="text2" w:themeFillTint="66"/>
            <w:vAlign w:val="center"/>
          </w:tcPr>
          <w:p w:rsidR="000B6E2E" w:rsidRDefault="000B6E2E" w:rsidP="00AA4B2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ZMĚNA NÁZVU PŘEDMĚTU</w:t>
            </w:r>
          </w:p>
        </w:tc>
      </w:tr>
      <w:tr w:rsidR="000B6E2E" w:rsidRPr="00B85C08" w:rsidTr="00AA4B2F">
        <w:trPr>
          <w:trHeight w:val="260"/>
        </w:trPr>
        <w:tc>
          <w:tcPr>
            <w:tcW w:w="567" w:type="dxa"/>
          </w:tcPr>
          <w:p w:rsidR="000B6E2E" w:rsidRPr="00B85C08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11" w:type="dxa"/>
          </w:tcPr>
          <w:p w:rsidR="000B6E2E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starý název předmětu</w:t>
            </w:r>
          </w:p>
        </w:tc>
        <w:tc>
          <w:tcPr>
            <w:tcW w:w="5353" w:type="dxa"/>
          </w:tcPr>
          <w:p w:rsidR="000B6E2E" w:rsidRDefault="000B6E2E" w:rsidP="00AA4B2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nový předmět=ekvivalent</w:t>
            </w:r>
          </w:p>
        </w:tc>
      </w:tr>
      <w:tr w:rsidR="000B6E2E" w:rsidRPr="00B85C08" w:rsidTr="00AA4B2F">
        <w:trPr>
          <w:trHeight w:val="277"/>
        </w:trPr>
        <w:tc>
          <w:tcPr>
            <w:tcW w:w="567" w:type="dxa"/>
          </w:tcPr>
          <w:p w:rsidR="000B6E2E" w:rsidRPr="00B85C08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4111" w:type="dxa"/>
          </w:tcPr>
          <w:p w:rsidR="000B6E2E" w:rsidRPr="00B85C08" w:rsidDel="00A65356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MPV/MKV_TMHV Tvorba a metody hodnocení veřejných projektů</w:t>
            </w:r>
          </w:p>
        </w:tc>
        <w:tc>
          <w:tcPr>
            <w:tcW w:w="5353" w:type="dxa"/>
          </w:tcPr>
          <w:p w:rsidR="000B6E2E" w:rsidRPr="00B85C08" w:rsidDel="00A65356" w:rsidRDefault="000B6E2E" w:rsidP="00AA4B2F">
            <w:pPr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MPV/MKV_VZVP Veřejné zakázky a veře</w:t>
            </w:r>
            <w:r>
              <w:rPr>
                <w:rFonts w:ascii="Book Antiqua" w:hAnsi="Book Antiqua"/>
                <w:sz w:val="20"/>
                <w:szCs w:val="20"/>
              </w:rPr>
              <w:t>jné projekty a jejich hodnocení</w:t>
            </w:r>
          </w:p>
        </w:tc>
      </w:tr>
      <w:tr w:rsidR="000B6E2E" w:rsidRPr="00B85C08" w:rsidTr="00AA4B2F">
        <w:trPr>
          <w:trHeight w:val="277"/>
        </w:trPr>
        <w:tc>
          <w:tcPr>
            <w:tcW w:w="567" w:type="dxa"/>
          </w:tcPr>
          <w:p w:rsidR="000B6E2E" w:rsidRPr="00B85C08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4111" w:type="dxa"/>
          </w:tcPr>
          <w:p w:rsidR="000B6E2E" w:rsidRPr="00B85C08" w:rsidDel="00A65356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MPV/MKV_KMZV Kvantitativní metody zkoumání veřejného sektoru</w:t>
            </w:r>
          </w:p>
        </w:tc>
        <w:tc>
          <w:tcPr>
            <w:tcW w:w="5353" w:type="dxa"/>
          </w:tcPr>
          <w:p w:rsidR="000B6E2E" w:rsidRDefault="000B6E2E" w:rsidP="00AA4B2F">
            <w:pPr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MPV/MKV_MZVS Metody zkoumání veřejného sektoru</w:t>
            </w:r>
          </w:p>
        </w:tc>
      </w:tr>
      <w:tr w:rsidR="000B6E2E" w:rsidRPr="00B85C08" w:rsidTr="00AA4B2F">
        <w:trPr>
          <w:trHeight w:val="277"/>
        </w:trPr>
        <w:tc>
          <w:tcPr>
            <w:tcW w:w="567" w:type="dxa"/>
          </w:tcPr>
          <w:p w:rsidR="000B6E2E" w:rsidRPr="00B85C08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4111" w:type="dxa"/>
          </w:tcPr>
          <w:p w:rsidR="000B6E2E" w:rsidRPr="00B85C08" w:rsidDel="00A65356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MPV/MKV_KVSE Kontrola ve veřejném sektoru</w:t>
            </w:r>
          </w:p>
        </w:tc>
        <w:tc>
          <w:tcPr>
            <w:tcW w:w="5353" w:type="dxa"/>
          </w:tcPr>
          <w:p w:rsidR="000B6E2E" w:rsidRDefault="000B6E2E" w:rsidP="00AA4B2F">
            <w:pPr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MPV/MKV_AKVS Auditing a kontrola ve veřejném sektoru</w:t>
            </w:r>
          </w:p>
        </w:tc>
      </w:tr>
      <w:tr w:rsidR="000B6E2E" w:rsidRPr="00B85C08" w:rsidTr="00AA4B2F">
        <w:trPr>
          <w:trHeight w:val="281"/>
        </w:trPr>
        <w:tc>
          <w:tcPr>
            <w:tcW w:w="567" w:type="dxa"/>
          </w:tcPr>
          <w:p w:rsidR="000B6E2E" w:rsidRDefault="000B6E2E" w:rsidP="00AA4B2F">
            <w:pPr>
              <w:pStyle w:val="Odstavecseseznamem"/>
              <w:ind w:left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4111" w:type="dxa"/>
          </w:tcPr>
          <w:p w:rsidR="000B6E2E" w:rsidRPr="00B85C08" w:rsidRDefault="000B6E2E" w:rsidP="00AA4B2F">
            <w:pPr>
              <w:pStyle w:val="Odstavecseseznamem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B85C08">
              <w:rPr>
                <w:rFonts w:ascii="Book Antiqua" w:hAnsi="Book Antiqua"/>
                <w:sz w:val="20"/>
                <w:szCs w:val="20"/>
              </w:rPr>
              <w:t>MPV/MKV_CMUV Cvičení z manažerského účetnictví ve veřejném sektoru</w:t>
            </w:r>
          </w:p>
        </w:tc>
        <w:tc>
          <w:tcPr>
            <w:tcW w:w="5353" w:type="dxa"/>
          </w:tcPr>
          <w:p w:rsidR="000B6E2E" w:rsidRDefault="000B6E2E" w:rsidP="00AA4B2F">
            <w:r w:rsidRPr="00B85C08">
              <w:rPr>
                <w:rFonts w:ascii="Book Antiqua" w:hAnsi="Book Antiqua"/>
                <w:sz w:val="20"/>
                <w:szCs w:val="20"/>
              </w:rPr>
              <w:t>MPV/MKV_MAUD Manažerské účetnictví a daně v neziskovém sektoru</w:t>
            </w:r>
          </w:p>
        </w:tc>
      </w:tr>
    </w:tbl>
    <w:p w:rsidR="000B6E2E" w:rsidRDefault="000B6E2E" w:rsidP="000B6E2E">
      <w:pPr>
        <w:spacing w:after="0" w:line="240" w:lineRule="auto"/>
        <w:rPr>
          <w:rFonts w:ascii="Book Antiqua" w:hAnsi="Book Antiqua"/>
          <w:sz w:val="20"/>
          <w:szCs w:val="20"/>
          <w:u w:val="single"/>
        </w:rPr>
      </w:pPr>
    </w:p>
    <w:p w:rsidR="000B6E2E" w:rsidRPr="00B85C08" w:rsidRDefault="000B6E2E" w:rsidP="000B6E2E">
      <w:pPr>
        <w:spacing w:after="0" w:line="240" w:lineRule="auto"/>
        <w:rPr>
          <w:rFonts w:ascii="Book Antiqua" w:hAnsi="Book Antiqua"/>
          <w:sz w:val="20"/>
          <w:szCs w:val="20"/>
          <w:u w:val="single"/>
        </w:rPr>
      </w:pPr>
    </w:p>
    <w:p w:rsidR="000B6E2E" w:rsidRDefault="000B6E2E" w:rsidP="000B6E2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Book Antiqua" w:hAnsi="Book Antiqua"/>
          <w:sz w:val="20"/>
          <w:szCs w:val="20"/>
          <w:u w:val="single"/>
        </w:rPr>
      </w:pPr>
      <w:r w:rsidRPr="00B85C08">
        <w:rPr>
          <w:rFonts w:ascii="Book Antiqua" w:hAnsi="Book Antiqua"/>
          <w:sz w:val="20"/>
          <w:szCs w:val="20"/>
        </w:rPr>
        <w:t>Předmět BPV/BKV_ZASP byl zrušen a nahradil jej předmět BPV/BKV_VESP Veřejná a sociální politika a stal se jeho ekvivalentem.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si nezapisují studenti, kteří již absolvovali předmět BPV/BKV_ZASP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BPV/BKV_ VESP bude uznán studentům, kteří absolvovali BPV/BKV_ZASP</w:t>
      </w:r>
    </w:p>
    <w:p w:rsidR="000B6E2E" w:rsidRPr="0087431D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87431D">
        <w:rPr>
          <w:rFonts w:ascii="Book Antiqua" w:hAnsi="Book Antiqua"/>
          <w:sz w:val="20"/>
          <w:szCs w:val="20"/>
        </w:rPr>
        <w:t>Studenti, kteří neuspěli v předmětu BPV/BKV_ZASP, budou absolvovat předmět BPV/BKV_VESP</w:t>
      </w:r>
    </w:p>
    <w:p w:rsidR="000B6E2E" w:rsidRDefault="000B6E2E" w:rsidP="000B6E2E">
      <w:pPr>
        <w:pStyle w:val="Odstavecseseznamem"/>
        <w:spacing w:after="0" w:line="240" w:lineRule="auto"/>
        <w:ind w:left="426"/>
        <w:rPr>
          <w:rFonts w:ascii="Book Antiqua" w:hAnsi="Book Antiqua"/>
          <w:sz w:val="20"/>
          <w:szCs w:val="20"/>
        </w:rPr>
      </w:pPr>
    </w:p>
    <w:p w:rsidR="000B6E2E" w:rsidRDefault="000B6E2E" w:rsidP="000B6E2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MPV/MKV_VESP byl zrušen a nahradil jej ekvivalent MPV/MKV_VSVP Veřejná správa a veřejná politika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si nezapisují studenti, kteří již absolvovali předmět MPV/MKV_VESP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MPV/MKV_VSVP bude uznán studentům, kteří absolvovali MPV/MKV_VESP</w:t>
      </w:r>
    </w:p>
    <w:p w:rsidR="000B6E2E" w:rsidRPr="0087431D" w:rsidRDefault="000B6E2E" w:rsidP="000B6E2E">
      <w:pPr>
        <w:pStyle w:val="Odstavecseseznamem"/>
        <w:numPr>
          <w:ilvl w:val="0"/>
          <w:numId w:val="2"/>
        </w:numPr>
        <w:ind w:left="993"/>
        <w:rPr>
          <w:rFonts w:ascii="Book Antiqua" w:hAnsi="Book Antiqua"/>
          <w:sz w:val="20"/>
          <w:szCs w:val="20"/>
        </w:rPr>
      </w:pPr>
      <w:r w:rsidRPr="0087431D">
        <w:rPr>
          <w:rFonts w:ascii="Book Antiqua" w:hAnsi="Book Antiqua"/>
          <w:sz w:val="20"/>
          <w:szCs w:val="20"/>
        </w:rPr>
        <w:t>Studenti, kteří neuspěli v předmětu MPV/MKV_VESP, budou absolvovat předmět MPV/MKV_VSVP</w:t>
      </w:r>
    </w:p>
    <w:p w:rsidR="000B6E2E" w:rsidRDefault="000B6E2E" w:rsidP="000B6E2E">
      <w:pPr>
        <w:pStyle w:val="Odstavecseseznamem"/>
        <w:spacing w:after="0" w:line="240" w:lineRule="auto"/>
        <w:ind w:left="426"/>
        <w:rPr>
          <w:rFonts w:ascii="Book Antiqua" w:hAnsi="Book Antiqua"/>
          <w:sz w:val="20"/>
          <w:szCs w:val="20"/>
        </w:rPr>
      </w:pPr>
    </w:p>
    <w:p w:rsidR="000B6E2E" w:rsidRDefault="000B6E2E" w:rsidP="000B6E2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MPV/MKV_TEVS zanikl a nahradil jej ekvivalent MPV/MKV_VEVO Veřejná volba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si nezapisují studenti, kteří již absolvovali předmět MPV/MKV_TEVS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 VEVO bude uznán studentům, kteří absolvovali MPV/MKV_ TEVS</w:t>
      </w:r>
    </w:p>
    <w:p w:rsidR="000B6E2E" w:rsidRPr="0087431D" w:rsidRDefault="000B6E2E" w:rsidP="000B6E2E">
      <w:pPr>
        <w:pStyle w:val="Odstavecseseznamem"/>
        <w:numPr>
          <w:ilvl w:val="0"/>
          <w:numId w:val="2"/>
        </w:numPr>
        <w:ind w:left="993"/>
        <w:rPr>
          <w:rFonts w:ascii="Book Antiqua" w:hAnsi="Book Antiqua"/>
          <w:sz w:val="20"/>
          <w:szCs w:val="20"/>
        </w:rPr>
      </w:pPr>
      <w:r w:rsidRPr="0087431D">
        <w:rPr>
          <w:rFonts w:ascii="Book Antiqua" w:hAnsi="Book Antiqua"/>
          <w:sz w:val="20"/>
          <w:szCs w:val="20"/>
        </w:rPr>
        <w:t>Studenti, kteří neuspěli v předmětu MPV/MKV_TEVS, budou absolvovat předmět MPV/MKV_VEVO</w:t>
      </w:r>
    </w:p>
    <w:p w:rsidR="000B6E2E" w:rsidRDefault="000B6E2E" w:rsidP="000B6E2E">
      <w:pPr>
        <w:pStyle w:val="Odstavecseseznamem"/>
        <w:spacing w:after="0" w:line="240" w:lineRule="auto"/>
        <w:ind w:left="993"/>
        <w:rPr>
          <w:rFonts w:ascii="Book Antiqua" w:hAnsi="Book Antiqua"/>
          <w:sz w:val="20"/>
          <w:szCs w:val="20"/>
        </w:rPr>
      </w:pPr>
    </w:p>
    <w:p w:rsidR="000B6E2E" w:rsidRDefault="000B6E2E" w:rsidP="000B6E2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MPV/MKV_AUDA Auditing a daně byl zrušen</w:t>
      </w:r>
    </w:p>
    <w:p w:rsidR="000B6E2E" w:rsidRPr="00B85C08" w:rsidRDefault="000B6E2E" w:rsidP="000B6E2E">
      <w:pPr>
        <w:pStyle w:val="Odstavecseseznamem"/>
        <w:numPr>
          <w:ilvl w:val="0"/>
          <w:numId w:val="3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 xml:space="preserve">Látka předmětu byla rozdělena do předmětů: </w:t>
      </w:r>
      <w:r w:rsidRPr="00B85C08">
        <w:rPr>
          <w:rFonts w:ascii="Book Antiqua" w:hAnsi="Book Antiqua"/>
          <w:sz w:val="20"/>
          <w:szCs w:val="20"/>
        </w:rPr>
        <w:br/>
        <w:t>* MPV_AKVS Auditing a kontrola ve veřejném sektoru</w:t>
      </w:r>
    </w:p>
    <w:p w:rsidR="000B6E2E" w:rsidRPr="00B85C08" w:rsidRDefault="000B6E2E" w:rsidP="000B6E2E">
      <w:pPr>
        <w:pStyle w:val="Odstavecseseznamem"/>
        <w:spacing w:after="0" w:line="240" w:lineRule="auto"/>
        <w:ind w:firstLine="27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* MPV_MAUD Manažerské účetnictví a daně v neziskovém sektoru</w:t>
      </w:r>
    </w:p>
    <w:p w:rsidR="000B6E2E" w:rsidRPr="00B85C08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Studenti, kteří neuspěli v předmětu MPV/MKV_AUDA</w:t>
      </w:r>
      <w:r>
        <w:rPr>
          <w:rFonts w:ascii="Book Antiqua" w:hAnsi="Book Antiqua"/>
          <w:sz w:val="20"/>
          <w:szCs w:val="20"/>
        </w:rPr>
        <w:t>,</w:t>
      </w:r>
      <w:r w:rsidRPr="00B85C08">
        <w:rPr>
          <w:rFonts w:ascii="Book Antiqua" w:hAnsi="Book Antiqua"/>
          <w:sz w:val="20"/>
          <w:szCs w:val="20"/>
        </w:rPr>
        <w:t xml:space="preserve"> budou </w:t>
      </w:r>
      <w:r>
        <w:rPr>
          <w:rFonts w:ascii="Book Antiqua" w:hAnsi="Book Antiqua"/>
          <w:sz w:val="20"/>
          <w:szCs w:val="20"/>
        </w:rPr>
        <w:t xml:space="preserve">muset </w:t>
      </w:r>
      <w:r w:rsidRPr="00B85C08">
        <w:rPr>
          <w:rFonts w:ascii="Book Antiqua" w:hAnsi="Book Antiqua"/>
          <w:sz w:val="20"/>
          <w:szCs w:val="20"/>
        </w:rPr>
        <w:t>absolvovat předmět MPV/MKV_AKVS</w:t>
      </w:r>
    </w:p>
    <w:p w:rsidR="000B6E2E" w:rsidRDefault="000B6E2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0B6E2E" w:rsidRDefault="000B6E2E" w:rsidP="000B6E2E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lastRenderedPageBreak/>
        <w:t xml:space="preserve">Předmět MPV/MKV_TMHV změnil název na MPV/MKV_VZVP Veřejné zakázky a veřejné projekty </w:t>
      </w:r>
      <w:r>
        <w:rPr>
          <w:rFonts w:ascii="Book Antiqua" w:hAnsi="Book Antiqua"/>
          <w:sz w:val="20"/>
          <w:szCs w:val="20"/>
        </w:rPr>
        <w:br/>
      </w:r>
      <w:r w:rsidRPr="00B85C08">
        <w:rPr>
          <w:rFonts w:ascii="Book Antiqua" w:hAnsi="Book Antiqua"/>
          <w:sz w:val="20"/>
          <w:szCs w:val="20"/>
        </w:rPr>
        <w:t>a jejich hodnocení</w:t>
      </w:r>
    </w:p>
    <w:p w:rsidR="000B6E2E" w:rsidRDefault="000B6E2E" w:rsidP="000B6E2E">
      <w:pPr>
        <w:pStyle w:val="Odstavecseseznamem"/>
        <w:numPr>
          <w:ilvl w:val="0"/>
          <w:numId w:val="6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si nezapisují studenti, kteří již absolvovali předmět MPV/MKV_TMHV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MPV/MKV_VZVP bude uznán studentům, kteří absolvovali MPV/MKV_TMHV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Studenti, kteří neuspěli v předmětu MPV/MKV_ TMHV budou absolvovat předmět MPV/MKV_VZVP</w:t>
      </w:r>
    </w:p>
    <w:p w:rsidR="000B6E2E" w:rsidRPr="00B85C08" w:rsidRDefault="000B6E2E" w:rsidP="000B6E2E">
      <w:pPr>
        <w:pStyle w:val="Odstavecseseznamem"/>
        <w:spacing w:after="0" w:line="240" w:lineRule="auto"/>
        <w:ind w:left="1440"/>
        <w:rPr>
          <w:rFonts w:ascii="Book Antiqua" w:hAnsi="Book Antiqua"/>
          <w:sz w:val="20"/>
          <w:szCs w:val="20"/>
        </w:rPr>
      </w:pPr>
    </w:p>
    <w:p w:rsidR="000B6E2E" w:rsidRDefault="000B6E2E" w:rsidP="000B6E2E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MPV/MKV_KMZV změnil název na MPV/MKV_MZVS Metody zkoumání veřejného sektoru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si nezapisují studenti, kteří již absolvovali předmět MPV/MKV_KMZV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MPV/MKV_MZVS bude uznán studentům, kteří absolvovali MPV/MKV_KMZV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Studenti, kteří neuspěli v předmětu MPV/MKV_ KMZV</w:t>
      </w:r>
      <w:r>
        <w:rPr>
          <w:rFonts w:ascii="Book Antiqua" w:hAnsi="Book Antiqua"/>
          <w:sz w:val="20"/>
          <w:szCs w:val="20"/>
        </w:rPr>
        <w:t>,</w:t>
      </w:r>
      <w:r w:rsidRPr="00B85C08">
        <w:rPr>
          <w:rFonts w:ascii="Book Antiqua" w:hAnsi="Book Antiqua"/>
          <w:sz w:val="20"/>
          <w:szCs w:val="20"/>
        </w:rPr>
        <w:t xml:space="preserve"> budou </w:t>
      </w:r>
      <w:r>
        <w:rPr>
          <w:rFonts w:ascii="Book Antiqua" w:hAnsi="Book Antiqua"/>
          <w:sz w:val="20"/>
          <w:szCs w:val="20"/>
        </w:rPr>
        <w:t xml:space="preserve">muset </w:t>
      </w:r>
      <w:r w:rsidRPr="00B85C08">
        <w:rPr>
          <w:rFonts w:ascii="Book Antiqua" w:hAnsi="Book Antiqua"/>
          <w:sz w:val="20"/>
          <w:szCs w:val="20"/>
        </w:rPr>
        <w:t>absolvovat předmět MPV/MKV_MZVS</w:t>
      </w:r>
    </w:p>
    <w:p w:rsidR="000B6E2E" w:rsidRPr="00B85C08" w:rsidRDefault="000B6E2E" w:rsidP="000B6E2E">
      <w:pPr>
        <w:pStyle w:val="Odstavecseseznamem"/>
        <w:spacing w:after="0" w:line="240" w:lineRule="auto"/>
        <w:ind w:firstLine="696"/>
        <w:rPr>
          <w:rFonts w:ascii="Book Antiqua" w:hAnsi="Book Antiqua"/>
          <w:sz w:val="20"/>
          <w:szCs w:val="20"/>
        </w:rPr>
      </w:pPr>
    </w:p>
    <w:p w:rsidR="000B6E2E" w:rsidRDefault="000B6E2E" w:rsidP="000B6E2E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MPV/MKV_KVSE změnil název na MPV/MKV_AKVS Auditing a kontrola ve veřejném sektoru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si nezapisují studenti, kteří již absolvovali předmět MPV/MKV_KVSE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 AKVS bude uznán studentům, kteří absolvovali MPV/MKV_KVSE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 AKVS bude uznán studentům, kteří absolvovali předmět MPV/MKV_AUDA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Studenti, kteří neuspěli v předmětu MPV/MKV_ KVSE a  MPV/MKV_AUDA, budou muset absolvovat předmět MPV/MKV_AKVS</w:t>
      </w:r>
    </w:p>
    <w:p w:rsidR="000B6E2E" w:rsidRPr="00B85C08" w:rsidRDefault="000B6E2E" w:rsidP="000B6E2E">
      <w:pPr>
        <w:pStyle w:val="Odstavecseseznamem"/>
        <w:spacing w:after="0" w:line="240" w:lineRule="auto"/>
        <w:rPr>
          <w:rFonts w:ascii="Book Antiqua" w:hAnsi="Book Antiqua"/>
          <w:sz w:val="20"/>
          <w:szCs w:val="20"/>
        </w:rPr>
      </w:pPr>
    </w:p>
    <w:p w:rsidR="000B6E2E" w:rsidRDefault="000B6E2E" w:rsidP="000B6E2E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MPV/MKV_CMUV změnil název na MPV/MKV_MAUD Manažerské účetnictví a daně v neziskovém sektoru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si nezapisují studenti, kteří již absolvovali předmět MPV/MKV_CMUV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Předmět MPV/MKV_MAUD bude uznán studentům, kteří absolvovali MPV/MKV_CMUV</w:t>
      </w:r>
    </w:p>
    <w:p w:rsidR="000B6E2E" w:rsidRDefault="000B6E2E" w:rsidP="000B6E2E">
      <w:pPr>
        <w:pStyle w:val="Odstavecseseznamem"/>
        <w:numPr>
          <w:ilvl w:val="0"/>
          <w:numId w:val="2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B85C08">
        <w:rPr>
          <w:rFonts w:ascii="Book Antiqua" w:hAnsi="Book Antiqua"/>
          <w:sz w:val="20"/>
          <w:szCs w:val="20"/>
        </w:rPr>
        <w:t>Studenti, kteří neuspěli v předmětu MPV/MKV_CMUV</w:t>
      </w:r>
      <w:r>
        <w:rPr>
          <w:rFonts w:ascii="Book Antiqua" w:hAnsi="Book Antiqua"/>
          <w:sz w:val="20"/>
          <w:szCs w:val="20"/>
        </w:rPr>
        <w:t>,</w:t>
      </w:r>
      <w:r w:rsidRPr="00B85C08">
        <w:rPr>
          <w:rFonts w:ascii="Book Antiqua" w:hAnsi="Book Antiqua"/>
          <w:sz w:val="20"/>
          <w:szCs w:val="20"/>
        </w:rPr>
        <w:t xml:space="preserve"> budou </w:t>
      </w:r>
      <w:r>
        <w:rPr>
          <w:rFonts w:ascii="Book Antiqua" w:hAnsi="Book Antiqua"/>
          <w:sz w:val="20"/>
          <w:szCs w:val="20"/>
        </w:rPr>
        <w:t xml:space="preserve">muset </w:t>
      </w:r>
      <w:r w:rsidRPr="00B85C08">
        <w:rPr>
          <w:rFonts w:ascii="Book Antiqua" w:hAnsi="Book Antiqua"/>
          <w:sz w:val="20"/>
          <w:szCs w:val="20"/>
        </w:rPr>
        <w:t>absolvovat předmět MPV/MKV_MAUD</w:t>
      </w:r>
    </w:p>
    <w:p w:rsidR="000B6E2E" w:rsidRDefault="000B6E2E" w:rsidP="000B6E2E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0B6E2E" w:rsidRPr="00745738" w:rsidRDefault="000B6E2E" w:rsidP="000B6E2E">
      <w:pPr>
        <w:pBdr>
          <w:bottom w:val="single" w:sz="4" w:space="1" w:color="auto"/>
        </w:pBdr>
        <w:spacing w:after="0" w:line="240" w:lineRule="auto"/>
        <w:rPr>
          <w:rFonts w:ascii="Book Antiqua" w:hAnsi="Book Antiqua"/>
          <w:sz w:val="20"/>
          <w:szCs w:val="20"/>
        </w:rPr>
      </w:pPr>
    </w:p>
    <w:p w:rsidR="000B6E2E" w:rsidRPr="00B85C08" w:rsidRDefault="000B6E2E" w:rsidP="000B6E2E">
      <w:pPr>
        <w:pStyle w:val="Odstavecseseznamem"/>
        <w:spacing w:after="0" w:line="240" w:lineRule="auto"/>
        <w:rPr>
          <w:rFonts w:ascii="Book Antiqua" w:hAnsi="Book Antiqua"/>
          <w:sz w:val="20"/>
          <w:szCs w:val="20"/>
        </w:rPr>
      </w:pPr>
    </w:p>
    <w:p w:rsidR="000B6E2E" w:rsidRPr="00745738" w:rsidRDefault="000B6E2E" w:rsidP="000B6E2E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745738">
        <w:rPr>
          <w:rFonts w:ascii="Book Antiqua" w:hAnsi="Book Antiqua"/>
          <w:sz w:val="20"/>
          <w:szCs w:val="20"/>
        </w:rPr>
        <w:t xml:space="preserve">Předmět MPV/MKV_RVVS Řízení ve veřejné správě se stal povinným pro všechny specializace </w:t>
      </w:r>
      <w:r>
        <w:rPr>
          <w:rFonts w:ascii="Book Antiqua" w:hAnsi="Book Antiqua"/>
          <w:sz w:val="20"/>
          <w:szCs w:val="20"/>
        </w:rPr>
        <w:br/>
      </w:r>
      <w:r w:rsidRPr="00745738">
        <w:rPr>
          <w:rFonts w:ascii="Book Antiqua" w:hAnsi="Book Antiqua"/>
          <w:sz w:val="20"/>
          <w:szCs w:val="20"/>
        </w:rPr>
        <w:t>(VEK, VF, VES)</w:t>
      </w:r>
    </w:p>
    <w:p w:rsidR="000B6E2E" w:rsidRDefault="000B6E2E" w:rsidP="000B6E2E">
      <w:pPr>
        <w:pStyle w:val="Odstavecseseznamem"/>
        <w:spacing w:after="0" w:line="240" w:lineRule="auto"/>
        <w:ind w:left="426"/>
        <w:rPr>
          <w:rFonts w:ascii="Book Antiqua" w:hAnsi="Book Antiqua"/>
          <w:sz w:val="20"/>
          <w:szCs w:val="20"/>
        </w:rPr>
      </w:pPr>
    </w:p>
    <w:p w:rsidR="000B6E2E" w:rsidRPr="00745738" w:rsidRDefault="000B6E2E" w:rsidP="000B6E2E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745738">
        <w:rPr>
          <w:rFonts w:ascii="Book Antiqua" w:hAnsi="Book Antiqua"/>
          <w:sz w:val="20"/>
          <w:szCs w:val="20"/>
        </w:rPr>
        <w:t>U předmětů MPV/MKV_AKVS Auditing a kontrola ve veřejném sektoru a MPV/MKV_MAUD Manažerské účetnictví a daně v neziskovém sektoru byly navýšeny kredity (ze 4 na 5)</w:t>
      </w:r>
    </w:p>
    <w:p w:rsidR="000B6E2E" w:rsidRDefault="000B6E2E" w:rsidP="000B6E2E">
      <w:pPr>
        <w:pStyle w:val="Odstavecseseznamem"/>
        <w:spacing w:after="0" w:line="240" w:lineRule="auto"/>
        <w:ind w:left="426"/>
        <w:rPr>
          <w:rFonts w:ascii="Book Antiqua" w:hAnsi="Book Antiqua"/>
          <w:sz w:val="20"/>
          <w:szCs w:val="20"/>
        </w:rPr>
      </w:pPr>
    </w:p>
    <w:p w:rsidR="000B6E2E" w:rsidRPr="00745738" w:rsidRDefault="000B6E2E" w:rsidP="000B6E2E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745738">
        <w:rPr>
          <w:rFonts w:ascii="Book Antiqua" w:hAnsi="Book Antiqua"/>
          <w:sz w:val="20"/>
          <w:szCs w:val="20"/>
        </w:rPr>
        <w:t>Předmět MPV_ORCH, který nebyl v </w:t>
      </w:r>
      <w:proofErr w:type="spellStart"/>
      <w:r w:rsidRPr="00745738">
        <w:rPr>
          <w:rFonts w:ascii="Book Antiqua" w:hAnsi="Book Antiqua"/>
          <w:sz w:val="20"/>
          <w:szCs w:val="20"/>
        </w:rPr>
        <w:t>ak</w:t>
      </w:r>
      <w:proofErr w:type="spellEnd"/>
      <w:r w:rsidRPr="00745738">
        <w:rPr>
          <w:rFonts w:ascii="Book Antiqua" w:hAnsi="Book Antiqua"/>
          <w:sz w:val="20"/>
          <w:szCs w:val="20"/>
        </w:rPr>
        <w:t>. roce 2011</w:t>
      </w:r>
      <w:r>
        <w:rPr>
          <w:rFonts w:ascii="Book Antiqua" w:hAnsi="Book Antiqua"/>
          <w:sz w:val="20"/>
          <w:szCs w:val="20"/>
        </w:rPr>
        <w:t>/12</w:t>
      </w:r>
      <w:r w:rsidRPr="00745738">
        <w:rPr>
          <w:rFonts w:ascii="Book Antiqua" w:hAnsi="Book Antiqua"/>
          <w:sz w:val="20"/>
          <w:szCs w:val="20"/>
        </w:rPr>
        <w:t xml:space="preserve"> vypisován, bude vyučován v semestru </w:t>
      </w:r>
      <w:r w:rsidR="00C72D44">
        <w:rPr>
          <w:rFonts w:ascii="Book Antiqua" w:hAnsi="Book Antiqua"/>
          <w:sz w:val="20"/>
          <w:szCs w:val="20"/>
        </w:rPr>
        <w:br/>
      </w:r>
      <w:r w:rsidRPr="00745738">
        <w:rPr>
          <w:rFonts w:ascii="Book Antiqua" w:hAnsi="Book Antiqua"/>
          <w:sz w:val="20"/>
          <w:szCs w:val="20"/>
        </w:rPr>
        <w:t xml:space="preserve">podzim 2012 </w:t>
      </w:r>
    </w:p>
    <w:p w:rsidR="000B6E2E" w:rsidRDefault="000B6E2E" w:rsidP="000B6E2E">
      <w:pPr>
        <w:pStyle w:val="Odstavecseseznamem"/>
        <w:spacing w:after="0" w:line="240" w:lineRule="auto"/>
        <w:ind w:left="426"/>
        <w:rPr>
          <w:rFonts w:ascii="Book Antiqua" w:hAnsi="Book Antiqua"/>
          <w:sz w:val="20"/>
          <w:szCs w:val="20"/>
        </w:rPr>
      </w:pPr>
    </w:p>
    <w:p w:rsidR="000B6E2E" w:rsidRDefault="000B6E2E" w:rsidP="000B6E2E">
      <w:pPr>
        <w:pStyle w:val="Odstavecseseznamem"/>
        <w:numPr>
          <w:ilvl w:val="0"/>
          <w:numId w:val="5"/>
        </w:numPr>
        <w:spacing w:after="0" w:line="240" w:lineRule="auto"/>
        <w:ind w:left="426"/>
        <w:rPr>
          <w:rFonts w:ascii="Book Antiqua" w:hAnsi="Book Antiqua"/>
          <w:sz w:val="20"/>
          <w:szCs w:val="20"/>
        </w:rPr>
      </w:pPr>
      <w:r w:rsidRPr="00745738">
        <w:rPr>
          <w:rFonts w:ascii="Book Antiqua" w:hAnsi="Book Antiqua"/>
          <w:sz w:val="20"/>
          <w:szCs w:val="20"/>
        </w:rPr>
        <w:t>Předmět BPV/BKV_EVSE Ekonomika veřejného sektoru</w:t>
      </w:r>
      <w:r>
        <w:rPr>
          <w:rFonts w:ascii="Book Antiqua" w:hAnsi="Book Antiqua"/>
          <w:sz w:val="20"/>
          <w:szCs w:val="20"/>
        </w:rPr>
        <w:t>:</w:t>
      </w:r>
    </w:p>
    <w:p w:rsidR="000B6E2E" w:rsidRPr="00745738" w:rsidRDefault="000B6E2E" w:rsidP="00C72D44">
      <w:pPr>
        <w:pStyle w:val="Odstavecseseznamem"/>
        <w:numPr>
          <w:ilvl w:val="1"/>
          <w:numId w:val="5"/>
        </w:numPr>
        <w:spacing w:after="0" w:line="240" w:lineRule="auto"/>
        <w:ind w:left="993"/>
        <w:rPr>
          <w:rFonts w:ascii="Book Antiqua" w:hAnsi="Book Antiqua"/>
          <w:sz w:val="20"/>
          <w:szCs w:val="20"/>
        </w:rPr>
      </w:pPr>
      <w:r w:rsidRPr="00EE14D1">
        <w:rPr>
          <w:rFonts w:ascii="Book Antiqua" w:hAnsi="Book Antiqua"/>
          <w:sz w:val="20"/>
          <w:szCs w:val="20"/>
        </w:rPr>
        <w:t>bude vyučován</w:t>
      </w:r>
      <w:r w:rsidRPr="00745738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- v</w:t>
      </w:r>
      <w:r w:rsidRPr="00014562">
        <w:rPr>
          <w:rFonts w:ascii="Book Antiqua" w:hAnsi="Book Antiqua"/>
          <w:sz w:val="20"/>
          <w:szCs w:val="20"/>
        </w:rPr>
        <w:t xml:space="preserve"> prezenční form</w:t>
      </w:r>
      <w:r>
        <w:rPr>
          <w:rFonts w:ascii="Book Antiqua" w:hAnsi="Book Antiqua"/>
          <w:sz w:val="20"/>
          <w:szCs w:val="20"/>
        </w:rPr>
        <w:t xml:space="preserve">ě: </w:t>
      </w:r>
      <w:r w:rsidRPr="00745738">
        <w:rPr>
          <w:rFonts w:ascii="Book Antiqua" w:hAnsi="Book Antiqua"/>
          <w:sz w:val="20"/>
          <w:szCs w:val="20"/>
        </w:rPr>
        <w:t>v</w:t>
      </w:r>
      <w:r>
        <w:rPr>
          <w:rFonts w:ascii="Book Antiqua" w:hAnsi="Book Antiqua"/>
          <w:sz w:val="20"/>
          <w:szCs w:val="20"/>
        </w:rPr>
        <w:t> </w:t>
      </w:r>
      <w:r w:rsidRPr="00745738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>.</w:t>
      </w:r>
      <w:r w:rsidRPr="00745738">
        <w:rPr>
          <w:rFonts w:ascii="Book Antiqua" w:hAnsi="Book Antiqua"/>
          <w:sz w:val="20"/>
          <w:szCs w:val="20"/>
        </w:rPr>
        <w:t xml:space="preserve"> semestru místo stávajícího 5</w:t>
      </w:r>
      <w:r>
        <w:rPr>
          <w:rFonts w:ascii="Book Antiqua" w:hAnsi="Book Antiqua"/>
          <w:sz w:val="20"/>
          <w:szCs w:val="20"/>
        </w:rPr>
        <w:t>.</w:t>
      </w:r>
      <w:r w:rsidRPr="00745738">
        <w:rPr>
          <w:rFonts w:ascii="Book Antiqua" w:hAnsi="Book Antiqua"/>
          <w:sz w:val="20"/>
          <w:szCs w:val="20"/>
        </w:rPr>
        <w:t xml:space="preserve"> sem</w:t>
      </w:r>
      <w:r>
        <w:rPr>
          <w:rFonts w:ascii="Book Antiqua" w:hAnsi="Book Antiqua"/>
          <w:sz w:val="20"/>
          <w:szCs w:val="20"/>
        </w:rPr>
        <w:t>estru</w:t>
      </w:r>
      <w:r w:rsidRPr="00745738">
        <w:rPr>
          <w:rFonts w:ascii="Book Antiqua" w:hAnsi="Book Antiqua"/>
          <w:sz w:val="20"/>
          <w:szCs w:val="20"/>
        </w:rPr>
        <w:t xml:space="preserve"> (podzim), </w:t>
      </w:r>
      <w:r w:rsidR="00C72D44">
        <w:rPr>
          <w:rFonts w:ascii="Book Antiqua" w:hAnsi="Book Antiqua"/>
          <w:sz w:val="20"/>
          <w:szCs w:val="20"/>
        </w:rPr>
        <w:br/>
      </w:r>
      <w:bookmarkStart w:id="0" w:name="_GoBack"/>
      <w:bookmarkEnd w:id="0"/>
      <w:r>
        <w:rPr>
          <w:rFonts w:ascii="Book Antiqua" w:hAnsi="Book Antiqua"/>
          <w:sz w:val="20"/>
          <w:szCs w:val="20"/>
        </w:rPr>
        <w:t xml:space="preserve">v </w:t>
      </w:r>
      <w:r w:rsidRPr="00745738">
        <w:rPr>
          <w:rFonts w:ascii="Book Antiqua" w:hAnsi="Book Antiqua"/>
          <w:sz w:val="20"/>
          <w:szCs w:val="20"/>
        </w:rPr>
        <w:t>kombinovan</w:t>
      </w:r>
      <w:r>
        <w:rPr>
          <w:rFonts w:ascii="Book Antiqua" w:hAnsi="Book Antiqua"/>
          <w:sz w:val="20"/>
          <w:szCs w:val="20"/>
        </w:rPr>
        <w:t>é</w:t>
      </w:r>
      <w:r w:rsidRPr="00745738">
        <w:rPr>
          <w:rFonts w:ascii="Book Antiqua" w:hAnsi="Book Antiqua"/>
          <w:sz w:val="20"/>
          <w:szCs w:val="20"/>
        </w:rPr>
        <w:t xml:space="preserve"> form</w:t>
      </w:r>
      <w:r>
        <w:rPr>
          <w:rFonts w:ascii="Book Antiqua" w:hAnsi="Book Antiqua"/>
          <w:sz w:val="20"/>
          <w:szCs w:val="20"/>
        </w:rPr>
        <w:t xml:space="preserve">ě v 1. semestru (podzim) místo stávajícího 4. semestru </w:t>
      </w:r>
      <w:r w:rsidRPr="00745738">
        <w:rPr>
          <w:rFonts w:ascii="Book Antiqua" w:hAnsi="Book Antiqua"/>
          <w:sz w:val="20"/>
          <w:szCs w:val="20"/>
        </w:rPr>
        <w:t>(jaro)</w:t>
      </w:r>
      <w:r>
        <w:rPr>
          <w:rFonts w:ascii="Book Antiqua" w:hAnsi="Book Antiqua"/>
          <w:sz w:val="20"/>
          <w:szCs w:val="20"/>
        </w:rPr>
        <w:t>.</w:t>
      </w:r>
    </w:p>
    <w:p w:rsidR="000B6E2E" w:rsidRDefault="000B6E2E" w:rsidP="00C72D44">
      <w:pPr>
        <w:pStyle w:val="Odstavecseseznamem"/>
        <w:numPr>
          <w:ilvl w:val="0"/>
          <w:numId w:val="3"/>
        </w:numPr>
        <w:spacing w:after="0" w:line="24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Studenti, kteří neabsolvovali předmět BPV/BKV_EVSE, jej musí v rámci </w:t>
      </w:r>
      <w:r w:rsidRPr="00CA02BE">
        <w:rPr>
          <w:rFonts w:ascii="Book Antiqua" w:hAnsi="Book Antiqua"/>
          <w:sz w:val="20"/>
          <w:szCs w:val="20"/>
        </w:rPr>
        <w:t>studia absolvovat</w:t>
      </w:r>
      <w:r>
        <w:rPr>
          <w:rFonts w:ascii="Book Antiqua" w:hAnsi="Book Antiqua"/>
          <w:sz w:val="20"/>
          <w:szCs w:val="20"/>
        </w:rPr>
        <w:t xml:space="preserve"> – platí pro studenty prezenčního bakalářského studia (studenti 2. a 3. ročníku) i </w:t>
      </w:r>
      <w:r w:rsidRPr="00C6159E">
        <w:rPr>
          <w:rFonts w:ascii="Book Antiqua" w:hAnsi="Book Antiqua"/>
          <w:sz w:val="20"/>
          <w:szCs w:val="20"/>
        </w:rPr>
        <w:t xml:space="preserve">kombinovaného </w:t>
      </w:r>
      <w:r>
        <w:rPr>
          <w:rFonts w:ascii="Book Antiqua" w:hAnsi="Book Antiqua"/>
          <w:sz w:val="20"/>
          <w:szCs w:val="20"/>
        </w:rPr>
        <w:t xml:space="preserve">magisterského </w:t>
      </w:r>
      <w:r w:rsidRPr="00C6159E">
        <w:rPr>
          <w:rFonts w:ascii="Book Antiqua" w:hAnsi="Book Antiqua"/>
          <w:sz w:val="20"/>
          <w:szCs w:val="20"/>
        </w:rPr>
        <w:t>studia</w:t>
      </w:r>
      <w:r>
        <w:rPr>
          <w:rFonts w:ascii="Book Antiqua" w:hAnsi="Book Antiqua"/>
          <w:sz w:val="20"/>
          <w:szCs w:val="20"/>
        </w:rPr>
        <w:t xml:space="preserve"> (tj. stávající 1. ročník).</w:t>
      </w:r>
    </w:p>
    <w:p w:rsidR="00E41852" w:rsidRDefault="00E41852"/>
    <w:sectPr w:rsidR="00E41852" w:rsidSect="000B6E2E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6E" w:rsidRDefault="00ED7B6E" w:rsidP="000B6E2E">
      <w:pPr>
        <w:spacing w:after="0" w:line="240" w:lineRule="auto"/>
      </w:pPr>
      <w:r>
        <w:separator/>
      </w:r>
    </w:p>
  </w:endnote>
  <w:endnote w:type="continuationSeparator" w:id="0">
    <w:p w:rsidR="00ED7B6E" w:rsidRDefault="00ED7B6E" w:rsidP="000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188351"/>
      <w:docPartObj>
        <w:docPartGallery w:val="Page Numbers (Bottom of Page)"/>
        <w:docPartUnique/>
      </w:docPartObj>
    </w:sdtPr>
    <w:sdtContent>
      <w:p w:rsidR="000B6E2E" w:rsidRDefault="000B6E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44">
          <w:rPr>
            <w:noProof/>
          </w:rPr>
          <w:t>1</w:t>
        </w:r>
        <w:r>
          <w:fldChar w:fldCharType="end"/>
        </w:r>
      </w:p>
    </w:sdtContent>
  </w:sdt>
  <w:p w:rsidR="000B6E2E" w:rsidRDefault="000B6E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6E" w:rsidRDefault="00ED7B6E" w:rsidP="000B6E2E">
      <w:pPr>
        <w:spacing w:after="0" w:line="240" w:lineRule="auto"/>
      </w:pPr>
      <w:r>
        <w:separator/>
      </w:r>
    </w:p>
  </w:footnote>
  <w:footnote w:type="continuationSeparator" w:id="0">
    <w:p w:rsidR="00ED7B6E" w:rsidRDefault="00ED7B6E" w:rsidP="000B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7137"/>
    <w:multiLevelType w:val="hybridMultilevel"/>
    <w:tmpl w:val="83F85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567"/>
    <w:multiLevelType w:val="hybridMultilevel"/>
    <w:tmpl w:val="0B040ABA"/>
    <w:lvl w:ilvl="0" w:tplc="F838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FC70A0"/>
    <w:multiLevelType w:val="hybridMultilevel"/>
    <w:tmpl w:val="E1FE9288"/>
    <w:lvl w:ilvl="0" w:tplc="F9D4FF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E2D51"/>
    <w:multiLevelType w:val="hybridMultilevel"/>
    <w:tmpl w:val="69623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321E"/>
    <w:multiLevelType w:val="hybridMultilevel"/>
    <w:tmpl w:val="119CC962"/>
    <w:lvl w:ilvl="0" w:tplc="EDF471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8C151A1"/>
    <w:multiLevelType w:val="hybridMultilevel"/>
    <w:tmpl w:val="A462B5B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2E"/>
    <w:rsid w:val="000B6E2E"/>
    <w:rsid w:val="00C72D44"/>
    <w:rsid w:val="00E41852"/>
    <w:rsid w:val="00E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E2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E2E"/>
    <w:pPr>
      <w:ind w:left="720"/>
      <w:contextualSpacing/>
    </w:pPr>
  </w:style>
  <w:style w:type="table" w:styleId="Mkatabulky">
    <w:name w:val="Table Grid"/>
    <w:basedOn w:val="Normlntabulka"/>
    <w:uiPriority w:val="59"/>
    <w:rsid w:val="000B6E2E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E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E2E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E2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E2E"/>
    <w:pPr>
      <w:ind w:left="720"/>
      <w:contextualSpacing/>
    </w:pPr>
  </w:style>
  <w:style w:type="table" w:styleId="Mkatabulky">
    <w:name w:val="Table Grid"/>
    <w:basedOn w:val="Normlntabulka"/>
    <w:uiPriority w:val="59"/>
    <w:rsid w:val="000B6E2E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E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E2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EAD1-1E16-4C35-969E-4E5617E3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Kociánová Kateřina</dc:creator>
  <cp:lastModifiedBy>Kociánová Kateřina</cp:lastModifiedBy>
  <cp:revision>1</cp:revision>
  <dcterms:created xsi:type="dcterms:W3CDTF">2012-05-24T10:40:00Z</dcterms:created>
  <dcterms:modified xsi:type="dcterms:W3CDTF">2012-05-24T11:09:00Z</dcterms:modified>
</cp:coreProperties>
</file>