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6C" w:rsidRDefault="00B4596C">
      <w:bookmarkStart w:id="0" w:name="_GoBack"/>
      <w:bookmarkEnd w:id="0"/>
    </w:p>
    <w:p w:rsidR="00D81DF9" w:rsidRPr="00316EC2" w:rsidRDefault="00D81DF9" w:rsidP="00D76C40">
      <w:pPr>
        <w:jc w:val="center"/>
        <w:rPr>
          <w:b/>
          <w:sz w:val="28"/>
          <w:szCs w:val="28"/>
          <w:lang w:val="en-US"/>
        </w:rPr>
      </w:pPr>
      <w:r w:rsidRPr="00316EC2">
        <w:rPr>
          <w:b/>
          <w:sz w:val="28"/>
          <w:szCs w:val="28"/>
          <w:lang w:val="en-US"/>
        </w:rPr>
        <w:t>„Tourism &amp; Regional Development Workshop – 2020 Perspectives in EU and Czech Republic“</w:t>
      </w:r>
    </w:p>
    <w:p w:rsidR="00D81DF9" w:rsidRPr="00316EC2" w:rsidRDefault="00D81DF9" w:rsidP="00D81DF9">
      <w:pPr>
        <w:rPr>
          <w:lang w:val="en-US"/>
        </w:rPr>
      </w:pPr>
    </w:p>
    <w:p w:rsidR="00D76C40" w:rsidRPr="00316EC2" w:rsidRDefault="00D76C40" w:rsidP="00D81DF9">
      <w:pPr>
        <w:rPr>
          <w:lang w:val="en-US"/>
        </w:rPr>
      </w:pPr>
    </w:p>
    <w:p w:rsidR="00D81DF9" w:rsidRPr="00316EC2" w:rsidRDefault="00D76C40" w:rsidP="00D81DF9">
      <w:pPr>
        <w:rPr>
          <w:lang w:val="en-US"/>
        </w:rPr>
      </w:pPr>
      <w:r w:rsidRPr="00316EC2">
        <w:rPr>
          <w:lang w:val="en-US"/>
        </w:rPr>
        <w:t>Institution:</w:t>
      </w:r>
      <w:r w:rsidRPr="00316EC2">
        <w:rPr>
          <w:lang w:val="en-US"/>
        </w:rPr>
        <w:tab/>
      </w:r>
      <w:r w:rsidR="00D81DF9" w:rsidRPr="00316EC2">
        <w:rPr>
          <w:lang w:val="en-US"/>
        </w:rPr>
        <w:t>Masaryk University</w:t>
      </w:r>
    </w:p>
    <w:p w:rsidR="00D81DF9" w:rsidRPr="00316EC2" w:rsidRDefault="00D81DF9" w:rsidP="00D76C40">
      <w:pPr>
        <w:ind w:left="708" w:firstLine="708"/>
        <w:rPr>
          <w:lang w:val="en-US"/>
        </w:rPr>
      </w:pPr>
      <w:r w:rsidRPr="00316EC2">
        <w:rPr>
          <w:lang w:val="en-US"/>
        </w:rPr>
        <w:t>Faculty of Economics and Administration</w:t>
      </w:r>
    </w:p>
    <w:p w:rsidR="00D76C40" w:rsidRPr="00316EC2" w:rsidRDefault="006129C7" w:rsidP="00D81DF9">
      <w:pPr>
        <w:rPr>
          <w:lang w:val="en-US"/>
        </w:rPr>
      </w:pPr>
      <w:r w:rsidRPr="00316EC2">
        <w:rPr>
          <w:lang w:val="en-US"/>
        </w:rPr>
        <w:t>Address</w:t>
      </w:r>
      <w:r w:rsidR="00D81DF9" w:rsidRPr="00316EC2">
        <w:rPr>
          <w:lang w:val="en-US"/>
        </w:rPr>
        <w:t xml:space="preserve">: </w:t>
      </w:r>
      <w:r w:rsidR="00D76C40" w:rsidRPr="00316EC2">
        <w:rPr>
          <w:lang w:val="en-US"/>
        </w:rPr>
        <w:tab/>
        <w:t>Brno</w:t>
      </w:r>
    </w:p>
    <w:p w:rsidR="00D76C40" w:rsidRPr="00316EC2" w:rsidRDefault="00D76C40" w:rsidP="00D76C40">
      <w:pPr>
        <w:ind w:left="708" w:firstLine="708"/>
        <w:rPr>
          <w:lang w:val="en-US"/>
        </w:rPr>
      </w:pPr>
      <w:r w:rsidRPr="00316EC2">
        <w:rPr>
          <w:lang w:val="en-US"/>
        </w:rPr>
        <w:t>Czech Republic</w:t>
      </w:r>
    </w:p>
    <w:p w:rsidR="00D76C40" w:rsidRPr="00316EC2" w:rsidRDefault="00D76C40" w:rsidP="00D76C40">
      <w:pPr>
        <w:ind w:left="708" w:firstLine="708"/>
        <w:rPr>
          <w:lang w:val="en-US"/>
        </w:rPr>
      </w:pPr>
      <w:r w:rsidRPr="00316EC2">
        <w:rPr>
          <w:lang w:val="en-US"/>
        </w:rPr>
        <w:t>Lipová 41a</w:t>
      </w:r>
    </w:p>
    <w:p w:rsidR="00D81DF9" w:rsidRPr="00316EC2" w:rsidRDefault="00D76C40" w:rsidP="00D76C40">
      <w:pPr>
        <w:ind w:left="708" w:firstLine="708"/>
        <w:rPr>
          <w:lang w:val="en-US"/>
        </w:rPr>
      </w:pPr>
      <w:r w:rsidRPr="00316EC2">
        <w:rPr>
          <w:lang w:val="en-US"/>
        </w:rPr>
        <w:t xml:space="preserve">602 00 </w:t>
      </w:r>
    </w:p>
    <w:p w:rsidR="00D76C40" w:rsidRPr="00316EC2" w:rsidRDefault="00D76C40" w:rsidP="00D81DF9">
      <w:pPr>
        <w:rPr>
          <w:lang w:val="en-US"/>
        </w:rPr>
      </w:pPr>
    </w:p>
    <w:p w:rsidR="00D81DF9" w:rsidRPr="00316EC2" w:rsidRDefault="00D81DF9" w:rsidP="00D81DF9">
      <w:pPr>
        <w:rPr>
          <w:lang w:val="en-US"/>
        </w:rPr>
      </w:pPr>
      <w:r w:rsidRPr="00316EC2">
        <w:rPr>
          <w:b/>
          <w:lang w:val="en-US"/>
        </w:rPr>
        <w:t>Date:</w:t>
      </w:r>
      <w:r w:rsidRPr="00316EC2">
        <w:rPr>
          <w:lang w:val="en-US"/>
        </w:rPr>
        <w:t xml:space="preserve"> </w:t>
      </w:r>
      <w:r w:rsidR="00D76C40" w:rsidRPr="00316EC2">
        <w:rPr>
          <w:lang w:val="en-US"/>
        </w:rPr>
        <w:tab/>
      </w:r>
      <w:r w:rsidR="00D76C40" w:rsidRPr="00316EC2">
        <w:rPr>
          <w:lang w:val="en-US"/>
        </w:rPr>
        <w:tab/>
      </w:r>
      <w:r w:rsidRPr="00316EC2">
        <w:rPr>
          <w:b/>
          <w:lang w:val="en-US"/>
        </w:rPr>
        <w:t>10</w:t>
      </w:r>
      <w:r w:rsidRPr="00316EC2">
        <w:rPr>
          <w:b/>
          <w:vertAlign w:val="superscript"/>
          <w:lang w:val="en-US"/>
        </w:rPr>
        <w:t>th</w:t>
      </w:r>
      <w:r w:rsidRPr="00316EC2">
        <w:rPr>
          <w:b/>
          <w:lang w:val="en-US"/>
        </w:rPr>
        <w:t xml:space="preserve"> September 2013</w:t>
      </w:r>
    </w:p>
    <w:p w:rsidR="00D76C40" w:rsidRPr="00316EC2" w:rsidRDefault="00D76C40" w:rsidP="00D81DF9">
      <w:pPr>
        <w:rPr>
          <w:lang w:val="en-US"/>
        </w:rPr>
      </w:pPr>
    </w:p>
    <w:p w:rsidR="00EB1526" w:rsidRPr="00316EC2" w:rsidRDefault="00EB1526" w:rsidP="00EB1526">
      <w:pPr>
        <w:ind w:left="1410" w:hanging="1410"/>
        <w:jc w:val="both"/>
        <w:rPr>
          <w:lang w:val="en-US"/>
        </w:rPr>
      </w:pPr>
      <w:r w:rsidRPr="00316EC2">
        <w:rPr>
          <w:b/>
          <w:lang w:val="en-US"/>
        </w:rPr>
        <w:t>Subject:</w:t>
      </w:r>
      <w:r w:rsidRPr="00316EC2">
        <w:rPr>
          <w:b/>
          <w:lang w:val="en-US"/>
        </w:rPr>
        <w:tab/>
      </w:r>
      <w:r w:rsidR="00141716" w:rsidRPr="00141716">
        <w:rPr>
          <w:lang w:val="en-US"/>
        </w:rPr>
        <w:t>The m</w:t>
      </w:r>
      <w:r w:rsidRPr="00141716">
        <w:rPr>
          <w:lang w:val="en-US"/>
        </w:rPr>
        <w:t>ain</w:t>
      </w:r>
      <w:r w:rsidRPr="00316EC2">
        <w:rPr>
          <w:lang w:val="en-US"/>
        </w:rPr>
        <w:t xml:space="preserve"> goal of Tourism &amp; Regional Development Workshop is to </w:t>
      </w:r>
      <w:r w:rsidR="0022177C" w:rsidRPr="00316EC2">
        <w:rPr>
          <w:lang w:val="en-US"/>
        </w:rPr>
        <w:t>gain methodological</w:t>
      </w:r>
      <w:r w:rsidRPr="00316EC2">
        <w:rPr>
          <w:lang w:val="en-US"/>
        </w:rPr>
        <w:t xml:space="preserve"> background in tourism and regional economics research </w:t>
      </w:r>
      <w:r w:rsidR="0022177C" w:rsidRPr="00316EC2">
        <w:rPr>
          <w:lang w:val="en-US"/>
        </w:rPr>
        <w:t>in the view</w:t>
      </w:r>
      <w:r w:rsidRPr="00316EC2">
        <w:rPr>
          <w:lang w:val="en-US"/>
        </w:rPr>
        <w:t xml:space="preserve"> o</w:t>
      </w:r>
      <w:r w:rsidR="0022177C" w:rsidRPr="00316EC2">
        <w:rPr>
          <w:lang w:val="en-US"/>
        </w:rPr>
        <w:t>f</w:t>
      </w:r>
      <w:r w:rsidRPr="00316EC2">
        <w:rPr>
          <w:lang w:val="en-US"/>
        </w:rPr>
        <w:t xml:space="preserve"> following European structural policy programming period</w:t>
      </w:r>
      <w:r w:rsidR="0022177C" w:rsidRPr="00316EC2">
        <w:rPr>
          <w:lang w:val="en-US"/>
        </w:rPr>
        <w:t xml:space="preserve">. </w:t>
      </w:r>
      <w:r w:rsidR="00141716">
        <w:rPr>
          <w:lang w:val="en-US"/>
        </w:rPr>
        <w:t>The w</w:t>
      </w:r>
      <w:r w:rsidR="0022177C" w:rsidRPr="00316EC2">
        <w:rPr>
          <w:lang w:val="en-US"/>
        </w:rPr>
        <w:t xml:space="preserve">orkshop will be focused on information sources, methods and current perspectives for </w:t>
      </w:r>
      <w:r w:rsidR="00141716">
        <w:rPr>
          <w:lang w:val="en-US"/>
        </w:rPr>
        <w:t>Central</w:t>
      </w:r>
      <w:r w:rsidR="0022177C" w:rsidRPr="00316EC2">
        <w:rPr>
          <w:lang w:val="en-US"/>
        </w:rPr>
        <w:t xml:space="preserve"> Europe.</w:t>
      </w:r>
    </w:p>
    <w:p w:rsidR="001D6107" w:rsidRPr="00316EC2" w:rsidRDefault="001D6107" w:rsidP="00D81DF9">
      <w:pPr>
        <w:rPr>
          <w:b/>
          <w:lang w:val="en-US"/>
        </w:rPr>
      </w:pPr>
    </w:p>
    <w:p w:rsidR="00D76C40" w:rsidRPr="00316EC2" w:rsidRDefault="001D6107" w:rsidP="00D81DF9">
      <w:pPr>
        <w:rPr>
          <w:b/>
          <w:lang w:val="en-US"/>
        </w:rPr>
      </w:pPr>
      <w:r w:rsidRPr="00316EC2">
        <w:rPr>
          <w:b/>
          <w:lang w:val="en-US"/>
        </w:rPr>
        <w:t>Program</w:t>
      </w:r>
      <w:r w:rsidR="002D7D8B">
        <w:rPr>
          <w:b/>
          <w:lang w:val="en-US"/>
        </w:rPr>
        <w:t>me</w:t>
      </w:r>
      <w:r w:rsidR="00D76C40" w:rsidRPr="00316EC2">
        <w:rPr>
          <w:b/>
          <w:lang w:val="en-US"/>
        </w:rPr>
        <w:t>:</w:t>
      </w:r>
    </w:p>
    <w:p w:rsidR="00D81DF9" w:rsidRPr="00316EC2" w:rsidRDefault="00D81DF9" w:rsidP="00D81DF9">
      <w:pPr>
        <w:rPr>
          <w:lang w:val="en-US"/>
        </w:rPr>
      </w:pPr>
      <w:r w:rsidRPr="00316EC2">
        <w:rPr>
          <w:lang w:val="en-US"/>
        </w:rPr>
        <w:t xml:space="preserve">Registration: </w:t>
      </w:r>
      <w:r w:rsidR="00D76C40" w:rsidRPr="00316EC2">
        <w:rPr>
          <w:lang w:val="en-US"/>
        </w:rPr>
        <w:tab/>
      </w:r>
      <w:r w:rsidR="00077310" w:rsidRPr="00316EC2">
        <w:rPr>
          <w:lang w:val="en-US"/>
        </w:rPr>
        <w:t>8:30 – 9</w:t>
      </w:r>
      <w:r w:rsidR="008E2D2C" w:rsidRPr="00316EC2">
        <w:rPr>
          <w:lang w:val="en-US"/>
        </w:rPr>
        <w:t>:</w:t>
      </w:r>
      <w:r w:rsidR="00077310" w:rsidRPr="00316EC2">
        <w:rPr>
          <w:lang w:val="en-US"/>
        </w:rPr>
        <w:t>3</w:t>
      </w:r>
      <w:r w:rsidR="008E2D2C" w:rsidRPr="00316EC2">
        <w:rPr>
          <w:lang w:val="en-US"/>
        </w:rPr>
        <w:t>0</w:t>
      </w:r>
      <w:r w:rsidR="00D76C40" w:rsidRPr="00316EC2">
        <w:rPr>
          <w:lang w:val="en-US"/>
        </w:rPr>
        <w:tab/>
      </w:r>
      <w:r w:rsidR="008E2D2C" w:rsidRPr="00316EC2">
        <w:rPr>
          <w:lang w:val="en-US"/>
        </w:rPr>
        <w:t>Registration</w:t>
      </w:r>
      <w:r w:rsidR="0086084E" w:rsidRPr="00316EC2">
        <w:rPr>
          <w:lang w:val="en-US"/>
        </w:rPr>
        <w:t xml:space="preserve"> </w:t>
      </w:r>
      <w:r w:rsidR="00D76C40" w:rsidRPr="00316EC2">
        <w:rPr>
          <w:lang w:val="en-US"/>
        </w:rPr>
        <w:t>(P2)</w:t>
      </w:r>
    </w:p>
    <w:p w:rsidR="00077310" w:rsidRPr="00316EC2" w:rsidRDefault="00077310" w:rsidP="00D81DF9">
      <w:pPr>
        <w:rPr>
          <w:lang w:val="en-US"/>
        </w:rPr>
      </w:pPr>
      <w:r w:rsidRPr="00316EC2">
        <w:rPr>
          <w:lang w:val="en-US"/>
        </w:rPr>
        <w:t>Introduction:</w:t>
      </w:r>
      <w:r w:rsidRPr="00316EC2">
        <w:rPr>
          <w:lang w:val="en-US"/>
        </w:rPr>
        <w:tab/>
        <w:t>9:30 – 10:00</w:t>
      </w:r>
      <w:r w:rsidRPr="00316EC2">
        <w:rPr>
          <w:lang w:val="en-US"/>
        </w:rPr>
        <w:tab/>
        <w:t>Welcome Speech, Introduction (P2)</w:t>
      </w:r>
    </w:p>
    <w:p w:rsidR="00D76C40" w:rsidRPr="00316EC2" w:rsidRDefault="00D81DF9" w:rsidP="00D76C40">
      <w:pPr>
        <w:rPr>
          <w:lang w:val="en-US"/>
        </w:rPr>
      </w:pPr>
      <w:r w:rsidRPr="00316EC2">
        <w:rPr>
          <w:lang w:val="en-US"/>
        </w:rPr>
        <w:t xml:space="preserve">Lecture: </w:t>
      </w:r>
      <w:r w:rsidR="00D76C40" w:rsidRPr="00316EC2">
        <w:rPr>
          <w:lang w:val="en-US"/>
        </w:rPr>
        <w:tab/>
      </w:r>
      <w:r w:rsidRPr="00316EC2">
        <w:rPr>
          <w:lang w:val="en-US"/>
        </w:rPr>
        <w:t>10:00</w:t>
      </w:r>
      <w:r w:rsidR="00D76C40" w:rsidRPr="00316EC2">
        <w:rPr>
          <w:lang w:val="en-US"/>
        </w:rPr>
        <w:t xml:space="preserve"> </w:t>
      </w:r>
      <w:r w:rsidR="008E2D2C" w:rsidRPr="00316EC2">
        <w:rPr>
          <w:lang w:val="en-US"/>
        </w:rPr>
        <w:t>- 11:30</w:t>
      </w:r>
      <w:r w:rsidRPr="00316EC2">
        <w:rPr>
          <w:lang w:val="en-US"/>
        </w:rPr>
        <w:tab/>
        <w:t>Ministry of Regional Development Representative</w:t>
      </w:r>
      <w:r w:rsidR="00C32FCA" w:rsidRPr="00316EC2">
        <w:rPr>
          <w:lang w:val="en-US"/>
        </w:rPr>
        <w:t xml:space="preserve"> </w:t>
      </w:r>
      <w:r w:rsidR="00825B50" w:rsidRPr="00316EC2">
        <w:rPr>
          <w:lang w:val="en-US"/>
        </w:rPr>
        <w:t>(P2)</w:t>
      </w:r>
    </w:p>
    <w:p w:rsidR="008E2D2C" w:rsidRPr="00316EC2" w:rsidRDefault="008E2D2C" w:rsidP="00D76C40">
      <w:pPr>
        <w:rPr>
          <w:lang w:val="en-US"/>
        </w:rPr>
      </w:pPr>
      <w:r w:rsidRPr="00316EC2">
        <w:rPr>
          <w:lang w:val="en-US"/>
        </w:rPr>
        <w:t>Coffee break:</w:t>
      </w:r>
      <w:r w:rsidRPr="00316EC2">
        <w:rPr>
          <w:lang w:val="en-US"/>
        </w:rPr>
        <w:tab/>
        <w:t>11:30 – 11:45</w:t>
      </w:r>
      <w:r w:rsidR="006A556F" w:rsidRPr="00316EC2">
        <w:rPr>
          <w:lang w:val="en-US"/>
        </w:rPr>
        <w:tab/>
        <w:t>(P11)</w:t>
      </w:r>
    </w:p>
    <w:p w:rsidR="00D76C40" w:rsidRPr="00316EC2" w:rsidRDefault="00D76C40" w:rsidP="00D76C40">
      <w:pPr>
        <w:rPr>
          <w:lang w:val="en-US"/>
        </w:rPr>
      </w:pPr>
      <w:r w:rsidRPr="00316EC2">
        <w:rPr>
          <w:lang w:val="en-US"/>
        </w:rPr>
        <w:t>Lecture:</w:t>
      </w:r>
      <w:r w:rsidRPr="00316EC2">
        <w:rPr>
          <w:lang w:val="en-US"/>
        </w:rPr>
        <w:tab/>
      </w:r>
      <w:r w:rsidR="008E2D2C" w:rsidRPr="00316EC2">
        <w:rPr>
          <w:lang w:val="en-US"/>
        </w:rPr>
        <w:t>11:45 – 13:15</w:t>
      </w:r>
      <w:r w:rsidR="00D81DF9" w:rsidRPr="00316EC2">
        <w:rPr>
          <w:lang w:val="en-US"/>
        </w:rPr>
        <w:tab/>
        <w:t>South-East Cohesio</w:t>
      </w:r>
      <w:r w:rsidRPr="00316EC2">
        <w:rPr>
          <w:lang w:val="en-US"/>
        </w:rPr>
        <w:t>n Region Council Administration</w:t>
      </w:r>
      <w:r w:rsidR="00825B50" w:rsidRPr="00316EC2">
        <w:rPr>
          <w:lang w:val="en-US"/>
        </w:rPr>
        <w:t xml:space="preserve"> (P2)</w:t>
      </w:r>
    </w:p>
    <w:p w:rsidR="00D81DF9" w:rsidRPr="00316EC2" w:rsidRDefault="00D81DF9" w:rsidP="00D76C40">
      <w:pPr>
        <w:ind w:left="2124" w:firstLine="708"/>
        <w:rPr>
          <w:lang w:val="en-US"/>
        </w:rPr>
      </w:pPr>
      <w:r w:rsidRPr="00316EC2">
        <w:rPr>
          <w:lang w:val="en-US"/>
        </w:rPr>
        <w:t xml:space="preserve">Representative </w:t>
      </w:r>
    </w:p>
    <w:p w:rsidR="00D81DF9" w:rsidRPr="00316EC2" w:rsidRDefault="00077310" w:rsidP="00D81DF9">
      <w:pPr>
        <w:rPr>
          <w:lang w:val="en-US"/>
        </w:rPr>
      </w:pPr>
      <w:r w:rsidRPr="00316EC2">
        <w:rPr>
          <w:lang w:val="en-US"/>
        </w:rPr>
        <w:t>Lunch: 13:1</w:t>
      </w:r>
      <w:r w:rsidR="00D81DF9" w:rsidRPr="00316EC2">
        <w:rPr>
          <w:lang w:val="en-US"/>
        </w:rPr>
        <w:t>5 – 14:00</w:t>
      </w:r>
      <w:r w:rsidR="00D76C40" w:rsidRPr="00316EC2">
        <w:rPr>
          <w:lang w:val="en-US"/>
        </w:rPr>
        <w:tab/>
      </w:r>
      <w:r w:rsidR="00D76C40" w:rsidRPr="00316EC2">
        <w:rPr>
          <w:lang w:val="en-US"/>
        </w:rPr>
        <w:tab/>
        <w:t>(P11)</w:t>
      </w:r>
    </w:p>
    <w:p w:rsidR="00D81DF9" w:rsidRPr="00316EC2" w:rsidRDefault="00077310" w:rsidP="00D81DF9">
      <w:pPr>
        <w:rPr>
          <w:lang w:val="en-US"/>
        </w:rPr>
      </w:pPr>
      <w:r w:rsidRPr="00316EC2">
        <w:rPr>
          <w:lang w:val="en-US"/>
        </w:rPr>
        <w:t>Sessions: 14:00 – 18:3</w:t>
      </w:r>
      <w:r w:rsidR="00D81DF9" w:rsidRPr="00316EC2">
        <w:rPr>
          <w:lang w:val="en-US"/>
        </w:rPr>
        <w:t>0</w:t>
      </w:r>
    </w:p>
    <w:p w:rsidR="00D81DF9" w:rsidRPr="00316EC2" w:rsidRDefault="00D81DF9" w:rsidP="00D81DF9">
      <w:pPr>
        <w:ind w:firstLine="708"/>
        <w:rPr>
          <w:lang w:val="en-US"/>
        </w:rPr>
      </w:pPr>
      <w:r w:rsidRPr="00316EC2">
        <w:rPr>
          <w:lang w:val="en-US"/>
        </w:rPr>
        <w:t>Session A1 (tourism):</w:t>
      </w:r>
      <w:r w:rsidRPr="00316EC2">
        <w:rPr>
          <w:lang w:val="en-US"/>
        </w:rPr>
        <w:tab/>
      </w:r>
      <w:r w:rsidRPr="00316EC2">
        <w:rPr>
          <w:lang w:val="en-US"/>
        </w:rPr>
        <w:tab/>
        <w:t>Ass. Prof. RNDr. Jiří Vystoupil, CSc.</w:t>
      </w:r>
      <w:r w:rsidR="00C32FCA" w:rsidRPr="00316EC2">
        <w:rPr>
          <w:lang w:val="en-US"/>
        </w:rPr>
        <w:t xml:space="preserve"> </w:t>
      </w:r>
      <w:r w:rsidR="006A556F" w:rsidRPr="00316EC2">
        <w:rPr>
          <w:lang w:val="en-US"/>
        </w:rPr>
        <w:t>(P2)</w:t>
      </w:r>
    </w:p>
    <w:p w:rsidR="00D81DF9" w:rsidRPr="00316EC2" w:rsidRDefault="00D81DF9" w:rsidP="00D81DF9">
      <w:pPr>
        <w:ind w:firstLine="708"/>
        <w:rPr>
          <w:lang w:val="en-US"/>
        </w:rPr>
      </w:pPr>
      <w:r w:rsidRPr="00316EC2">
        <w:rPr>
          <w:lang w:val="en-US"/>
        </w:rPr>
        <w:t>Session A2 (tourism):</w:t>
      </w:r>
      <w:r w:rsidRPr="00316EC2">
        <w:rPr>
          <w:lang w:val="en-US"/>
        </w:rPr>
        <w:tab/>
      </w:r>
      <w:r w:rsidRPr="00316EC2">
        <w:rPr>
          <w:lang w:val="en-US"/>
        </w:rPr>
        <w:tab/>
        <w:t>Ing. Martin Šauer, Ph.D.</w:t>
      </w:r>
      <w:r w:rsidR="00C32FCA" w:rsidRPr="00316EC2">
        <w:rPr>
          <w:lang w:val="en-US"/>
        </w:rPr>
        <w:t xml:space="preserve"> </w:t>
      </w:r>
      <w:r w:rsidR="00825B50" w:rsidRPr="00316EC2">
        <w:rPr>
          <w:lang w:val="en-US"/>
        </w:rPr>
        <w:t>(S7</w:t>
      </w:r>
      <w:r w:rsidR="006A556F" w:rsidRPr="00316EC2">
        <w:rPr>
          <w:lang w:val="en-US"/>
        </w:rPr>
        <w:t>)</w:t>
      </w:r>
    </w:p>
    <w:p w:rsidR="00D81DF9" w:rsidRPr="00316EC2" w:rsidRDefault="00D81DF9" w:rsidP="00D81DF9">
      <w:pPr>
        <w:ind w:firstLine="708"/>
        <w:rPr>
          <w:lang w:val="en-US"/>
        </w:rPr>
      </w:pPr>
      <w:r w:rsidRPr="00316EC2">
        <w:rPr>
          <w:lang w:val="en-US"/>
        </w:rPr>
        <w:t>Session B1 (regional development):</w:t>
      </w:r>
      <w:r w:rsidRPr="00316EC2">
        <w:rPr>
          <w:lang w:val="en-US"/>
        </w:rPr>
        <w:tab/>
        <w:t>Ass. Prof. RNDr. Milan Viturka, CSc.</w:t>
      </w:r>
      <w:r w:rsidR="00C32FCA" w:rsidRPr="00316EC2">
        <w:rPr>
          <w:lang w:val="en-US"/>
        </w:rPr>
        <w:t xml:space="preserve"> </w:t>
      </w:r>
      <w:r w:rsidR="006A556F" w:rsidRPr="00316EC2">
        <w:rPr>
          <w:lang w:val="en-US"/>
        </w:rPr>
        <w:t>(P</w:t>
      </w:r>
      <w:r w:rsidR="00825B50" w:rsidRPr="00316EC2">
        <w:rPr>
          <w:lang w:val="en-US"/>
        </w:rPr>
        <w:t>10</w:t>
      </w:r>
      <w:r w:rsidR="006A556F" w:rsidRPr="00316EC2">
        <w:rPr>
          <w:lang w:val="en-US"/>
        </w:rPr>
        <w:t>)</w:t>
      </w:r>
    </w:p>
    <w:p w:rsidR="00D81DF9" w:rsidRPr="00316EC2" w:rsidRDefault="00D81DF9" w:rsidP="00D81DF9">
      <w:pPr>
        <w:ind w:firstLine="708"/>
        <w:rPr>
          <w:lang w:val="en-US"/>
        </w:rPr>
      </w:pPr>
      <w:r w:rsidRPr="00316EC2">
        <w:rPr>
          <w:lang w:val="en-US"/>
        </w:rPr>
        <w:t>Session B2 (regional development):</w:t>
      </w:r>
      <w:r w:rsidRPr="00316EC2">
        <w:rPr>
          <w:lang w:val="en-US"/>
        </w:rPr>
        <w:tab/>
        <w:t>Ing. Petr Halámek, Ph.D.</w:t>
      </w:r>
      <w:r w:rsidR="00C32FCA" w:rsidRPr="00316EC2">
        <w:rPr>
          <w:lang w:val="en-US"/>
        </w:rPr>
        <w:t xml:space="preserve"> </w:t>
      </w:r>
      <w:r w:rsidR="00825B50" w:rsidRPr="00316EC2">
        <w:rPr>
          <w:lang w:val="en-US"/>
        </w:rPr>
        <w:t>(S21</w:t>
      </w:r>
      <w:r w:rsidR="006A556F" w:rsidRPr="00316EC2">
        <w:rPr>
          <w:lang w:val="en-US"/>
        </w:rPr>
        <w:t>)</w:t>
      </w:r>
    </w:p>
    <w:p w:rsidR="00077310" w:rsidRDefault="00811326" w:rsidP="007C682B">
      <w:pPr>
        <w:ind w:left="1410" w:hanging="1410"/>
        <w:jc w:val="both"/>
        <w:rPr>
          <w:lang w:val="en-US"/>
        </w:rPr>
      </w:pPr>
      <w:r w:rsidRPr="00316EC2">
        <w:rPr>
          <w:lang w:val="en-US"/>
        </w:rPr>
        <w:t xml:space="preserve">Coffee break 16:00 – 16:15 </w:t>
      </w:r>
      <w:r>
        <w:rPr>
          <w:lang w:val="en-US"/>
        </w:rPr>
        <w:t>(</w:t>
      </w:r>
      <w:r w:rsidRPr="00316EC2">
        <w:rPr>
          <w:lang w:val="en-US"/>
        </w:rPr>
        <w:t>P11</w:t>
      </w:r>
      <w:r>
        <w:rPr>
          <w:lang w:val="en-US"/>
        </w:rPr>
        <w:t>)</w:t>
      </w:r>
    </w:p>
    <w:p w:rsidR="00811326" w:rsidRPr="00316EC2" w:rsidRDefault="00811326" w:rsidP="007C682B">
      <w:pPr>
        <w:ind w:left="1410" w:hanging="1410"/>
        <w:jc w:val="both"/>
        <w:rPr>
          <w:b/>
          <w:lang w:val="en-US"/>
        </w:rPr>
      </w:pPr>
    </w:p>
    <w:p w:rsidR="007C682B" w:rsidRPr="00316EC2" w:rsidRDefault="0086084E" w:rsidP="007C682B">
      <w:pPr>
        <w:ind w:left="1410" w:hanging="1410"/>
        <w:jc w:val="both"/>
        <w:rPr>
          <w:lang w:val="en-US"/>
        </w:rPr>
      </w:pPr>
      <w:r w:rsidRPr="00316EC2">
        <w:rPr>
          <w:b/>
          <w:lang w:val="en-US"/>
        </w:rPr>
        <w:t>Application:</w:t>
      </w:r>
      <w:r w:rsidRPr="00316EC2">
        <w:rPr>
          <w:b/>
          <w:lang w:val="en-US"/>
        </w:rPr>
        <w:tab/>
      </w:r>
      <w:r w:rsidRPr="00316EC2">
        <w:rPr>
          <w:lang w:val="en-US"/>
        </w:rPr>
        <w:t xml:space="preserve">For application on workshop please use google.docs table available on the following link and write your </w:t>
      </w:r>
      <w:r w:rsidR="00FF36A3" w:rsidRPr="00316EC2">
        <w:rPr>
          <w:lang w:val="en-US"/>
        </w:rPr>
        <w:t xml:space="preserve">student ID, </w:t>
      </w:r>
      <w:r w:rsidRPr="00316EC2">
        <w:rPr>
          <w:lang w:val="en-US"/>
        </w:rPr>
        <w:t xml:space="preserve">surname, name, </w:t>
      </w:r>
      <w:r w:rsidR="00FF36A3" w:rsidRPr="00316EC2">
        <w:rPr>
          <w:lang w:val="en-US"/>
        </w:rPr>
        <w:t>faculty</w:t>
      </w:r>
      <w:r w:rsidR="007154DC" w:rsidRPr="00316EC2">
        <w:rPr>
          <w:lang w:val="en-US"/>
        </w:rPr>
        <w:t xml:space="preserve"> (university)</w:t>
      </w:r>
      <w:r w:rsidR="00FF36A3" w:rsidRPr="00316EC2">
        <w:rPr>
          <w:lang w:val="en-US"/>
        </w:rPr>
        <w:t>,</w:t>
      </w:r>
      <w:r w:rsidR="00371B0B" w:rsidRPr="00316EC2">
        <w:rPr>
          <w:lang w:val="en-US"/>
        </w:rPr>
        <w:t xml:space="preserve"> nationality</w:t>
      </w:r>
      <w:r w:rsidR="00CC52B1" w:rsidRPr="00316EC2">
        <w:rPr>
          <w:lang w:val="en-US"/>
        </w:rPr>
        <w:t xml:space="preserve">: </w:t>
      </w:r>
    </w:p>
    <w:p w:rsidR="00772996" w:rsidRPr="00316EC2" w:rsidRDefault="008D186E" w:rsidP="00636D8A">
      <w:pPr>
        <w:ind w:left="1410" w:hanging="1410"/>
        <w:jc w:val="both"/>
        <w:rPr>
          <w:sz w:val="18"/>
          <w:szCs w:val="18"/>
          <w:lang w:val="en-US"/>
        </w:rPr>
        <w:sectPr w:rsidR="00772996" w:rsidRPr="00316EC2" w:rsidSect="006D735A">
          <w:headerReference w:type="default" r:id="rId8"/>
          <w:footerReference w:type="even" r:id="rId9"/>
          <w:footerReference w:type="default" r:id="rId10"/>
          <w:pgSz w:w="11906" w:h="16838"/>
          <w:pgMar w:top="3060" w:right="1286" w:bottom="1417" w:left="1417" w:header="708" w:footer="1128" w:gutter="0"/>
          <w:cols w:space="708"/>
          <w:docGrid w:linePitch="360"/>
        </w:sectPr>
      </w:pPr>
      <w:r w:rsidRPr="00316EC2">
        <w:rPr>
          <w:sz w:val="18"/>
          <w:szCs w:val="18"/>
          <w:lang w:val="en-US"/>
        </w:rPr>
        <w:t>https://docs.google.com/spreadsheet/ccc?key=0AhrPIpvH-AcJdE1KbFdnQW9ta3gyYzhVVHRWTFdReUE&amp;usp=sharing</w:t>
      </w:r>
    </w:p>
    <w:p w:rsidR="00772996" w:rsidRPr="00316EC2" w:rsidRDefault="00772996">
      <w:pPr>
        <w:rPr>
          <w:lang w:val="en-US"/>
        </w:rPr>
      </w:pPr>
    </w:p>
    <w:p w:rsidR="00772996" w:rsidRDefault="00772996"/>
    <w:sectPr w:rsidR="00772996" w:rsidSect="006D735A">
      <w:headerReference w:type="default" r:id="rId11"/>
      <w:type w:val="continuous"/>
      <w:pgSz w:w="11906" w:h="16838"/>
      <w:pgMar w:top="3060" w:right="1286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CE" w:rsidRDefault="002E1DCE">
      <w:r>
        <w:separator/>
      </w:r>
    </w:p>
  </w:endnote>
  <w:endnote w:type="continuationSeparator" w:id="0">
    <w:p w:rsidR="002E1DCE" w:rsidRDefault="002E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772996" w:rsidP="00011B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C06">
      <w:rPr>
        <w:rStyle w:val="slostrnky"/>
        <w:noProof/>
      </w:rPr>
      <w:t>2</w:t>
    </w:r>
    <w:r>
      <w:rPr>
        <w:rStyle w:val="slostrnky"/>
      </w:rPr>
      <w:fldChar w:fldCharType="end"/>
    </w:r>
  </w:p>
  <w:p w:rsidR="00772996" w:rsidRDefault="00772996" w:rsidP="007729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Pr="006D735A" w:rsidRDefault="00772996" w:rsidP="006D735A">
    <w:pPr>
      <w:pStyle w:val="Zpat"/>
      <w:framePr w:wrap="around" w:vAnchor="text" w:hAnchor="page" w:x="10238" w:y="1256"/>
      <w:rPr>
        <w:rStyle w:val="slostrnky"/>
        <w:sz w:val="22"/>
      </w:rPr>
    </w:pPr>
    <w:r w:rsidRPr="006D735A">
      <w:rPr>
        <w:rStyle w:val="slostrnky"/>
        <w:sz w:val="22"/>
      </w:rPr>
      <w:fldChar w:fldCharType="begin"/>
    </w:r>
    <w:r w:rsidRPr="006D735A">
      <w:rPr>
        <w:rStyle w:val="slostrnky"/>
        <w:sz w:val="22"/>
      </w:rPr>
      <w:instrText xml:space="preserve">PAGE  </w:instrText>
    </w:r>
    <w:r w:rsidRPr="006D735A">
      <w:rPr>
        <w:rStyle w:val="slostrnky"/>
        <w:sz w:val="22"/>
      </w:rPr>
      <w:fldChar w:fldCharType="separate"/>
    </w:r>
    <w:r w:rsidR="00CC7F71">
      <w:rPr>
        <w:rStyle w:val="slostrnky"/>
        <w:noProof/>
        <w:sz w:val="22"/>
      </w:rPr>
      <w:t>1</w:t>
    </w:r>
    <w:r w:rsidRPr="006D735A">
      <w:rPr>
        <w:rStyle w:val="slostrnky"/>
        <w:sz w:val="22"/>
      </w:rPr>
      <w:fldChar w:fldCharType="end"/>
    </w:r>
    <w:r w:rsidR="006D735A" w:rsidRPr="006D735A">
      <w:rPr>
        <w:rStyle w:val="slostrnky"/>
        <w:sz w:val="22"/>
      </w:rPr>
      <w:t>/</w:t>
    </w:r>
    <w:r w:rsidR="006D735A" w:rsidRPr="006D735A">
      <w:rPr>
        <w:rStyle w:val="slostrnky"/>
        <w:sz w:val="22"/>
      </w:rPr>
      <w:fldChar w:fldCharType="begin"/>
    </w:r>
    <w:r w:rsidR="006D735A" w:rsidRPr="006D735A">
      <w:rPr>
        <w:rStyle w:val="slostrnky"/>
        <w:sz w:val="22"/>
      </w:rPr>
      <w:instrText xml:space="preserve"> NUMPAGES </w:instrText>
    </w:r>
    <w:r w:rsidR="006D735A" w:rsidRPr="006D735A">
      <w:rPr>
        <w:rStyle w:val="slostrnky"/>
        <w:sz w:val="22"/>
      </w:rPr>
      <w:fldChar w:fldCharType="separate"/>
    </w:r>
    <w:r w:rsidR="00CC7F71">
      <w:rPr>
        <w:rStyle w:val="slostrnky"/>
        <w:noProof/>
        <w:sz w:val="22"/>
      </w:rPr>
      <w:t>1</w:t>
    </w:r>
    <w:r w:rsidR="006D735A" w:rsidRPr="006D735A">
      <w:rPr>
        <w:rStyle w:val="slostrnky"/>
        <w:sz w:val="22"/>
      </w:rPr>
      <w:fldChar w:fldCharType="end"/>
    </w:r>
  </w:p>
  <w:p w:rsidR="00772996" w:rsidRPr="00970221" w:rsidRDefault="00D81DF9" w:rsidP="0077299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3127C3" wp14:editId="6ACF2480">
              <wp:simplePos x="0" y="0"/>
              <wp:positionH relativeFrom="column">
                <wp:posOffset>3314700</wp:posOffset>
              </wp:positionH>
              <wp:positionV relativeFrom="paragraph">
                <wp:posOffset>6985</wp:posOffset>
              </wp:positionV>
              <wp:extent cx="2628900" cy="704850"/>
              <wp:effectExtent l="0" t="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CA6" w:rsidRPr="00970221" w:rsidRDefault="00463CA6" w:rsidP="00463CA6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70221">
                            <w:rPr>
                              <w:sz w:val="20"/>
                            </w:rPr>
                            <w:t xml:space="preserve">Tento projekt je spolufinancován Evropským sociálním fondem a Státním rozpočtem </w:t>
                          </w:r>
                          <w:r w:rsidR="00970221">
                            <w:rPr>
                              <w:sz w:val="20"/>
                            </w:rPr>
                            <w:br/>
                          </w:r>
                          <w:r w:rsidRPr="00970221">
                            <w:rPr>
                              <w:sz w:val="20"/>
                            </w:rPr>
                            <w:t>České republiky.</w:t>
                          </w:r>
                        </w:p>
                      </w:txbxContent>
                    </wps:txbx>
                    <wps:bodyPr rot="0" vert="horz" wrap="square" lIns="63500" tIns="45720" rIns="635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.55pt;width:207pt;height:55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cH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fJYvyhRMFGzztFhMI3UJqY6njXX+DdcdCpMaW2A+&#10;opP9nfMhGlIdXcJlTkvB1kLKuLDbzY20aE9AJev4xQSeuUkVnJUOx0bEcQeChDuCLYQbWf9WZnmR&#10;XuflZD1bzCfFuphOynm6mKRZeV3O0qIsbtffQ4BZUbWCMa7uhOJHBWbF3zF86IVRO1GDqK9xOc2n&#10;I0V/TDKN3++S7ISHhpSiq/Hi5ESqQOxrxSBtUnki5DhPfg4/VhlqcPzHqkQZBOZHDfhhMxz0BmBB&#10;IhvNHkEXVgNtwDA8JjBptf2KUQ+NWWP3ZUcsx0i+VaCt2atpEIKPi2I6z2Fhzy2bcwtRFKBq7DEa&#10;pzd+7P6dsWLbwk2jmpW+Aj02IkrlKaqDiqH5Yk6HhyJ09/k6ej09Z6sfAAAA//8DAFBLAwQUAAYA&#10;CAAAACEA5XSXp9wAAAAJAQAADwAAAGRycy9kb3ducmV2LnhtbEyPQUvEMBSE74L/ITzBm5u2YnVr&#10;00UWFA+iWPfiLds802LzUpLstv573570OMww8029Wdwojhji4ElBvspAIHXeDGQV7D4er+5AxKTJ&#10;6NETKvjBCJvm/KzWlfEzveOxTVZwCcVKK+hTmiopY9ej03HlJyT2vnxwOrEMVpqgZy53oyyyrJRO&#10;D8QLvZ5w22P33R4cjzzNuzBu15/tq4m3z/LFvpXSKnV5sTzcg0i4pL8wnPAZHRpm2vsDmShGBTdF&#10;wV8SGzkI9tfXJev9SRc5yKaW/x80vwAAAP//AwBQSwECLQAUAAYACAAAACEAtoM4kv4AAADhAQAA&#10;EwAAAAAAAAAAAAAAAAAAAAAAW0NvbnRlbnRfVHlwZXNdLnhtbFBLAQItABQABgAIAAAAIQA4/SH/&#10;1gAAAJQBAAALAAAAAAAAAAAAAAAAAC8BAABfcmVscy8ucmVsc1BLAQItABQABgAIAAAAIQDLmTcH&#10;hAIAABYFAAAOAAAAAAAAAAAAAAAAAC4CAABkcnMvZTJvRG9jLnhtbFBLAQItABQABgAIAAAAIQDl&#10;dJen3AAAAAkBAAAPAAAAAAAAAAAAAAAAAN4EAABkcnMvZG93bnJldi54bWxQSwUGAAAAAAQABADz&#10;AAAA5wUAAAAA&#10;" stroked="f">
              <v:textbox inset="5pt,,5pt">
                <w:txbxContent>
                  <w:p w:rsidR="00463CA6" w:rsidRPr="00970221" w:rsidRDefault="00463CA6" w:rsidP="00463CA6">
                    <w:pPr>
                      <w:jc w:val="center"/>
                      <w:rPr>
                        <w:sz w:val="20"/>
                      </w:rPr>
                    </w:pPr>
                    <w:r w:rsidRPr="00970221">
                      <w:rPr>
                        <w:sz w:val="20"/>
                      </w:rPr>
                      <w:t xml:space="preserve">Tento projekt je spolufinancován Evropským sociálním fondem a Státním rozpočtem </w:t>
                    </w:r>
                    <w:r w:rsidR="00970221">
                      <w:rPr>
                        <w:sz w:val="20"/>
                      </w:rPr>
                      <w:br/>
                    </w:r>
                    <w:r w:rsidRPr="00970221">
                      <w:rPr>
                        <w:sz w:val="20"/>
                      </w:rPr>
                      <w:t>České republiky.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7B83957" wp14:editId="617C7560">
          <wp:simplePos x="0" y="0"/>
          <wp:positionH relativeFrom="page">
            <wp:posOffset>-14605</wp:posOffset>
          </wp:positionH>
          <wp:positionV relativeFrom="paragraph">
            <wp:posOffset>544830</wp:posOffset>
          </wp:positionV>
          <wp:extent cx="7553325" cy="828675"/>
          <wp:effectExtent l="0" t="0" r="9525" b="9525"/>
          <wp:wrapNone/>
          <wp:docPr id="7" name="obrázek 7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AFDB9B" wp14:editId="3B88D38D">
          <wp:extent cx="332422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CE" w:rsidRDefault="002E1DCE">
      <w:r>
        <w:separator/>
      </w:r>
    </w:p>
  </w:footnote>
  <w:footnote w:type="continuationSeparator" w:id="0">
    <w:p w:rsidR="002E1DCE" w:rsidRDefault="002E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2E1D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7" DrawAspect="Content" ObjectID="_1435042005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D81DF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8" name="obrázek 8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422"/>
    <w:multiLevelType w:val="multilevel"/>
    <w:tmpl w:val="3F1C9B10"/>
    <w:lvl w:ilvl="0">
      <w:start w:val="4"/>
      <w:numFmt w:val="decimal"/>
      <w:pStyle w:val="22222222222222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1683A9E"/>
    <w:multiLevelType w:val="hybridMultilevel"/>
    <w:tmpl w:val="EAF07EE4"/>
    <w:lvl w:ilvl="0" w:tplc="13865CEE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B"/>
    <w:rsid w:val="0000068C"/>
    <w:rsid w:val="0000326A"/>
    <w:rsid w:val="00011B45"/>
    <w:rsid w:val="00016690"/>
    <w:rsid w:val="00024FC4"/>
    <w:rsid w:val="0002624D"/>
    <w:rsid w:val="00030697"/>
    <w:rsid w:val="00031579"/>
    <w:rsid w:val="00032C81"/>
    <w:rsid w:val="00033B81"/>
    <w:rsid w:val="000460B0"/>
    <w:rsid w:val="00047CF2"/>
    <w:rsid w:val="000559F0"/>
    <w:rsid w:val="00056A15"/>
    <w:rsid w:val="000619C2"/>
    <w:rsid w:val="00063861"/>
    <w:rsid w:val="0007258B"/>
    <w:rsid w:val="0007603F"/>
    <w:rsid w:val="00076106"/>
    <w:rsid w:val="00077310"/>
    <w:rsid w:val="00086D4F"/>
    <w:rsid w:val="00092064"/>
    <w:rsid w:val="000949B7"/>
    <w:rsid w:val="000A657A"/>
    <w:rsid w:val="000B03CA"/>
    <w:rsid w:val="000C0213"/>
    <w:rsid w:val="000D74BF"/>
    <w:rsid w:val="000E4A76"/>
    <w:rsid w:val="000E543F"/>
    <w:rsid w:val="000F011B"/>
    <w:rsid w:val="00103EEF"/>
    <w:rsid w:val="00111183"/>
    <w:rsid w:val="00112CD5"/>
    <w:rsid w:val="00113595"/>
    <w:rsid w:val="00114739"/>
    <w:rsid w:val="00115493"/>
    <w:rsid w:val="001159AF"/>
    <w:rsid w:val="00117C7C"/>
    <w:rsid w:val="00122BDD"/>
    <w:rsid w:val="001250B4"/>
    <w:rsid w:val="00132F0A"/>
    <w:rsid w:val="00133BD2"/>
    <w:rsid w:val="0013753F"/>
    <w:rsid w:val="00141716"/>
    <w:rsid w:val="00141B8C"/>
    <w:rsid w:val="00155A1B"/>
    <w:rsid w:val="001611BA"/>
    <w:rsid w:val="00161F78"/>
    <w:rsid w:val="00187402"/>
    <w:rsid w:val="0019239D"/>
    <w:rsid w:val="001926F3"/>
    <w:rsid w:val="00192E18"/>
    <w:rsid w:val="001968FB"/>
    <w:rsid w:val="001976D5"/>
    <w:rsid w:val="001A0639"/>
    <w:rsid w:val="001A4E27"/>
    <w:rsid w:val="001B0E6C"/>
    <w:rsid w:val="001C6D54"/>
    <w:rsid w:val="001C75C4"/>
    <w:rsid w:val="001D28DC"/>
    <w:rsid w:val="001D52FD"/>
    <w:rsid w:val="001D6107"/>
    <w:rsid w:val="001E0261"/>
    <w:rsid w:val="001E61FD"/>
    <w:rsid w:val="001F5EAF"/>
    <w:rsid w:val="001F7B5E"/>
    <w:rsid w:val="002075DC"/>
    <w:rsid w:val="0022177C"/>
    <w:rsid w:val="002222F7"/>
    <w:rsid w:val="00224BDB"/>
    <w:rsid w:val="00230340"/>
    <w:rsid w:val="0024220F"/>
    <w:rsid w:val="00254109"/>
    <w:rsid w:val="00275D18"/>
    <w:rsid w:val="00284586"/>
    <w:rsid w:val="002859B6"/>
    <w:rsid w:val="0028619C"/>
    <w:rsid w:val="002866EE"/>
    <w:rsid w:val="00286F94"/>
    <w:rsid w:val="002953CF"/>
    <w:rsid w:val="0029793F"/>
    <w:rsid w:val="002B19CF"/>
    <w:rsid w:val="002B3418"/>
    <w:rsid w:val="002B3B86"/>
    <w:rsid w:val="002B48F1"/>
    <w:rsid w:val="002B51A5"/>
    <w:rsid w:val="002C4FCE"/>
    <w:rsid w:val="002C5110"/>
    <w:rsid w:val="002C5B34"/>
    <w:rsid w:val="002D5B09"/>
    <w:rsid w:val="002D7D8B"/>
    <w:rsid w:val="002E09D2"/>
    <w:rsid w:val="002E1208"/>
    <w:rsid w:val="002E1DCE"/>
    <w:rsid w:val="002E21A9"/>
    <w:rsid w:val="002E57EE"/>
    <w:rsid w:val="002F44FB"/>
    <w:rsid w:val="002F6CA3"/>
    <w:rsid w:val="002F737A"/>
    <w:rsid w:val="00303A6E"/>
    <w:rsid w:val="00304F9A"/>
    <w:rsid w:val="00314E35"/>
    <w:rsid w:val="00316EC2"/>
    <w:rsid w:val="00333CDA"/>
    <w:rsid w:val="0033449C"/>
    <w:rsid w:val="003417DC"/>
    <w:rsid w:val="003420A0"/>
    <w:rsid w:val="00342AEF"/>
    <w:rsid w:val="00350AA8"/>
    <w:rsid w:val="003619EE"/>
    <w:rsid w:val="00371B0B"/>
    <w:rsid w:val="0037598F"/>
    <w:rsid w:val="00375AAC"/>
    <w:rsid w:val="00375D64"/>
    <w:rsid w:val="00386828"/>
    <w:rsid w:val="00390BFA"/>
    <w:rsid w:val="00392F11"/>
    <w:rsid w:val="003951C6"/>
    <w:rsid w:val="00396CA1"/>
    <w:rsid w:val="003A23EE"/>
    <w:rsid w:val="003A3FDB"/>
    <w:rsid w:val="003A74DE"/>
    <w:rsid w:val="003A752B"/>
    <w:rsid w:val="003B3FA3"/>
    <w:rsid w:val="003C4803"/>
    <w:rsid w:val="003D16FD"/>
    <w:rsid w:val="003E39B8"/>
    <w:rsid w:val="003E4262"/>
    <w:rsid w:val="003E515E"/>
    <w:rsid w:val="003E7BD3"/>
    <w:rsid w:val="003F000C"/>
    <w:rsid w:val="003F5D5B"/>
    <w:rsid w:val="003F66F8"/>
    <w:rsid w:val="00405E67"/>
    <w:rsid w:val="00413E75"/>
    <w:rsid w:val="0041702B"/>
    <w:rsid w:val="00422EC0"/>
    <w:rsid w:val="004261E1"/>
    <w:rsid w:val="00453F34"/>
    <w:rsid w:val="00463CA6"/>
    <w:rsid w:val="004662E7"/>
    <w:rsid w:val="00467B40"/>
    <w:rsid w:val="00471497"/>
    <w:rsid w:val="004754F7"/>
    <w:rsid w:val="00477D1D"/>
    <w:rsid w:val="00481C8D"/>
    <w:rsid w:val="00493E70"/>
    <w:rsid w:val="00494968"/>
    <w:rsid w:val="00496D41"/>
    <w:rsid w:val="004A3CD5"/>
    <w:rsid w:val="004A5DE2"/>
    <w:rsid w:val="004A7ADE"/>
    <w:rsid w:val="004B1048"/>
    <w:rsid w:val="004B4432"/>
    <w:rsid w:val="004B4D97"/>
    <w:rsid w:val="004B790F"/>
    <w:rsid w:val="004C33EE"/>
    <w:rsid w:val="004D1222"/>
    <w:rsid w:val="004D23F2"/>
    <w:rsid w:val="004D24B9"/>
    <w:rsid w:val="004D2C01"/>
    <w:rsid w:val="004D4E93"/>
    <w:rsid w:val="004D5176"/>
    <w:rsid w:val="004E542B"/>
    <w:rsid w:val="004E583A"/>
    <w:rsid w:val="004E64D2"/>
    <w:rsid w:val="004F1D16"/>
    <w:rsid w:val="004F3338"/>
    <w:rsid w:val="004F52C3"/>
    <w:rsid w:val="004F56AC"/>
    <w:rsid w:val="004F63A1"/>
    <w:rsid w:val="0051375C"/>
    <w:rsid w:val="005151E5"/>
    <w:rsid w:val="005236BC"/>
    <w:rsid w:val="005275EA"/>
    <w:rsid w:val="00531037"/>
    <w:rsid w:val="00533615"/>
    <w:rsid w:val="00535834"/>
    <w:rsid w:val="005452DE"/>
    <w:rsid w:val="00546184"/>
    <w:rsid w:val="00546398"/>
    <w:rsid w:val="00557B93"/>
    <w:rsid w:val="005604CB"/>
    <w:rsid w:val="00561759"/>
    <w:rsid w:val="00561F7B"/>
    <w:rsid w:val="00570C93"/>
    <w:rsid w:val="00572EC2"/>
    <w:rsid w:val="005801DA"/>
    <w:rsid w:val="00581484"/>
    <w:rsid w:val="0058404B"/>
    <w:rsid w:val="00585811"/>
    <w:rsid w:val="00587CA5"/>
    <w:rsid w:val="0059796E"/>
    <w:rsid w:val="005A0D17"/>
    <w:rsid w:val="005A481D"/>
    <w:rsid w:val="005A5E96"/>
    <w:rsid w:val="005A7B05"/>
    <w:rsid w:val="005B01B6"/>
    <w:rsid w:val="005B64FF"/>
    <w:rsid w:val="005B75A3"/>
    <w:rsid w:val="005C54B0"/>
    <w:rsid w:val="005E0E88"/>
    <w:rsid w:val="005E37D0"/>
    <w:rsid w:val="005E6B76"/>
    <w:rsid w:val="005F7157"/>
    <w:rsid w:val="005F73F1"/>
    <w:rsid w:val="005F7C9C"/>
    <w:rsid w:val="00601AF6"/>
    <w:rsid w:val="006052EC"/>
    <w:rsid w:val="006129C7"/>
    <w:rsid w:val="00612B40"/>
    <w:rsid w:val="00613508"/>
    <w:rsid w:val="00622FD2"/>
    <w:rsid w:val="006365FD"/>
    <w:rsid w:val="00636D8A"/>
    <w:rsid w:val="006545D4"/>
    <w:rsid w:val="00654902"/>
    <w:rsid w:val="00655DBF"/>
    <w:rsid w:val="00665657"/>
    <w:rsid w:val="0066624F"/>
    <w:rsid w:val="006A556F"/>
    <w:rsid w:val="006B2245"/>
    <w:rsid w:val="006B7289"/>
    <w:rsid w:val="006C01E2"/>
    <w:rsid w:val="006C3630"/>
    <w:rsid w:val="006D1776"/>
    <w:rsid w:val="006D3112"/>
    <w:rsid w:val="006D6EB7"/>
    <w:rsid w:val="006D735A"/>
    <w:rsid w:val="006D7534"/>
    <w:rsid w:val="006E431B"/>
    <w:rsid w:val="006E5A36"/>
    <w:rsid w:val="006E7C47"/>
    <w:rsid w:val="006F538A"/>
    <w:rsid w:val="007154DC"/>
    <w:rsid w:val="00723DDF"/>
    <w:rsid w:val="00724038"/>
    <w:rsid w:val="00725EE8"/>
    <w:rsid w:val="00741D39"/>
    <w:rsid w:val="00742B37"/>
    <w:rsid w:val="0074581C"/>
    <w:rsid w:val="0075467D"/>
    <w:rsid w:val="007612C3"/>
    <w:rsid w:val="007633D3"/>
    <w:rsid w:val="0077157A"/>
    <w:rsid w:val="007717D7"/>
    <w:rsid w:val="00772996"/>
    <w:rsid w:val="00772B77"/>
    <w:rsid w:val="00774DCE"/>
    <w:rsid w:val="007762CC"/>
    <w:rsid w:val="007763D6"/>
    <w:rsid w:val="007878E4"/>
    <w:rsid w:val="00787A79"/>
    <w:rsid w:val="00790019"/>
    <w:rsid w:val="00791FBF"/>
    <w:rsid w:val="0079611C"/>
    <w:rsid w:val="007B56E8"/>
    <w:rsid w:val="007C682B"/>
    <w:rsid w:val="007C7467"/>
    <w:rsid w:val="007C7C21"/>
    <w:rsid w:val="007D2DE3"/>
    <w:rsid w:val="007D4922"/>
    <w:rsid w:val="007D5A19"/>
    <w:rsid w:val="007F0F92"/>
    <w:rsid w:val="007F34EE"/>
    <w:rsid w:val="00801FD7"/>
    <w:rsid w:val="008032EA"/>
    <w:rsid w:val="0080627D"/>
    <w:rsid w:val="00811326"/>
    <w:rsid w:val="00817FE2"/>
    <w:rsid w:val="00823324"/>
    <w:rsid w:val="00825B50"/>
    <w:rsid w:val="00826D0B"/>
    <w:rsid w:val="0083158C"/>
    <w:rsid w:val="00833EBE"/>
    <w:rsid w:val="00840CBF"/>
    <w:rsid w:val="008426E3"/>
    <w:rsid w:val="00842EA0"/>
    <w:rsid w:val="0086084E"/>
    <w:rsid w:val="00860FA6"/>
    <w:rsid w:val="008675A8"/>
    <w:rsid w:val="00873DE5"/>
    <w:rsid w:val="00881B4E"/>
    <w:rsid w:val="00886BE6"/>
    <w:rsid w:val="00895CD7"/>
    <w:rsid w:val="008A0C46"/>
    <w:rsid w:val="008A11A9"/>
    <w:rsid w:val="008B73EC"/>
    <w:rsid w:val="008C3117"/>
    <w:rsid w:val="008D186E"/>
    <w:rsid w:val="008E2D2C"/>
    <w:rsid w:val="008F287C"/>
    <w:rsid w:val="00901D42"/>
    <w:rsid w:val="00904104"/>
    <w:rsid w:val="0090442C"/>
    <w:rsid w:val="00911643"/>
    <w:rsid w:val="0091459C"/>
    <w:rsid w:val="00915B9F"/>
    <w:rsid w:val="00920385"/>
    <w:rsid w:val="00922D67"/>
    <w:rsid w:val="0093743F"/>
    <w:rsid w:val="00954ADB"/>
    <w:rsid w:val="00957E48"/>
    <w:rsid w:val="00960C06"/>
    <w:rsid w:val="00961C9C"/>
    <w:rsid w:val="00970221"/>
    <w:rsid w:val="00973984"/>
    <w:rsid w:val="00975746"/>
    <w:rsid w:val="00975D74"/>
    <w:rsid w:val="009932C3"/>
    <w:rsid w:val="00994A6A"/>
    <w:rsid w:val="009952C9"/>
    <w:rsid w:val="009A0E8D"/>
    <w:rsid w:val="009A5B67"/>
    <w:rsid w:val="009B43A0"/>
    <w:rsid w:val="009C3750"/>
    <w:rsid w:val="009E3876"/>
    <w:rsid w:val="009E397B"/>
    <w:rsid w:val="009E5B70"/>
    <w:rsid w:val="009F0787"/>
    <w:rsid w:val="009F6ACE"/>
    <w:rsid w:val="00A112A8"/>
    <w:rsid w:val="00A119C7"/>
    <w:rsid w:val="00A15F61"/>
    <w:rsid w:val="00A26DC1"/>
    <w:rsid w:val="00A31847"/>
    <w:rsid w:val="00A33A60"/>
    <w:rsid w:val="00A3792C"/>
    <w:rsid w:val="00A407ED"/>
    <w:rsid w:val="00A43229"/>
    <w:rsid w:val="00A44A7E"/>
    <w:rsid w:val="00A53258"/>
    <w:rsid w:val="00A73BD6"/>
    <w:rsid w:val="00A74D44"/>
    <w:rsid w:val="00A82C09"/>
    <w:rsid w:val="00A842FD"/>
    <w:rsid w:val="00A86337"/>
    <w:rsid w:val="00A91DC0"/>
    <w:rsid w:val="00A94A5F"/>
    <w:rsid w:val="00A96898"/>
    <w:rsid w:val="00AA41E3"/>
    <w:rsid w:val="00AB7E78"/>
    <w:rsid w:val="00AC4E44"/>
    <w:rsid w:val="00AD4CE8"/>
    <w:rsid w:val="00AF30A2"/>
    <w:rsid w:val="00B11EFB"/>
    <w:rsid w:val="00B153C9"/>
    <w:rsid w:val="00B179F6"/>
    <w:rsid w:val="00B26500"/>
    <w:rsid w:val="00B27CA8"/>
    <w:rsid w:val="00B371C1"/>
    <w:rsid w:val="00B413B3"/>
    <w:rsid w:val="00B41713"/>
    <w:rsid w:val="00B4596C"/>
    <w:rsid w:val="00B47118"/>
    <w:rsid w:val="00B47ED2"/>
    <w:rsid w:val="00B542A0"/>
    <w:rsid w:val="00B62723"/>
    <w:rsid w:val="00B70733"/>
    <w:rsid w:val="00B746F7"/>
    <w:rsid w:val="00B759F3"/>
    <w:rsid w:val="00B93896"/>
    <w:rsid w:val="00B95323"/>
    <w:rsid w:val="00B9762C"/>
    <w:rsid w:val="00BA0BDF"/>
    <w:rsid w:val="00BA733A"/>
    <w:rsid w:val="00BB3E6B"/>
    <w:rsid w:val="00BC6236"/>
    <w:rsid w:val="00BD4EC0"/>
    <w:rsid w:val="00BE2C0D"/>
    <w:rsid w:val="00BE4666"/>
    <w:rsid w:val="00BE7216"/>
    <w:rsid w:val="00BF01B4"/>
    <w:rsid w:val="00BF3DEA"/>
    <w:rsid w:val="00BF750B"/>
    <w:rsid w:val="00BF7850"/>
    <w:rsid w:val="00C06F7A"/>
    <w:rsid w:val="00C10F45"/>
    <w:rsid w:val="00C128DA"/>
    <w:rsid w:val="00C20CCC"/>
    <w:rsid w:val="00C2251D"/>
    <w:rsid w:val="00C25CE7"/>
    <w:rsid w:val="00C31ABB"/>
    <w:rsid w:val="00C32FCA"/>
    <w:rsid w:val="00C34A2E"/>
    <w:rsid w:val="00C40B53"/>
    <w:rsid w:val="00C40D75"/>
    <w:rsid w:val="00C419FB"/>
    <w:rsid w:val="00C44B72"/>
    <w:rsid w:val="00C46229"/>
    <w:rsid w:val="00C473CD"/>
    <w:rsid w:val="00C509C6"/>
    <w:rsid w:val="00C71190"/>
    <w:rsid w:val="00C7345E"/>
    <w:rsid w:val="00C75B20"/>
    <w:rsid w:val="00C76A3D"/>
    <w:rsid w:val="00C8520F"/>
    <w:rsid w:val="00C91DCC"/>
    <w:rsid w:val="00CA7781"/>
    <w:rsid w:val="00CB399B"/>
    <w:rsid w:val="00CB47F6"/>
    <w:rsid w:val="00CC1A22"/>
    <w:rsid w:val="00CC52B1"/>
    <w:rsid w:val="00CC5E60"/>
    <w:rsid w:val="00CC7312"/>
    <w:rsid w:val="00CC7D3E"/>
    <w:rsid w:val="00CC7F71"/>
    <w:rsid w:val="00CD7F2A"/>
    <w:rsid w:val="00CE0477"/>
    <w:rsid w:val="00CE0ADD"/>
    <w:rsid w:val="00CE696A"/>
    <w:rsid w:val="00D05ED6"/>
    <w:rsid w:val="00D11CD5"/>
    <w:rsid w:val="00D13CD7"/>
    <w:rsid w:val="00D442FC"/>
    <w:rsid w:val="00D62CF9"/>
    <w:rsid w:val="00D70643"/>
    <w:rsid w:val="00D76C40"/>
    <w:rsid w:val="00D81DF9"/>
    <w:rsid w:val="00D83A21"/>
    <w:rsid w:val="00D87B92"/>
    <w:rsid w:val="00D87F0A"/>
    <w:rsid w:val="00D91D51"/>
    <w:rsid w:val="00DA5553"/>
    <w:rsid w:val="00DA7EE7"/>
    <w:rsid w:val="00DB0C2D"/>
    <w:rsid w:val="00DB45DA"/>
    <w:rsid w:val="00DB7E16"/>
    <w:rsid w:val="00DE2C98"/>
    <w:rsid w:val="00DE408C"/>
    <w:rsid w:val="00DF51E7"/>
    <w:rsid w:val="00DF68D8"/>
    <w:rsid w:val="00DF69AB"/>
    <w:rsid w:val="00DF703E"/>
    <w:rsid w:val="00E05082"/>
    <w:rsid w:val="00E07B5C"/>
    <w:rsid w:val="00E11D2E"/>
    <w:rsid w:val="00E3080D"/>
    <w:rsid w:val="00E3182E"/>
    <w:rsid w:val="00E55EB7"/>
    <w:rsid w:val="00E613FA"/>
    <w:rsid w:val="00E61E84"/>
    <w:rsid w:val="00E743F9"/>
    <w:rsid w:val="00E80062"/>
    <w:rsid w:val="00E8007C"/>
    <w:rsid w:val="00E83842"/>
    <w:rsid w:val="00E929CA"/>
    <w:rsid w:val="00EA41C8"/>
    <w:rsid w:val="00EB1526"/>
    <w:rsid w:val="00EB29BB"/>
    <w:rsid w:val="00EB2F8C"/>
    <w:rsid w:val="00EC22C5"/>
    <w:rsid w:val="00EC4588"/>
    <w:rsid w:val="00ED6B9F"/>
    <w:rsid w:val="00EE0C39"/>
    <w:rsid w:val="00EE249B"/>
    <w:rsid w:val="00EE6443"/>
    <w:rsid w:val="00EF7B66"/>
    <w:rsid w:val="00F013C8"/>
    <w:rsid w:val="00F0286B"/>
    <w:rsid w:val="00F1479C"/>
    <w:rsid w:val="00F14A94"/>
    <w:rsid w:val="00F23920"/>
    <w:rsid w:val="00F31422"/>
    <w:rsid w:val="00F368F8"/>
    <w:rsid w:val="00F3797D"/>
    <w:rsid w:val="00F412B0"/>
    <w:rsid w:val="00F42197"/>
    <w:rsid w:val="00F436A6"/>
    <w:rsid w:val="00F43D61"/>
    <w:rsid w:val="00F50007"/>
    <w:rsid w:val="00F55C98"/>
    <w:rsid w:val="00F56A68"/>
    <w:rsid w:val="00F63CA5"/>
    <w:rsid w:val="00F67ABA"/>
    <w:rsid w:val="00F70544"/>
    <w:rsid w:val="00F72CC3"/>
    <w:rsid w:val="00F73766"/>
    <w:rsid w:val="00F76814"/>
    <w:rsid w:val="00F84838"/>
    <w:rsid w:val="00F955DB"/>
    <w:rsid w:val="00F967A9"/>
    <w:rsid w:val="00FA1155"/>
    <w:rsid w:val="00FA502B"/>
    <w:rsid w:val="00FB6A21"/>
    <w:rsid w:val="00FC61D8"/>
    <w:rsid w:val="00FD4052"/>
    <w:rsid w:val="00FE1832"/>
    <w:rsid w:val="00FE198F"/>
    <w:rsid w:val="00FE482D"/>
    <w:rsid w:val="00FF047F"/>
    <w:rsid w:val="00FF36A3"/>
    <w:rsid w:val="00FF638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basedOn w:val="Standardnpsmoodstavce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basedOn w:val="Standardnpsmoodstavce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D76C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basedOn w:val="Standardnpsmoodstavce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basedOn w:val="Standardnpsmoodstavce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D76C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76105</dc:creator>
  <cp:lastModifiedBy>Kociánová Kateřina</cp:lastModifiedBy>
  <cp:revision>2</cp:revision>
  <cp:lastPrinted>2012-06-28T08:06:00Z</cp:lastPrinted>
  <dcterms:created xsi:type="dcterms:W3CDTF">2013-07-11T08:00:00Z</dcterms:created>
  <dcterms:modified xsi:type="dcterms:W3CDTF">2013-07-11T08:00:00Z</dcterms:modified>
</cp:coreProperties>
</file>