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280" w:rsidRDefault="002A1280" w:rsidP="002A1280">
      <w:pPr>
        <w:tabs>
          <w:tab w:val="left" w:pos="340"/>
        </w:tabs>
        <w:spacing w:after="0" w:line="240" w:lineRule="auto"/>
        <w:jc w:val="both"/>
        <w:rPr>
          <w:rFonts w:ascii="Arial" w:eastAsia="Verdana" w:hAnsi="Arial" w:cs="Arial"/>
          <w:sz w:val="20"/>
          <w:szCs w:val="20"/>
        </w:rPr>
      </w:pPr>
    </w:p>
    <w:p w:rsidR="00D4559D" w:rsidRDefault="00D4559D" w:rsidP="007E43E1">
      <w:pPr>
        <w:spacing w:after="0" w:line="240" w:lineRule="auto"/>
        <w:jc w:val="both"/>
        <w:rPr>
          <w:rFonts w:ascii="Arial" w:hAnsi="Arial" w:cs="Arial"/>
          <w:sz w:val="24"/>
          <w:szCs w:val="24"/>
        </w:rPr>
      </w:pPr>
    </w:p>
    <w:p w:rsidR="007E43E1" w:rsidRPr="007E43E1" w:rsidRDefault="007E43E1" w:rsidP="007E43E1">
      <w:pPr>
        <w:spacing w:after="0" w:line="240" w:lineRule="auto"/>
        <w:jc w:val="both"/>
        <w:rPr>
          <w:rFonts w:ascii="Arial" w:hAnsi="Arial" w:cs="Arial"/>
          <w:sz w:val="24"/>
          <w:szCs w:val="24"/>
        </w:rPr>
      </w:pPr>
      <w:r w:rsidRPr="007E43E1">
        <w:rPr>
          <w:rFonts w:ascii="Arial" w:hAnsi="Arial" w:cs="Arial"/>
          <w:sz w:val="24"/>
          <w:szCs w:val="24"/>
        </w:rPr>
        <w:t>Pursuant to section 28 (1) of Act No. 111/1998 Coll. on Higher Education Institutions and on Amendments and Supplements to some other acts (The Higher Education Act), as amended by subsequent regulations and the Organizational Rules of the Faculty of Economics and Administration, Masaryk University, I am issuing the following directive</w:t>
      </w:r>
      <w:r w:rsidRPr="007E43E1">
        <w:rPr>
          <w:rFonts w:ascii="Arial" w:eastAsia="Verdana" w:hAnsi="Arial" w:cs="Arial"/>
          <w:i/>
          <w:sz w:val="24"/>
          <w:szCs w:val="24"/>
        </w:rPr>
        <w:t xml:space="preserve">: </w:t>
      </w:r>
    </w:p>
    <w:p w:rsidR="007E43E1" w:rsidRPr="007E43E1" w:rsidRDefault="007E43E1" w:rsidP="007E43E1">
      <w:pPr>
        <w:tabs>
          <w:tab w:val="left" w:pos="340"/>
        </w:tabs>
        <w:spacing w:after="0" w:line="240" w:lineRule="auto"/>
        <w:ind w:firstLine="340"/>
        <w:jc w:val="center"/>
        <w:rPr>
          <w:rFonts w:ascii="Arial" w:hAnsi="Arial" w:cs="Arial"/>
          <w:b/>
          <w:sz w:val="24"/>
          <w:szCs w:val="24"/>
        </w:rPr>
      </w:pPr>
    </w:p>
    <w:p w:rsidR="007E43E1" w:rsidRPr="007E43E1" w:rsidRDefault="007E43E1" w:rsidP="007E43E1">
      <w:pPr>
        <w:tabs>
          <w:tab w:val="left" w:pos="340"/>
        </w:tabs>
        <w:spacing w:after="0" w:line="240" w:lineRule="auto"/>
        <w:ind w:firstLine="340"/>
        <w:jc w:val="center"/>
        <w:rPr>
          <w:rFonts w:ascii="Arial" w:hAnsi="Arial" w:cs="Arial"/>
          <w:sz w:val="24"/>
          <w:szCs w:val="24"/>
        </w:rPr>
      </w:pPr>
      <w:r w:rsidRPr="007E43E1">
        <w:rPr>
          <w:rFonts w:ascii="Arial" w:hAnsi="Arial" w:cs="Arial"/>
          <w:sz w:val="24"/>
          <w:szCs w:val="24"/>
        </w:rPr>
        <w:t>Article 1</w:t>
      </w:r>
    </w:p>
    <w:p w:rsidR="007E43E1" w:rsidRPr="007E43E1" w:rsidRDefault="007E43E1" w:rsidP="007E43E1">
      <w:pPr>
        <w:keepNext/>
        <w:tabs>
          <w:tab w:val="left" w:pos="340"/>
        </w:tabs>
        <w:spacing w:after="0" w:line="240" w:lineRule="auto"/>
        <w:jc w:val="center"/>
        <w:rPr>
          <w:rFonts w:ascii="Arial" w:hAnsi="Arial" w:cs="Arial"/>
          <w:b/>
          <w:sz w:val="24"/>
          <w:szCs w:val="24"/>
        </w:rPr>
      </w:pPr>
      <w:r w:rsidRPr="007E43E1">
        <w:rPr>
          <w:rFonts w:ascii="Arial" w:eastAsia="Verdana" w:hAnsi="Arial" w:cs="Arial"/>
          <w:b/>
          <w:sz w:val="24"/>
          <w:szCs w:val="24"/>
        </w:rPr>
        <w:t>Subject of Amendment</w:t>
      </w:r>
    </w:p>
    <w:p w:rsidR="007E43E1" w:rsidRPr="007E43E1" w:rsidRDefault="007E43E1" w:rsidP="007E43E1">
      <w:pPr>
        <w:tabs>
          <w:tab w:val="left" w:pos="340"/>
        </w:tabs>
        <w:spacing w:after="0" w:line="240" w:lineRule="auto"/>
        <w:ind w:firstLine="340"/>
        <w:jc w:val="center"/>
        <w:rPr>
          <w:rFonts w:ascii="Arial" w:hAnsi="Arial" w:cs="Arial"/>
          <w:b/>
          <w:sz w:val="24"/>
          <w:szCs w:val="24"/>
        </w:rPr>
      </w:pPr>
    </w:p>
    <w:p w:rsidR="007E43E1" w:rsidRPr="007E43E1" w:rsidRDefault="007E43E1" w:rsidP="007E43E1">
      <w:pPr>
        <w:widowControl w:val="0"/>
        <w:numPr>
          <w:ilvl w:val="0"/>
          <w:numId w:val="20"/>
        </w:numPr>
        <w:pBdr>
          <w:top w:val="nil"/>
          <w:left w:val="nil"/>
          <w:bottom w:val="nil"/>
          <w:right w:val="nil"/>
          <w:between w:val="nil"/>
        </w:pBdr>
        <w:spacing w:after="120" w:line="240" w:lineRule="auto"/>
        <w:ind w:left="425" w:hanging="357"/>
        <w:jc w:val="both"/>
        <w:rPr>
          <w:rFonts w:ascii="Arial" w:hAnsi="Arial" w:cs="Arial"/>
          <w:sz w:val="24"/>
          <w:szCs w:val="24"/>
        </w:rPr>
      </w:pPr>
      <w:r w:rsidRPr="007E43E1">
        <w:rPr>
          <w:rFonts w:ascii="Arial" w:hAnsi="Arial" w:cs="Arial"/>
          <w:sz w:val="24"/>
          <w:szCs w:val="24"/>
        </w:rPr>
        <w:t xml:space="preserve">The directive amends and stipulates the procedure whereby students register for a Bachelor’s and Master’s Thesis topic (hereinafter the “final thesis”), the procedure of writing a final thesis, it amends procedures for submission, publication, confidentiality classification and archiving of a final thesis, for its assessment, and for prevention of plagiarism. </w:t>
      </w:r>
    </w:p>
    <w:p w:rsidR="007E43E1" w:rsidRPr="007E43E1" w:rsidRDefault="007E43E1" w:rsidP="007E43E1">
      <w:pPr>
        <w:widowControl w:val="0"/>
        <w:numPr>
          <w:ilvl w:val="0"/>
          <w:numId w:val="20"/>
        </w:numPr>
        <w:pBdr>
          <w:top w:val="nil"/>
          <w:left w:val="nil"/>
          <w:bottom w:val="nil"/>
          <w:right w:val="nil"/>
          <w:between w:val="nil"/>
        </w:pBdr>
        <w:spacing w:after="0" w:line="240" w:lineRule="auto"/>
        <w:ind w:left="426"/>
        <w:jc w:val="both"/>
        <w:rPr>
          <w:rFonts w:ascii="Arial" w:hAnsi="Arial" w:cs="Arial"/>
          <w:sz w:val="24"/>
          <w:szCs w:val="24"/>
        </w:rPr>
      </w:pPr>
      <w:r w:rsidRPr="007E43E1">
        <w:rPr>
          <w:rFonts w:ascii="Arial" w:hAnsi="Arial" w:cs="Arial"/>
          <w:sz w:val="24"/>
          <w:szCs w:val="24"/>
        </w:rPr>
        <w:t>The directive concerns students of Bachelor’s, Master’s, and follow-up Master’s study programmes at the Faculty of Economics and Administration, Masaryk University (hereinafter „FEA MU“) and all students of all variants of inter-faculty studies, who submit and defend their final thesis at FEA MU.</w:t>
      </w:r>
    </w:p>
    <w:p w:rsidR="007E43E1" w:rsidRPr="007E43E1" w:rsidRDefault="007E43E1" w:rsidP="007E43E1">
      <w:pPr>
        <w:tabs>
          <w:tab w:val="left" w:pos="340"/>
        </w:tabs>
        <w:spacing w:before="280" w:after="0" w:line="240" w:lineRule="auto"/>
        <w:ind w:firstLine="340"/>
        <w:jc w:val="center"/>
        <w:rPr>
          <w:rFonts w:ascii="Arial" w:hAnsi="Arial" w:cs="Arial"/>
          <w:b/>
          <w:sz w:val="24"/>
          <w:szCs w:val="24"/>
        </w:rPr>
      </w:pPr>
    </w:p>
    <w:p w:rsidR="007E43E1" w:rsidRPr="007E43E1" w:rsidRDefault="007E43E1" w:rsidP="007E43E1">
      <w:pPr>
        <w:tabs>
          <w:tab w:val="left" w:pos="340"/>
        </w:tabs>
        <w:spacing w:after="0" w:line="240" w:lineRule="auto"/>
        <w:ind w:firstLine="340"/>
        <w:jc w:val="center"/>
        <w:rPr>
          <w:rFonts w:ascii="Arial" w:hAnsi="Arial" w:cs="Arial"/>
          <w:b/>
          <w:sz w:val="24"/>
          <w:szCs w:val="24"/>
        </w:rPr>
      </w:pPr>
      <w:r w:rsidRPr="007E43E1">
        <w:rPr>
          <w:rFonts w:ascii="Arial" w:hAnsi="Arial" w:cs="Arial"/>
          <w:sz w:val="24"/>
          <w:szCs w:val="24"/>
        </w:rPr>
        <w:t>Article 2</w:t>
      </w:r>
      <w:r w:rsidRPr="007E43E1">
        <w:rPr>
          <w:rFonts w:ascii="Arial" w:hAnsi="Arial" w:cs="Arial"/>
          <w:b/>
          <w:sz w:val="24"/>
          <w:szCs w:val="24"/>
        </w:rPr>
        <w:br/>
        <w:t>Registering for a Final Thesis Topic</w:t>
      </w:r>
    </w:p>
    <w:p w:rsidR="007E43E1" w:rsidRPr="007E43E1" w:rsidRDefault="007E43E1" w:rsidP="007E43E1">
      <w:pPr>
        <w:tabs>
          <w:tab w:val="left" w:pos="340"/>
        </w:tabs>
        <w:spacing w:after="0" w:line="240" w:lineRule="auto"/>
        <w:ind w:firstLine="340"/>
        <w:jc w:val="center"/>
        <w:rPr>
          <w:rFonts w:ascii="Arial" w:hAnsi="Arial" w:cs="Arial"/>
          <w:sz w:val="24"/>
          <w:szCs w:val="24"/>
        </w:rPr>
      </w:pPr>
    </w:p>
    <w:p w:rsidR="007E43E1" w:rsidRPr="007E43E1" w:rsidRDefault="007E43E1" w:rsidP="007E43E1">
      <w:pPr>
        <w:widowControl w:val="0"/>
        <w:numPr>
          <w:ilvl w:val="0"/>
          <w:numId w:val="23"/>
        </w:numPr>
        <w:pBdr>
          <w:top w:val="nil"/>
          <w:left w:val="nil"/>
          <w:bottom w:val="nil"/>
          <w:right w:val="nil"/>
          <w:between w:val="nil"/>
        </w:pBdr>
        <w:spacing w:after="120" w:line="240" w:lineRule="auto"/>
        <w:ind w:left="425" w:hanging="357"/>
        <w:jc w:val="both"/>
        <w:rPr>
          <w:rFonts w:ascii="Arial" w:hAnsi="Arial" w:cs="Arial"/>
          <w:sz w:val="24"/>
          <w:szCs w:val="24"/>
        </w:rPr>
      </w:pPr>
      <w:r w:rsidRPr="007E43E1">
        <w:rPr>
          <w:rFonts w:ascii="Arial" w:hAnsi="Arial" w:cs="Arial"/>
          <w:sz w:val="24"/>
          <w:szCs w:val="24"/>
        </w:rPr>
        <w:t>Students register for a final thesis topic or thematic field in the list of topics in the IS MU by a date specified by the FEA MU Academic Year Chart. Students enrol in a Propositions of a Bachelor’s Thesis course or a Propositions of a Master’s Thesis course (enrolment in this course is not required if students study English programmes).</w:t>
      </w:r>
    </w:p>
    <w:p w:rsidR="007E43E1" w:rsidRPr="007E43E1" w:rsidRDefault="007E43E1" w:rsidP="007E43E1">
      <w:pPr>
        <w:widowControl w:val="0"/>
        <w:numPr>
          <w:ilvl w:val="0"/>
          <w:numId w:val="23"/>
        </w:numPr>
        <w:pBdr>
          <w:top w:val="nil"/>
          <w:left w:val="nil"/>
          <w:bottom w:val="nil"/>
          <w:right w:val="nil"/>
          <w:between w:val="nil"/>
        </w:pBdr>
        <w:spacing w:after="0" w:line="240" w:lineRule="auto"/>
        <w:ind w:left="426"/>
        <w:jc w:val="both"/>
        <w:rPr>
          <w:rFonts w:ascii="Arial" w:hAnsi="Arial" w:cs="Arial"/>
          <w:sz w:val="24"/>
          <w:szCs w:val="24"/>
        </w:rPr>
      </w:pPr>
      <w:r w:rsidRPr="007E43E1">
        <w:rPr>
          <w:rFonts w:ascii="Arial" w:hAnsi="Arial" w:cs="Arial"/>
          <w:sz w:val="24"/>
          <w:szCs w:val="24"/>
        </w:rPr>
        <w:t xml:space="preserve">The student chooses a topic or a thematic field of their final thesis from the list corresponding to the programme content of the content of the field of study, if the programme is subdivided into fields of study. If stipulated by the FEA MU Course Catalogue, the student chooses a final thesis topic from a list designed for a given specialization or for a facultative block of courses.  </w:t>
      </w:r>
    </w:p>
    <w:p w:rsidR="007E43E1" w:rsidRPr="007E43E1" w:rsidRDefault="007E43E1" w:rsidP="007E43E1">
      <w:pPr>
        <w:tabs>
          <w:tab w:val="left" w:pos="340"/>
        </w:tabs>
        <w:spacing w:after="0" w:line="240" w:lineRule="auto"/>
        <w:ind w:firstLine="340"/>
        <w:jc w:val="center"/>
        <w:rPr>
          <w:rFonts w:ascii="Arial" w:hAnsi="Arial" w:cs="Arial"/>
          <w:b/>
          <w:sz w:val="24"/>
          <w:szCs w:val="24"/>
        </w:rPr>
      </w:pPr>
      <w:r w:rsidRPr="007E43E1">
        <w:rPr>
          <w:rFonts w:ascii="Arial" w:hAnsi="Arial" w:cs="Arial"/>
          <w:sz w:val="24"/>
          <w:szCs w:val="24"/>
        </w:rPr>
        <w:t>Article 3</w:t>
      </w:r>
      <w:r w:rsidRPr="007E43E1">
        <w:rPr>
          <w:rFonts w:ascii="Arial" w:hAnsi="Arial" w:cs="Arial"/>
          <w:b/>
          <w:sz w:val="24"/>
          <w:szCs w:val="24"/>
        </w:rPr>
        <w:br/>
        <w:t>Subject Matter and Structure of a Final Thesis</w:t>
      </w:r>
    </w:p>
    <w:p w:rsidR="007E43E1" w:rsidRPr="007E43E1" w:rsidRDefault="007E43E1" w:rsidP="007E43E1">
      <w:pPr>
        <w:tabs>
          <w:tab w:val="left" w:pos="340"/>
        </w:tabs>
        <w:spacing w:after="0" w:line="240" w:lineRule="auto"/>
        <w:ind w:firstLine="340"/>
        <w:jc w:val="center"/>
        <w:rPr>
          <w:rFonts w:ascii="Arial" w:hAnsi="Arial" w:cs="Arial"/>
          <w:b/>
          <w:sz w:val="24"/>
          <w:szCs w:val="24"/>
        </w:rPr>
      </w:pPr>
    </w:p>
    <w:p w:rsidR="007E43E1" w:rsidRPr="007E43E1" w:rsidRDefault="007E43E1" w:rsidP="007E43E1">
      <w:pPr>
        <w:widowControl w:val="0"/>
        <w:numPr>
          <w:ilvl w:val="0"/>
          <w:numId w:val="23"/>
        </w:numPr>
        <w:pBdr>
          <w:top w:val="nil"/>
          <w:left w:val="nil"/>
          <w:bottom w:val="nil"/>
          <w:right w:val="nil"/>
          <w:between w:val="nil"/>
        </w:pBdr>
        <w:spacing w:after="0" w:line="240" w:lineRule="auto"/>
        <w:ind w:left="426"/>
        <w:jc w:val="both"/>
        <w:rPr>
          <w:rFonts w:ascii="Arial" w:hAnsi="Arial" w:cs="Arial"/>
          <w:sz w:val="24"/>
          <w:szCs w:val="24"/>
        </w:rPr>
      </w:pPr>
      <w:r w:rsidRPr="007E43E1">
        <w:rPr>
          <w:rFonts w:ascii="Arial" w:hAnsi="Arial" w:cs="Arial"/>
          <w:sz w:val="24"/>
          <w:szCs w:val="24"/>
        </w:rPr>
        <w:t xml:space="preserve">The extent of the Bachelor’s Thesis is stipulated to be between 35 – 45 pages in the format specified in Article 4 of this Directive (without appendices), the extent of the Master’s Thesis must be between 60 and 80 pages in the format specified in </w:t>
      </w:r>
      <w:r w:rsidRPr="007E43E1">
        <w:rPr>
          <w:rFonts w:ascii="Arial" w:hAnsi="Arial" w:cs="Arial"/>
          <w:sz w:val="24"/>
          <w:szCs w:val="24"/>
        </w:rPr>
        <w:lastRenderedPageBreak/>
        <w:t>Article 4 of this Directive (without appendices).</w:t>
      </w:r>
    </w:p>
    <w:p w:rsidR="007E43E1" w:rsidRPr="007E43E1" w:rsidRDefault="007E43E1" w:rsidP="007E43E1">
      <w:pPr>
        <w:widowControl w:val="0"/>
        <w:numPr>
          <w:ilvl w:val="0"/>
          <w:numId w:val="23"/>
        </w:numPr>
        <w:pBdr>
          <w:top w:val="nil"/>
          <w:left w:val="nil"/>
          <w:bottom w:val="nil"/>
          <w:right w:val="nil"/>
          <w:between w:val="nil"/>
        </w:pBdr>
        <w:spacing w:before="120" w:after="0" w:line="240" w:lineRule="auto"/>
        <w:ind w:left="426" w:hanging="357"/>
        <w:jc w:val="both"/>
        <w:rPr>
          <w:rFonts w:ascii="Arial" w:hAnsi="Arial" w:cs="Arial"/>
          <w:sz w:val="24"/>
          <w:szCs w:val="24"/>
        </w:rPr>
      </w:pPr>
      <w:r w:rsidRPr="007E43E1">
        <w:rPr>
          <w:rFonts w:ascii="Arial" w:hAnsi="Arial" w:cs="Arial"/>
          <w:sz w:val="24"/>
          <w:szCs w:val="24"/>
        </w:rPr>
        <w:t>The final thesis must contain the following parts:</w:t>
      </w:r>
    </w:p>
    <w:p w:rsidR="007E43E1" w:rsidRPr="007E43E1" w:rsidRDefault="007E43E1" w:rsidP="007E43E1">
      <w:pPr>
        <w:widowControl w:val="0"/>
        <w:numPr>
          <w:ilvl w:val="2"/>
          <w:numId w:val="35"/>
        </w:numPr>
        <w:pBdr>
          <w:top w:val="nil"/>
          <w:left w:val="nil"/>
          <w:bottom w:val="nil"/>
          <w:right w:val="nil"/>
          <w:between w:val="nil"/>
        </w:pBdr>
        <w:spacing w:after="0" w:line="240" w:lineRule="auto"/>
        <w:ind w:left="993"/>
        <w:jc w:val="both"/>
        <w:rPr>
          <w:rFonts w:ascii="Arial" w:hAnsi="Arial" w:cs="Arial"/>
          <w:sz w:val="24"/>
          <w:szCs w:val="24"/>
        </w:rPr>
      </w:pPr>
      <w:r w:rsidRPr="007E43E1">
        <w:rPr>
          <w:rFonts w:ascii="Arial" w:hAnsi="Arial" w:cs="Arial"/>
          <w:sz w:val="24"/>
          <w:szCs w:val="24"/>
        </w:rPr>
        <w:t>A final thesis assignment generated by a given IS MU application;</w:t>
      </w:r>
    </w:p>
    <w:p w:rsidR="007E43E1" w:rsidRPr="007E43E1" w:rsidRDefault="007E43E1" w:rsidP="007E43E1">
      <w:pPr>
        <w:widowControl w:val="0"/>
        <w:numPr>
          <w:ilvl w:val="2"/>
          <w:numId w:val="35"/>
        </w:numPr>
        <w:pBdr>
          <w:top w:val="nil"/>
          <w:left w:val="nil"/>
          <w:bottom w:val="nil"/>
          <w:right w:val="nil"/>
          <w:between w:val="nil"/>
        </w:pBdr>
        <w:spacing w:after="0" w:line="240" w:lineRule="auto"/>
        <w:ind w:left="993"/>
        <w:jc w:val="both"/>
        <w:rPr>
          <w:rFonts w:ascii="Arial" w:hAnsi="Arial" w:cs="Arial"/>
          <w:sz w:val="24"/>
          <w:szCs w:val="24"/>
        </w:rPr>
      </w:pPr>
      <w:r w:rsidRPr="007E43E1">
        <w:rPr>
          <w:rFonts w:ascii="Arial" w:hAnsi="Arial" w:cs="Arial"/>
          <w:sz w:val="24"/>
          <w:szCs w:val="24"/>
        </w:rPr>
        <w:t xml:space="preserve">Identification on the hardcover – see Appendix No. 1 (or a template for </w:t>
      </w:r>
      <w:proofErr w:type="spellStart"/>
      <w:r w:rsidRPr="007E43E1">
        <w:rPr>
          <w:rFonts w:ascii="Arial" w:hAnsi="Arial" w:cs="Arial"/>
          <w:sz w:val="24"/>
          <w:szCs w:val="24"/>
        </w:rPr>
        <w:t>LaTeX</w:t>
      </w:r>
      <w:proofErr w:type="spellEnd"/>
      <w:r w:rsidRPr="007E43E1">
        <w:rPr>
          <w:rFonts w:ascii="Arial" w:hAnsi="Arial" w:cs="Arial"/>
          <w:sz w:val="24"/>
          <w:szCs w:val="24"/>
        </w:rPr>
        <w:t xml:space="preserve"> created at the Faculty of Informatics, MU);</w:t>
      </w:r>
    </w:p>
    <w:p w:rsidR="007E43E1" w:rsidRPr="007E43E1" w:rsidRDefault="007E43E1" w:rsidP="007E43E1">
      <w:pPr>
        <w:widowControl w:val="0"/>
        <w:numPr>
          <w:ilvl w:val="2"/>
          <w:numId w:val="35"/>
        </w:numPr>
        <w:pBdr>
          <w:top w:val="nil"/>
          <w:left w:val="nil"/>
          <w:bottom w:val="nil"/>
          <w:right w:val="nil"/>
          <w:between w:val="nil"/>
        </w:pBdr>
        <w:spacing w:after="0" w:line="240" w:lineRule="auto"/>
        <w:ind w:left="993"/>
        <w:jc w:val="both"/>
        <w:rPr>
          <w:rFonts w:ascii="Arial" w:hAnsi="Arial" w:cs="Arial"/>
          <w:sz w:val="24"/>
          <w:szCs w:val="24"/>
        </w:rPr>
      </w:pPr>
      <w:r w:rsidRPr="007E43E1">
        <w:rPr>
          <w:rFonts w:ascii="Arial" w:hAnsi="Arial" w:cs="Arial"/>
          <w:sz w:val="24"/>
          <w:szCs w:val="24"/>
        </w:rPr>
        <w:t xml:space="preserve">Identification of the front page – see Appendix  No. 2 (or a template for </w:t>
      </w:r>
      <w:proofErr w:type="spellStart"/>
      <w:r w:rsidRPr="007E43E1">
        <w:rPr>
          <w:rFonts w:ascii="Arial" w:hAnsi="Arial" w:cs="Arial"/>
          <w:sz w:val="24"/>
          <w:szCs w:val="24"/>
        </w:rPr>
        <w:t>LaTeX</w:t>
      </w:r>
      <w:proofErr w:type="spellEnd"/>
      <w:r w:rsidRPr="007E43E1">
        <w:rPr>
          <w:rFonts w:ascii="Arial" w:hAnsi="Arial" w:cs="Arial"/>
          <w:sz w:val="24"/>
          <w:szCs w:val="24"/>
        </w:rPr>
        <w:t xml:space="preserve"> created at the Faculty of Informatics, MU);</w:t>
      </w:r>
    </w:p>
    <w:p w:rsidR="007E43E1" w:rsidRPr="007E43E1" w:rsidRDefault="007E43E1" w:rsidP="007E43E1">
      <w:pPr>
        <w:widowControl w:val="0"/>
        <w:numPr>
          <w:ilvl w:val="2"/>
          <w:numId w:val="35"/>
        </w:numPr>
        <w:pBdr>
          <w:top w:val="nil"/>
          <w:left w:val="nil"/>
          <w:bottom w:val="nil"/>
          <w:right w:val="nil"/>
          <w:between w:val="nil"/>
        </w:pBdr>
        <w:spacing w:after="0" w:line="240" w:lineRule="auto"/>
        <w:ind w:left="993"/>
        <w:jc w:val="both"/>
        <w:rPr>
          <w:rFonts w:ascii="Arial" w:hAnsi="Arial" w:cs="Arial"/>
          <w:sz w:val="24"/>
          <w:szCs w:val="24"/>
        </w:rPr>
      </w:pPr>
      <w:r w:rsidRPr="007E43E1">
        <w:rPr>
          <w:rFonts w:ascii="Arial" w:hAnsi="Arial" w:cs="Arial"/>
          <w:sz w:val="24"/>
          <w:szCs w:val="24"/>
        </w:rPr>
        <w:t>A bibliography, including annotations and keywords in the language of the final thesis and in English;</w:t>
      </w:r>
    </w:p>
    <w:p w:rsidR="007E43E1" w:rsidRPr="007E43E1" w:rsidRDefault="007E43E1" w:rsidP="007E43E1">
      <w:pPr>
        <w:widowControl w:val="0"/>
        <w:numPr>
          <w:ilvl w:val="2"/>
          <w:numId w:val="35"/>
        </w:numPr>
        <w:pBdr>
          <w:top w:val="nil"/>
          <w:left w:val="nil"/>
          <w:bottom w:val="nil"/>
          <w:right w:val="nil"/>
          <w:between w:val="nil"/>
        </w:pBdr>
        <w:spacing w:after="0" w:line="240" w:lineRule="auto"/>
        <w:ind w:left="993"/>
        <w:jc w:val="both"/>
        <w:rPr>
          <w:rFonts w:ascii="Arial" w:hAnsi="Arial" w:cs="Arial"/>
          <w:sz w:val="24"/>
          <w:szCs w:val="24"/>
        </w:rPr>
      </w:pPr>
      <w:r w:rsidRPr="007E43E1">
        <w:rPr>
          <w:rFonts w:ascii="Arial" w:hAnsi="Arial" w:cs="Arial"/>
          <w:sz w:val="24"/>
          <w:szCs w:val="24"/>
        </w:rPr>
        <w:t>A declaration of the author of the final thesis in the following wording:</w:t>
      </w:r>
    </w:p>
    <w:p w:rsidR="007E43E1" w:rsidRPr="007E43E1" w:rsidRDefault="007E43E1" w:rsidP="007E43E1">
      <w:pPr>
        <w:spacing w:after="0" w:line="240" w:lineRule="auto"/>
        <w:ind w:left="993"/>
        <w:jc w:val="both"/>
        <w:rPr>
          <w:rFonts w:ascii="Arial" w:hAnsi="Arial" w:cs="Arial"/>
          <w:sz w:val="24"/>
          <w:szCs w:val="24"/>
        </w:rPr>
      </w:pPr>
      <w:r w:rsidRPr="007E43E1">
        <w:rPr>
          <w:rFonts w:ascii="Arial" w:hAnsi="Arial" w:cs="Arial"/>
          <w:sz w:val="24"/>
          <w:szCs w:val="24"/>
        </w:rPr>
        <w:t>„I certify that I have written the Bachelor’s/Master’s Thesis &lt;name&gt; by myself under the supervision of &lt;name of the supervisor&gt; and I have listed all the literary and other specialist sources in accordance with legal regulations, Masaryk University internal regulations, and the internal procedural deeds of Masaryk University and the Faculty of Economics and Administration.“</w:t>
      </w:r>
    </w:p>
    <w:p w:rsidR="007E43E1" w:rsidRPr="007E43E1" w:rsidRDefault="007E43E1" w:rsidP="007E43E1">
      <w:pPr>
        <w:widowControl w:val="0"/>
        <w:numPr>
          <w:ilvl w:val="2"/>
          <w:numId w:val="35"/>
        </w:numPr>
        <w:pBdr>
          <w:top w:val="nil"/>
          <w:left w:val="nil"/>
          <w:bottom w:val="nil"/>
          <w:right w:val="nil"/>
          <w:between w:val="nil"/>
        </w:pBdr>
        <w:spacing w:after="0" w:line="240" w:lineRule="auto"/>
        <w:ind w:left="993"/>
        <w:jc w:val="both"/>
        <w:rPr>
          <w:rFonts w:ascii="Arial" w:hAnsi="Arial" w:cs="Arial"/>
          <w:sz w:val="24"/>
          <w:szCs w:val="24"/>
        </w:rPr>
      </w:pPr>
      <w:r w:rsidRPr="007E43E1">
        <w:rPr>
          <w:rFonts w:ascii="Arial" w:hAnsi="Arial" w:cs="Arial"/>
          <w:sz w:val="24"/>
          <w:szCs w:val="24"/>
        </w:rPr>
        <w:t>A list of all the literature used for the final thesis;</w:t>
      </w:r>
    </w:p>
    <w:p w:rsidR="007E43E1" w:rsidRPr="007E43E1" w:rsidRDefault="007E43E1" w:rsidP="007E43E1">
      <w:pPr>
        <w:widowControl w:val="0"/>
        <w:numPr>
          <w:ilvl w:val="2"/>
          <w:numId w:val="35"/>
        </w:numPr>
        <w:pBdr>
          <w:top w:val="nil"/>
          <w:left w:val="nil"/>
          <w:bottom w:val="nil"/>
          <w:right w:val="nil"/>
          <w:between w:val="nil"/>
        </w:pBdr>
        <w:spacing w:after="0" w:line="240" w:lineRule="auto"/>
        <w:ind w:left="993"/>
        <w:jc w:val="both"/>
        <w:rPr>
          <w:rFonts w:ascii="Arial" w:hAnsi="Arial" w:cs="Arial"/>
          <w:sz w:val="24"/>
          <w:szCs w:val="24"/>
        </w:rPr>
      </w:pPr>
      <w:r w:rsidRPr="007E43E1">
        <w:rPr>
          <w:rFonts w:ascii="Arial" w:hAnsi="Arial" w:cs="Arial"/>
          <w:sz w:val="24"/>
          <w:szCs w:val="24"/>
        </w:rPr>
        <w:t>Lists of tables, graphs, images and schemes;</w:t>
      </w:r>
    </w:p>
    <w:p w:rsidR="007E43E1" w:rsidRPr="007E43E1" w:rsidRDefault="007E43E1" w:rsidP="007E43E1">
      <w:pPr>
        <w:widowControl w:val="0"/>
        <w:numPr>
          <w:ilvl w:val="2"/>
          <w:numId w:val="35"/>
        </w:numPr>
        <w:pBdr>
          <w:top w:val="nil"/>
          <w:left w:val="nil"/>
          <w:bottom w:val="nil"/>
          <w:right w:val="nil"/>
          <w:between w:val="nil"/>
        </w:pBdr>
        <w:spacing w:after="0" w:line="240" w:lineRule="auto"/>
        <w:ind w:left="993"/>
        <w:jc w:val="both"/>
        <w:rPr>
          <w:rFonts w:ascii="Arial" w:hAnsi="Arial" w:cs="Arial"/>
          <w:sz w:val="24"/>
          <w:szCs w:val="24"/>
        </w:rPr>
      </w:pPr>
      <w:r w:rsidRPr="007E43E1">
        <w:rPr>
          <w:rFonts w:ascii="Arial" w:hAnsi="Arial" w:cs="Arial"/>
          <w:sz w:val="24"/>
          <w:szCs w:val="24"/>
        </w:rPr>
        <w:t>A list of abbreviations (if used in the final thesis) and their explanation;</w:t>
      </w:r>
    </w:p>
    <w:p w:rsidR="007E43E1" w:rsidRPr="007E43E1" w:rsidRDefault="007E43E1" w:rsidP="007E43E1">
      <w:pPr>
        <w:widowControl w:val="0"/>
        <w:numPr>
          <w:ilvl w:val="2"/>
          <w:numId w:val="35"/>
        </w:numPr>
        <w:pBdr>
          <w:top w:val="nil"/>
          <w:left w:val="nil"/>
          <w:bottom w:val="nil"/>
          <w:right w:val="nil"/>
          <w:between w:val="nil"/>
        </w:pBdr>
        <w:spacing w:after="0" w:line="240" w:lineRule="auto"/>
        <w:ind w:left="993"/>
        <w:jc w:val="both"/>
        <w:rPr>
          <w:rFonts w:ascii="Arial" w:hAnsi="Arial" w:cs="Arial"/>
          <w:sz w:val="24"/>
          <w:szCs w:val="24"/>
        </w:rPr>
      </w:pPr>
      <w:r w:rsidRPr="007E43E1">
        <w:rPr>
          <w:rFonts w:ascii="Arial" w:hAnsi="Arial" w:cs="Arial"/>
          <w:sz w:val="24"/>
          <w:szCs w:val="24"/>
        </w:rPr>
        <w:t>A list of appendices (if present in the final thesis) and the appendices.</w:t>
      </w:r>
    </w:p>
    <w:p w:rsidR="007E43E1" w:rsidRPr="007E43E1" w:rsidRDefault="007E43E1" w:rsidP="007E43E1">
      <w:pPr>
        <w:spacing w:after="0" w:line="240" w:lineRule="auto"/>
        <w:ind w:left="993"/>
        <w:jc w:val="both"/>
        <w:rPr>
          <w:rFonts w:ascii="Arial" w:hAnsi="Arial" w:cs="Arial"/>
          <w:sz w:val="24"/>
          <w:szCs w:val="24"/>
        </w:rPr>
      </w:pPr>
    </w:p>
    <w:p w:rsidR="007E43E1" w:rsidRPr="007E43E1" w:rsidRDefault="007E43E1" w:rsidP="007E43E1">
      <w:pPr>
        <w:widowControl w:val="0"/>
        <w:numPr>
          <w:ilvl w:val="0"/>
          <w:numId w:val="23"/>
        </w:numPr>
        <w:pBdr>
          <w:top w:val="nil"/>
          <w:left w:val="nil"/>
          <w:bottom w:val="nil"/>
          <w:right w:val="nil"/>
          <w:between w:val="nil"/>
        </w:pBdr>
        <w:spacing w:before="120" w:after="0" w:line="240" w:lineRule="auto"/>
        <w:ind w:left="426" w:hanging="357"/>
        <w:jc w:val="both"/>
        <w:rPr>
          <w:rFonts w:ascii="Arial" w:hAnsi="Arial" w:cs="Arial"/>
          <w:sz w:val="24"/>
          <w:szCs w:val="24"/>
        </w:rPr>
      </w:pPr>
      <w:r w:rsidRPr="007E43E1">
        <w:rPr>
          <w:rFonts w:ascii="Arial" w:hAnsi="Arial" w:cs="Arial"/>
          <w:sz w:val="24"/>
          <w:szCs w:val="24"/>
        </w:rPr>
        <w:t>The final thesis shall further contain the following parts, whose exact content, structure, and placement in the final thesis are defined by the relevant department within the Bachelor’s/Master’s seminars No. 1 and 2:</w:t>
      </w:r>
    </w:p>
    <w:p w:rsidR="007E43E1" w:rsidRPr="007E43E1" w:rsidRDefault="007E43E1" w:rsidP="007E43E1">
      <w:pPr>
        <w:spacing w:after="0" w:line="240" w:lineRule="auto"/>
        <w:ind w:left="993"/>
        <w:jc w:val="both"/>
        <w:rPr>
          <w:rFonts w:ascii="Arial" w:hAnsi="Arial" w:cs="Arial"/>
          <w:sz w:val="24"/>
          <w:szCs w:val="24"/>
        </w:rPr>
      </w:pPr>
    </w:p>
    <w:p w:rsidR="007E43E1" w:rsidRPr="007E43E1" w:rsidRDefault="007E43E1" w:rsidP="007E43E1">
      <w:pPr>
        <w:widowControl w:val="0"/>
        <w:numPr>
          <w:ilvl w:val="1"/>
          <w:numId w:val="18"/>
        </w:numPr>
        <w:pBdr>
          <w:top w:val="nil"/>
          <w:left w:val="nil"/>
          <w:bottom w:val="nil"/>
          <w:right w:val="nil"/>
          <w:between w:val="nil"/>
        </w:pBdr>
        <w:spacing w:after="0" w:line="240" w:lineRule="auto"/>
        <w:ind w:left="993" w:hanging="163"/>
        <w:jc w:val="both"/>
        <w:rPr>
          <w:rFonts w:ascii="Arial" w:hAnsi="Arial" w:cs="Arial"/>
          <w:sz w:val="24"/>
          <w:szCs w:val="24"/>
        </w:rPr>
      </w:pPr>
      <w:r w:rsidRPr="007E43E1">
        <w:rPr>
          <w:rFonts w:ascii="Arial" w:hAnsi="Arial" w:cs="Arial"/>
          <w:sz w:val="24"/>
          <w:szCs w:val="24"/>
        </w:rPr>
        <w:t>contents of the thesis;</w:t>
      </w:r>
    </w:p>
    <w:p w:rsidR="007E43E1" w:rsidRPr="007E43E1" w:rsidRDefault="007E43E1" w:rsidP="007E43E1">
      <w:pPr>
        <w:widowControl w:val="0"/>
        <w:numPr>
          <w:ilvl w:val="1"/>
          <w:numId w:val="18"/>
        </w:numPr>
        <w:pBdr>
          <w:top w:val="nil"/>
          <w:left w:val="nil"/>
          <w:bottom w:val="nil"/>
          <w:right w:val="nil"/>
          <w:between w:val="nil"/>
        </w:pBdr>
        <w:spacing w:after="0" w:line="240" w:lineRule="auto"/>
        <w:ind w:left="993" w:hanging="163"/>
        <w:jc w:val="both"/>
        <w:rPr>
          <w:rFonts w:ascii="Arial" w:hAnsi="Arial" w:cs="Arial"/>
          <w:sz w:val="24"/>
          <w:szCs w:val="24"/>
        </w:rPr>
      </w:pPr>
      <w:r w:rsidRPr="007E43E1">
        <w:rPr>
          <w:rFonts w:ascii="Arial" w:hAnsi="Arial" w:cs="Arial"/>
          <w:sz w:val="24"/>
          <w:szCs w:val="24"/>
        </w:rPr>
        <w:t>Introduction;</w:t>
      </w:r>
    </w:p>
    <w:p w:rsidR="007E43E1" w:rsidRPr="007E43E1" w:rsidRDefault="007E43E1" w:rsidP="007E43E1">
      <w:pPr>
        <w:widowControl w:val="0"/>
        <w:numPr>
          <w:ilvl w:val="1"/>
          <w:numId w:val="18"/>
        </w:numPr>
        <w:pBdr>
          <w:top w:val="nil"/>
          <w:left w:val="nil"/>
          <w:bottom w:val="nil"/>
          <w:right w:val="nil"/>
          <w:between w:val="nil"/>
        </w:pBdr>
        <w:spacing w:after="0" w:line="240" w:lineRule="auto"/>
        <w:ind w:left="993" w:hanging="163"/>
        <w:jc w:val="both"/>
        <w:rPr>
          <w:rFonts w:ascii="Arial" w:hAnsi="Arial" w:cs="Arial"/>
          <w:sz w:val="24"/>
          <w:szCs w:val="24"/>
        </w:rPr>
      </w:pPr>
      <w:r w:rsidRPr="007E43E1">
        <w:rPr>
          <w:rFonts w:ascii="Arial" w:hAnsi="Arial" w:cs="Arial"/>
          <w:sz w:val="24"/>
          <w:szCs w:val="24"/>
        </w:rPr>
        <w:t>lead-in to the topic, a summary of the existing knowledge of the topic in question including citations of publications by authors dealing with the topic;</w:t>
      </w:r>
    </w:p>
    <w:p w:rsidR="007E43E1" w:rsidRPr="007E43E1" w:rsidRDefault="007E43E1" w:rsidP="007E43E1">
      <w:pPr>
        <w:widowControl w:val="0"/>
        <w:numPr>
          <w:ilvl w:val="1"/>
          <w:numId w:val="18"/>
        </w:numPr>
        <w:pBdr>
          <w:top w:val="nil"/>
          <w:left w:val="nil"/>
          <w:bottom w:val="nil"/>
          <w:right w:val="nil"/>
          <w:between w:val="nil"/>
        </w:pBdr>
        <w:spacing w:after="0" w:line="240" w:lineRule="auto"/>
        <w:ind w:left="993" w:hanging="163"/>
        <w:jc w:val="both"/>
        <w:rPr>
          <w:rFonts w:ascii="Arial" w:hAnsi="Arial" w:cs="Arial"/>
          <w:sz w:val="24"/>
          <w:szCs w:val="24"/>
        </w:rPr>
      </w:pPr>
      <w:r w:rsidRPr="007E43E1">
        <w:rPr>
          <w:rFonts w:ascii="Arial" w:hAnsi="Arial" w:cs="Arial"/>
          <w:sz w:val="24"/>
          <w:szCs w:val="24"/>
        </w:rPr>
        <w:t>Outline of the methods used and results obtained;</w:t>
      </w:r>
    </w:p>
    <w:p w:rsidR="007E43E1" w:rsidRPr="007E43E1" w:rsidRDefault="007E43E1" w:rsidP="007E43E1">
      <w:pPr>
        <w:widowControl w:val="0"/>
        <w:numPr>
          <w:ilvl w:val="1"/>
          <w:numId w:val="18"/>
        </w:numPr>
        <w:pBdr>
          <w:top w:val="nil"/>
          <w:left w:val="nil"/>
          <w:bottom w:val="nil"/>
          <w:right w:val="nil"/>
          <w:between w:val="nil"/>
        </w:pBdr>
        <w:spacing w:after="0" w:line="240" w:lineRule="auto"/>
        <w:ind w:left="993" w:hanging="163"/>
        <w:jc w:val="both"/>
        <w:rPr>
          <w:rFonts w:ascii="Arial" w:hAnsi="Arial" w:cs="Arial"/>
          <w:sz w:val="24"/>
          <w:szCs w:val="24"/>
        </w:rPr>
      </w:pPr>
      <w:r w:rsidRPr="007E43E1">
        <w:rPr>
          <w:rFonts w:ascii="Arial" w:hAnsi="Arial" w:cs="Arial"/>
          <w:sz w:val="24"/>
          <w:szCs w:val="24"/>
        </w:rPr>
        <w:t>Definition of the main and possibly partial objective(s) of the thesis;</w:t>
      </w:r>
    </w:p>
    <w:p w:rsidR="007E43E1" w:rsidRPr="007E43E1" w:rsidRDefault="007E43E1" w:rsidP="007E43E1">
      <w:pPr>
        <w:widowControl w:val="0"/>
        <w:numPr>
          <w:ilvl w:val="1"/>
          <w:numId w:val="18"/>
        </w:numPr>
        <w:pBdr>
          <w:top w:val="nil"/>
          <w:left w:val="nil"/>
          <w:bottom w:val="nil"/>
          <w:right w:val="nil"/>
          <w:between w:val="nil"/>
        </w:pBdr>
        <w:spacing w:after="0" w:line="240" w:lineRule="auto"/>
        <w:ind w:left="993" w:hanging="163"/>
        <w:jc w:val="both"/>
        <w:rPr>
          <w:rFonts w:ascii="Arial" w:hAnsi="Arial" w:cs="Arial"/>
          <w:sz w:val="24"/>
          <w:szCs w:val="24"/>
        </w:rPr>
      </w:pPr>
      <w:r w:rsidRPr="007E43E1">
        <w:rPr>
          <w:rFonts w:ascii="Arial" w:hAnsi="Arial" w:cs="Arial"/>
          <w:sz w:val="24"/>
          <w:szCs w:val="24"/>
        </w:rPr>
        <w:t>Overview of the methods used to write the thesis;</w:t>
      </w:r>
    </w:p>
    <w:p w:rsidR="007E43E1" w:rsidRPr="007E43E1" w:rsidRDefault="007E43E1" w:rsidP="007E43E1">
      <w:pPr>
        <w:widowControl w:val="0"/>
        <w:numPr>
          <w:ilvl w:val="1"/>
          <w:numId w:val="18"/>
        </w:numPr>
        <w:pBdr>
          <w:top w:val="nil"/>
          <w:left w:val="nil"/>
          <w:bottom w:val="nil"/>
          <w:right w:val="nil"/>
          <w:between w:val="nil"/>
        </w:pBdr>
        <w:spacing w:after="0" w:line="240" w:lineRule="auto"/>
        <w:ind w:left="993" w:hanging="163"/>
        <w:jc w:val="both"/>
        <w:rPr>
          <w:rFonts w:ascii="Arial" w:hAnsi="Arial" w:cs="Arial"/>
          <w:sz w:val="24"/>
          <w:szCs w:val="24"/>
        </w:rPr>
      </w:pPr>
      <w:r w:rsidRPr="007E43E1">
        <w:rPr>
          <w:rFonts w:ascii="Arial" w:hAnsi="Arial" w:cs="Arial"/>
          <w:sz w:val="24"/>
          <w:szCs w:val="24"/>
        </w:rPr>
        <w:t xml:space="preserve">Text of the thesis, appropriately divided into chapters, sections, and subsections; </w:t>
      </w:r>
    </w:p>
    <w:p w:rsidR="007E43E1" w:rsidRPr="007E43E1" w:rsidRDefault="007E43E1" w:rsidP="007E43E1">
      <w:pPr>
        <w:widowControl w:val="0"/>
        <w:numPr>
          <w:ilvl w:val="1"/>
          <w:numId w:val="18"/>
        </w:numPr>
        <w:pBdr>
          <w:top w:val="nil"/>
          <w:left w:val="nil"/>
          <w:bottom w:val="nil"/>
          <w:right w:val="nil"/>
          <w:between w:val="nil"/>
        </w:pBdr>
        <w:spacing w:after="0" w:line="240" w:lineRule="auto"/>
        <w:ind w:left="993" w:hanging="163"/>
        <w:jc w:val="both"/>
        <w:rPr>
          <w:rFonts w:ascii="Arial" w:hAnsi="Arial" w:cs="Arial"/>
          <w:sz w:val="24"/>
          <w:szCs w:val="24"/>
        </w:rPr>
      </w:pPr>
      <w:r w:rsidRPr="007E43E1">
        <w:rPr>
          <w:rFonts w:ascii="Arial" w:hAnsi="Arial" w:cs="Arial"/>
          <w:sz w:val="24"/>
          <w:szCs w:val="24"/>
        </w:rPr>
        <w:t>Summary of the main findings, possibly even partial findings;</w:t>
      </w:r>
    </w:p>
    <w:p w:rsidR="007E43E1" w:rsidRPr="007E43E1" w:rsidRDefault="007E43E1" w:rsidP="007E43E1">
      <w:pPr>
        <w:widowControl w:val="0"/>
        <w:numPr>
          <w:ilvl w:val="1"/>
          <w:numId w:val="18"/>
        </w:numPr>
        <w:pBdr>
          <w:top w:val="nil"/>
          <w:left w:val="nil"/>
          <w:bottom w:val="nil"/>
          <w:right w:val="nil"/>
          <w:between w:val="nil"/>
        </w:pBdr>
        <w:spacing w:after="0" w:line="240" w:lineRule="auto"/>
        <w:ind w:left="993" w:hanging="163"/>
        <w:jc w:val="both"/>
        <w:rPr>
          <w:rFonts w:ascii="Arial" w:hAnsi="Arial" w:cs="Arial"/>
          <w:sz w:val="24"/>
          <w:szCs w:val="24"/>
        </w:rPr>
      </w:pPr>
      <w:r w:rsidRPr="007E43E1">
        <w:rPr>
          <w:rFonts w:ascii="Arial" w:hAnsi="Arial" w:cs="Arial"/>
          <w:sz w:val="24"/>
          <w:szCs w:val="24"/>
        </w:rPr>
        <w:t>Conclusion and summary of results of the whole final thesis;</w:t>
      </w:r>
    </w:p>
    <w:p w:rsidR="007E43E1" w:rsidRPr="007E43E1" w:rsidRDefault="007E43E1" w:rsidP="007E43E1">
      <w:pPr>
        <w:widowControl w:val="0"/>
        <w:numPr>
          <w:ilvl w:val="1"/>
          <w:numId w:val="18"/>
        </w:numPr>
        <w:pBdr>
          <w:top w:val="nil"/>
          <w:left w:val="nil"/>
          <w:bottom w:val="nil"/>
          <w:right w:val="nil"/>
          <w:between w:val="nil"/>
        </w:pBdr>
        <w:spacing w:after="0" w:line="240" w:lineRule="auto"/>
        <w:ind w:left="993" w:hanging="163"/>
        <w:jc w:val="both"/>
        <w:rPr>
          <w:rFonts w:ascii="Arial" w:hAnsi="Arial" w:cs="Arial"/>
          <w:sz w:val="24"/>
          <w:szCs w:val="24"/>
        </w:rPr>
      </w:pPr>
      <w:r w:rsidRPr="007E43E1">
        <w:rPr>
          <w:rFonts w:ascii="Arial" w:hAnsi="Arial" w:cs="Arial"/>
          <w:sz w:val="24"/>
          <w:szCs w:val="24"/>
        </w:rPr>
        <w:t xml:space="preserve">Applicability of the information obtained and identification of the student’s own contribution to the topic in question. </w:t>
      </w:r>
    </w:p>
    <w:p w:rsidR="007E43E1" w:rsidRPr="007E43E1" w:rsidRDefault="007E43E1" w:rsidP="007E43E1">
      <w:pPr>
        <w:tabs>
          <w:tab w:val="left" w:pos="340"/>
        </w:tabs>
        <w:spacing w:after="0" w:line="240" w:lineRule="auto"/>
        <w:ind w:firstLine="340"/>
        <w:jc w:val="center"/>
        <w:rPr>
          <w:rFonts w:ascii="Arial" w:hAnsi="Arial" w:cs="Arial"/>
          <w:b/>
          <w:sz w:val="24"/>
          <w:szCs w:val="24"/>
        </w:rPr>
      </w:pPr>
    </w:p>
    <w:p w:rsidR="007E43E1" w:rsidRPr="007E43E1" w:rsidRDefault="007E43E1" w:rsidP="007E43E1">
      <w:pPr>
        <w:tabs>
          <w:tab w:val="left" w:pos="340"/>
        </w:tabs>
        <w:spacing w:after="0" w:line="240" w:lineRule="auto"/>
        <w:ind w:firstLine="340"/>
        <w:jc w:val="center"/>
        <w:rPr>
          <w:rFonts w:ascii="Arial" w:hAnsi="Arial" w:cs="Arial"/>
          <w:b/>
          <w:sz w:val="24"/>
          <w:szCs w:val="24"/>
        </w:rPr>
      </w:pPr>
    </w:p>
    <w:p w:rsidR="007E43E1" w:rsidRPr="007E43E1" w:rsidRDefault="007E43E1" w:rsidP="007E43E1">
      <w:pPr>
        <w:tabs>
          <w:tab w:val="left" w:pos="340"/>
        </w:tabs>
        <w:spacing w:after="0" w:line="240" w:lineRule="auto"/>
        <w:ind w:firstLine="340"/>
        <w:jc w:val="center"/>
        <w:rPr>
          <w:rFonts w:ascii="Arial" w:hAnsi="Arial" w:cs="Arial"/>
          <w:b/>
          <w:sz w:val="24"/>
          <w:szCs w:val="24"/>
        </w:rPr>
      </w:pPr>
      <w:r w:rsidRPr="007E43E1">
        <w:rPr>
          <w:rFonts w:ascii="Arial" w:hAnsi="Arial" w:cs="Arial"/>
          <w:sz w:val="24"/>
          <w:szCs w:val="24"/>
        </w:rPr>
        <w:t>Article 4</w:t>
      </w:r>
      <w:r w:rsidRPr="007E43E1">
        <w:rPr>
          <w:rFonts w:ascii="Arial" w:hAnsi="Arial" w:cs="Arial"/>
          <w:sz w:val="24"/>
          <w:szCs w:val="24"/>
        </w:rPr>
        <w:br/>
      </w:r>
      <w:r w:rsidRPr="007E43E1">
        <w:rPr>
          <w:rFonts w:ascii="Arial" w:hAnsi="Arial" w:cs="Arial"/>
          <w:b/>
          <w:sz w:val="24"/>
          <w:szCs w:val="24"/>
        </w:rPr>
        <w:t>Format of a Final Thesis</w:t>
      </w:r>
    </w:p>
    <w:p w:rsidR="007E43E1" w:rsidRPr="007E43E1" w:rsidRDefault="007E43E1" w:rsidP="007E43E1">
      <w:pPr>
        <w:tabs>
          <w:tab w:val="left" w:pos="340"/>
        </w:tabs>
        <w:spacing w:after="0" w:line="240" w:lineRule="auto"/>
        <w:ind w:firstLine="340"/>
        <w:jc w:val="center"/>
        <w:rPr>
          <w:rFonts w:ascii="Arial" w:hAnsi="Arial" w:cs="Arial"/>
          <w:b/>
          <w:sz w:val="24"/>
          <w:szCs w:val="24"/>
        </w:rPr>
      </w:pPr>
    </w:p>
    <w:p w:rsidR="007E43E1" w:rsidRPr="007E43E1" w:rsidRDefault="007E43E1" w:rsidP="007E43E1">
      <w:pPr>
        <w:widowControl w:val="0"/>
        <w:numPr>
          <w:ilvl w:val="0"/>
          <w:numId w:val="26"/>
        </w:numPr>
        <w:pBdr>
          <w:top w:val="nil"/>
          <w:left w:val="nil"/>
          <w:bottom w:val="nil"/>
          <w:right w:val="nil"/>
          <w:between w:val="nil"/>
        </w:pBdr>
        <w:tabs>
          <w:tab w:val="left" w:pos="426"/>
        </w:tabs>
        <w:spacing w:after="120" w:line="240" w:lineRule="auto"/>
        <w:ind w:left="425" w:hanging="357"/>
        <w:jc w:val="both"/>
        <w:rPr>
          <w:rFonts w:ascii="Arial" w:hAnsi="Arial" w:cs="Arial"/>
          <w:sz w:val="24"/>
          <w:szCs w:val="24"/>
        </w:rPr>
      </w:pPr>
      <w:r w:rsidRPr="007E43E1">
        <w:rPr>
          <w:rFonts w:ascii="Arial" w:hAnsi="Arial" w:cs="Arial"/>
          <w:sz w:val="24"/>
          <w:szCs w:val="24"/>
        </w:rPr>
        <w:t xml:space="preserve">The thesis must be written on white paper of international size A4 and must always be printed double-sided (except for situation in which it is advisable to </w:t>
      </w:r>
      <w:r w:rsidRPr="007E43E1">
        <w:rPr>
          <w:rFonts w:ascii="Arial" w:hAnsi="Arial" w:cs="Arial"/>
          <w:sz w:val="24"/>
          <w:szCs w:val="24"/>
        </w:rPr>
        <w:lastRenderedPageBreak/>
        <w:t xml:space="preserve">leave a blank page given the graphic layout of the thesis) in a serif font (e.g. Times New Roman). Data in tables and legends in graphs may be written in a different font, including sans serif ones (e.g. Arial). The font size shall be 11 or 12 pts, spacing between 1.0 and 1.5 (maximum spacing). The font size in tables may be adjusted given the circumstances (e.g. 10 or 9 pts). The whole text must follow the same graphic layout. </w:t>
      </w:r>
    </w:p>
    <w:p w:rsidR="007E43E1" w:rsidRPr="007E43E1" w:rsidRDefault="007E43E1" w:rsidP="007E43E1">
      <w:pPr>
        <w:widowControl w:val="0"/>
        <w:numPr>
          <w:ilvl w:val="0"/>
          <w:numId w:val="26"/>
        </w:numPr>
        <w:pBdr>
          <w:top w:val="nil"/>
          <w:left w:val="nil"/>
          <w:bottom w:val="nil"/>
          <w:right w:val="nil"/>
          <w:between w:val="nil"/>
        </w:pBdr>
        <w:tabs>
          <w:tab w:val="left" w:pos="426"/>
        </w:tabs>
        <w:spacing w:after="120" w:line="240" w:lineRule="auto"/>
        <w:ind w:left="425" w:hanging="357"/>
        <w:jc w:val="both"/>
        <w:rPr>
          <w:rFonts w:ascii="Arial" w:hAnsi="Arial" w:cs="Arial"/>
          <w:sz w:val="24"/>
          <w:szCs w:val="24"/>
        </w:rPr>
      </w:pPr>
      <w:r w:rsidRPr="007E43E1">
        <w:rPr>
          <w:rFonts w:ascii="Arial" w:hAnsi="Arial" w:cs="Arial"/>
          <w:sz w:val="24"/>
          <w:szCs w:val="24"/>
        </w:rPr>
        <w:t>The top margin of the document must be 25 mm, the bottom margin 20 mm, the left margin 35 mm, and the right margin 15 mm wide. The text must be justified (aligned in blocks). Page numbers must be bottom centred or on the outside margins. The title page, bibliography, declaration, acknowledgements, and the table of contents are not numbered; they are, however, included, in the sequence of page numbers. The last numbered page is the list of appendices. Pages of appendices are not numbered and are not included in the sequence of page numbers.</w:t>
      </w:r>
    </w:p>
    <w:p w:rsidR="007E43E1" w:rsidRPr="007E43E1" w:rsidRDefault="007E43E1" w:rsidP="007E43E1">
      <w:pPr>
        <w:widowControl w:val="0"/>
        <w:numPr>
          <w:ilvl w:val="0"/>
          <w:numId w:val="26"/>
        </w:numPr>
        <w:pBdr>
          <w:top w:val="nil"/>
          <w:left w:val="nil"/>
          <w:bottom w:val="nil"/>
          <w:right w:val="nil"/>
          <w:between w:val="nil"/>
        </w:pBdr>
        <w:tabs>
          <w:tab w:val="left" w:pos="426"/>
        </w:tabs>
        <w:spacing w:after="120" w:line="240" w:lineRule="auto"/>
        <w:ind w:left="425" w:hanging="357"/>
        <w:jc w:val="both"/>
        <w:rPr>
          <w:rFonts w:ascii="Arial" w:hAnsi="Arial" w:cs="Arial"/>
          <w:sz w:val="24"/>
          <w:szCs w:val="24"/>
        </w:rPr>
      </w:pPr>
      <w:r w:rsidRPr="007E43E1">
        <w:rPr>
          <w:rFonts w:ascii="Arial" w:hAnsi="Arial" w:cs="Arial"/>
          <w:sz w:val="24"/>
          <w:szCs w:val="24"/>
        </w:rPr>
        <w:t>Individual main chapters, Introduction, Conclusion, List of Sources Used, and the List of Appendices must always begin on a new sheet of paper; names of chapters must be written on separate lines in font size 16 pts, bold, they may be written in capital letters, and they are not followed by a full stop. No abbreviations may be used in names of chapters. Names of sections and subsections must be written in font size 14 or 12 pts, in bold lowercase. Chapters must be numbered in decimal numbers:</w:t>
      </w:r>
    </w:p>
    <w:p w:rsidR="007E43E1" w:rsidRPr="007E43E1" w:rsidRDefault="007E43E1" w:rsidP="007E43E1">
      <w:pPr>
        <w:tabs>
          <w:tab w:val="left" w:pos="340"/>
        </w:tabs>
        <w:spacing w:after="0" w:line="240" w:lineRule="auto"/>
        <w:ind w:left="708"/>
        <w:jc w:val="both"/>
        <w:rPr>
          <w:rFonts w:ascii="Arial" w:hAnsi="Arial" w:cs="Arial"/>
          <w:sz w:val="24"/>
          <w:szCs w:val="24"/>
        </w:rPr>
      </w:pPr>
      <w:r w:rsidRPr="007E43E1">
        <w:rPr>
          <w:rFonts w:ascii="Arial" w:hAnsi="Arial" w:cs="Arial"/>
          <w:sz w:val="24"/>
          <w:szCs w:val="24"/>
        </w:rPr>
        <w:t>1 Name of a chapter</w:t>
      </w:r>
    </w:p>
    <w:p w:rsidR="007E43E1" w:rsidRPr="007E43E1" w:rsidRDefault="007E43E1" w:rsidP="007E43E1">
      <w:pPr>
        <w:tabs>
          <w:tab w:val="left" w:pos="340"/>
        </w:tabs>
        <w:spacing w:after="0" w:line="240" w:lineRule="auto"/>
        <w:ind w:left="708"/>
        <w:jc w:val="both"/>
        <w:rPr>
          <w:rFonts w:ascii="Arial" w:hAnsi="Arial" w:cs="Arial"/>
          <w:sz w:val="24"/>
          <w:szCs w:val="24"/>
        </w:rPr>
      </w:pPr>
      <w:r w:rsidRPr="007E43E1">
        <w:rPr>
          <w:rFonts w:ascii="Arial" w:hAnsi="Arial" w:cs="Arial"/>
          <w:sz w:val="24"/>
          <w:szCs w:val="24"/>
        </w:rPr>
        <w:t>1.1 Section</w:t>
      </w:r>
    </w:p>
    <w:p w:rsidR="007E43E1" w:rsidRPr="007E43E1" w:rsidRDefault="007E43E1" w:rsidP="007E43E1">
      <w:pPr>
        <w:tabs>
          <w:tab w:val="left" w:pos="340"/>
        </w:tabs>
        <w:spacing w:after="0" w:line="240" w:lineRule="auto"/>
        <w:ind w:left="708"/>
        <w:jc w:val="both"/>
        <w:rPr>
          <w:rFonts w:ascii="Arial" w:hAnsi="Arial" w:cs="Arial"/>
          <w:sz w:val="24"/>
          <w:szCs w:val="24"/>
        </w:rPr>
      </w:pPr>
      <w:r w:rsidRPr="007E43E1">
        <w:rPr>
          <w:rFonts w:ascii="Arial" w:hAnsi="Arial" w:cs="Arial"/>
          <w:sz w:val="24"/>
          <w:szCs w:val="24"/>
        </w:rPr>
        <w:t>1.1.1 Subsection</w:t>
      </w:r>
    </w:p>
    <w:p w:rsidR="007E43E1" w:rsidRPr="007E43E1" w:rsidRDefault="007E43E1" w:rsidP="007E43E1">
      <w:pPr>
        <w:widowControl w:val="0"/>
        <w:numPr>
          <w:ilvl w:val="0"/>
          <w:numId w:val="26"/>
        </w:numPr>
        <w:pBdr>
          <w:top w:val="nil"/>
          <w:left w:val="nil"/>
          <w:bottom w:val="nil"/>
          <w:right w:val="nil"/>
          <w:between w:val="nil"/>
        </w:pBdr>
        <w:tabs>
          <w:tab w:val="left" w:pos="426"/>
        </w:tabs>
        <w:spacing w:before="120" w:after="0" w:line="240" w:lineRule="auto"/>
        <w:ind w:left="426" w:hanging="357"/>
        <w:jc w:val="both"/>
        <w:rPr>
          <w:rFonts w:ascii="Arial" w:hAnsi="Arial" w:cs="Arial"/>
          <w:sz w:val="24"/>
          <w:szCs w:val="24"/>
        </w:rPr>
      </w:pPr>
      <w:r w:rsidRPr="007E43E1">
        <w:rPr>
          <w:rFonts w:ascii="Arial" w:hAnsi="Arial" w:cs="Arial"/>
          <w:sz w:val="24"/>
          <w:szCs w:val="24"/>
        </w:rPr>
        <w:t xml:space="preserve">A new paragraph must be indented. If abbreviations are used in the text, they must be clarified in the brackets when first used. </w:t>
      </w:r>
    </w:p>
    <w:p w:rsidR="007E43E1" w:rsidRPr="007E43E1" w:rsidRDefault="007E43E1" w:rsidP="007E43E1">
      <w:pPr>
        <w:widowControl w:val="0"/>
        <w:numPr>
          <w:ilvl w:val="0"/>
          <w:numId w:val="26"/>
        </w:numPr>
        <w:pBdr>
          <w:top w:val="nil"/>
          <w:left w:val="nil"/>
          <w:bottom w:val="nil"/>
          <w:right w:val="nil"/>
          <w:between w:val="nil"/>
        </w:pBdr>
        <w:tabs>
          <w:tab w:val="left" w:pos="426"/>
        </w:tabs>
        <w:spacing w:before="120" w:after="0" w:line="240" w:lineRule="auto"/>
        <w:ind w:left="426" w:hanging="357"/>
        <w:jc w:val="both"/>
        <w:rPr>
          <w:rFonts w:ascii="Arial" w:hAnsi="Arial" w:cs="Arial"/>
          <w:sz w:val="24"/>
          <w:szCs w:val="24"/>
        </w:rPr>
      </w:pPr>
      <w:r w:rsidRPr="007E43E1">
        <w:rPr>
          <w:rFonts w:ascii="Arial" w:hAnsi="Arial" w:cs="Arial"/>
          <w:sz w:val="24"/>
          <w:szCs w:val="24"/>
        </w:rPr>
        <w:t>Headings of tables, graphs, figures and diagrams, including their numbers, must be written above them in the same font as the text of the thesis, and under the graphics is written „Source“ or „Reference“ in italics and in font size smaller than the text of the thesis.</w:t>
      </w:r>
    </w:p>
    <w:p w:rsidR="007E43E1" w:rsidRPr="007E43E1" w:rsidRDefault="007E43E1" w:rsidP="007E43E1">
      <w:pPr>
        <w:widowControl w:val="0"/>
        <w:numPr>
          <w:ilvl w:val="0"/>
          <w:numId w:val="26"/>
        </w:numPr>
        <w:pBdr>
          <w:top w:val="nil"/>
          <w:left w:val="nil"/>
          <w:bottom w:val="nil"/>
          <w:right w:val="nil"/>
          <w:between w:val="nil"/>
        </w:pBdr>
        <w:tabs>
          <w:tab w:val="left" w:pos="426"/>
        </w:tabs>
        <w:spacing w:before="120" w:after="0" w:line="240" w:lineRule="auto"/>
        <w:ind w:left="426" w:hanging="357"/>
        <w:jc w:val="both"/>
        <w:rPr>
          <w:rFonts w:ascii="Arial" w:hAnsi="Arial" w:cs="Arial"/>
          <w:sz w:val="24"/>
          <w:szCs w:val="24"/>
        </w:rPr>
      </w:pPr>
      <w:r w:rsidRPr="007E43E1">
        <w:rPr>
          <w:rFonts w:ascii="Arial" w:hAnsi="Arial" w:cs="Arial"/>
          <w:sz w:val="24"/>
          <w:szCs w:val="24"/>
        </w:rPr>
        <w:t xml:space="preserve">If the template for </w:t>
      </w:r>
      <w:proofErr w:type="spellStart"/>
      <w:r w:rsidRPr="007E43E1">
        <w:rPr>
          <w:rFonts w:ascii="Arial" w:hAnsi="Arial" w:cs="Arial"/>
          <w:sz w:val="24"/>
          <w:szCs w:val="24"/>
        </w:rPr>
        <w:t>LaTeX</w:t>
      </w:r>
      <w:proofErr w:type="spellEnd"/>
      <w:r w:rsidRPr="007E43E1">
        <w:rPr>
          <w:rFonts w:ascii="Arial" w:hAnsi="Arial" w:cs="Arial"/>
          <w:sz w:val="24"/>
          <w:szCs w:val="24"/>
        </w:rPr>
        <w:t>, created at the Faculty of Informatics MU, is used, its format is also accepted.</w:t>
      </w:r>
    </w:p>
    <w:p w:rsidR="007E43E1" w:rsidRPr="007E43E1" w:rsidRDefault="007E43E1" w:rsidP="007E43E1">
      <w:pPr>
        <w:spacing w:after="0" w:line="240" w:lineRule="auto"/>
        <w:rPr>
          <w:rFonts w:ascii="Arial" w:hAnsi="Arial" w:cs="Arial"/>
          <w:sz w:val="24"/>
          <w:szCs w:val="24"/>
        </w:rPr>
      </w:pPr>
    </w:p>
    <w:p w:rsidR="007E43E1" w:rsidRPr="007E43E1" w:rsidRDefault="007E43E1" w:rsidP="007E43E1">
      <w:pPr>
        <w:tabs>
          <w:tab w:val="left" w:pos="340"/>
        </w:tabs>
        <w:spacing w:after="0" w:line="240" w:lineRule="auto"/>
        <w:ind w:left="360"/>
        <w:jc w:val="both"/>
        <w:rPr>
          <w:rFonts w:ascii="Arial" w:hAnsi="Arial" w:cs="Arial"/>
          <w:sz w:val="24"/>
          <w:szCs w:val="24"/>
        </w:rPr>
      </w:pPr>
    </w:p>
    <w:p w:rsidR="007E43E1" w:rsidRPr="007E43E1" w:rsidRDefault="007E43E1" w:rsidP="007E43E1">
      <w:pPr>
        <w:tabs>
          <w:tab w:val="left" w:pos="340"/>
        </w:tabs>
        <w:spacing w:after="0" w:line="240" w:lineRule="auto"/>
        <w:ind w:firstLine="340"/>
        <w:jc w:val="center"/>
        <w:rPr>
          <w:rFonts w:ascii="Arial" w:hAnsi="Arial" w:cs="Arial"/>
          <w:sz w:val="24"/>
          <w:szCs w:val="24"/>
        </w:rPr>
      </w:pPr>
      <w:r w:rsidRPr="007E43E1">
        <w:rPr>
          <w:rFonts w:ascii="Arial" w:hAnsi="Arial" w:cs="Arial"/>
          <w:sz w:val="24"/>
          <w:szCs w:val="24"/>
        </w:rPr>
        <w:t>Article 5</w:t>
      </w:r>
    </w:p>
    <w:p w:rsidR="007E43E1" w:rsidRPr="007E43E1" w:rsidRDefault="007E43E1" w:rsidP="007E43E1">
      <w:pPr>
        <w:tabs>
          <w:tab w:val="left" w:pos="340"/>
        </w:tabs>
        <w:spacing w:after="0" w:line="240" w:lineRule="auto"/>
        <w:ind w:firstLine="340"/>
        <w:jc w:val="center"/>
        <w:rPr>
          <w:rFonts w:ascii="Arial" w:hAnsi="Arial" w:cs="Arial"/>
          <w:b/>
          <w:sz w:val="24"/>
          <w:szCs w:val="24"/>
        </w:rPr>
      </w:pPr>
      <w:r w:rsidRPr="007E43E1">
        <w:rPr>
          <w:rFonts w:ascii="Arial" w:hAnsi="Arial" w:cs="Arial"/>
          <w:b/>
          <w:sz w:val="24"/>
          <w:szCs w:val="24"/>
        </w:rPr>
        <w:t>Submission of a Final Thesis</w:t>
      </w:r>
    </w:p>
    <w:p w:rsidR="007E43E1" w:rsidRPr="007E43E1" w:rsidRDefault="007E43E1" w:rsidP="007E43E1">
      <w:pPr>
        <w:tabs>
          <w:tab w:val="left" w:pos="340"/>
        </w:tabs>
        <w:spacing w:after="0" w:line="240" w:lineRule="auto"/>
        <w:ind w:firstLine="340"/>
        <w:jc w:val="center"/>
        <w:rPr>
          <w:rFonts w:ascii="Arial" w:hAnsi="Arial" w:cs="Arial"/>
          <w:b/>
          <w:sz w:val="24"/>
          <w:szCs w:val="24"/>
        </w:rPr>
      </w:pPr>
    </w:p>
    <w:p w:rsidR="007E43E1" w:rsidRPr="007E43E1" w:rsidRDefault="007E43E1" w:rsidP="007E43E1">
      <w:pPr>
        <w:widowControl w:val="0"/>
        <w:numPr>
          <w:ilvl w:val="0"/>
          <w:numId w:val="33"/>
        </w:numPr>
        <w:pBdr>
          <w:top w:val="nil"/>
          <w:left w:val="nil"/>
          <w:bottom w:val="nil"/>
          <w:right w:val="nil"/>
          <w:between w:val="nil"/>
        </w:pBdr>
        <w:spacing w:after="120" w:line="240" w:lineRule="auto"/>
        <w:ind w:left="357" w:hanging="357"/>
        <w:jc w:val="both"/>
        <w:rPr>
          <w:rFonts w:ascii="Arial" w:hAnsi="Arial" w:cs="Arial"/>
          <w:sz w:val="24"/>
          <w:szCs w:val="24"/>
        </w:rPr>
      </w:pPr>
      <w:r w:rsidRPr="007E43E1">
        <w:rPr>
          <w:rFonts w:ascii="Arial" w:hAnsi="Arial" w:cs="Arial"/>
          <w:sz w:val="24"/>
          <w:szCs w:val="24"/>
        </w:rPr>
        <w:t xml:space="preserve">A student, who is the author of a final thesis (hereinafter referred to as „student“), may only submit their Bachelor’s Thesis or Master’s Thesis if they have received credit from Bachelor’s Seminar </w:t>
      </w:r>
      <w:r w:rsidRPr="007E43E1">
        <w:rPr>
          <w:rFonts w:ascii="Arial" w:hAnsi="Arial" w:cs="Arial"/>
          <w:color w:val="000000"/>
          <w:sz w:val="24"/>
          <w:szCs w:val="24"/>
        </w:rPr>
        <w:t>2 and Master’s Seminar 2 respectively.</w:t>
      </w:r>
    </w:p>
    <w:p w:rsidR="007E43E1" w:rsidRPr="007E43E1" w:rsidRDefault="007E43E1" w:rsidP="007E43E1">
      <w:pPr>
        <w:widowControl w:val="0"/>
        <w:numPr>
          <w:ilvl w:val="0"/>
          <w:numId w:val="33"/>
        </w:numPr>
        <w:pBdr>
          <w:top w:val="nil"/>
          <w:left w:val="nil"/>
          <w:bottom w:val="nil"/>
          <w:right w:val="nil"/>
          <w:between w:val="nil"/>
        </w:pBdr>
        <w:spacing w:after="120" w:line="240" w:lineRule="auto"/>
        <w:ind w:left="357" w:hanging="357"/>
        <w:jc w:val="both"/>
        <w:rPr>
          <w:rFonts w:ascii="Arial" w:hAnsi="Arial" w:cs="Arial"/>
          <w:sz w:val="24"/>
          <w:szCs w:val="24"/>
        </w:rPr>
      </w:pPr>
      <w:r w:rsidRPr="007E43E1">
        <w:rPr>
          <w:rFonts w:ascii="Arial" w:hAnsi="Arial" w:cs="Arial"/>
          <w:sz w:val="24"/>
          <w:szCs w:val="24"/>
        </w:rPr>
        <w:t>Deadlines for submission of final theses are set down every year by the FEA MU Academic Year Chart</w:t>
      </w:r>
      <w:r w:rsidRPr="007E43E1">
        <w:rPr>
          <w:rFonts w:ascii="Arial" w:hAnsi="Arial" w:cs="Arial"/>
          <w:color w:val="FF0000"/>
          <w:sz w:val="24"/>
          <w:szCs w:val="24"/>
        </w:rPr>
        <w:t xml:space="preserve">. </w:t>
      </w:r>
    </w:p>
    <w:p w:rsidR="007E43E1" w:rsidRPr="007E43E1" w:rsidRDefault="007E43E1" w:rsidP="007E43E1">
      <w:pPr>
        <w:widowControl w:val="0"/>
        <w:numPr>
          <w:ilvl w:val="0"/>
          <w:numId w:val="33"/>
        </w:numPr>
        <w:pBdr>
          <w:top w:val="nil"/>
          <w:left w:val="nil"/>
          <w:bottom w:val="nil"/>
          <w:right w:val="nil"/>
          <w:between w:val="nil"/>
        </w:pBdr>
        <w:spacing w:after="120" w:line="240" w:lineRule="auto"/>
        <w:ind w:left="357" w:hanging="357"/>
        <w:jc w:val="both"/>
        <w:rPr>
          <w:rFonts w:ascii="Arial" w:hAnsi="Arial" w:cs="Arial"/>
          <w:sz w:val="24"/>
          <w:szCs w:val="24"/>
        </w:rPr>
      </w:pPr>
      <w:r w:rsidRPr="007E43E1">
        <w:rPr>
          <w:rFonts w:ascii="Arial" w:hAnsi="Arial" w:cs="Arial"/>
          <w:sz w:val="24"/>
          <w:szCs w:val="24"/>
        </w:rPr>
        <w:lastRenderedPageBreak/>
        <w:t xml:space="preserve">An electronic version of a final thesis must be uploaded, including all appendices, measured and obtained data, etc. in the final thesis repository in the IS MU, long enough before a printed version of the thesis is submitted to the Department. </w:t>
      </w:r>
    </w:p>
    <w:p w:rsidR="007E43E1" w:rsidRPr="007E43E1" w:rsidRDefault="007E43E1" w:rsidP="007E43E1">
      <w:pPr>
        <w:widowControl w:val="0"/>
        <w:numPr>
          <w:ilvl w:val="0"/>
          <w:numId w:val="33"/>
        </w:numPr>
        <w:pBdr>
          <w:top w:val="nil"/>
          <w:left w:val="nil"/>
          <w:bottom w:val="nil"/>
          <w:right w:val="nil"/>
          <w:between w:val="nil"/>
        </w:pBdr>
        <w:spacing w:after="120" w:line="240" w:lineRule="auto"/>
        <w:ind w:left="357" w:hanging="357"/>
        <w:jc w:val="both"/>
        <w:rPr>
          <w:rFonts w:ascii="Arial" w:hAnsi="Arial" w:cs="Arial"/>
          <w:sz w:val="24"/>
          <w:szCs w:val="24"/>
        </w:rPr>
      </w:pPr>
      <w:r w:rsidRPr="007E43E1">
        <w:rPr>
          <w:rFonts w:ascii="Arial" w:hAnsi="Arial" w:cs="Arial"/>
          <w:sz w:val="24"/>
          <w:szCs w:val="24"/>
        </w:rPr>
        <w:t xml:space="preserve">Two printed and hard bound copies of the final thesis must be submitted by a date specified by FEA MU Academic Year Chart to the secretary of the relevant department in the office hours. The identity of the electronic and printed versions must be confirmed by the student in an appropriate IS MU application. A final thesis is considered submitted once it has been entered in the IS MU as designated and once the identity of both the electronic and printed versions has been confirmed. </w:t>
      </w:r>
    </w:p>
    <w:p w:rsidR="007E43E1" w:rsidRPr="007E43E1" w:rsidRDefault="007E43E1" w:rsidP="007E43E1">
      <w:pPr>
        <w:tabs>
          <w:tab w:val="left" w:pos="340"/>
        </w:tabs>
        <w:spacing w:after="0" w:line="240" w:lineRule="auto"/>
        <w:ind w:firstLine="340"/>
        <w:jc w:val="center"/>
        <w:rPr>
          <w:rFonts w:ascii="Arial" w:hAnsi="Arial" w:cs="Arial"/>
          <w:sz w:val="24"/>
          <w:szCs w:val="24"/>
        </w:rPr>
      </w:pPr>
    </w:p>
    <w:p w:rsidR="007E43E1" w:rsidRPr="007E43E1" w:rsidRDefault="007E43E1" w:rsidP="007E43E1">
      <w:pPr>
        <w:tabs>
          <w:tab w:val="left" w:pos="340"/>
        </w:tabs>
        <w:spacing w:after="0" w:line="240" w:lineRule="auto"/>
        <w:ind w:firstLine="340"/>
        <w:jc w:val="center"/>
        <w:rPr>
          <w:rFonts w:ascii="Arial" w:hAnsi="Arial" w:cs="Arial"/>
          <w:b/>
          <w:sz w:val="24"/>
          <w:szCs w:val="24"/>
        </w:rPr>
      </w:pPr>
      <w:r w:rsidRPr="007E43E1">
        <w:rPr>
          <w:rFonts w:ascii="Arial" w:hAnsi="Arial" w:cs="Arial"/>
          <w:sz w:val="24"/>
          <w:szCs w:val="24"/>
        </w:rPr>
        <w:t>Article 6</w:t>
      </w:r>
      <w:r w:rsidRPr="007E43E1">
        <w:rPr>
          <w:rFonts w:ascii="Arial" w:hAnsi="Arial" w:cs="Arial"/>
          <w:sz w:val="24"/>
          <w:szCs w:val="24"/>
        </w:rPr>
        <w:br/>
      </w:r>
      <w:r w:rsidRPr="007E43E1">
        <w:rPr>
          <w:rFonts w:ascii="Arial" w:hAnsi="Arial" w:cs="Arial"/>
          <w:b/>
          <w:sz w:val="24"/>
          <w:szCs w:val="24"/>
        </w:rPr>
        <w:t>Acceptance and Inspection of a Final Thesis</w:t>
      </w:r>
    </w:p>
    <w:p w:rsidR="007E43E1" w:rsidRPr="007E43E1" w:rsidRDefault="007E43E1" w:rsidP="007E43E1">
      <w:pPr>
        <w:tabs>
          <w:tab w:val="left" w:pos="340"/>
        </w:tabs>
        <w:spacing w:after="0" w:line="240" w:lineRule="auto"/>
        <w:ind w:firstLine="340"/>
        <w:jc w:val="center"/>
        <w:rPr>
          <w:rFonts w:ascii="Arial" w:hAnsi="Arial" w:cs="Arial"/>
          <w:b/>
          <w:sz w:val="24"/>
          <w:szCs w:val="24"/>
        </w:rPr>
      </w:pPr>
    </w:p>
    <w:p w:rsidR="007E43E1" w:rsidRPr="007E43E1" w:rsidRDefault="007E43E1" w:rsidP="007E43E1">
      <w:pPr>
        <w:widowControl w:val="0"/>
        <w:numPr>
          <w:ilvl w:val="0"/>
          <w:numId w:val="29"/>
        </w:numPr>
        <w:pBdr>
          <w:top w:val="nil"/>
          <w:left w:val="nil"/>
          <w:bottom w:val="nil"/>
          <w:right w:val="nil"/>
          <w:between w:val="nil"/>
        </w:pBdr>
        <w:spacing w:after="0" w:line="240" w:lineRule="auto"/>
        <w:ind w:left="425" w:hanging="357"/>
        <w:jc w:val="both"/>
        <w:rPr>
          <w:rFonts w:ascii="Arial" w:hAnsi="Arial" w:cs="Arial"/>
          <w:sz w:val="24"/>
          <w:szCs w:val="24"/>
        </w:rPr>
      </w:pPr>
      <w:r w:rsidRPr="007E43E1">
        <w:rPr>
          <w:rFonts w:ascii="Arial" w:hAnsi="Arial" w:cs="Arial"/>
          <w:sz w:val="24"/>
          <w:szCs w:val="24"/>
        </w:rPr>
        <w:t>A final thesis is accepted by an authorized staff member of the secretariat of the relevant Department.</w:t>
      </w:r>
    </w:p>
    <w:p w:rsidR="007E43E1" w:rsidRPr="007E43E1" w:rsidRDefault="007E43E1" w:rsidP="007E43E1">
      <w:pPr>
        <w:widowControl w:val="0"/>
        <w:numPr>
          <w:ilvl w:val="0"/>
          <w:numId w:val="29"/>
        </w:numPr>
        <w:pBdr>
          <w:top w:val="nil"/>
          <w:left w:val="nil"/>
          <w:bottom w:val="nil"/>
          <w:right w:val="nil"/>
          <w:between w:val="nil"/>
        </w:pBdr>
        <w:spacing w:before="120" w:after="0" w:line="240" w:lineRule="auto"/>
        <w:ind w:left="425" w:hanging="357"/>
        <w:jc w:val="both"/>
        <w:rPr>
          <w:rFonts w:ascii="Arial" w:hAnsi="Arial" w:cs="Arial"/>
          <w:sz w:val="24"/>
          <w:szCs w:val="24"/>
        </w:rPr>
      </w:pPr>
      <w:r w:rsidRPr="007E43E1">
        <w:rPr>
          <w:rFonts w:ascii="Arial" w:hAnsi="Arial" w:cs="Arial"/>
          <w:sz w:val="24"/>
          <w:szCs w:val="24"/>
        </w:rPr>
        <w:t>The supervisor of the final thesis confirms in the appropriate IS MU application that:</w:t>
      </w:r>
    </w:p>
    <w:p w:rsidR="007E43E1" w:rsidRPr="007E43E1" w:rsidRDefault="007E43E1" w:rsidP="007E43E1">
      <w:pPr>
        <w:widowControl w:val="0"/>
        <w:numPr>
          <w:ilvl w:val="1"/>
          <w:numId w:val="19"/>
        </w:numPr>
        <w:pBdr>
          <w:top w:val="nil"/>
          <w:left w:val="nil"/>
          <w:bottom w:val="nil"/>
          <w:right w:val="nil"/>
          <w:between w:val="nil"/>
        </w:pBdr>
        <w:spacing w:after="0" w:line="240" w:lineRule="auto"/>
        <w:ind w:left="709"/>
        <w:jc w:val="both"/>
        <w:rPr>
          <w:rFonts w:ascii="Arial" w:hAnsi="Arial" w:cs="Arial"/>
          <w:sz w:val="24"/>
          <w:szCs w:val="24"/>
        </w:rPr>
      </w:pPr>
      <w:r w:rsidRPr="007E43E1">
        <w:rPr>
          <w:rFonts w:ascii="Arial" w:hAnsi="Arial" w:cs="Arial"/>
          <w:sz w:val="24"/>
          <w:szCs w:val="24"/>
        </w:rPr>
        <w:t>he or she has checked those parts of the thesis which will not be made public in accordance with the law and setting of the date to which the whole thesis will be made public;</w:t>
      </w:r>
    </w:p>
    <w:p w:rsidR="007E43E1" w:rsidRPr="007E43E1" w:rsidRDefault="007E43E1" w:rsidP="007E43E1">
      <w:pPr>
        <w:widowControl w:val="0"/>
        <w:numPr>
          <w:ilvl w:val="1"/>
          <w:numId w:val="19"/>
        </w:numPr>
        <w:pBdr>
          <w:top w:val="nil"/>
          <w:left w:val="nil"/>
          <w:bottom w:val="nil"/>
          <w:right w:val="nil"/>
          <w:between w:val="nil"/>
        </w:pBdr>
        <w:spacing w:after="0" w:line="240" w:lineRule="auto"/>
        <w:ind w:left="709"/>
        <w:jc w:val="both"/>
        <w:rPr>
          <w:rFonts w:ascii="Arial" w:hAnsi="Arial" w:cs="Arial"/>
          <w:sz w:val="24"/>
          <w:szCs w:val="24"/>
        </w:rPr>
      </w:pPr>
      <w:r w:rsidRPr="007E43E1">
        <w:rPr>
          <w:rFonts w:ascii="Arial" w:hAnsi="Arial" w:cs="Arial"/>
          <w:sz w:val="24"/>
          <w:szCs w:val="24"/>
        </w:rPr>
        <w:t xml:space="preserve">he or she has verified the legibility of the data file stored in the IS MU  final theses repository by means of commonly available software tool; </w:t>
      </w:r>
    </w:p>
    <w:p w:rsidR="007E43E1" w:rsidRPr="007E43E1" w:rsidRDefault="007E43E1" w:rsidP="007E43E1">
      <w:pPr>
        <w:widowControl w:val="0"/>
        <w:numPr>
          <w:ilvl w:val="1"/>
          <w:numId w:val="19"/>
        </w:numPr>
        <w:pBdr>
          <w:top w:val="nil"/>
          <w:left w:val="nil"/>
          <w:bottom w:val="nil"/>
          <w:right w:val="nil"/>
          <w:between w:val="nil"/>
        </w:pBdr>
        <w:spacing w:after="0" w:line="240" w:lineRule="auto"/>
        <w:ind w:left="709"/>
        <w:jc w:val="both"/>
        <w:rPr>
          <w:rFonts w:ascii="Arial" w:hAnsi="Arial" w:cs="Arial"/>
          <w:sz w:val="24"/>
          <w:szCs w:val="24"/>
        </w:rPr>
      </w:pPr>
      <w:r w:rsidRPr="007E43E1">
        <w:rPr>
          <w:rFonts w:ascii="Arial" w:hAnsi="Arial" w:cs="Arial"/>
          <w:sz w:val="24"/>
          <w:szCs w:val="24"/>
        </w:rPr>
        <w:t>He or she has checked the thesis stored in the IS MU final theses repository for plagiarism.</w:t>
      </w:r>
    </w:p>
    <w:p w:rsidR="007E43E1" w:rsidRPr="007E43E1" w:rsidRDefault="007E43E1" w:rsidP="007E43E1">
      <w:pPr>
        <w:tabs>
          <w:tab w:val="left" w:pos="340"/>
        </w:tabs>
        <w:spacing w:after="0" w:line="240" w:lineRule="auto"/>
        <w:ind w:firstLine="340"/>
        <w:jc w:val="center"/>
        <w:rPr>
          <w:rFonts w:ascii="Arial" w:hAnsi="Arial" w:cs="Arial"/>
          <w:b/>
          <w:sz w:val="24"/>
          <w:szCs w:val="24"/>
        </w:rPr>
      </w:pPr>
    </w:p>
    <w:p w:rsidR="007E43E1" w:rsidRPr="007E43E1" w:rsidRDefault="007E43E1" w:rsidP="007E43E1">
      <w:pPr>
        <w:tabs>
          <w:tab w:val="left" w:pos="340"/>
        </w:tabs>
        <w:spacing w:after="0" w:line="240" w:lineRule="auto"/>
        <w:ind w:firstLine="340"/>
        <w:jc w:val="center"/>
        <w:rPr>
          <w:rFonts w:ascii="Arial" w:hAnsi="Arial" w:cs="Arial"/>
          <w:b/>
          <w:sz w:val="24"/>
          <w:szCs w:val="24"/>
        </w:rPr>
      </w:pPr>
      <w:r w:rsidRPr="007E43E1">
        <w:rPr>
          <w:rFonts w:ascii="Arial" w:hAnsi="Arial" w:cs="Arial"/>
          <w:sz w:val="24"/>
          <w:szCs w:val="24"/>
        </w:rPr>
        <w:t>Article 7</w:t>
      </w:r>
      <w:r w:rsidRPr="007E43E1">
        <w:rPr>
          <w:rFonts w:ascii="Arial" w:hAnsi="Arial" w:cs="Arial"/>
          <w:sz w:val="24"/>
          <w:szCs w:val="24"/>
        </w:rPr>
        <w:br/>
      </w:r>
      <w:r w:rsidRPr="007E43E1">
        <w:rPr>
          <w:rFonts w:ascii="Arial" w:hAnsi="Arial" w:cs="Arial"/>
          <w:b/>
          <w:sz w:val="24"/>
          <w:szCs w:val="24"/>
        </w:rPr>
        <w:t>Archiving and Publishing a Final Thesis</w:t>
      </w:r>
    </w:p>
    <w:p w:rsidR="007E43E1" w:rsidRPr="007E43E1" w:rsidRDefault="007E43E1" w:rsidP="007E43E1">
      <w:pPr>
        <w:tabs>
          <w:tab w:val="left" w:pos="340"/>
        </w:tabs>
        <w:spacing w:after="0" w:line="240" w:lineRule="auto"/>
        <w:ind w:firstLine="340"/>
        <w:jc w:val="center"/>
        <w:rPr>
          <w:rFonts w:ascii="Arial" w:hAnsi="Arial" w:cs="Arial"/>
          <w:b/>
          <w:sz w:val="24"/>
          <w:szCs w:val="24"/>
        </w:rPr>
      </w:pPr>
    </w:p>
    <w:p w:rsidR="007E43E1" w:rsidRPr="007E43E1" w:rsidRDefault="007E43E1" w:rsidP="007E43E1">
      <w:pPr>
        <w:widowControl w:val="0"/>
        <w:numPr>
          <w:ilvl w:val="0"/>
          <w:numId w:val="21"/>
        </w:numPr>
        <w:pBdr>
          <w:top w:val="nil"/>
          <w:left w:val="nil"/>
          <w:bottom w:val="nil"/>
          <w:right w:val="nil"/>
          <w:between w:val="nil"/>
        </w:pBdr>
        <w:spacing w:after="120" w:line="240" w:lineRule="auto"/>
        <w:ind w:left="426"/>
        <w:jc w:val="both"/>
        <w:rPr>
          <w:rFonts w:ascii="Arial" w:hAnsi="Arial" w:cs="Arial"/>
          <w:sz w:val="24"/>
          <w:szCs w:val="24"/>
        </w:rPr>
      </w:pPr>
      <w:r w:rsidRPr="007E43E1">
        <w:rPr>
          <w:rFonts w:ascii="Arial" w:hAnsi="Arial" w:cs="Arial"/>
          <w:sz w:val="24"/>
          <w:szCs w:val="24"/>
        </w:rPr>
        <w:t>Once a final thesis has been submitted in the IS MU, it may by no means be interfered with even if the thesis will not be or has not been defended. Having successfully defended their final thesis, its author receives one printed copy of the thesis from the state examination board (or by a staff member authorized to do so by the Head of the Department). The other copy remains stored in the Department and the Head of the Department decides on its further use.</w:t>
      </w:r>
    </w:p>
    <w:p w:rsidR="007E43E1" w:rsidRPr="007E43E1" w:rsidRDefault="007E43E1" w:rsidP="007E43E1">
      <w:pPr>
        <w:widowControl w:val="0"/>
        <w:numPr>
          <w:ilvl w:val="0"/>
          <w:numId w:val="21"/>
        </w:numPr>
        <w:pBdr>
          <w:top w:val="nil"/>
          <w:left w:val="nil"/>
          <w:bottom w:val="nil"/>
          <w:right w:val="nil"/>
          <w:between w:val="nil"/>
        </w:pBdr>
        <w:spacing w:after="120" w:line="240" w:lineRule="auto"/>
        <w:ind w:left="426"/>
        <w:jc w:val="both"/>
        <w:rPr>
          <w:rFonts w:ascii="Arial" w:hAnsi="Arial" w:cs="Arial"/>
          <w:sz w:val="24"/>
          <w:szCs w:val="24"/>
        </w:rPr>
      </w:pPr>
      <w:r w:rsidRPr="007E43E1">
        <w:rPr>
          <w:rFonts w:ascii="Arial" w:hAnsi="Arial" w:cs="Arial"/>
          <w:sz w:val="24"/>
          <w:szCs w:val="24"/>
        </w:rPr>
        <w:t>A submitted final thesis is considered made public.</w:t>
      </w:r>
    </w:p>
    <w:p w:rsidR="007E43E1" w:rsidRPr="007E43E1" w:rsidRDefault="007E43E1" w:rsidP="007E43E1">
      <w:pPr>
        <w:widowControl w:val="0"/>
        <w:numPr>
          <w:ilvl w:val="0"/>
          <w:numId w:val="21"/>
        </w:numPr>
        <w:pBdr>
          <w:top w:val="nil"/>
          <w:left w:val="nil"/>
          <w:bottom w:val="nil"/>
          <w:right w:val="nil"/>
          <w:between w:val="nil"/>
        </w:pBdr>
        <w:spacing w:after="120" w:line="240" w:lineRule="auto"/>
        <w:ind w:left="426"/>
        <w:jc w:val="both"/>
        <w:rPr>
          <w:rFonts w:ascii="Arial" w:hAnsi="Arial" w:cs="Arial"/>
          <w:sz w:val="24"/>
          <w:szCs w:val="24"/>
        </w:rPr>
      </w:pPr>
      <w:r w:rsidRPr="007E43E1">
        <w:rPr>
          <w:rFonts w:ascii="Arial" w:hAnsi="Arial" w:cs="Arial"/>
          <w:sz w:val="24"/>
          <w:szCs w:val="24"/>
        </w:rPr>
        <w:t xml:space="preserve">Should it be necessary to hide the identity of the subject who has provided the student with their own data, internal information, know-how, etc., identification data of such a data provider may be deliberately and substantially </w:t>
      </w:r>
      <w:proofErr w:type="gramStart"/>
      <w:r w:rsidRPr="007E43E1">
        <w:rPr>
          <w:rFonts w:ascii="Arial" w:hAnsi="Arial" w:cs="Arial"/>
          <w:sz w:val="24"/>
          <w:szCs w:val="24"/>
        </w:rPr>
        <w:t>changed.</w:t>
      </w:r>
      <w:proofErr w:type="gramEnd"/>
      <w:r w:rsidRPr="007E43E1">
        <w:rPr>
          <w:rFonts w:ascii="Arial" w:hAnsi="Arial" w:cs="Arial"/>
          <w:sz w:val="24"/>
          <w:szCs w:val="24"/>
        </w:rPr>
        <w:t xml:space="preserve"> It is further possible to multiply numerical data by an unidentified coefficient or to leave out insignificant details for the purpose of the final thesis, which might lead to identification of the data provider. If a thesis has been adjusted in this way, this fact must be stated explicitly in the Introduction.</w:t>
      </w:r>
    </w:p>
    <w:p w:rsidR="007E43E1" w:rsidRPr="007E43E1" w:rsidRDefault="007E43E1" w:rsidP="007E43E1">
      <w:pPr>
        <w:widowControl w:val="0"/>
        <w:numPr>
          <w:ilvl w:val="0"/>
          <w:numId w:val="21"/>
        </w:numPr>
        <w:pBdr>
          <w:top w:val="nil"/>
          <w:left w:val="nil"/>
          <w:bottom w:val="nil"/>
          <w:right w:val="nil"/>
          <w:between w:val="nil"/>
        </w:pBdr>
        <w:spacing w:after="120" w:line="240" w:lineRule="auto"/>
        <w:ind w:left="426"/>
        <w:jc w:val="both"/>
        <w:rPr>
          <w:rFonts w:ascii="Arial" w:hAnsi="Arial" w:cs="Arial"/>
          <w:color w:val="FF0000"/>
          <w:sz w:val="24"/>
          <w:szCs w:val="24"/>
        </w:rPr>
      </w:pPr>
      <w:r w:rsidRPr="007E43E1">
        <w:rPr>
          <w:rFonts w:ascii="Arial" w:hAnsi="Arial" w:cs="Arial"/>
          <w:sz w:val="24"/>
          <w:szCs w:val="24"/>
        </w:rPr>
        <w:lastRenderedPageBreak/>
        <w:t>At a well-founded student’s request submitted via the IS MU</w:t>
      </w:r>
      <w:proofErr w:type="gramStart"/>
      <w:r w:rsidRPr="007E43E1">
        <w:rPr>
          <w:rFonts w:ascii="Arial" w:hAnsi="Arial" w:cs="Arial"/>
          <w:sz w:val="24"/>
          <w:szCs w:val="24"/>
        </w:rPr>
        <w:t>,  part</w:t>
      </w:r>
      <w:proofErr w:type="gramEnd"/>
      <w:r w:rsidRPr="007E43E1">
        <w:rPr>
          <w:rFonts w:ascii="Arial" w:hAnsi="Arial" w:cs="Arial"/>
          <w:sz w:val="24"/>
          <w:szCs w:val="24"/>
        </w:rPr>
        <w:t xml:space="preserve"> of a final thesis may be classified confidential by the supervisor of the final thesis, the Head of the relevant department, the Vice-Dean for Studies, or by the Vice-Dean for International Relations in this order. Prior to receiving  secret data and facts from the data provider, the student concludes an agreement with the data provider, the binding template  of which can be found in Appendix No. 3 of this Directive (unless the agreement has been concluded and submitted into the IS MU as part of the request, the Vice-Dean does not grant the request). If the request for confidentiality classification has been granted, the final thesis is divided into two parts, a public one and a classified one, which are uploaded into the public and classified folders respectively in the IS MU final theses repository. The classified part of the final thesis will be automatically made public in the IS MU three years after the final thesis was submitted. The printed version of the entire final thesis must be submitted as a whole. The text of the public and classified parts of the final thesis may be adjusted in compliance with Section 3</w:t>
      </w:r>
      <w:r w:rsidRPr="007E43E1">
        <w:rPr>
          <w:rFonts w:ascii="Arial" w:hAnsi="Arial" w:cs="Arial"/>
          <w:color w:val="FF0000"/>
          <w:sz w:val="24"/>
          <w:szCs w:val="24"/>
        </w:rPr>
        <w:t xml:space="preserve">. </w:t>
      </w:r>
    </w:p>
    <w:p w:rsidR="007E43E1" w:rsidRPr="007E43E1" w:rsidRDefault="007E43E1" w:rsidP="007E43E1">
      <w:pPr>
        <w:widowControl w:val="0"/>
        <w:pBdr>
          <w:top w:val="nil"/>
          <w:left w:val="nil"/>
          <w:bottom w:val="nil"/>
          <w:right w:val="nil"/>
          <w:between w:val="nil"/>
        </w:pBdr>
        <w:spacing w:after="120" w:line="240" w:lineRule="auto"/>
        <w:ind w:left="426"/>
        <w:jc w:val="both"/>
        <w:rPr>
          <w:rFonts w:ascii="Arial" w:hAnsi="Arial" w:cs="Arial"/>
          <w:color w:val="FF0000"/>
          <w:sz w:val="24"/>
          <w:szCs w:val="24"/>
        </w:rPr>
      </w:pPr>
    </w:p>
    <w:p w:rsidR="007E43E1" w:rsidRPr="007E43E1" w:rsidRDefault="007E43E1" w:rsidP="007E43E1">
      <w:pPr>
        <w:tabs>
          <w:tab w:val="left" w:pos="340"/>
        </w:tabs>
        <w:spacing w:after="0" w:line="240" w:lineRule="auto"/>
        <w:ind w:firstLine="340"/>
        <w:jc w:val="center"/>
        <w:rPr>
          <w:rFonts w:ascii="Arial" w:hAnsi="Arial" w:cs="Arial"/>
          <w:b/>
          <w:sz w:val="24"/>
          <w:szCs w:val="24"/>
        </w:rPr>
      </w:pPr>
      <w:r w:rsidRPr="007E43E1">
        <w:rPr>
          <w:rFonts w:ascii="Arial" w:hAnsi="Arial" w:cs="Arial"/>
          <w:sz w:val="24"/>
          <w:szCs w:val="24"/>
        </w:rPr>
        <w:t>Article 8</w:t>
      </w:r>
      <w:r w:rsidRPr="007E43E1">
        <w:rPr>
          <w:rFonts w:ascii="Arial" w:hAnsi="Arial" w:cs="Arial"/>
          <w:sz w:val="24"/>
          <w:szCs w:val="24"/>
        </w:rPr>
        <w:br/>
      </w:r>
      <w:r w:rsidRPr="007E43E1">
        <w:rPr>
          <w:rFonts w:ascii="Arial" w:hAnsi="Arial" w:cs="Arial"/>
          <w:b/>
          <w:sz w:val="24"/>
          <w:szCs w:val="24"/>
        </w:rPr>
        <w:t>Assessment of a final thesis</w:t>
      </w:r>
    </w:p>
    <w:p w:rsidR="007E43E1" w:rsidRPr="007E43E1" w:rsidRDefault="007E43E1" w:rsidP="007E43E1">
      <w:pPr>
        <w:tabs>
          <w:tab w:val="left" w:pos="340"/>
        </w:tabs>
        <w:spacing w:after="0" w:line="240" w:lineRule="auto"/>
        <w:ind w:firstLine="340"/>
        <w:jc w:val="center"/>
        <w:rPr>
          <w:rFonts w:ascii="Arial" w:hAnsi="Arial" w:cs="Arial"/>
          <w:b/>
          <w:sz w:val="24"/>
          <w:szCs w:val="24"/>
        </w:rPr>
      </w:pPr>
    </w:p>
    <w:p w:rsidR="007E43E1" w:rsidRPr="007E43E1" w:rsidRDefault="007E43E1" w:rsidP="007E43E1">
      <w:pPr>
        <w:widowControl w:val="0"/>
        <w:numPr>
          <w:ilvl w:val="0"/>
          <w:numId w:val="24"/>
        </w:numPr>
        <w:pBdr>
          <w:top w:val="nil"/>
          <w:left w:val="nil"/>
          <w:bottom w:val="nil"/>
          <w:right w:val="nil"/>
          <w:between w:val="nil"/>
        </w:pBdr>
        <w:spacing w:after="120" w:line="240" w:lineRule="auto"/>
        <w:jc w:val="both"/>
        <w:rPr>
          <w:rFonts w:ascii="Arial" w:hAnsi="Arial" w:cs="Arial"/>
          <w:sz w:val="24"/>
          <w:szCs w:val="24"/>
        </w:rPr>
      </w:pPr>
      <w:r w:rsidRPr="007E43E1">
        <w:rPr>
          <w:rFonts w:ascii="Arial" w:hAnsi="Arial" w:cs="Arial"/>
          <w:sz w:val="24"/>
          <w:szCs w:val="24"/>
        </w:rPr>
        <w:t xml:space="preserve">A submitted final thesis is reviewed by its supervisor. The Head of the relevant department recommends to the Dean an opponent for the final thesis who will write a second review. The supervisor’s review is written in an official faculty layout, the opponent’s review is written in an official faculty layout, if the opponent is a FEA MU employee. If the final thesis classified under Article 7 section 4, the opponent must be a FEA MU employee or a person who has signed a confidentiality clause with FEA MU; the template of the agreement is in Appendix No. 4. </w:t>
      </w:r>
    </w:p>
    <w:p w:rsidR="007E43E1" w:rsidRPr="007E43E1" w:rsidRDefault="007E43E1" w:rsidP="007E43E1">
      <w:pPr>
        <w:widowControl w:val="0"/>
        <w:numPr>
          <w:ilvl w:val="0"/>
          <w:numId w:val="24"/>
        </w:numPr>
        <w:pBdr>
          <w:top w:val="nil"/>
          <w:left w:val="nil"/>
          <w:bottom w:val="nil"/>
          <w:right w:val="nil"/>
          <w:between w:val="nil"/>
        </w:pBdr>
        <w:spacing w:after="120" w:line="240" w:lineRule="auto"/>
        <w:jc w:val="both"/>
        <w:rPr>
          <w:rFonts w:ascii="Arial" w:hAnsi="Arial" w:cs="Arial"/>
          <w:color w:val="FF0000"/>
          <w:sz w:val="24"/>
          <w:szCs w:val="24"/>
        </w:rPr>
      </w:pPr>
      <w:r w:rsidRPr="007E43E1">
        <w:rPr>
          <w:rFonts w:ascii="Arial" w:hAnsi="Arial" w:cs="Arial"/>
          <w:sz w:val="24"/>
          <w:szCs w:val="24"/>
        </w:rPr>
        <w:t>The review must follow a prescribed structure and obligatory requisites: identification of a student and their final thesis; view on the definition of the objective of the thesis and its accomplishment; view on the structure of the thesis and the method of solution chosen; appraisal of formal requisites especially with regard to identification of sources (citations); specification of reservations, comments and criticism of the final thesis; recommended questions for discussion during the defence;</w:t>
      </w:r>
      <w:r w:rsidRPr="007E43E1">
        <w:rPr>
          <w:rFonts w:ascii="Arial" w:hAnsi="Arial" w:cs="Arial"/>
          <w:color w:val="FF0000"/>
          <w:sz w:val="24"/>
          <w:szCs w:val="24"/>
        </w:rPr>
        <w:t xml:space="preserve"> </w:t>
      </w:r>
      <w:r w:rsidRPr="007E43E1">
        <w:rPr>
          <w:rFonts w:ascii="Arial" w:hAnsi="Arial" w:cs="Arial"/>
          <w:sz w:val="24"/>
          <w:szCs w:val="24"/>
        </w:rPr>
        <w:t>declaration whether or not the final thesis is regarded as plagiarism by the reviewer; recommended evaluation of the final thesis at the state examination. Templates of the reviews can be found in Appendix No. 5 of this Directive. The Head of the relevant department may request additional parts of the review based on customs and needs of the given study programme or field of study.</w:t>
      </w:r>
    </w:p>
    <w:p w:rsidR="007E43E1" w:rsidRPr="007E43E1" w:rsidRDefault="007E43E1" w:rsidP="007E43E1">
      <w:pPr>
        <w:widowControl w:val="0"/>
        <w:numPr>
          <w:ilvl w:val="0"/>
          <w:numId w:val="24"/>
        </w:numPr>
        <w:pBdr>
          <w:top w:val="nil"/>
          <w:left w:val="nil"/>
          <w:bottom w:val="nil"/>
          <w:right w:val="nil"/>
          <w:between w:val="nil"/>
        </w:pBdr>
        <w:spacing w:after="120" w:line="240" w:lineRule="auto"/>
        <w:jc w:val="both"/>
        <w:rPr>
          <w:rFonts w:ascii="Arial" w:hAnsi="Arial" w:cs="Arial"/>
          <w:sz w:val="24"/>
          <w:szCs w:val="24"/>
        </w:rPr>
      </w:pPr>
      <w:r w:rsidRPr="007E43E1">
        <w:rPr>
          <w:rFonts w:ascii="Arial" w:hAnsi="Arial" w:cs="Arial"/>
          <w:sz w:val="24"/>
          <w:szCs w:val="24"/>
        </w:rPr>
        <w:t xml:space="preserve">The review recommends a grade of the final thesis at the state examination in accordance with the grading scale defined by the Study and Examination Regulations of Masaryk University. The final grade of the final thesis and its defence is decided on autonomously and definitely by the state examination committee, whose members take into consideration grades recommended in both </w:t>
      </w:r>
      <w:r w:rsidRPr="007E43E1">
        <w:rPr>
          <w:rFonts w:ascii="Arial" w:hAnsi="Arial" w:cs="Arial"/>
          <w:sz w:val="24"/>
          <w:szCs w:val="24"/>
        </w:rPr>
        <w:lastRenderedPageBreak/>
        <w:t>of the reviews as well as the final thesis defence presented by the student.</w:t>
      </w:r>
    </w:p>
    <w:p w:rsidR="007E43E1" w:rsidRPr="007E43E1" w:rsidRDefault="007E43E1" w:rsidP="007E43E1">
      <w:pPr>
        <w:widowControl w:val="0"/>
        <w:numPr>
          <w:ilvl w:val="0"/>
          <w:numId w:val="24"/>
        </w:numPr>
        <w:pBdr>
          <w:top w:val="nil"/>
          <w:left w:val="nil"/>
          <w:bottom w:val="nil"/>
          <w:right w:val="nil"/>
          <w:between w:val="nil"/>
        </w:pBdr>
        <w:spacing w:after="120" w:line="240" w:lineRule="auto"/>
        <w:jc w:val="both"/>
        <w:rPr>
          <w:rFonts w:ascii="Arial" w:hAnsi="Arial" w:cs="Arial"/>
          <w:sz w:val="24"/>
          <w:szCs w:val="24"/>
        </w:rPr>
      </w:pPr>
      <w:r w:rsidRPr="007E43E1">
        <w:rPr>
          <w:rFonts w:ascii="Arial" w:hAnsi="Arial" w:cs="Arial"/>
          <w:sz w:val="24"/>
          <w:szCs w:val="24"/>
        </w:rPr>
        <w:t xml:space="preserve">Printed and signed supervisor’s and opponent’s reviews are submitted by the supervisor and opponent respectively to the secretariat of the relevant department three workdays prior to the defence at the latest; both reviews must be uploaded in an electronic version in the IS MU final theses repository by the same date. A final thesis supervisor and opponent, who is a FEA MU employee, upload electronic versions of their reviews in the IS MU </w:t>
      </w:r>
      <w:proofErr w:type="gramStart"/>
      <w:r w:rsidRPr="007E43E1">
        <w:rPr>
          <w:rFonts w:ascii="Arial" w:hAnsi="Arial" w:cs="Arial"/>
          <w:sz w:val="24"/>
          <w:szCs w:val="24"/>
        </w:rPr>
        <w:t>themselves,</w:t>
      </w:r>
      <w:proofErr w:type="gramEnd"/>
      <w:r w:rsidRPr="007E43E1">
        <w:rPr>
          <w:rFonts w:ascii="Arial" w:hAnsi="Arial" w:cs="Arial"/>
          <w:sz w:val="24"/>
          <w:szCs w:val="24"/>
        </w:rPr>
        <w:t xml:space="preserve"> external opponents’ reviews are uploaded into the IS MU by a secretariat staff member or another person authorized by the Head of the department.</w:t>
      </w:r>
    </w:p>
    <w:p w:rsidR="007E43E1" w:rsidRPr="007E43E1" w:rsidRDefault="007E43E1" w:rsidP="007E43E1">
      <w:pPr>
        <w:widowControl w:val="0"/>
        <w:numPr>
          <w:ilvl w:val="0"/>
          <w:numId w:val="24"/>
        </w:numPr>
        <w:pBdr>
          <w:top w:val="nil"/>
          <w:left w:val="nil"/>
          <w:bottom w:val="nil"/>
          <w:right w:val="nil"/>
          <w:between w:val="nil"/>
        </w:pBdr>
        <w:spacing w:after="120" w:line="240" w:lineRule="auto"/>
        <w:jc w:val="both"/>
        <w:rPr>
          <w:rFonts w:ascii="Arial" w:hAnsi="Arial" w:cs="Arial"/>
          <w:sz w:val="24"/>
          <w:szCs w:val="24"/>
        </w:rPr>
      </w:pPr>
      <w:r w:rsidRPr="007E43E1">
        <w:rPr>
          <w:rFonts w:ascii="Arial" w:hAnsi="Arial" w:cs="Arial"/>
          <w:sz w:val="24"/>
          <w:szCs w:val="24"/>
        </w:rPr>
        <w:t xml:space="preserve">Printed versions of the final thesis </w:t>
      </w:r>
      <w:proofErr w:type="gramStart"/>
      <w:r w:rsidRPr="007E43E1">
        <w:rPr>
          <w:rFonts w:ascii="Arial" w:hAnsi="Arial" w:cs="Arial"/>
          <w:sz w:val="24"/>
          <w:szCs w:val="24"/>
        </w:rPr>
        <w:t>assignment,</w:t>
      </w:r>
      <w:proofErr w:type="gramEnd"/>
      <w:r w:rsidRPr="007E43E1">
        <w:rPr>
          <w:rFonts w:ascii="Arial" w:hAnsi="Arial" w:cs="Arial"/>
          <w:sz w:val="24"/>
          <w:szCs w:val="24"/>
        </w:rPr>
        <w:t xml:space="preserve"> and the supervisor’s and opponent’s reviews are enclosed by an authorized member of the relevant department to the record of the State Examination which will be at the state examination committee’s disposal during the final thesis defence. After the state examination has finished, these documents along with the Record of the State Examination will be handed over by a secretariat staff member (or another authorized person) to the Study Department where they will be archived in the student’s file.</w:t>
      </w:r>
    </w:p>
    <w:p w:rsidR="007E43E1" w:rsidRPr="007E43E1" w:rsidRDefault="007E43E1" w:rsidP="007E43E1">
      <w:pPr>
        <w:tabs>
          <w:tab w:val="left" w:pos="340"/>
        </w:tabs>
        <w:spacing w:after="0" w:line="240" w:lineRule="auto"/>
        <w:ind w:firstLine="340"/>
        <w:jc w:val="center"/>
        <w:rPr>
          <w:rFonts w:ascii="Arial" w:hAnsi="Arial" w:cs="Arial"/>
          <w:sz w:val="24"/>
          <w:szCs w:val="24"/>
        </w:rPr>
      </w:pPr>
    </w:p>
    <w:p w:rsidR="007E43E1" w:rsidRPr="007E43E1" w:rsidRDefault="007E43E1" w:rsidP="007E43E1">
      <w:pPr>
        <w:tabs>
          <w:tab w:val="left" w:pos="340"/>
        </w:tabs>
        <w:spacing w:after="0" w:line="240" w:lineRule="auto"/>
        <w:ind w:firstLine="340"/>
        <w:jc w:val="center"/>
        <w:rPr>
          <w:rFonts w:ascii="Arial" w:hAnsi="Arial" w:cs="Arial"/>
          <w:b/>
          <w:sz w:val="24"/>
          <w:szCs w:val="24"/>
        </w:rPr>
      </w:pPr>
      <w:r w:rsidRPr="007E43E1">
        <w:rPr>
          <w:rFonts w:ascii="Arial" w:hAnsi="Arial" w:cs="Arial"/>
          <w:sz w:val="24"/>
          <w:szCs w:val="24"/>
        </w:rPr>
        <w:t>Article 9</w:t>
      </w:r>
      <w:r w:rsidRPr="007E43E1">
        <w:rPr>
          <w:rFonts w:ascii="Arial" w:hAnsi="Arial" w:cs="Arial"/>
          <w:sz w:val="24"/>
          <w:szCs w:val="24"/>
        </w:rPr>
        <w:br/>
      </w:r>
      <w:r w:rsidRPr="007E43E1">
        <w:rPr>
          <w:rFonts w:ascii="Arial" w:hAnsi="Arial" w:cs="Arial"/>
          <w:b/>
          <w:sz w:val="24"/>
          <w:szCs w:val="24"/>
        </w:rPr>
        <w:t>Prevention of Plagiarism</w:t>
      </w:r>
    </w:p>
    <w:p w:rsidR="007E43E1" w:rsidRPr="007E43E1" w:rsidRDefault="007E43E1" w:rsidP="007E43E1">
      <w:pPr>
        <w:tabs>
          <w:tab w:val="left" w:pos="340"/>
        </w:tabs>
        <w:spacing w:after="0" w:line="240" w:lineRule="auto"/>
        <w:ind w:firstLine="340"/>
        <w:jc w:val="both"/>
        <w:rPr>
          <w:rFonts w:ascii="Arial" w:hAnsi="Arial" w:cs="Arial"/>
          <w:sz w:val="24"/>
          <w:szCs w:val="24"/>
        </w:rPr>
      </w:pPr>
    </w:p>
    <w:p w:rsidR="007E43E1" w:rsidRPr="007E43E1" w:rsidRDefault="007E43E1" w:rsidP="007E43E1">
      <w:pPr>
        <w:widowControl w:val="0"/>
        <w:numPr>
          <w:ilvl w:val="0"/>
          <w:numId w:val="27"/>
        </w:numPr>
        <w:pBdr>
          <w:top w:val="nil"/>
          <w:left w:val="nil"/>
          <w:bottom w:val="nil"/>
          <w:right w:val="nil"/>
          <w:between w:val="nil"/>
        </w:pBdr>
        <w:spacing w:after="120" w:line="240" w:lineRule="auto"/>
        <w:jc w:val="both"/>
        <w:rPr>
          <w:rFonts w:ascii="Arial" w:hAnsi="Arial" w:cs="Arial"/>
          <w:sz w:val="24"/>
          <w:szCs w:val="24"/>
        </w:rPr>
      </w:pPr>
      <w:r w:rsidRPr="007E43E1">
        <w:rPr>
          <w:rFonts w:ascii="Arial" w:hAnsi="Arial" w:cs="Arial"/>
          <w:sz w:val="24"/>
          <w:szCs w:val="24"/>
        </w:rPr>
        <w:t>Plagiarism is a deliberately committed disciplinary offence defined and considered in accordance with the Disciplinary Regulations for Students. All students are obliged to ensure that that behaviour does not breach the Act No. 121/2000 Coll. on Copyright and related rights, and on amendments to some laws (hereinafter referred to as “the Act on Copyright”). Application of these regulations on practical examples can be found in Appendix No. 6 of this directive.</w:t>
      </w:r>
    </w:p>
    <w:p w:rsidR="007E43E1" w:rsidRPr="007E43E1" w:rsidRDefault="007E43E1" w:rsidP="007E43E1">
      <w:pPr>
        <w:widowControl w:val="0"/>
        <w:numPr>
          <w:ilvl w:val="0"/>
          <w:numId w:val="27"/>
        </w:numPr>
        <w:pBdr>
          <w:top w:val="nil"/>
          <w:left w:val="nil"/>
          <w:bottom w:val="nil"/>
          <w:right w:val="nil"/>
          <w:between w:val="nil"/>
        </w:pBdr>
        <w:spacing w:after="120" w:line="240" w:lineRule="auto"/>
        <w:jc w:val="both"/>
        <w:rPr>
          <w:rFonts w:ascii="Arial" w:hAnsi="Arial" w:cs="Arial"/>
          <w:sz w:val="24"/>
          <w:szCs w:val="24"/>
        </w:rPr>
      </w:pPr>
      <w:r w:rsidRPr="007E43E1">
        <w:rPr>
          <w:rFonts w:ascii="Arial" w:hAnsi="Arial" w:cs="Arial"/>
          <w:sz w:val="24"/>
          <w:szCs w:val="24"/>
        </w:rPr>
        <w:t xml:space="preserve">Should the supervisor or the opponent of a final thesis, and a FEA MU employee at the same time, have a reasonable suspicion that the final thesis in question shows signs of plagiarism, they are obliged to immediately ask the Dean of the Faculty to initiate disciplinary proceedings while informing the Head of the relevant department. Should the suspicion of plagiarism arise from the review of the supervisor or opponent who </w:t>
      </w:r>
      <w:proofErr w:type="gramStart"/>
      <w:r w:rsidRPr="007E43E1">
        <w:rPr>
          <w:rFonts w:ascii="Arial" w:hAnsi="Arial" w:cs="Arial"/>
          <w:sz w:val="24"/>
          <w:szCs w:val="24"/>
        </w:rPr>
        <w:t>are</w:t>
      </w:r>
      <w:proofErr w:type="gramEnd"/>
      <w:r w:rsidRPr="007E43E1">
        <w:rPr>
          <w:rFonts w:ascii="Arial" w:hAnsi="Arial" w:cs="Arial"/>
          <w:sz w:val="24"/>
          <w:szCs w:val="24"/>
        </w:rPr>
        <w:t xml:space="preserve"> not FEA MU employees, it is the Head of the department who is obliged to initiate disciplinary proceedings.</w:t>
      </w:r>
    </w:p>
    <w:p w:rsidR="007E43E1" w:rsidRPr="007E43E1" w:rsidRDefault="007E43E1" w:rsidP="007E43E1">
      <w:pPr>
        <w:tabs>
          <w:tab w:val="left" w:pos="340"/>
        </w:tabs>
        <w:spacing w:after="0" w:line="240" w:lineRule="auto"/>
        <w:ind w:firstLine="340"/>
        <w:jc w:val="center"/>
        <w:rPr>
          <w:rFonts w:ascii="Arial" w:hAnsi="Arial" w:cs="Arial"/>
          <w:sz w:val="24"/>
          <w:szCs w:val="24"/>
        </w:rPr>
      </w:pPr>
    </w:p>
    <w:p w:rsidR="007E43E1" w:rsidRPr="007E43E1" w:rsidRDefault="007E43E1" w:rsidP="007E43E1">
      <w:pPr>
        <w:tabs>
          <w:tab w:val="left" w:pos="340"/>
        </w:tabs>
        <w:spacing w:after="0" w:line="240" w:lineRule="auto"/>
        <w:ind w:firstLine="340"/>
        <w:jc w:val="center"/>
        <w:rPr>
          <w:rFonts w:ascii="Arial" w:hAnsi="Arial" w:cs="Arial"/>
          <w:b/>
          <w:sz w:val="24"/>
          <w:szCs w:val="24"/>
        </w:rPr>
      </w:pPr>
      <w:r w:rsidRPr="007E43E1">
        <w:rPr>
          <w:rFonts w:ascii="Arial" w:hAnsi="Arial" w:cs="Arial"/>
          <w:sz w:val="24"/>
          <w:szCs w:val="24"/>
        </w:rPr>
        <w:t>Article 10</w:t>
      </w:r>
      <w:r w:rsidRPr="007E43E1">
        <w:rPr>
          <w:rFonts w:ascii="Arial" w:hAnsi="Arial" w:cs="Arial"/>
          <w:sz w:val="24"/>
          <w:szCs w:val="24"/>
        </w:rPr>
        <w:br/>
      </w:r>
      <w:r w:rsidRPr="007E43E1">
        <w:rPr>
          <w:rFonts w:ascii="Arial" w:hAnsi="Arial" w:cs="Arial"/>
          <w:b/>
          <w:sz w:val="24"/>
          <w:szCs w:val="24"/>
        </w:rPr>
        <w:t>Final provisions</w:t>
      </w:r>
    </w:p>
    <w:p w:rsidR="007E43E1" w:rsidRPr="007E43E1" w:rsidRDefault="007E43E1" w:rsidP="007E43E1">
      <w:pPr>
        <w:tabs>
          <w:tab w:val="left" w:pos="340"/>
        </w:tabs>
        <w:spacing w:after="0" w:line="240" w:lineRule="auto"/>
        <w:ind w:firstLine="340"/>
        <w:jc w:val="center"/>
        <w:rPr>
          <w:rFonts w:ascii="Arial" w:hAnsi="Arial" w:cs="Arial"/>
          <w:sz w:val="24"/>
          <w:szCs w:val="24"/>
        </w:rPr>
      </w:pPr>
    </w:p>
    <w:p w:rsidR="007E43E1" w:rsidRPr="007E43E1" w:rsidRDefault="007E43E1" w:rsidP="007E43E1">
      <w:pPr>
        <w:widowControl w:val="0"/>
        <w:numPr>
          <w:ilvl w:val="0"/>
          <w:numId w:val="30"/>
        </w:numPr>
        <w:pBdr>
          <w:top w:val="nil"/>
          <w:left w:val="nil"/>
          <w:bottom w:val="nil"/>
          <w:right w:val="nil"/>
          <w:between w:val="nil"/>
        </w:pBdr>
        <w:spacing w:after="120" w:line="240" w:lineRule="auto"/>
        <w:jc w:val="both"/>
        <w:rPr>
          <w:rFonts w:ascii="Arial" w:hAnsi="Arial" w:cs="Arial"/>
          <w:sz w:val="24"/>
          <w:szCs w:val="24"/>
        </w:rPr>
      </w:pPr>
      <w:r w:rsidRPr="007E43E1">
        <w:rPr>
          <w:rFonts w:ascii="Arial" w:hAnsi="Arial" w:cs="Arial"/>
          <w:sz w:val="24"/>
          <w:szCs w:val="24"/>
        </w:rPr>
        <w:t>This directive cancels and replaces Directive 9/2014 in its entirety.</w:t>
      </w:r>
    </w:p>
    <w:p w:rsidR="007E43E1" w:rsidRPr="007E43E1" w:rsidRDefault="007E43E1" w:rsidP="007E43E1">
      <w:pPr>
        <w:widowControl w:val="0"/>
        <w:numPr>
          <w:ilvl w:val="0"/>
          <w:numId w:val="30"/>
        </w:numPr>
        <w:pBdr>
          <w:top w:val="nil"/>
          <w:left w:val="nil"/>
          <w:bottom w:val="nil"/>
          <w:right w:val="nil"/>
          <w:between w:val="nil"/>
        </w:pBdr>
        <w:spacing w:after="120" w:line="240" w:lineRule="auto"/>
        <w:jc w:val="both"/>
        <w:rPr>
          <w:rFonts w:ascii="Arial" w:hAnsi="Arial" w:cs="Arial"/>
          <w:sz w:val="24"/>
          <w:szCs w:val="24"/>
        </w:rPr>
      </w:pPr>
      <w:r w:rsidRPr="007E43E1">
        <w:rPr>
          <w:rFonts w:ascii="Arial" w:hAnsi="Arial" w:cs="Arial"/>
          <w:sz w:val="24"/>
          <w:szCs w:val="24"/>
        </w:rPr>
        <w:t>This directive is a follow-up to the Study and Examination Regulations of Masaryk University, Disciplinary Regulations for students and other internal regulations.</w:t>
      </w:r>
    </w:p>
    <w:p w:rsidR="007E43E1" w:rsidRPr="007E43E1" w:rsidRDefault="007E43E1" w:rsidP="007E43E1">
      <w:pPr>
        <w:widowControl w:val="0"/>
        <w:numPr>
          <w:ilvl w:val="0"/>
          <w:numId w:val="30"/>
        </w:numPr>
        <w:pBdr>
          <w:top w:val="nil"/>
          <w:left w:val="nil"/>
          <w:bottom w:val="nil"/>
          <w:right w:val="nil"/>
          <w:between w:val="nil"/>
        </w:pBdr>
        <w:spacing w:after="120" w:line="240" w:lineRule="auto"/>
        <w:jc w:val="both"/>
        <w:rPr>
          <w:rFonts w:ascii="Arial" w:hAnsi="Arial" w:cs="Arial"/>
          <w:sz w:val="24"/>
          <w:szCs w:val="24"/>
        </w:rPr>
      </w:pPr>
      <w:r w:rsidRPr="007E43E1">
        <w:rPr>
          <w:rFonts w:ascii="Arial" w:hAnsi="Arial" w:cs="Arial"/>
          <w:sz w:val="24"/>
          <w:szCs w:val="24"/>
        </w:rPr>
        <w:t xml:space="preserve">Article 9 of the Directive shall be used, to an appropriate extent, for other assessed </w:t>
      </w:r>
      <w:r w:rsidRPr="007E43E1">
        <w:rPr>
          <w:rFonts w:ascii="Arial" w:hAnsi="Arial" w:cs="Arial"/>
          <w:sz w:val="24"/>
          <w:szCs w:val="24"/>
        </w:rPr>
        <w:lastRenderedPageBreak/>
        <w:t>students’ writing (seminar work, papers corrected by a tutor, etc</w:t>
      </w:r>
      <w:proofErr w:type="gramStart"/>
      <w:r w:rsidRPr="007E43E1">
        <w:rPr>
          <w:rFonts w:ascii="Arial" w:hAnsi="Arial" w:cs="Arial"/>
          <w:sz w:val="24"/>
          <w:szCs w:val="24"/>
        </w:rPr>
        <w:t>..)</w:t>
      </w:r>
      <w:proofErr w:type="gramEnd"/>
      <w:r w:rsidRPr="007E43E1">
        <w:rPr>
          <w:rFonts w:ascii="Arial" w:hAnsi="Arial" w:cs="Arial"/>
          <w:sz w:val="24"/>
          <w:szCs w:val="24"/>
        </w:rPr>
        <w:t xml:space="preserve"> and all other school work related to any educational activity at FEA MU.</w:t>
      </w:r>
    </w:p>
    <w:p w:rsidR="007E43E1" w:rsidRPr="007E43E1" w:rsidRDefault="007E43E1" w:rsidP="007E43E1">
      <w:pPr>
        <w:widowControl w:val="0"/>
        <w:numPr>
          <w:ilvl w:val="0"/>
          <w:numId w:val="30"/>
        </w:numPr>
        <w:pBdr>
          <w:top w:val="nil"/>
          <w:left w:val="nil"/>
          <w:bottom w:val="nil"/>
          <w:right w:val="nil"/>
          <w:between w:val="nil"/>
        </w:pBdr>
        <w:spacing w:after="120" w:line="240" w:lineRule="auto"/>
        <w:jc w:val="both"/>
        <w:rPr>
          <w:rFonts w:ascii="Arial" w:hAnsi="Arial" w:cs="Arial"/>
          <w:sz w:val="24"/>
          <w:szCs w:val="24"/>
        </w:rPr>
      </w:pPr>
      <w:r w:rsidRPr="007E43E1">
        <w:rPr>
          <w:rFonts w:ascii="Arial" w:hAnsi="Arial" w:cs="Arial"/>
          <w:sz w:val="24"/>
          <w:szCs w:val="24"/>
        </w:rPr>
        <w:t>The Vice-Dean for Studies is in charge of interpreting individual provisions of the directive.</w:t>
      </w:r>
    </w:p>
    <w:p w:rsidR="007E43E1" w:rsidRPr="007E43E1" w:rsidRDefault="007E43E1" w:rsidP="007E43E1">
      <w:pPr>
        <w:widowControl w:val="0"/>
        <w:numPr>
          <w:ilvl w:val="0"/>
          <w:numId w:val="30"/>
        </w:numPr>
        <w:pBdr>
          <w:top w:val="nil"/>
          <w:left w:val="nil"/>
          <w:bottom w:val="nil"/>
          <w:right w:val="nil"/>
          <w:between w:val="nil"/>
        </w:pBdr>
        <w:spacing w:after="120" w:line="240" w:lineRule="auto"/>
        <w:jc w:val="both"/>
        <w:rPr>
          <w:rFonts w:ascii="Arial" w:hAnsi="Arial" w:cs="Arial"/>
          <w:sz w:val="24"/>
          <w:szCs w:val="24"/>
        </w:rPr>
      </w:pPr>
      <w:r w:rsidRPr="007E43E1">
        <w:rPr>
          <w:rFonts w:ascii="Arial" w:hAnsi="Arial" w:cs="Arial"/>
          <w:sz w:val="24"/>
          <w:szCs w:val="24"/>
        </w:rPr>
        <w:t>Compliance with the directive is inspected by Heads of Departments and by the Head of the Study Department.</w:t>
      </w:r>
    </w:p>
    <w:p w:rsidR="007E43E1" w:rsidRPr="007E43E1" w:rsidRDefault="007E43E1" w:rsidP="007E43E1">
      <w:pPr>
        <w:widowControl w:val="0"/>
        <w:numPr>
          <w:ilvl w:val="0"/>
          <w:numId w:val="30"/>
        </w:numPr>
        <w:pBdr>
          <w:top w:val="nil"/>
          <w:left w:val="nil"/>
          <w:bottom w:val="nil"/>
          <w:right w:val="nil"/>
          <w:between w:val="nil"/>
        </w:pBdr>
        <w:spacing w:after="120" w:line="240" w:lineRule="auto"/>
        <w:jc w:val="both"/>
        <w:rPr>
          <w:rFonts w:ascii="Arial" w:hAnsi="Arial" w:cs="Arial"/>
          <w:sz w:val="24"/>
          <w:szCs w:val="24"/>
        </w:rPr>
      </w:pPr>
      <w:r w:rsidRPr="007E43E1">
        <w:rPr>
          <w:rFonts w:ascii="Arial" w:hAnsi="Arial" w:cs="Arial"/>
          <w:sz w:val="24"/>
          <w:szCs w:val="24"/>
        </w:rPr>
        <w:t xml:space="preserve">Appendices to the Directive are: </w:t>
      </w:r>
      <w:r w:rsidRPr="007E43E1">
        <w:rPr>
          <w:rFonts w:ascii="Arial" w:hAnsi="Arial" w:cs="Arial"/>
          <w:sz w:val="24"/>
          <w:szCs w:val="24"/>
        </w:rPr>
        <w:tab/>
        <w:t>No. 1 Identification on the cover; No. 2 Identification on the front page ; No. 3 Data Use Agreement; No. 4 Statement of the Opponent of a classified thesis; No. 5 Content requisites of the assessment of a final thesis; No. 6 Obligatory rules regarding authorial writing at FEA MU.</w:t>
      </w:r>
    </w:p>
    <w:p w:rsidR="007E43E1" w:rsidRPr="007E43E1" w:rsidRDefault="007E43E1" w:rsidP="007E43E1">
      <w:pPr>
        <w:widowControl w:val="0"/>
        <w:numPr>
          <w:ilvl w:val="0"/>
          <w:numId w:val="30"/>
        </w:numPr>
        <w:pBdr>
          <w:top w:val="nil"/>
          <w:left w:val="nil"/>
          <w:bottom w:val="nil"/>
          <w:right w:val="nil"/>
          <w:between w:val="nil"/>
        </w:pBdr>
        <w:spacing w:after="0" w:line="240" w:lineRule="auto"/>
        <w:jc w:val="both"/>
        <w:rPr>
          <w:rFonts w:ascii="Arial" w:hAnsi="Arial" w:cs="Arial"/>
          <w:sz w:val="24"/>
          <w:szCs w:val="24"/>
        </w:rPr>
      </w:pPr>
      <w:r w:rsidRPr="007E43E1">
        <w:rPr>
          <w:rFonts w:ascii="Arial" w:hAnsi="Arial" w:cs="Arial"/>
          <w:sz w:val="24"/>
          <w:szCs w:val="24"/>
        </w:rPr>
        <w:t>The directive comes into effect on the day of publication.</w:t>
      </w:r>
    </w:p>
    <w:p w:rsidR="007E43E1" w:rsidRPr="007E43E1" w:rsidRDefault="007E43E1" w:rsidP="007E43E1">
      <w:pPr>
        <w:spacing w:after="0" w:line="240" w:lineRule="auto"/>
        <w:jc w:val="both"/>
        <w:rPr>
          <w:rFonts w:ascii="Arial" w:hAnsi="Arial" w:cs="Arial"/>
          <w:sz w:val="24"/>
          <w:szCs w:val="24"/>
        </w:rPr>
      </w:pPr>
    </w:p>
    <w:p w:rsidR="007E43E1" w:rsidRPr="007E43E1" w:rsidRDefault="007E43E1" w:rsidP="007E43E1">
      <w:pPr>
        <w:spacing w:after="0" w:line="240" w:lineRule="auto"/>
        <w:jc w:val="both"/>
        <w:rPr>
          <w:rFonts w:ascii="Arial" w:hAnsi="Arial" w:cs="Arial"/>
          <w:sz w:val="24"/>
          <w:szCs w:val="24"/>
        </w:rPr>
      </w:pPr>
    </w:p>
    <w:p w:rsidR="007E43E1" w:rsidRPr="007E43E1" w:rsidRDefault="007E43E1" w:rsidP="007E43E1">
      <w:pPr>
        <w:spacing w:after="0" w:line="240" w:lineRule="auto"/>
        <w:jc w:val="both"/>
        <w:rPr>
          <w:rFonts w:ascii="Arial" w:hAnsi="Arial" w:cs="Arial"/>
          <w:sz w:val="24"/>
          <w:szCs w:val="24"/>
        </w:rPr>
      </w:pPr>
      <w:r w:rsidRPr="007E43E1">
        <w:rPr>
          <w:rFonts w:ascii="Arial" w:hAnsi="Arial" w:cs="Arial"/>
          <w:sz w:val="24"/>
          <w:szCs w:val="24"/>
        </w:rPr>
        <w:t xml:space="preserve">In Brno, 27.8.2017 </w:t>
      </w:r>
    </w:p>
    <w:p w:rsidR="007E43E1" w:rsidRPr="007E43E1" w:rsidRDefault="007E43E1" w:rsidP="007E43E1">
      <w:pPr>
        <w:tabs>
          <w:tab w:val="left" w:pos="340"/>
        </w:tabs>
        <w:spacing w:before="280" w:after="0" w:line="240" w:lineRule="auto"/>
        <w:ind w:firstLine="340"/>
        <w:rPr>
          <w:rFonts w:ascii="Arial" w:hAnsi="Arial" w:cs="Arial"/>
          <w:sz w:val="24"/>
          <w:szCs w:val="24"/>
        </w:rPr>
      </w:pPr>
    </w:p>
    <w:p w:rsidR="007E43E1" w:rsidRPr="007E43E1" w:rsidRDefault="007E43E1" w:rsidP="007E43E1">
      <w:pPr>
        <w:tabs>
          <w:tab w:val="left" w:pos="340"/>
        </w:tabs>
        <w:spacing w:before="280" w:after="0" w:line="240" w:lineRule="auto"/>
        <w:ind w:firstLine="340"/>
        <w:rPr>
          <w:rFonts w:ascii="Arial" w:hAnsi="Arial" w:cs="Arial"/>
          <w:sz w:val="24"/>
          <w:szCs w:val="24"/>
        </w:rPr>
      </w:pPr>
    </w:p>
    <w:p w:rsidR="007E43E1" w:rsidRPr="007E43E1" w:rsidRDefault="007E43E1" w:rsidP="007E43E1">
      <w:pPr>
        <w:tabs>
          <w:tab w:val="left" w:pos="340"/>
        </w:tabs>
        <w:spacing w:before="280" w:after="0" w:line="240" w:lineRule="auto"/>
        <w:ind w:firstLine="340"/>
        <w:rPr>
          <w:rFonts w:ascii="Arial" w:hAnsi="Arial" w:cs="Arial"/>
          <w:sz w:val="24"/>
          <w:szCs w:val="24"/>
        </w:rPr>
      </w:pPr>
    </w:p>
    <w:p w:rsidR="007E43E1" w:rsidRPr="007E43E1" w:rsidRDefault="00D4559D" w:rsidP="007E43E1">
      <w:pPr>
        <w:tabs>
          <w:tab w:val="left" w:pos="340"/>
        </w:tabs>
        <w:spacing w:before="280" w:after="0" w:line="240" w:lineRule="auto"/>
        <w:ind w:left="3540" w:firstLine="708"/>
        <w:jc w:val="center"/>
        <w:rPr>
          <w:rFonts w:ascii="Arial" w:hAnsi="Arial" w:cs="Arial"/>
          <w:sz w:val="24"/>
          <w:szCs w:val="24"/>
        </w:rPr>
      </w:pPr>
      <w:proofErr w:type="gramStart"/>
      <w:r w:rsidRPr="00D4559D">
        <w:rPr>
          <w:rFonts w:ascii="Arial" w:hAnsi="Arial" w:cs="Arial"/>
          <w:sz w:val="24"/>
          <w:szCs w:val="24"/>
        </w:rPr>
        <w:t>prof</w:t>
      </w:r>
      <w:proofErr w:type="gramEnd"/>
      <w:r w:rsidRPr="00D4559D">
        <w:rPr>
          <w:rFonts w:ascii="Arial" w:hAnsi="Arial" w:cs="Arial"/>
          <w:sz w:val="24"/>
          <w:szCs w:val="24"/>
        </w:rPr>
        <w:t xml:space="preserve">. </w:t>
      </w:r>
      <w:proofErr w:type="spellStart"/>
      <w:r w:rsidRPr="00D4559D">
        <w:rPr>
          <w:rFonts w:ascii="Arial" w:hAnsi="Arial" w:cs="Arial"/>
          <w:sz w:val="24"/>
          <w:szCs w:val="24"/>
        </w:rPr>
        <w:t>Ing</w:t>
      </w:r>
      <w:proofErr w:type="spellEnd"/>
      <w:r w:rsidRPr="00D4559D">
        <w:rPr>
          <w:rFonts w:ascii="Arial" w:hAnsi="Arial" w:cs="Arial"/>
          <w:sz w:val="24"/>
          <w:szCs w:val="24"/>
        </w:rPr>
        <w:t xml:space="preserve">. </w:t>
      </w:r>
      <w:proofErr w:type="spellStart"/>
      <w:r w:rsidRPr="00D4559D">
        <w:rPr>
          <w:rFonts w:ascii="Arial" w:hAnsi="Arial" w:cs="Arial"/>
          <w:sz w:val="24"/>
          <w:szCs w:val="24"/>
        </w:rPr>
        <w:t>Antonín</w:t>
      </w:r>
      <w:proofErr w:type="spellEnd"/>
      <w:r w:rsidRPr="00D4559D">
        <w:rPr>
          <w:rFonts w:ascii="Arial" w:hAnsi="Arial" w:cs="Arial"/>
          <w:sz w:val="24"/>
          <w:szCs w:val="24"/>
        </w:rPr>
        <w:t xml:space="preserve"> </w:t>
      </w:r>
      <w:proofErr w:type="spellStart"/>
      <w:r w:rsidRPr="00D4559D">
        <w:rPr>
          <w:rFonts w:ascii="Arial" w:hAnsi="Arial" w:cs="Arial"/>
          <w:sz w:val="24"/>
          <w:szCs w:val="24"/>
        </w:rPr>
        <w:t>Slaný</w:t>
      </w:r>
      <w:proofErr w:type="spellEnd"/>
      <w:r w:rsidRPr="00D4559D">
        <w:rPr>
          <w:rFonts w:ascii="Arial" w:hAnsi="Arial" w:cs="Arial"/>
          <w:sz w:val="24"/>
          <w:szCs w:val="24"/>
        </w:rPr>
        <w:t xml:space="preserve">, </w:t>
      </w:r>
      <w:proofErr w:type="spellStart"/>
      <w:r w:rsidRPr="00D4559D">
        <w:rPr>
          <w:rFonts w:ascii="Arial" w:hAnsi="Arial" w:cs="Arial"/>
          <w:sz w:val="24"/>
          <w:szCs w:val="24"/>
        </w:rPr>
        <w:t>CSc</w:t>
      </w:r>
      <w:proofErr w:type="spellEnd"/>
      <w:r w:rsidRPr="00D4559D">
        <w:rPr>
          <w:rFonts w:ascii="Arial" w:hAnsi="Arial" w:cs="Arial"/>
          <w:sz w:val="24"/>
          <w:szCs w:val="24"/>
        </w:rPr>
        <w:t>.</w:t>
      </w:r>
      <w:r w:rsidR="007E43E1" w:rsidRPr="007E43E1">
        <w:rPr>
          <w:rFonts w:ascii="Arial" w:hAnsi="Arial" w:cs="Arial"/>
          <w:sz w:val="24"/>
          <w:szCs w:val="24"/>
        </w:rPr>
        <w:br/>
        <w:t xml:space="preserve">              Dean</w:t>
      </w:r>
    </w:p>
    <w:p w:rsidR="007E43E1" w:rsidRPr="007E43E1" w:rsidRDefault="007E43E1" w:rsidP="007E43E1">
      <w:pPr>
        <w:tabs>
          <w:tab w:val="left" w:pos="340"/>
        </w:tabs>
        <w:spacing w:before="280" w:after="0" w:line="240" w:lineRule="auto"/>
        <w:ind w:firstLine="708"/>
        <w:rPr>
          <w:rFonts w:ascii="Arial" w:eastAsia="Verdana" w:hAnsi="Arial" w:cs="Arial"/>
          <w:sz w:val="24"/>
          <w:szCs w:val="24"/>
        </w:rPr>
      </w:pPr>
    </w:p>
    <w:p w:rsidR="007E43E1" w:rsidRPr="00C22EAE" w:rsidRDefault="007E43E1" w:rsidP="007E43E1">
      <w:pPr>
        <w:tabs>
          <w:tab w:val="left" w:pos="340"/>
        </w:tabs>
        <w:spacing w:before="280" w:after="0" w:line="240" w:lineRule="auto"/>
        <w:ind w:firstLine="708"/>
        <w:rPr>
          <w:rFonts w:ascii="Verdana" w:eastAsia="Verdana" w:hAnsi="Verdana" w:cs="Verdana"/>
          <w:sz w:val="24"/>
          <w:szCs w:val="24"/>
        </w:rPr>
      </w:pPr>
    </w:p>
    <w:p w:rsidR="007E43E1" w:rsidRPr="00C22EAE" w:rsidRDefault="007E43E1" w:rsidP="007E43E1">
      <w:pPr>
        <w:spacing w:after="0" w:line="240" w:lineRule="auto"/>
        <w:rPr>
          <w:rFonts w:ascii="Verdana" w:eastAsia="Verdana" w:hAnsi="Verdana" w:cs="Verdana"/>
          <w:sz w:val="24"/>
          <w:szCs w:val="24"/>
        </w:rPr>
      </w:pPr>
    </w:p>
    <w:p w:rsidR="007E43E1" w:rsidRPr="00C22EAE" w:rsidRDefault="007E43E1" w:rsidP="007E43E1">
      <w:pPr>
        <w:spacing w:after="0" w:line="240" w:lineRule="auto"/>
        <w:rPr>
          <w:rFonts w:ascii="Verdana" w:eastAsia="Verdana" w:hAnsi="Verdana" w:cs="Verdana"/>
          <w:sz w:val="24"/>
          <w:szCs w:val="24"/>
        </w:rPr>
      </w:pPr>
      <w:r w:rsidRPr="00C22EAE">
        <w:rPr>
          <w:sz w:val="24"/>
          <w:szCs w:val="24"/>
        </w:rPr>
        <w:br w:type="page"/>
      </w:r>
    </w:p>
    <w:p w:rsidR="007E43E1" w:rsidRPr="00C22EAE" w:rsidRDefault="007E43E1" w:rsidP="007E43E1">
      <w:pPr>
        <w:spacing w:after="0" w:line="240" w:lineRule="auto"/>
        <w:rPr>
          <w:b/>
          <w:sz w:val="24"/>
          <w:szCs w:val="24"/>
        </w:rPr>
      </w:pPr>
      <w:r w:rsidRPr="00C22EAE">
        <w:rPr>
          <w:b/>
          <w:sz w:val="24"/>
          <w:szCs w:val="24"/>
        </w:rPr>
        <w:lastRenderedPageBreak/>
        <w:t>Appendix No. 1: Identification on the cover</w:t>
      </w:r>
    </w:p>
    <w:p w:rsidR="007E43E1" w:rsidRPr="00C22EAE" w:rsidRDefault="007E43E1" w:rsidP="007E43E1">
      <w:pPr>
        <w:tabs>
          <w:tab w:val="left" w:pos="340"/>
        </w:tabs>
        <w:spacing w:before="280" w:after="0" w:line="240" w:lineRule="auto"/>
        <w:ind w:firstLine="340"/>
        <w:rPr>
          <w:rFonts w:ascii="Verdana" w:eastAsia="Verdana" w:hAnsi="Verdana" w:cs="Verdana"/>
          <w:sz w:val="24"/>
          <w:szCs w:val="24"/>
        </w:rPr>
      </w:pPr>
    </w:p>
    <w:p w:rsidR="007E43E1" w:rsidRPr="00C22EAE" w:rsidRDefault="007E43E1" w:rsidP="007E43E1">
      <w:pPr>
        <w:spacing w:after="0" w:line="240" w:lineRule="auto"/>
        <w:jc w:val="center"/>
        <w:rPr>
          <w:rFonts w:ascii="Verdana" w:eastAsia="Verdana" w:hAnsi="Verdana" w:cs="Verdana"/>
          <w:sz w:val="24"/>
          <w:szCs w:val="24"/>
        </w:rPr>
      </w:pPr>
      <w:r w:rsidRPr="00C22EAE">
        <w:rPr>
          <w:rFonts w:ascii="Verdana" w:eastAsia="Verdana" w:hAnsi="Verdana" w:cs="Verdana"/>
          <w:sz w:val="24"/>
          <w:szCs w:val="24"/>
        </w:rPr>
        <w:t>Masaryk University</w:t>
      </w:r>
    </w:p>
    <w:p w:rsidR="007E43E1" w:rsidRPr="00C22EAE" w:rsidRDefault="007E43E1" w:rsidP="007E43E1">
      <w:pPr>
        <w:spacing w:after="0" w:line="240" w:lineRule="auto"/>
        <w:jc w:val="center"/>
        <w:rPr>
          <w:rFonts w:ascii="Verdana" w:eastAsia="Verdana" w:hAnsi="Verdana" w:cs="Verdana"/>
          <w:sz w:val="24"/>
          <w:szCs w:val="24"/>
        </w:rPr>
      </w:pPr>
      <w:r w:rsidRPr="00C22EAE">
        <w:rPr>
          <w:rFonts w:ascii="Verdana" w:eastAsia="Verdana" w:hAnsi="Verdana" w:cs="Verdana"/>
          <w:sz w:val="24"/>
          <w:szCs w:val="24"/>
        </w:rPr>
        <w:t>Faculty of Economics and Administration</w:t>
      </w:r>
    </w:p>
    <w:p w:rsidR="007E43E1" w:rsidRPr="00C22EAE" w:rsidRDefault="007E43E1" w:rsidP="007E43E1">
      <w:pPr>
        <w:spacing w:before="4440" w:after="0" w:line="240" w:lineRule="auto"/>
        <w:jc w:val="center"/>
        <w:rPr>
          <w:rFonts w:ascii="Verdana" w:eastAsia="Verdana" w:hAnsi="Verdana" w:cs="Verdana"/>
          <w:b/>
          <w:sz w:val="24"/>
          <w:szCs w:val="24"/>
        </w:rPr>
      </w:pPr>
      <w:r w:rsidRPr="00C22EAE">
        <w:rPr>
          <w:rFonts w:ascii="Verdana" w:eastAsia="Verdana" w:hAnsi="Verdana" w:cs="Verdana"/>
          <w:b/>
          <w:sz w:val="24"/>
          <w:szCs w:val="24"/>
        </w:rPr>
        <w:t>BACHELOR’S / MASTER’S THESIS</w:t>
      </w:r>
    </w:p>
    <w:p w:rsidR="007E43E1" w:rsidRPr="00C22EAE" w:rsidRDefault="007E43E1" w:rsidP="007E43E1">
      <w:pPr>
        <w:spacing w:after="0" w:line="240" w:lineRule="auto"/>
        <w:jc w:val="center"/>
        <w:rPr>
          <w:b/>
          <w:sz w:val="24"/>
          <w:szCs w:val="24"/>
        </w:rPr>
      </w:pPr>
    </w:p>
    <w:p w:rsidR="007E43E1" w:rsidRPr="00C22EAE" w:rsidRDefault="007E43E1" w:rsidP="007E43E1">
      <w:pPr>
        <w:tabs>
          <w:tab w:val="left" w:pos="340"/>
        </w:tabs>
        <w:spacing w:before="280" w:after="0" w:line="240" w:lineRule="auto"/>
        <w:ind w:firstLine="340"/>
        <w:rPr>
          <w:rFonts w:ascii="Verdana" w:eastAsia="Verdana" w:hAnsi="Verdana" w:cs="Verdana"/>
          <w:sz w:val="24"/>
          <w:szCs w:val="24"/>
        </w:rPr>
      </w:pPr>
    </w:p>
    <w:p w:rsidR="007E43E1" w:rsidRPr="00C22EAE" w:rsidRDefault="007E43E1" w:rsidP="007E43E1">
      <w:pPr>
        <w:tabs>
          <w:tab w:val="left" w:pos="340"/>
        </w:tabs>
        <w:spacing w:before="280" w:after="0" w:line="240" w:lineRule="auto"/>
        <w:ind w:firstLine="340"/>
        <w:rPr>
          <w:rFonts w:ascii="Verdana" w:eastAsia="Verdana" w:hAnsi="Verdana" w:cs="Verdana"/>
          <w:sz w:val="24"/>
          <w:szCs w:val="24"/>
        </w:rPr>
      </w:pPr>
    </w:p>
    <w:p w:rsidR="007E43E1" w:rsidRPr="00C22EAE" w:rsidRDefault="007E43E1" w:rsidP="007E43E1">
      <w:pPr>
        <w:tabs>
          <w:tab w:val="left" w:pos="340"/>
        </w:tabs>
        <w:spacing w:before="280" w:after="0" w:line="240" w:lineRule="auto"/>
        <w:rPr>
          <w:rFonts w:ascii="Verdana" w:eastAsia="Verdana" w:hAnsi="Verdana" w:cs="Verdana"/>
          <w:sz w:val="24"/>
          <w:szCs w:val="24"/>
        </w:rPr>
      </w:pPr>
    </w:p>
    <w:p w:rsidR="007E43E1" w:rsidRPr="00C22EAE" w:rsidRDefault="007E43E1" w:rsidP="007E43E1">
      <w:pPr>
        <w:tabs>
          <w:tab w:val="left" w:pos="340"/>
        </w:tabs>
        <w:spacing w:before="280" w:after="0" w:line="240" w:lineRule="auto"/>
        <w:ind w:firstLine="340"/>
        <w:rPr>
          <w:rFonts w:ascii="Verdana" w:eastAsia="Verdana" w:hAnsi="Verdana" w:cs="Verdana"/>
          <w:sz w:val="24"/>
          <w:szCs w:val="24"/>
        </w:rPr>
      </w:pPr>
    </w:p>
    <w:p w:rsidR="007E43E1" w:rsidRPr="00C22EAE" w:rsidRDefault="007E43E1" w:rsidP="007E43E1">
      <w:pPr>
        <w:tabs>
          <w:tab w:val="left" w:pos="340"/>
        </w:tabs>
        <w:spacing w:before="280" w:after="0" w:line="240" w:lineRule="auto"/>
        <w:ind w:firstLine="340"/>
        <w:rPr>
          <w:rFonts w:ascii="Verdana" w:eastAsia="Verdana" w:hAnsi="Verdana" w:cs="Verdana"/>
          <w:sz w:val="24"/>
          <w:szCs w:val="24"/>
        </w:rPr>
      </w:pPr>
    </w:p>
    <w:p w:rsidR="007E43E1" w:rsidRPr="00C22EAE" w:rsidRDefault="007E43E1" w:rsidP="007E43E1">
      <w:pPr>
        <w:tabs>
          <w:tab w:val="left" w:pos="340"/>
        </w:tabs>
        <w:spacing w:before="280" w:after="0" w:line="240" w:lineRule="auto"/>
        <w:rPr>
          <w:rFonts w:ascii="Verdana" w:eastAsia="Verdana" w:hAnsi="Verdana" w:cs="Verdana"/>
          <w:sz w:val="24"/>
          <w:szCs w:val="24"/>
        </w:rPr>
      </w:pPr>
    </w:p>
    <w:p w:rsidR="007E43E1" w:rsidRPr="00C22EAE" w:rsidRDefault="007E43E1" w:rsidP="007E43E1">
      <w:pPr>
        <w:tabs>
          <w:tab w:val="left" w:pos="340"/>
        </w:tabs>
        <w:spacing w:before="280" w:after="0" w:line="240" w:lineRule="auto"/>
        <w:ind w:firstLine="340"/>
        <w:rPr>
          <w:rFonts w:ascii="Verdana" w:eastAsia="Verdana" w:hAnsi="Verdana" w:cs="Verdana"/>
          <w:sz w:val="24"/>
          <w:szCs w:val="24"/>
        </w:rPr>
      </w:pPr>
    </w:p>
    <w:p w:rsidR="007E43E1" w:rsidRPr="00C22EAE" w:rsidRDefault="007E43E1" w:rsidP="007E43E1">
      <w:pPr>
        <w:tabs>
          <w:tab w:val="left" w:pos="340"/>
        </w:tabs>
        <w:spacing w:before="280" w:after="0" w:line="240" w:lineRule="auto"/>
        <w:ind w:firstLine="340"/>
        <w:rPr>
          <w:rFonts w:ascii="Verdana" w:eastAsia="Verdana" w:hAnsi="Verdana" w:cs="Verdana"/>
          <w:sz w:val="24"/>
          <w:szCs w:val="24"/>
        </w:rPr>
      </w:pPr>
    </w:p>
    <w:p w:rsidR="007E43E1" w:rsidRPr="00C22EAE" w:rsidRDefault="007E43E1" w:rsidP="007E43E1">
      <w:pPr>
        <w:tabs>
          <w:tab w:val="left" w:pos="340"/>
        </w:tabs>
        <w:spacing w:before="280" w:after="0" w:line="240" w:lineRule="auto"/>
        <w:ind w:firstLine="340"/>
        <w:rPr>
          <w:rFonts w:ascii="Verdana" w:eastAsia="Verdana" w:hAnsi="Verdana" w:cs="Verdana"/>
          <w:sz w:val="24"/>
          <w:szCs w:val="24"/>
        </w:rPr>
      </w:pPr>
    </w:p>
    <w:p w:rsidR="007E43E1" w:rsidRPr="00C22EAE" w:rsidRDefault="007E43E1" w:rsidP="007E43E1">
      <w:pPr>
        <w:tabs>
          <w:tab w:val="left" w:pos="340"/>
        </w:tabs>
        <w:spacing w:before="280" w:after="0" w:line="240" w:lineRule="auto"/>
        <w:ind w:firstLine="340"/>
        <w:rPr>
          <w:rFonts w:ascii="Verdana" w:eastAsia="Verdana" w:hAnsi="Verdana" w:cs="Verdana"/>
          <w:sz w:val="24"/>
          <w:szCs w:val="24"/>
        </w:rPr>
      </w:pPr>
    </w:p>
    <w:p w:rsidR="007E43E1" w:rsidRPr="00C22EAE" w:rsidRDefault="007E43E1" w:rsidP="007E43E1">
      <w:pPr>
        <w:spacing w:after="0" w:line="240" w:lineRule="auto"/>
        <w:rPr>
          <w:sz w:val="24"/>
          <w:szCs w:val="24"/>
        </w:rPr>
      </w:pPr>
    </w:p>
    <w:p w:rsidR="007E43E1" w:rsidRPr="00C22EAE" w:rsidRDefault="007E43E1" w:rsidP="007E43E1">
      <w:pPr>
        <w:tabs>
          <w:tab w:val="right" w:pos="8789"/>
        </w:tabs>
        <w:spacing w:after="0" w:line="240" w:lineRule="auto"/>
        <w:jc w:val="both"/>
        <w:rPr>
          <w:rFonts w:ascii="Verdana" w:eastAsia="Verdana" w:hAnsi="Verdana" w:cs="Verdana"/>
          <w:b/>
          <w:sz w:val="24"/>
          <w:szCs w:val="24"/>
        </w:rPr>
      </w:pPr>
      <w:r w:rsidRPr="00C22EAE">
        <w:rPr>
          <w:sz w:val="24"/>
          <w:szCs w:val="24"/>
        </w:rPr>
        <w:lastRenderedPageBreak/>
        <w:t xml:space="preserve">  </w:t>
      </w:r>
      <w:r w:rsidRPr="00C22EAE">
        <w:rPr>
          <w:rFonts w:ascii="Verdana" w:eastAsia="Verdana" w:hAnsi="Verdana" w:cs="Verdana"/>
          <w:sz w:val="24"/>
          <w:szCs w:val="24"/>
        </w:rPr>
        <w:t>2017</w:t>
      </w:r>
      <w:r w:rsidRPr="00C22EAE">
        <w:rPr>
          <w:rFonts w:ascii="Verdana" w:eastAsia="Verdana" w:hAnsi="Verdana" w:cs="Verdana"/>
          <w:sz w:val="24"/>
          <w:szCs w:val="24"/>
        </w:rPr>
        <w:tab/>
        <w:t>Name SURNAME</w:t>
      </w:r>
    </w:p>
    <w:p w:rsidR="007E43E1" w:rsidRPr="00C22EAE" w:rsidRDefault="007E43E1" w:rsidP="007E43E1">
      <w:pPr>
        <w:tabs>
          <w:tab w:val="right" w:pos="8789"/>
        </w:tabs>
        <w:spacing w:after="0" w:line="240" w:lineRule="auto"/>
        <w:jc w:val="both"/>
        <w:rPr>
          <w:b/>
          <w:sz w:val="24"/>
          <w:szCs w:val="24"/>
        </w:rPr>
      </w:pPr>
      <w:r w:rsidRPr="00C22EAE">
        <w:rPr>
          <w:b/>
          <w:sz w:val="24"/>
          <w:szCs w:val="24"/>
        </w:rPr>
        <w:t>Appendix No. 2: Identification on the front page</w:t>
      </w:r>
    </w:p>
    <w:p w:rsidR="007E43E1" w:rsidRPr="00C22EAE" w:rsidRDefault="007E43E1" w:rsidP="007E43E1">
      <w:pPr>
        <w:spacing w:after="0" w:line="240" w:lineRule="auto"/>
        <w:rPr>
          <w:rFonts w:ascii="Verdana" w:eastAsia="Verdana" w:hAnsi="Verdana" w:cs="Verdana"/>
          <w:b/>
          <w:sz w:val="24"/>
          <w:szCs w:val="24"/>
        </w:rPr>
      </w:pPr>
    </w:p>
    <w:p w:rsidR="007E43E1" w:rsidRPr="00C22EAE" w:rsidRDefault="007E43E1" w:rsidP="007E43E1">
      <w:pPr>
        <w:spacing w:after="0" w:line="240" w:lineRule="auto"/>
        <w:jc w:val="center"/>
        <w:rPr>
          <w:sz w:val="24"/>
          <w:szCs w:val="24"/>
        </w:rPr>
      </w:pPr>
      <w:r w:rsidRPr="00C22EAE">
        <w:rPr>
          <w:sz w:val="24"/>
          <w:szCs w:val="24"/>
        </w:rPr>
        <w:t>Masaryk University</w:t>
      </w:r>
    </w:p>
    <w:p w:rsidR="007E43E1" w:rsidRPr="00C22EAE" w:rsidRDefault="007E43E1" w:rsidP="007E43E1">
      <w:pPr>
        <w:spacing w:after="100" w:line="240" w:lineRule="auto"/>
        <w:jc w:val="center"/>
        <w:rPr>
          <w:sz w:val="24"/>
          <w:szCs w:val="24"/>
        </w:rPr>
      </w:pPr>
      <w:r w:rsidRPr="00C22EAE">
        <w:rPr>
          <w:sz w:val="24"/>
          <w:szCs w:val="24"/>
        </w:rPr>
        <w:t>Faculty of Economics and Administration</w:t>
      </w:r>
    </w:p>
    <w:p w:rsidR="007E43E1" w:rsidRPr="00C22EAE" w:rsidRDefault="007E43E1" w:rsidP="007E43E1">
      <w:pPr>
        <w:spacing w:before="100" w:after="100" w:line="240" w:lineRule="auto"/>
        <w:jc w:val="center"/>
        <w:rPr>
          <w:b/>
          <w:sz w:val="24"/>
          <w:szCs w:val="24"/>
        </w:rPr>
      </w:pPr>
      <w:r w:rsidRPr="00C22EAE">
        <w:rPr>
          <w:b/>
          <w:sz w:val="24"/>
          <w:szCs w:val="24"/>
        </w:rPr>
        <w:t xml:space="preserve">Field of study: </w:t>
      </w:r>
    </w:p>
    <w:p w:rsidR="007E43E1" w:rsidRPr="00C22EAE" w:rsidRDefault="007E43E1" w:rsidP="007E43E1">
      <w:pPr>
        <w:spacing w:before="100" w:after="100" w:line="240" w:lineRule="auto"/>
        <w:jc w:val="both"/>
        <w:rPr>
          <w:b/>
          <w:sz w:val="24"/>
          <w:szCs w:val="24"/>
        </w:rPr>
      </w:pPr>
    </w:p>
    <w:p w:rsidR="007E43E1" w:rsidRPr="00C22EAE" w:rsidRDefault="007E43E1" w:rsidP="007E43E1">
      <w:pPr>
        <w:spacing w:before="100" w:after="100" w:line="240" w:lineRule="auto"/>
        <w:jc w:val="center"/>
        <w:rPr>
          <w:b/>
          <w:sz w:val="24"/>
          <w:szCs w:val="24"/>
        </w:rPr>
      </w:pPr>
      <w:r w:rsidRPr="00C22EAE">
        <w:rPr>
          <w:noProof/>
          <w:sz w:val="24"/>
          <w:szCs w:val="24"/>
          <w:lang w:val="cs-CZ" w:eastAsia="cs-CZ"/>
        </w:rPr>
        <w:drawing>
          <wp:anchor distT="0" distB="0" distL="114300" distR="114300" simplePos="0" relativeHeight="251659264" behindDoc="0" locked="0" layoutInCell="1" hidden="0" allowOverlap="1" wp14:anchorId="0383E6C4" wp14:editId="7638AA57">
            <wp:simplePos x="0" y="0"/>
            <wp:positionH relativeFrom="margin">
              <wp:posOffset>2172335</wp:posOffset>
            </wp:positionH>
            <wp:positionV relativeFrom="paragraph">
              <wp:posOffset>22225</wp:posOffset>
            </wp:positionV>
            <wp:extent cx="1450975" cy="1440815"/>
            <wp:effectExtent l="0" t="0" r="0" b="0"/>
            <wp:wrapSquare wrapText="bothSides" distT="0" distB="0" distL="114300" distR="114300"/>
            <wp:docPr id="4" name="image4.png" descr="..\..\..\arch\loga\logoESF2008\logoC.wmf"/>
            <wp:cNvGraphicFramePr/>
            <a:graphic xmlns:a="http://schemas.openxmlformats.org/drawingml/2006/main">
              <a:graphicData uri="http://schemas.openxmlformats.org/drawingml/2006/picture">
                <pic:pic xmlns:pic="http://schemas.openxmlformats.org/drawingml/2006/picture">
                  <pic:nvPicPr>
                    <pic:cNvPr id="0" name="image4.png" descr="..\..\..\arch\loga\logoESF2008\logoC.wmf"/>
                    <pic:cNvPicPr preferRelativeResize="0"/>
                  </pic:nvPicPr>
                  <pic:blipFill>
                    <a:blip r:embed="rId9"/>
                    <a:srcRect/>
                    <a:stretch>
                      <a:fillRect/>
                    </a:stretch>
                  </pic:blipFill>
                  <pic:spPr>
                    <a:xfrm>
                      <a:off x="0" y="0"/>
                      <a:ext cx="1450975" cy="1440815"/>
                    </a:xfrm>
                    <a:prstGeom prst="rect">
                      <a:avLst/>
                    </a:prstGeom>
                    <a:ln/>
                  </pic:spPr>
                </pic:pic>
              </a:graphicData>
            </a:graphic>
          </wp:anchor>
        </w:drawing>
      </w:r>
    </w:p>
    <w:p w:rsidR="007E43E1" w:rsidRPr="00C22EAE" w:rsidRDefault="007E43E1" w:rsidP="007E43E1">
      <w:pPr>
        <w:spacing w:before="100" w:after="100" w:line="240" w:lineRule="auto"/>
        <w:jc w:val="center"/>
        <w:rPr>
          <w:b/>
          <w:sz w:val="24"/>
          <w:szCs w:val="24"/>
        </w:rPr>
      </w:pPr>
    </w:p>
    <w:p w:rsidR="007E43E1" w:rsidRPr="00C22EAE" w:rsidRDefault="007E43E1" w:rsidP="007E43E1">
      <w:pPr>
        <w:spacing w:before="100" w:after="100" w:line="240" w:lineRule="auto"/>
        <w:jc w:val="center"/>
        <w:rPr>
          <w:b/>
          <w:sz w:val="24"/>
          <w:szCs w:val="24"/>
        </w:rPr>
      </w:pPr>
    </w:p>
    <w:p w:rsidR="007E43E1" w:rsidRPr="00C22EAE" w:rsidRDefault="007E43E1" w:rsidP="007E43E1">
      <w:pPr>
        <w:spacing w:before="100" w:after="100" w:line="240" w:lineRule="auto"/>
        <w:jc w:val="center"/>
        <w:rPr>
          <w:b/>
          <w:sz w:val="24"/>
          <w:szCs w:val="24"/>
        </w:rPr>
      </w:pPr>
    </w:p>
    <w:p w:rsidR="007E43E1" w:rsidRPr="00C22EAE" w:rsidRDefault="007E43E1" w:rsidP="007E43E1">
      <w:pPr>
        <w:spacing w:after="0" w:line="240" w:lineRule="auto"/>
        <w:jc w:val="center"/>
        <w:rPr>
          <w:rFonts w:ascii="Verdana" w:eastAsia="Verdana" w:hAnsi="Verdana" w:cs="Verdana"/>
          <w:sz w:val="24"/>
          <w:szCs w:val="24"/>
        </w:rPr>
      </w:pPr>
    </w:p>
    <w:p w:rsidR="007E43E1" w:rsidRPr="00C22EAE" w:rsidRDefault="007E43E1" w:rsidP="007E43E1">
      <w:pPr>
        <w:spacing w:after="0" w:line="240" w:lineRule="auto"/>
        <w:jc w:val="center"/>
        <w:rPr>
          <w:rFonts w:ascii="Verdana" w:eastAsia="Verdana" w:hAnsi="Verdana" w:cs="Verdana"/>
          <w:sz w:val="24"/>
          <w:szCs w:val="24"/>
        </w:rPr>
      </w:pPr>
    </w:p>
    <w:p w:rsidR="007E43E1" w:rsidRPr="00C22EAE" w:rsidRDefault="007E43E1" w:rsidP="007E43E1">
      <w:pPr>
        <w:spacing w:after="0" w:line="240" w:lineRule="auto"/>
        <w:jc w:val="center"/>
        <w:rPr>
          <w:rFonts w:ascii="Verdana" w:eastAsia="Verdana" w:hAnsi="Verdana" w:cs="Verdana"/>
          <w:sz w:val="24"/>
          <w:szCs w:val="24"/>
        </w:rPr>
      </w:pPr>
    </w:p>
    <w:p w:rsidR="007E43E1" w:rsidRPr="00C22EAE" w:rsidRDefault="007E43E1" w:rsidP="007E43E1">
      <w:pPr>
        <w:spacing w:after="0" w:line="240" w:lineRule="auto"/>
        <w:jc w:val="center"/>
        <w:rPr>
          <w:rFonts w:ascii="Verdana" w:eastAsia="Verdana" w:hAnsi="Verdana" w:cs="Verdana"/>
          <w:sz w:val="24"/>
          <w:szCs w:val="24"/>
        </w:rPr>
      </w:pPr>
    </w:p>
    <w:p w:rsidR="007E43E1" w:rsidRPr="001251D6" w:rsidRDefault="007E43E1" w:rsidP="007E43E1">
      <w:pPr>
        <w:spacing w:before="240" w:after="0" w:line="240" w:lineRule="auto"/>
        <w:jc w:val="center"/>
        <w:rPr>
          <w:smallCaps/>
          <w:sz w:val="24"/>
          <w:szCs w:val="24"/>
          <w:lang w:val="cs-CZ"/>
        </w:rPr>
      </w:pPr>
      <w:r>
        <w:rPr>
          <w:smallCaps/>
          <w:sz w:val="24"/>
          <w:szCs w:val="24"/>
        </w:rPr>
        <w:t>MARKETING OF NON</w:t>
      </w:r>
      <w:r>
        <w:rPr>
          <w:smallCaps/>
          <w:sz w:val="24"/>
          <w:szCs w:val="24"/>
          <w:lang w:val="cs-CZ"/>
        </w:rPr>
        <w:t>-PROFIT ORGANIZATION</w:t>
      </w:r>
    </w:p>
    <w:p w:rsidR="007E43E1" w:rsidRPr="00C22EAE" w:rsidRDefault="007E43E1" w:rsidP="007E43E1">
      <w:pPr>
        <w:tabs>
          <w:tab w:val="left" w:pos="340"/>
        </w:tabs>
        <w:spacing w:before="480" w:after="0" w:line="240" w:lineRule="auto"/>
        <w:ind w:firstLine="340"/>
        <w:jc w:val="center"/>
        <w:rPr>
          <w:sz w:val="24"/>
          <w:szCs w:val="24"/>
        </w:rPr>
      </w:pPr>
      <w:r w:rsidRPr="00C22EAE">
        <w:rPr>
          <w:sz w:val="24"/>
          <w:szCs w:val="24"/>
        </w:rPr>
        <w:t>Bachelor’s / Master’s Thesis</w:t>
      </w:r>
    </w:p>
    <w:p w:rsidR="007E43E1" w:rsidRPr="00C22EAE" w:rsidRDefault="007E43E1" w:rsidP="007E43E1">
      <w:pPr>
        <w:spacing w:before="3960" w:after="0" w:line="240" w:lineRule="auto"/>
        <w:rPr>
          <w:sz w:val="24"/>
          <w:szCs w:val="24"/>
        </w:rPr>
      </w:pPr>
      <w:r w:rsidRPr="00C22EAE">
        <w:rPr>
          <w:sz w:val="24"/>
          <w:szCs w:val="24"/>
        </w:rPr>
        <w:t>Supervisor:</w:t>
      </w:r>
      <w:r w:rsidRPr="00C22EAE">
        <w:rPr>
          <w:sz w:val="24"/>
          <w:szCs w:val="24"/>
        </w:rPr>
        <w:tab/>
      </w:r>
      <w:r w:rsidRPr="00C22EAE">
        <w:rPr>
          <w:sz w:val="24"/>
          <w:szCs w:val="24"/>
        </w:rPr>
        <w:tab/>
      </w:r>
      <w:r w:rsidRPr="00C22EAE">
        <w:rPr>
          <w:sz w:val="24"/>
          <w:szCs w:val="24"/>
        </w:rPr>
        <w:tab/>
      </w:r>
      <w:r w:rsidRPr="00C22EAE">
        <w:rPr>
          <w:sz w:val="24"/>
          <w:szCs w:val="24"/>
        </w:rPr>
        <w:tab/>
      </w:r>
      <w:r w:rsidRPr="00C22EAE">
        <w:rPr>
          <w:sz w:val="24"/>
          <w:szCs w:val="24"/>
        </w:rPr>
        <w:tab/>
      </w:r>
      <w:r w:rsidRPr="00C22EAE">
        <w:rPr>
          <w:sz w:val="24"/>
          <w:szCs w:val="24"/>
        </w:rPr>
        <w:tab/>
      </w:r>
      <w:r w:rsidRPr="00C22EAE">
        <w:rPr>
          <w:sz w:val="24"/>
          <w:szCs w:val="24"/>
        </w:rPr>
        <w:tab/>
        <w:t>Author:</w:t>
      </w:r>
    </w:p>
    <w:p w:rsidR="007E43E1" w:rsidRPr="00C22EAE" w:rsidRDefault="007E43E1" w:rsidP="007E43E1">
      <w:pPr>
        <w:spacing w:after="0" w:line="240" w:lineRule="auto"/>
        <w:rPr>
          <w:smallCaps/>
          <w:sz w:val="24"/>
          <w:szCs w:val="24"/>
        </w:rPr>
      </w:pPr>
      <w:r w:rsidRPr="00C22EAE">
        <w:rPr>
          <w:sz w:val="24"/>
          <w:szCs w:val="24"/>
        </w:rPr>
        <w:t>Name SURNAME</w:t>
      </w:r>
      <w:r w:rsidRPr="00C22EAE">
        <w:rPr>
          <w:sz w:val="24"/>
          <w:szCs w:val="24"/>
        </w:rPr>
        <w:tab/>
      </w:r>
      <w:r w:rsidRPr="00C22EAE">
        <w:rPr>
          <w:sz w:val="24"/>
          <w:szCs w:val="24"/>
        </w:rPr>
        <w:tab/>
      </w:r>
      <w:r w:rsidRPr="00C22EAE">
        <w:rPr>
          <w:sz w:val="24"/>
          <w:szCs w:val="24"/>
        </w:rPr>
        <w:tab/>
      </w:r>
      <w:r w:rsidRPr="00C22EAE">
        <w:rPr>
          <w:sz w:val="24"/>
          <w:szCs w:val="24"/>
        </w:rPr>
        <w:tab/>
      </w:r>
      <w:r w:rsidRPr="00C22EAE">
        <w:rPr>
          <w:sz w:val="24"/>
          <w:szCs w:val="24"/>
        </w:rPr>
        <w:tab/>
      </w:r>
      <w:r w:rsidRPr="00C22EAE">
        <w:rPr>
          <w:sz w:val="24"/>
          <w:szCs w:val="24"/>
        </w:rPr>
        <w:tab/>
        <w:t>Name SURNAME</w:t>
      </w:r>
    </w:p>
    <w:p w:rsidR="007E43E1" w:rsidRDefault="007E43E1" w:rsidP="007E43E1">
      <w:pPr>
        <w:spacing w:before="1080" w:after="0" w:line="240" w:lineRule="auto"/>
        <w:jc w:val="center"/>
        <w:rPr>
          <w:sz w:val="24"/>
          <w:szCs w:val="24"/>
        </w:rPr>
      </w:pPr>
      <w:r w:rsidRPr="00C22EAE">
        <w:rPr>
          <w:sz w:val="24"/>
          <w:szCs w:val="24"/>
        </w:rPr>
        <w:t>Brno, 2017</w:t>
      </w:r>
    </w:p>
    <w:p w:rsidR="007E43E1" w:rsidRPr="00C22EAE" w:rsidRDefault="007E43E1" w:rsidP="007E43E1">
      <w:pPr>
        <w:spacing w:before="1080" w:after="0" w:line="240" w:lineRule="auto"/>
        <w:jc w:val="center"/>
        <w:rPr>
          <w:sz w:val="24"/>
          <w:szCs w:val="24"/>
        </w:rPr>
      </w:pPr>
    </w:p>
    <w:p w:rsidR="007E43E1" w:rsidRPr="00D4559D" w:rsidRDefault="007E43E1" w:rsidP="007E43E1">
      <w:pPr>
        <w:spacing w:after="0" w:line="240" w:lineRule="auto"/>
        <w:rPr>
          <w:rFonts w:ascii="Arial" w:hAnsi="Arial" w:cs="Arial"/>
          <w:b/>
          <w:sz w:val="24"/>
          <w:szCs w:val="24"/>
        </w:rPr>
      </w:pPr>
      <w:r w:rsidRPr="00D4559D">
        <w:rPr>
          <w:rFonts w:ascii="Arial" w:hAnsi="Arial" w:cs="Arial"/>
          <w:b/>
          <w:sz w:val="24"/>
          <w:szCs w:val="24"/>
        </w:rPr>
        <w:t>Appendix No. 3: Data Use Agreement</w:t>
      </w:r>
    </w:p>
    <w:p w:rsidR="007E43E1" w:rsidRPr="00D4559D" w:rsidRDefault="007E43E1" w:rsidP="007E43E1">
      <w:pPr>
        <w:spacing w:after="0" w:line="240" w:lineRule="auto"/>
        <w:rPr>
          <w:rFonts w:ascii="Arial" w:hAnsi="Arial" w:cs="Arial"/>
          <w:b/>
          <w:sz w:val="24"/>
          <w:szCs w:val="24"/>
        </w:rPr>
      </w:pPr>
    </w:p>
    <w:p w:rsidR="007E43E1" w:rsidRPr="00D4559D" w:rsidRDefault="007E43E1" w:rsidP="007E43E1">
      <w:pPr>
        <w:spacing w:after="0" w:line="240" w:lineRule="auto"/>
        <w:jc w:val="center"/>
        <w:rPr>
          <w:rFonts w:ascii="Arial" w:hAnsi="Arial" w:cs="Arial"/>
          <w:b/>
          <w:sz w:val="24"/>
          <w:szCs w:val="24"/>
        </w:rPr>
      </w:pPr>
      <w:r w:rsidRPr="00D4559D">
        <w:rPr>
          <w:rFonts w:ascii="Arial" w:eastAsia="Times New Roman" w:hAnsi="Arial" w:cs="Arial"/>
          <w:b/>
          <w:color w:val="000000"/>
          <w:sz w:val="24"/>
          <w:szCs w:val="24"/>
        </w:rPr>
        <w:t>Data Use Agreement</w:t>
      </w:r>
    </w:p>
    <w:p w:rsidR="007E43E1" w:rsidRPr="00D4559D" w:rsidRDefault="007E43E1" w:rsidP="007E43E1">
      <w:pPr>
        <w:spacing w:after="0" w:line="240" w:lineRule="auto"/>
        <w:rPr>
          <w:rFonts w:ascii="Arial" w:hAnsi="Arial" w:cs="Arial"/>
          <w:sz w:val="24"/>
          <w:szCs w:val="24"/>
        </w:rPr>
      </w:pPr>
    </w:p>
    <w:p w:rsidR="007E43E1" w:rsidRPr="00D4559D" w:rsidRDefault="007E43E1" w:rsidP="007E43E1">
      <w:pPr>
        <w:spacing w:after="0" w:line="240" w:lineRule="auto"/>
        <w:jc w:val="center"/>
        <w:rPr>
          <w:rFonts w:ascii="Arial" w:hAnsi="Arial" w:cs="Arial"/>
          <w:sz w:val="24"/>
          <w:szCs w:val="24"/>
        </w:rPr>
      </w:pPr>
      <w:proofErr w:type="gramStart"/>
      <w:r w:rsidRPr="00D4559D">
        <w:rPr>
          <w:rFonts w:ascii="Arial" w:hAnsi="Arial" w:cs="Arial"/>
          <w:sz w:val="24"/>
          <w:szCs w:val="24"/>
        </w:rPr>
        <w:t>concluded</w:t>
      </w:r>
      <w:proofErr w:type="gramEnd"/>
      <w:r w:rsidRPr="00D4559D">
        <w:rPr>
          <w:rFonts w:ascii="Arial" w:hAnsi="Arial" w:cs="Arial"/>
          <w:sz w:val="24"/>
          <w:szCs w:val="24"/>
        </w:rPr>
        <w:t xml:space="preserve"> in accordance with the provisions of paragraph 1746 (2) of the Act No. 89/2012 Coll., Civil Code on the specified date (day,  month, and year) beneath </w:t>
      </w:r>
    </w:p>
    <w:p w:rsidR="007E43E1" w:rsidRPr="00D4559D" w:rsidRDefault="007E43E1" w:rsidP="007E43E1">
      <w:pPr>
        <w:spacing w:after="0" w:line="240" w:lineRule="auto"/>
        <w:jc w:val="center"/>
        <w:rPr>
          <w:rFonts w:ascii="Arial" w:hAnsi="Arial" w:cs="Arial"/>
          <w:sz w:val="24"/>
          <w:szCs w:val="24"/>
        </w:rPr>
      </w:pPr>
    </w:p>
    <w:p w:rsidR="007E43E1" w:rsidRPr="00D4559D" w:rsidRDefault="007E43E1" w:rsidP="007E43E1">
      <w:pPr>
        <w:spacing w:after="0" w:line="240" w:lineRule="auto"/>
        <w:jc w:val="center"/>
        <w:rPr>
          <w:rFonts w:ascii="Arial" w:hAnsi="Arial" w:cs="Arial"/>
          <w:sz w:val="24"/>
          <w:szCs w:val="24"/>
        </w:rPr>
      </w:pPr>
      <w:proofErr w:type="gramStart"/>
      <w:r w:rsidRPr="00D4559D">
        <w:rPr>
          <w:rFonts w:ascii="Arial" w:hAnsi="Arial" w:cs="Arial"/>
          <w:sz w:val="24"/>
          <w:szCs w:val="24"/>
        </w:rPr>
        <w:t>by</w:t>
      </w:r>
      <w:proofErr w:type="gramEnd"/>
      <w:r w:rsidRPr="00D4559D">
        <w:rPr>
          <w:rFonts w:ascii="Arial" w:hAnsi="Arial" w:cs="Arial"/>
          <w:sz w:val="24"/>
          <w:szCs w:val="24"/>
        </w:rPr>
        <w:t xml:space="preserve"> contractual parties</w:t>
      </w:r>
      <w:r w:rsidRPr="00D4559D">
        <w:rPr>
          <w:rFonts w:ascii="Arial" w:eastAsia="Times New Roman" w:hAnsi="Arial" w:cs="Arial"/>
          <w:color w:val="000000"/>
          <w:sz w:val="24"/>
          <w:szCs w:val="24"/>
        </w:rPr>
        <w:t>:</w:t>
      </w:r>
    </w:p>
    <w:p w:rsidR="007E43E1" w:rsidRPr="00D4559D" w:rsidRDefault="007E43E1" w:rsidP="007E43E1">
      <w:pPr>
        <w:spacing w:after="0" w:line="240" w:lineRule="auto"/>
        <w:rPr>
          <w:rFonts w:ascii="Arial" w:hAnsi="Arial" w:cs="Arial"/>
          <w:sz w:val="24"/>
          <w:szCs w:val="24"/>
        </w:rPr>
      </w:pPr>
    </w:p>
    <w:p w:rsidR="007E43E1" w:rsidRPr="00D4559D" w:rsidRDefault="007E43E1" w:rsidP="007E43E1">
      <w:pPr>
        <w:spacing w:after="0" w:line="240" w:lineRule="auto"/>
        <w:rPr>
          <w:rFonts w:ascii="Arial" w:hAnsi="Arial" w:cs="Arial"/>
          <w:sz w:val="24"/>
          <w:szCs w:val="24"/>
        </w:rPr>
      </w:pPr>
      <w:r w:rsidRPr="00D4559D">
        <w:rPr>
          <w:rFonts w:ascii="Arial" w:eastAsia="Times New Roman" w:hAnsi="Arial" w:cs="Arial"/>
          <w:b/>
          <w:color w:val="000000"/>
          <w:sz w:val="24"/>
          <w:szCs w:val="24"/>
        </w:rPr>
        <w:t xml:space="preserve">……………………………………………, based in </w:t>
      </w:r>
      <w:r w:rsidRPr="00D4559D">
        <w:rPr>
          <w:rFonts w:ascii="Arial" w:eastAsia="Times New Roman" w:hAnsi="Arial" w:cs="Arial"/>
          <w:color w:val="000000"/>
          <w:sz w:val="24"/>
          <w:szCs w:val="24"/>
        </w:rPr>
        <w:t>……………….</w:t>
      </w:r>
    </w:p>
    <w:p w:rsidR="007E43E1" w:rsidRPr="00D4559D" w:rsidRDefault="007E43E1" w:rsidP="007E43E1">
      <w:pPr>
        <w:spacing w:after="0" w:line="240" w:lineRule="auto"/>
        <w:rPr>
          <w:rFonts w:ascii="Arial" w:hAnsi="Arial" w:cs="Arial"/>
          <w:sz w:val="24"/>
          <w:szCs w:val="24"/>
        </w:rPr>
      </w:pPr>
      <w:proofErr w:type="gramStart"/>
      <w:r w:rsidRPr="00D4559D">
        <w:rPr>
          <w:rFonts w:ascii="Arial" w:hAnsi="Arial" w:cs="Arial"/>
          <w:sz w:val="24"/>
          <w:szCs w:val="24"/>
        </w:rPr>
        <w:t>represented</w:t>
      </w:r>
      <w:proofErr w:type="gramEnd"/>
      <w:r w:rsidRPr="00D4559D">
        <w:rPr>
          <w:rFonts w:ascii="Arial" w:hAnsi="Arial" w:cs="Arial"/>
          <w:sz w:val="24"/>
          <w:szCs w:val="24"/>
        </w:rPr>
        <w:t xml:space="preserve"> by </w:t>
      </w:r>
      <w:r w:rsidRPr="00D4559D">
        <w:rPr>
          <w:rFonts w:ascii="Arial" w:eastAsia="Times New Roman" w:hAnsi="Arial" w:cs="Arial"/>
          <w:color w:val="000000"/>
          <w:sz w:val="24"/>
          <w:szCs w:val="24"/>
        </w:rPr>
        <w:t>………..</w:t>
      </w:r>
    </w:p>
    <w:p w:rsidR="007E43E1" w:rsidRPr="00D4559D" w:rsidRDefault="007E43E1" w:rsidP="007E43E1">
      <w:pPr>
        <w:spacing w:after="0" w:line="240" w:lineRule="auto"/>
        <w:rPr>
          <w:rFonts w:ascii="Arial" w:hAnsi="Arial" w:cs="Arial"/>
          <w:sz w:val="24"/>
          <w:szCs w:val="24"/>
        </w:rPr>
      </w:pPr>
      <w:r w:rsidRPr="00D4559D">
        <w:rPr>
          <w:rFonts w:ascii="Arial" w:eastAsia="Times New Roman" w:hAnsi="Arial" w:cs="Arial"/>
          <w:color w:val="000000"/>
          <w:sz w:val="24"/>
          <w:szCs w:val="24"/>
        </w:rPr>
        <w:t xml:space="preserve">Identification Number: ……………………… </w:t>
      </w:r>
    </w:p>
    <w:p w:rsidR="007E43E1" w:rsidRPr="00D4559D" w:rsidRDefault="007E43E1" w:rsidP="007E43E1">
      <w:pPr>
        <w:tabs>
          <w:tab w:val="left" w:pos="1134"/>
        </w:tabs>
        <w:spacing w:after="120"/>
        <w:rPr>
          <w:rFonts w:ascii="Arial" w:hAnsi="Arial" w:cs="Arial"/>
          <w:sz w:val="24"/>
          <w:szCs w:val="24"/>
        </w:rPr>
      </w:pPr>
      <w:proofErr w:type="gramStart"/>
      <w:r w:rsidRPr="00D4559D">
        <w:rPr>
          <w:rFonts w:ascii="Arial" w:hAnsi="Arial" w:cs="Arial"/>
          <w:sz w:val="24"/>
          <w:szCs w:val="24"/>
        </w:rPr>
        <w:t>on</w:t>
      </w:r>
      <w:proofErr w:type="gramEnd"/>
      <w:r w:rsidRPr="00D4559D">
        <w:rPr>
          <w:rFonts w:ascii="Arial" w:hAnsi="Arial" w:cs="Arial"/>
          <w:sz w:val="24"/>
          <w:szCs w:val="24"/>
        </w:rPr>
        <w:t xml:space="preserve"> the one side (hereinafter referred to as “the data provider“)</w:t>
      </w:r>
    </w:p>
    <w:p w:rsidR="007E43E1" w:rsidRPr="00D4559D" w:rsidRDefault="007E43E1" w:rsidP="007E43E1">
      <w:pPr>
        <w:spacing w:after="120" w:line="240" w:lineRule="auto"/>
        <w:rPr>
          <w:rFonts w:ascii="Arial" w:hAnsi="Arial" w:cs="Arial"/>
          <w:sz w:val="24"/>
          <w:szCs w:val="24"/>
        </w:rPr>
      </w:pPr>
      <w:proofErr w:type="gramStart"/>
      <w:r w:rsidRPr="00D4559D">
        <w:rPr>
          <w:rFonts w:ascii="Arial" w:eastAsia="Times New Roman" w:hAnsi="Arial" w:cs="Arial"/>
          <w:color w:val="000000"/>
          <w:sz w:val="24"/>
          <w:szCs w:val="24"/>
        </w:rPr>
        <w:t>and</w:t>
      </w:r>
      <w:proofErr w:type="gramEnd"/>
    </w:p>
    <w:p w:rsidR="007E43E1" w:rsidRPr="00D4559D" w:rsidRDefault="007E43E1" w:rsidP="007E43E1">
      <w:pPr>
        <w:tabs>
          <w:tab w:val="left" w:pos="1134"/>
        </w:tabs>
        <w:spacing w:after="120"/>
        <w:rPr>
          <w:rFonts w:ascii="Arial" w:hAnsi="Arial" w:cs="Arial"/>
          <w:sz w:val="24"/>
          <w:szCs w:val="24"/>
        </w:rPr>
      </w:pPr>
      <w:r w:rsidRPr="00D4559D">
        <w:rPr>
          <w:rFonts w:ascii="Arial" w:hAnsi="Arial" w:cs="Arial"/>
          <w:sz w:val="24"/>
          <w:szCs w:val="24"/>
        </w:rPr>
        <w:t xml:space="preserve">Mr/Mrs </w:t>
      </w:r>
      <w:proofErr w:type="gramStart"/>
      <w:r w:rsidRPr="00D4559D">
        <w:rPr>
          <w:rFonts w:ascii="Arial" w:hAnsi="Arial" w:cs="Arial"/>
          <w:sz w:val="24"/>
          <w:szCs w:val="24"/>
        </w:rPr>
        <w:t>…………………..,</w:t>
      </w:r>
      <w:proofErr w:type="gramEnd"/>
      <w:r w:rsidRPr="00D4559D">
        <w:rPr>
          <w:rFonts w:ascii="Arial" w:hAnsi="Arial" w:cs="Arial"/>
          <w:sz w:val="24"/>
          <w:szCs w:val="24"/>
        </w:rPr>
        <w:t xml:space="preserve"> born…………….., address………………..</w:t>
      </w:r>
    </w:p>
    <w:p w:rsidR="007E43E1" w:rsidRPr="00D4559D" w:rsidRDefault="007E43E1" w:rsidP="007E43E1">
      <w:pPr>
        <w:tabs>
          <w:tab w:val="left" w:pos="1134"/>
        </w:tabs>
        <w:spacing w:after="120"/>
        <w:rPr>
          <w:rFonts w:ascii="Arial" w:hAnsi="Arial" w:cs="Arial"/>
          <w:sz w:val="24"/>
          <w:szCs w:val="24"/>
        </w:rPr>
      </w:pPr>
      <w:proofErr w:type="gramStart"/>
      <w:r w:rsidRPr="00D4559D">
        <w:rPr>
          <w:rFonts w:ascii="Arial" w:hAnsi="Arial" w:cs="Arial"/>
          <w:sz w:val="24"/>
          <w:szCs w:val="24"/>
        </w:rPr>
        <w:t>on</w:t>
      </w:r>
      <w:proofErr w:type="gramEnd"/>
      <w:r w:rsidRPr="00D4559D">
        <w:rPr>
          <w:rFonts w:ascii="Arial" w:hAnsi="Arial" w:cs="Arial"/>
          <w:sz w:val="24"/>
          <w:szCs w:val="24"/>
        </w:rPr>
        <w:t xml:space="preserve"> the other side  (hereinafter referred to as „the data recipient“)</w:t>
      </w:r>
    </w:p>
    <w:p w:rsidR="007E43E1" w:rsidRPr="00D4559D" w:rsidRDefault="007E43E1" w:rsidP="007E43E1">
      <w:pPr>
        <w:spacing w:after="120" w:line="240" w:lineRule="auto"/>
        <w:jc w:val="center"/>
        <w:rPr>
          <w:rFonts w:ascii="Arial" w:hAnsi="Arial" w:cs="Arial"/>
          <w:sz w:val="24"/>
          <w:szCs w:val="24"/>
        </w:rPr>
      </w:pPr>
      <w:proofErr w:type="gramStart"/>
      <w:r w:rsidRPr="00D4559D">
        <w:rPr>
          <w:rFonts w:ascii="Arial" w:hAnsi="Arial" w:cs="Arial"/>
          <w:sz w:val="24"/>
          <w:szCs w:val="24"/>
        </w:rPr>
        <w:t>in</w:t>
      </w:r>
      <w:proofErr w:type="gramEnd"/>
      <w:r w:rsidRPr="00D4559D">
        <w:rPr>
          <w:rFonts w:ascii="Arial" w:hAnsi="Arial" w:cs="Arial"/>
          <w:sz w:val="24"/>
          <w:szCs w:val="24"/>
        </w:rPr>
        <w:t xml:space="preserve"> the following wording</w:t>
      </w:r>
      <w:r w:rsidRPr="00D4559D">
        <w:rPr>
          <w:rFonts w:ascii="Arial" w:eastAsia="Times New Roman" w:hAnsi="Arial" w:cs="Arial"/>
          <w:color w:val="000000"/>
          <w:sz w:val="24"/>
          <w:szCs w:val="24"/>
        </w:rPr>
        <w:t>:</w:t>
      </w:r>
    </w:p>
    <w:p w:rsidR="007E43E1" w:rsidRPr="00D4559D" w:rsidRDefault="007E43E1" w:rsidP="007E43E1">
      <w:pPr>
        <w:spacing w:after="120" w:line="240" w:lineRule="auto"/>
        <w:jc w:val="center"/>
        <w:rPr>
          <w:rFonts w:ascii="Arial" w:hAnsi="Arial" w:cs="Arial"/>
          <w:b/>
          <w:sz w:val="24"/>
          <w:szCs w:val="24"/>
        </w:rPr>
      </w:pPr>
      <w:r w:rsidRPr="00D4559D">
        <w:rPr>
          <w:rFonts w:ascii="Arial" w:eastAsia="Times New Roman" w:hAnsi="Arial" w:cs="Arial"/>
          <w:b/>
          <w:color w:val="000000"/>
          <w:sz w:val="24"/>
          <w:szCs w:val="24"/>
        </w:rPr>
        <w:t>I.</w:t>
      </w:r>
    </w:p>
    <w:p w:rsidR="007E43E1" w:rsidRPr="00D4559D" w:rsidRDefault="007E43E1" w:rsidP="007E43E1">
      <w:pPr>
        <w:spacing w:after="120" w:line="240" w:lineRule="auto"/>
        <w:jc w:val="center"/>
        <w:rPr>
          <w:rFonts w:ascii="Arial" w:hAnsi="Arial" w:cs="Arial"/>
          <w:b/>
          <w:sz w:val="24"/>
          <w:szCs w:val="24"/>
        </w:rPr>
      </w:pPr>
      <w:r w:rsidRPr="00D4559D">
        <w:rPr>
          <w:rFonts w:ascii="Arial" w:eastAsia="Times New Roman" w:hAnsi="Arial" w:cs="Arial"/>
          <w:b/>
          <w:color w:val="000000"/>
          <w:sz w:val="24"/>
          <w:szCs w:val="24"/>
        </w:rPr>
        <w:t>Preamble</w:t>
      </w:r>
    </w:p>
    <w:p w:rsidR="007E43E1" w:rsidRPr="00D4559D" w:rsidRDefault="007E43E1" w:rsidP="007E43E1">
      <w:pPr>
        <w:widowControl w:val="0"/>
        <w:numPr>
          <w:ilvl w:val="0"/>
          <w:numId w:val="25"/>
        </w:numPr>
        <w:pBdr>
          <w:top w:val="nil"/>
          <w:left w:val="nil"/>
          <w:bottom w:val="nil"/>
          <w:right w:val="nil"/>
          <w:between w:val="nil"/>
        </w:pBdr>
        <w:shd w:val="clear" w:color="auto" w:fill="FFFFFF"/>
        <w:spacing w:after="120" w:line="240" w:lineRule="auto"/>
        <w:ind w:left="435"/>
        <w:jc w:val="both"/>
        <w:rPr>
          <w:rFonts w:ascii="Arial" w:hAnsi="Arial" w:cs="Arial"/>
          <w:sz w:val="24"/>
          <w:szCs w:val="24"/>
        </w:rPr>
      </w:pPr>
      <w:r w:rsidRPr="00D4559D">
        <w:rPr>
          <w:rFonts w:ascii="Arial" w:hAnsi="Arial" w:cs="Arial"/>
          <w:sz w:val="24"/>
          <w:szCs w:val="24"/>
        </w:rPr>
        <w:t>The data provider provided the data recipient with data of ……………………….extent prior to signing this agreement</w:t>
      </w:r>
      <w:r w:rsidRPr="00D4559D">
        <w:rPr>
          <w:rFonts w:ascii="Arial" w:hAnsi="Arial" w:cs="Arial"/>
          <w:color w:val="000000"/>
          <w:sz w:val="24"/>
          <w:szCs w:val="24"/>
        </w:rPr>
        <w:t xml:space="preserve"> (hereinafter referred to as </w:t>
      </w:r>
      <w:r w:rsidRPr="00D4559D">
        <w:rPr>
          <w:rFonts w:ascii="Arial" w:hAnsi="Arial" w:cs="Arial"/>
          <w:sz w:val="24"/>
          <w:szCs w:val="24"/>
        </w:rPr>
        <w:t>“the data provided”</w:t>
      </w:r>
      <w:r w:rsidRPr="00D4559D">
        <w:rPr>
          <w:rFonts w:ascii="Arial" w:hAnsi="Arial" w:cs="Arial"/>
          <w:color w:val="000000"/>
          <w:sz w:val="24"/>
          <w:szCs w:val="24"/>
        </w:rPr>
        <w:t>).</w:t>
      </w:r>
    </w:p>
    <w:p w:rsidR="007E43E1" w:rsidRPr="00D4559D" w:rsidRDefault="007E43E1" w:rsidP="007E43E1">
      <w:pPr>
        <w:widowControl w:val="0"/>
        <w:numPr>
          <w:ilvl w:val="0"/>
          <w:numId w:val="25"/>
        </w:numPr>
        <w:pBdr>
          <w:top w:val="nil"/>
          <w:left w:val="nil"/>
          <w:bottom w:val="nil"/>
          <w:right w:val="nil"/>
          <w:between w:val="nil"/>
        </w:pBdr>
        <w:shd w:val="clear" w:color="auto" w:fill="FFFFFF"/>
        <w:spacing w:after="120" w:line="240" w:lineRule="auto"/>
        <w:ind w:left="435"/>
        <w:jc w:val="both"/>
        <w:rPr>
          <w:rFonts w:ascii="Arial" w:hAnsi="Arial" w:cs="Arial"/>
          <w:sz w:val="24"/>
          <w:szCs w:val="24"/>
        </w:rPr>
      </w:pPr>
      <w:r w:rsidRPr="00D4559D">
        <w:rPr>
          <w:rFonts w:ascii="Arial" w:hAnsi="Arial" w:cs="Arial"/>
          <w:sz w:val="24"/>
          <w:szCs w:val="24"/>
        </w:rPr>
        <w:t xml:space="preserve">The data recipient undertakes to use the data provided solely for the purposes of their Bachelor’s/Master’s Thesis on the topic of </w:t>
      </w:r>
      <w:r w:rsidRPr="00D4559D">
        <w:rPr>
          <w:rFonts w:ascii="Arial" w:hAnsi="Arial" w:cs="Arial"/>
          <w:color w:val="000000"/>
          <w:sz w:val="24"/>
          <w:szCs w:val="24"/>
        </w:rPr>
        <w:t xml:space="preserve">………………. </w:t>
      </w:r>
      <w:r w:rsidRPr="00D4559D">
        <w:rPr>
          <w:rFonts w:ascii="Arial" w:hAnsi="Arial" w:cs="Arial"/>
          <w:sz w:val="24"/>
          <w:szCs w:val="24"/>
        </w:rPr>
        <w:t>a</w:t>
      </w:r>
      <w:r w:rsidRPr="00D4559D">
        <w:rPr>
          <w:rFonts w:ascii="Arial" w:hAnsi="Arial" w:cs="Arial"/>
          <w:color w:val="000000"/>
          <w:sz w:val="24"/>
          <w:szCs w:val="24"/>
        </w:rPr>
        <w:t>ssigned by Masaryk University, the Faculty of Economi</w:t>
      </w:r>
      <w:r w:rsidRPr="00D4559D">
        <w:rPr>
          <w:rFonts w:ascii="Arial" w:hAnsi="Arial" w:cs="Arial"/>
          <w:sz w:val="24"/>
          <w:szCs w:val="24"/>
        </w:rPr>
        <w:t>cs and Administration</w:t>
      </w:r>
      <w:r w:rsidRPr="00D4559D">
        <w:rPr>
          <w:rFonts w:ascii="Arial" w:hAnsi="Arial" w:cs="Arial"/>
          <w:color w:val="000000"/>
          <w:sz w:val="24"/>
          <w:szCs w:val="24"/>
        </w:rPr>
        <w:t>.</w:t>
      </w:r>
    </w:p>
    <w:p w:rsidR="007E43E1" w:rsidRPr="00D4559D" w:rsidRDefault="007E43E1" w:rsidP="007E43E1">
      <w:pPr>
        <w:widowControl w:val="0"/>
        <w:numPr>
          <w:ilvl w:val="0"/>
          <w:numId w:val="25"/>
        </w:numPr>
        <w:pBdr>
          <w:top w:val="nil"/>
          <w:left w:val="nil"/>
          <w:bottom w:val="nil"/>
          <w:right w:val="nil"/>
          <w:between w:val="nil"/>
        </w:pBdr>
        <w:shd w:val="clear" w:color="auto" w:fill="FFFFFF"/>
        <w:spacing w:after="120" w:line="240" w:lineRule="auto"/>
        <w:ind w:left="435"/>
        <w:jc w:val="both"/>
        <w:rPr>
          <w:rFonts w:ascii="Arial" w:hAnsi="Arial" w:cs="Arial"/>
          <w:sz w:val="24"/>
          <w:szCs w:val="24"/>
        </w:rPr>
      </w:pPr>
      <w:r w:rsidRPr="00D4559D">
        <w:rPr>
          <w:rFonts w:ascii="Arial" w:hAnsi="Arial" w:cs="Arial"/>
          <w:sz w:val="24"/>
          <w:szCs w:val="24"/>
        </w:rPr>
        <w:t xml:space="preserve">The data provided is considered by the data provider as trade secret in accordance with provisions of paragraph </w:t>
      </w:r>
      <w:r w:rsidRPr="00D4559D">
        <w:rPr>
          <w:rFonts w:ascii="Arial" w:hAnsi="Arial" w:cs="Arial"/>
          <w:color w:val="000000"/>
          <w:sz w:val="24"/>
          <w:szCs w:val="24"/>
        </w:rPr>
        <w:t>504 of the Civil Code, as the data can be determined</w:t>
      </w:r>
      <w:r w:rsidRPr="00D4559D">
        <w:rPr>
          <w:rFonts w:ascii="Arial" w:hAnsi="Arial" w:cs="Arial"/>
          <w:sz w:val="24"/>
          <w:szCs w:val="24"/>
        </w:rPr>
        <w:t xml:space="preserve"> and evaluated,</w:t>
      </w:r>
      <w:r w:rsidRPr="00D4559D">
        <w:rPr>
          <w:rFonts w:ascii="Arial" w:hAnsi="Arial" w:cs="Arial"/>
          <w:color w:val="000000"/>
          <w:sz w:val="24"/>
          <w:szCs w:val="24"/>
        </w:rPr>
        <w:t xml:space="preserve"> the data is significant for competition, commonly unavailable among certain people, related to the core business of the provider, and the provider ensures confidentiality of the data in their own interest. </w:t>
      </w:r>
    </w:p>
    <w:p w:rsidR="007E43E1" w:rsidRPr="00D4559D" w:rsidRDefault="007E43E1" w:rsidP="007E43E1">
      <w:pPr>
        <w:widowControl w:val="0"/>
        <w:numPr>
          <w:ilvl w:val="0"/>
          <w:numId w:val="25"/>
        </w:numPr>
        <w:pBdr>
          <w:top w:val="nil"/>
          <w:left w:val="nil"/>
          <w:bottom w:val="nil"/>
          <w:right w:val="nil"/>
          <w:between w:val="nil"/>
        </w:pBdr>
        <w:shd w:val="clear" w:color="auto" w:fill="FFFFFF"/>
        <w:spacing w:after="120" w:line="240" w:lineRule="auto"/>
        <w:ind w:left="435"/>
        <w:jc w:val="both"/>
        <w:rPr>
          <w:rFonts w:ascii="Arial" w:hAnsi="Arial" w:cs="Arial"/>
          <w:sz w:val="24"/>
          <w:szCs w:val="24"/>
        </w:rPr>
      </w:pPr>
      <w:r w:rsidRPr="00D4559D">
        <w:rPr>
          <w:rFonts w:ascii="Arial" w:hAnsi="Arial" w:cs="Arial"/>
          <w:sz w:val="24"/>
          <w:szCs w:val="24"/>
        </w:rPr>
        <w:t>The data recipient is granted the right to publish the data provided 3 years after the submission of the Bachelor’s/Master’s Thesis pursuant to Article 2 (section 1) of the Agreement via the Information System of Masaryk University.</w:t>
      </w:r>
    </w:p>
    <w:p w:rsidR="007E43E1" w:rsidRPr="00D4559D" w:rsidRDefault="007E43E1" w:rsidP="007E43E1">
      <w:pPr>
        <w:spacing w:after="120" w:line="240" w:lineRule="auto"/>
        <w:jc w:val="center"/>
        <w:rPr>
          <w:rFonts w:ascii="Arial" w:hAnsi="Arial" w:cs="Arial"/>
          <w:b/>
          <w:sz w:val="24"/>
          <w:szCs w:val="24"/>
        </w:rPr>
      </w:pPr>
      <w:proofErr w:type="gramStart"/>
      <w:r w:rsidRPr="00D4559D">
        <w:rPr>
          <w:rFonts w:ascii="Arial" w:eastAsia="Times New Roman" w:hAnsi="Arial" w:cs="Arial"/>
          <w:b/>
          <w:color w:val="000000"/>
          <w:sz w:val="24"/>
          <w:szCs w:val="24"/>
        </w:rPr>
        <w:t>II.</w:t>
      </w:r>
      <w:proofErr w:type="gramEnd"/>
    </w:p>
    <w:p w:rsidR="007E43E1" w:rsidRPr="00D4559D" w:rsidRDefault="007E43E1" w:rsidP="007E43E1">
      <w:pPr>
        <w:spacing w:after="120" w:line="240" w:lineRule="auto"/>
        <w:jc w:val="center"/>
        <w:rPr>
          <w:rFonts w:ascii="Arial" w:hAnsi="Arial" w:cs="Arial"/>
          <w:b/>
          <w:sz w:val="24"/>
          <w:szCs w:val="24"/>
        </w:rPr>
      </w:pPr>
      <w:r w:rsidRPr="00D4559D">
        <w:rPr>
          <w:rFonts w:ascii="Arial" w:hAnsi="Arial" w:cs="Arial"/>
          <w:b/>
          <w:sz w:val="24"/>
          <w:szCs w:val="24"/>
        </w:rPr>
        <w:t>Subject of the Contract</w:t>
      </w:r>
    </w:p>
    <w:p w:rsidR="007E43E1" w:rsidRPr="00D4559D" w:rsidRDefault="007E43E1" w:rsidP="007E43E1">
      <w:pPr>
        <w:widowControl w:val="0"/>
        <w:numPr>
          <w:ilvl w:val="0"/>
          <w:numId w:val="28"/>
        </w:numPr>
        <w:pBdr>
          <w:top w:val="nil"/>
          <w:left w:val="nil"/>
          <w:bottom w:val="nil"/>
          <w:right w:val="nil"/>
          <w:between w:val="nil"/>
        </w:pBdr>
        <w:spacing w:after="120" w:line="240" w:lineRule="auto"/>
        <w:ind w:left="360"/>
        <w:jc w:val="both"/>
        <w:rPr>
          <w:rFonts w:ascii="Arial" w:hAnsi="Arial" w:cs="Arial"/>
          <w:sz w:val="24"/>
          <w:szCs w:val="24"/>
        </w:rPr>
      </w:pPr>
      <w:r w:rsidRPr="00D4559D">
        <w:rPr>
          <w:rFonts w:ascii="Arial" w:hAnsi="Arial" w:cs="Arial"/>
          <w:sz w:val="24"/>
          <w:szCs w:val="24"/>
        </w:rPr>
        <w:t>The data is provided by the data provider free of charge</w:t>
      </w:r>
      <w:r w:rsidRPr="00D4559D">
        <w:rPr>
          <w:rFonts w:ascii="Arial" w:eastAsia="Times New Roman" w:hAnsi="Arial" w:cs="Arial"/>
          <w:color w:val="000000"/>
          <w:sz w:val="24"/>
          <w:szCs w:val="24"/>
        </w:rPr>
        <w:t xml:space="preserve">. </w:t>
      </w:r>
    </w:p>
    <w:p w:rsidR="007E43E1" w:rsidRPr="00D4559D" w:rsidRDefault="007E43E1" w:rsidP="007E43E1">
      <w:pPr>
        <w:widowControl w:val="0"/>
        <w:numPr>
          <w:ilvl w:val="0"/>
          <w:numId w:val="28"/>
        </w:numPr>
        <w:pBdr>
          <w:top w:val="nil"/>
          <w:left w:val="nil"/>
          <w:bottom w:val="nil"/>
          <w:right w:val="nil"/>
          <w:between w:val="nil"/>
        </w:pBdr>
        <w:spacing w:after="120" w:line="240" w:lineRule="auto"/>
        <w:ind w:left="360"/>
        <w:jc w:val="both"/>
        <w:rPr>
          <w:rFonts w:ascii="Arial" w:hAnsi="Arial" w:cs="Arial"/>
          <w:sz w:val="24"/>
          <w:szCs w:val="24"/>
        </w:rPr>
      </w:pPr>
      <w:r w:rsidRPr="00D4559D">
        <w:rPr>
          <w:rFonts w:ascii="Arial" w:hAnsi="Arial" w:cs="Arial"/>
          <w:sz w:val="24"/>
          <w:szCs w:val="24"/>
        </w:rPr>
        <w:t xml:space="preserve">The data recipient pledges to protect the data provided for the period in which the </w:t>
      </w:r>
      <w:r w:rsidRPr="00D4559D">
        <w:rPr>
          <w:rFonts w:ascii="Arial" w:hAnsi="Arial" w:cs="Arial"/>
          <w:sz w:val="24"/>
          <w:szCs w:val="24"/>
        </w:rPr>
        <w:lastRenderedPageBreak/>
        <w:t>data provided must not be made public in accordance with Article 1 (section 4) of the Agreement</w:t>
      </w:r>
      <w:r w:rsidRPr="00D4559D">
        <w:rPr>
          <w:rFonts w:ascii="Arial" w:eastAsia="Times New Roman" w:hAnsi="Arial" w:cs="Arial"/>
          <w:color w:val="000000"/>
          <w:sz w:val="24"/>
          <w:szCs w:val="24"/>
        </w:rPr>
        <w:t xml:space="preserve">. </w:t>
      </w:r>
    </w:p>
    <w:p w:rsidR="007E43E1" w:rsidRPr="00D4559D" w:rsidRDefault="007E43E1" w:rsidP="007E43E1">
      <w:pPr>
        <w:widowControl w:val="0"/>
        <w:numPr>
          <w:ilvl w:val="0"/>
          <w:numId w:val="28"/>
        </w:numPr>
        <w:pBdr>
          <w:top w:val="nil"/>
          <w:left w:val="nil"/>
          <w:bottom w:val="nil"/>
          <w:right w:val="nil"/>
          <w:between w:val="nil"/>
        </w:pBdr>
        <w:spacing w:after="120" w:line="240" w:lineRule="auto"/>
        <w:ind w:left="360"/>
        <w:jc w:val="both"/>
        <w:rPr>
          <w:rFonts w:ascii="Arial" w:hAnsi="Arial" w:cs="Arial"/>
          <w:sz w:val="24"/>
          <w:szCs w:val="24"/>
        </w:rPr>
      </w:pPr>
      <w:r w:rsidRPr="00D4559D">
        <w:rPr>
          <w:rFonts w:ascii="Arial" w:hAnsi="Arial" w:cs="Arial"/>
          <w:sz w:val="24"/>
          <w:szCs w:val="24"/>
        </w:rPr>
        <w:t xml:space="preserve">The data recipient is obliged to handle the data provided to the best of their knowledge and conscience, correctly, in a transparent ways, in compliance with good manners, while protecting the goodwill of the data provider. </w:t>
      </w:r>
    </w:p>
    <w:p w:rsidR="007E43E1" w:rsidRPr="00D4559D" w:rsidRDefault="007E43E1" w:rsidP="007E43E1">
      <w:pPr>
        <w:widowControl w:val="0"/>
        <w:numPr>
          <w:ilvl w:val="0"/>
          <w:numId w:val="28"/>
        </w:numPr>
        <w:pBdr>
          <w:top w:val="nil"/>
          <w:left w:val="nil"/>
          <w:bottom w:val="nil"/>
          <w:right w:val="nil"/>
          <w:between w:val="nil"/>
        </w:pBdr>
        <w:spacing w:after="120" w:line="240" w:lineRule="auto"/>
        <w:ind w:left="360"/>
        <w:jc w:val="both"/>
        <w:rPr>
          <w:rFonts w:ascii="Arial" w:hAnsi="Arial" w:cs="Arial"/>
          <w:sz w:val="24"/>
          <w:szCs w:val="24"/>
        </w:rPr>
      </w:pPr>
      <w:r w:rsidRPr="00D4559D">
        <w:rPr>
          <w:rFonts w:ascii="Arial" w:hAnsi="Arial" w:cs="Arial"/>
          <w:sz w:val="24"/>
          <w:szCs w:val="24"/>
        </w:rPr>
        <w:t xml:space="preserve">The data recipient undertakes to only use the data provided for the purpose stated above.  </w:t>
      </w:r>
    </w:p>
    <w:p w:rsidR="007E43E1" w:rsidRPr="00D4559D" w:rsidRDefault="007E43E1" w:rsidP="007E43E1">
      <w:pPr>
        <w:widowControl w:val="0"/>
        <w:numPr>
          <w:ilvl w:val="0"/>
          <w:numId w:val="28"/>
        </w:numPr>
        <w:pBdr>
          <w:top w:val="nil"/>
          <w:left w:val="nil"/>
          <w:bottom w:val="nil"/>
          <w:right w:val="nil"/>
          <w:between w:val="nil"/>
        </w:pBdr>
        <w:spacing w:after="120" w:line="240" w:lineRule="auto"/>
        <w:ind w:left="360"/>
        <w:jc w:val="both"/>
        <w:rPr>
          <w:rFonts w:ascii="Arial" w:hAnsi="Arial" w:cs="Arial"/>
          <w:sz w:val="24"/>
          <w:szCs w:val="24"/>
        </w:rPr>
      </w:pPr>
      <w:r w:rsidRPr="00D4559D">
        <w:rPr>
          <w:rFonts w:ascii="Arial" w:hAnsi="Arial" w:cs="Arial"/>
          <w:sz w:val="24"/>
          <w:szCs w:val="24"/>
        </w:rPr>
        <w:t>The data recipient undertakes, before submitting the Bachelor’s/Master’s Thesis, to present the thesis to the data provider to enable the data provider to determine which the parts of the thesis shall be classified as confidential due to containing the data provider’s trade secret. The data provider undertakes to determine, within the period of 5 working days, which parts of the thesis contain their trade secret and which, therefore, shall not be made public.  Should the data provider fail to determine which parts of the thesis contain the data provider’s trade secret and, therefore, shall not be made public within the above agreed period, the data recipient is authorized to specify such parts in accordance with the purpose of the agreement.</w:t>
      </w:r>
    </w:p>
    <w:p w:rsidR="007E43E1" w:rsidRPr="00D4559D" w:rsidRDefault="007E43E1" w:rsidP="007E43E1">
      <w:pPr>
        <w:widowControl w:val="0"/>
        <w:numPr>
          <w:ilvl w:val="0"/>
          <w:numId w:val="28"/>
        </w:numPr>
        <w:pBdr>
          <w:top w:val="nil"/>
          <w:left w:val="nil"/>
          <w:bottom w:val="nil"/>
          <w:right w:val="nil"/>
          <w:between w:val="nil"/>
        </w:pBdr>
        <w:spacing w:after="120" w:line="240" w:lineRule="auto"/>
        <w:ind w:left="360"/>
        <w:jc w:val="both"/>
        <w:rPr>
          <w:rFonts w:ascii="Arial" w:hAnsi="Arial" w:cs="Arial"/>
          <w:sz w:val="24"/>
          <w:szCs w:val="24"/>
        </w:rPr>
      </w:pPr>
      <w:r w:rsidRPr="00D4559D">
        <w:rPr>
          <w:rFonts w:ascii="Arial" w:hAnsi="Arial" w:cs="Arial"/>
          <w:sz w:val="24"/>
          <w:szCs w:val="24"/>
        </w:rPr>
        <w:t>The data recipient is authorized to use and process the data provided, and to base their publications on the data</w:t>
      </w:r>
      <w:r w:rsidRPr="00D4559D">
        <w:rPr>
          <w:rFonts w:ascii="Arial" w:hAnsi="Arial" w:cs="Arial"/>
          <w:color w:val="000000"/>
          <w:sz w:val="24"/>
          <w:szCs w:val="24"/>
        </w:rPr>
        <w:t>.</w:t>
      </w:r>
    </w:p>
    <w:p w:rsidR="007E43E1" w:rsidRPr="00D4559D" w:rsidRDefault="007E43E1" w:rsidP="007E43E1">
      <w:pPr>
        <w:spacing w:after="0" w:line="240" w:lineRule="auto"/>
        <w:rPr>
          <w:rFonts w:ascii="Arial" w:hAnsi="Arial" w:cs="Arial"/>
          <w:sz w:val="24"/>
          <w:szCs w:val="24"/>
        </w:rPr>
      </w:pPr>
    </w:p>
    <w:p w:rsidR="007E43E1" w:rsidRPr="00D4559D" w:rsidRDefault="007E43E1" w:rsidP="007E43E1">
      <w:pPr>
        <w:spacing w:after="0" w:line="240" w:lineRule="auto"/>
        <w:rPr>
          <w:rFonts w:ascii="Arial" w:hAnsi="Arial" w:cs="Arial"/>
          <w:b/>
          <w:sz w:val="24"/>
          <w:szCs w:val="24"/>
        </w:rPr>
      </w:pPr>
    </w:p>
    <w:p w:rsidR="007E43E1" w:rsidRPr="00D4559D" w:rsidRDefault="007E43E1" w:rsidP="007E43E1">
      <w:pPr>
        <w:spacing w:after="120" w:line="240" w:lineRule="auto"/>
        <w:jc w:val="center"/>
        <w:rPr>
          <w:rFonts w:ascii="Arial" w:hAnsi="Arial" w:cs="Arial"/>
          <w:b/>
          <w:sz w:val="24"/>
          <w:szCs w:val="24"/>
        </w:rPr>
      </w:pPr>
      <w:proofErr w:type="gramStart"/>
      <w:r w:rsidRPr="00D4559D">
        <w:rPr>
          <w:rFonts w:ascii="Arial" w:eastAsia="Times New Roman" w:hAnsi="Arial" w:cs="Arial"/>
          <w:b/>
          <w:color w:val="000000"/>
          <w:sz w:val="24"/>
          <w:szCs w:val="24"/>
        </w:rPr>
        <w:t>III.</w:t>
      </w:r>
      <w:proofErr w:type="gramEnd"/>
    </w:p>
    <w:p w:rsidR="007E43E1" w:rsidRPr="00D4559D" w:rsidRDefault="007E43E1" w:rsidP="007E43E1">
      <w:pPr>
        <w:spacing w:after="120" w:line="240" w:lineRule="auto"/>
        <w:jc w:val="center"/>
        <w:rPr>
          <w:rFonts w:ascii="Arial" w:hAnsi="Arial" w:cs="Arial"/>
          <w:b/>
          <w:sz w:val="24"/>
          <w:szCs w:val="24"/>
        </w:rPr>
      </w:pPr>
      <w:r w:rsidRPr="00D4559D">
        <w:rPr>
          <w:rFonts w:ascii="Arial" w:hAnsi="Arial" w:cs="Arial"/>
          <w:b/>
          <w:sz w:val="24"/>
          <w:szCs w:val="24"/>
        </w:rPr>
        <w:t>Final Provisions</w:t>
      </w:r>
    </w:p>
    <w:p w:rsidR="007E43E1" w:rsidRPr="00D4559D" w:rsidRDefault="007E43E1" w:rsidP="007E43E1">
      <w:pPr>
        <w:widowControl w:val="0"/>
        <w:numPr>
          <w:ilvl w:val="0"/>
          <w:numId w:val="22"/>
        </w:numPr>
        <w:pBdr>
          <w:top w:val="nil"/>
          <w:left w:val="nil"/>
          <w:bottom w:val="nil"/>
          <w:right w:val="nil"/>
          <w:between w:val="nil"/>
        </w:pBdr>
        <w:spacing w:after="120" w:line="240" w:lineRule="auto"/>
        <w:ind w:left="360"/>
        <w:jc w:val="both"/>
        <w:rPr>
          <w:rFonts w:ascii="Arial" w:hAnsi="Arial" w:cs="Arial"/>
          <w:sz w:val="24"/>
          <w:szCs w:val="24"/>
        </w:rPr>
      </w:pPr>
      <w:r w:rsidRPr="00D4559D">
        <w:rPr>
          <w:rFonts w:ascii="Arial" w:eastAsia="Times New Roman" w:hAnsi="Arial" w:cs="Arial"/>
          <w:color w:val="000000"/>
          <w:sz w:val="24"/>
          <w:szCs w:val="24"/>
        </w:rPr>
        <w:t xml:space="preserve">The agreement is valid and </w:t>
      </w:r>
      <w:r w:rsidRPr="00D4559D">
        <w:rPr>
          <w:rFonts w:ascii="Arial" w:hAnsi="Arial" w:cs="Arial"/>
          <w:sz w:val="24"/>
          <w:szCs w:val="24"/>
        </w:rPr>
        <w:t>comes into effect on the day it was signed by both contractual parties</w:t>
      </w:r>
      <w:r w:rsidRPr="00D4559D">
        <w:rPr>
          <w:rFonts w:ascii="Arial" w:eastAsia="Times New Roman" w:hAnsi="Arial" w:cs="Arial"/>
          <w:color w:val="000000"/>
          <w:sz w:val="24"/>
          <w:szCs w:val="24"/>
        </w:rPr>
        <w:t>.</w:t>
      </w:r>
    </w:p>
    <w:p w:rsidR="007E43E1" w:rsidRPr="00D4559D" w:rsidRDefault="007E43E1" w:rsidP="007E43E1">
      <w:pPr>
        <w:widowControl w:val="0"/>
        <w:numPr>
          <w:ilvl w:val="0"/>
          <w:numId w:val="22"/>
        </w:numPr>
        <w:pBdr>
          <w:top w:val="nil"/>
          <w:left w:val="nil"/>
          <w:bottom w:val="nil"/>
          <w:right w:val="nil"/>
          <w:between w:val="nil"/>
        </w:pBdr>
        <w:spacing w:after="120" w:line="240" w:lineRule="auto"/>
        <w:ind w:left="360"/>
        <w:jc w:val="both"/>
        <w:rPr>
          <w:rFonts w:ascii="Arial" w:hAnsi="Arial" w:cs="Arial"/>
          <w:sz w:val="24"/>
          <w:szCs w:val="24"/>
        </w:rPr>
      </w:pPr>
      <w:r w:rsidRPr="00D4559D">
        <w:rPr>
          <w:rFonts w:ascii="Arial" w:eastAsia="Times New Roman" w:hAnsi="Arial" w:cs="Arial"/>
          <w:color w:val="000000"/>
          <w:sz w:val="24"/>
          <w:szCs w:val="24"/>
        </w:rPr>
        <w:t>The agreement can only be amended in writing by numbered amendments</w:t>
      </w:r>
      <w:r w:rsidRPr="00D4559D">
        <w:rPr>
          <w:rFonts w:ascii="Arial" w:hAnsi="Arial" w:cs="Arial"/>
          <w:sz w:val="24"/>
          <w:szCs w:val="24"/>
        </w:rPr>
        <w:t xml:space="preserve"> starting from number 1</w:t>
      </w:r>
      <w:r w:rsidRPr="00D4559D">
        <w:rPr>
          <w:rFonts w:ascii="Arial" w:eastAsia="Times New Roman" w:hAnsi="Arial" w:cs="Arial"/>
          <w:color w:val="000000"/>
          <w:sz w:val="24"/>
          <w:szCs w:val="24"/>
        </w:rPr>
        <w:t>.</w:t>
      </w:r>
    </w:p>
    <w:p w:rsidR="007E43E1" w:rsidRPr="00D4559D" w:rsidRDefault="007E43E1" w:rsidP="007E43E1">
      <w:pPr>
        <w:widowControl w:val="0"/>
        <w:numPr>
          <w:ilvl w:val="0"/>
          <w:numId w:val="22"/>
        </w:numPr>
        <w:pBdr>
          <w:top w:val="nil"/>
          <w:left w:val="nil"/>
          <w:bottom w:val="nil"/>
          <w:right w:val="nil"/>
          <w:between w:val="nil"/>
        </w:pBdr>
        <w:spacing w:after="120" w:line="240" w:lineRule="auto"/>
        <w:ind w:left="360"/>
        <w:jc w:val="both"/>
        <w:rPr>
          <w:rFonts w:ascii="Arial" w:hAnsi="Arial" w:cs="Arial"/>
          <w:sz w:val="24"/>
          <w:szCs w:val="24"/>
        </w:rPr>
      </w:pPr>
      <w:r w:rsidRPr="00D4559D">
        <w:rPr>
          <w:rFonts w:ascii="Arial" w:hAnsi="Arial" w:cs="Arial"/>
          <w:sz w:val="24"/>
          <w:szCs w:val="24"/>
        </w:rPr>
        <w:t xml:space="preserve">Both contractual parties declare that they conclude this agreement of their free will, they have read its content, and as evidence of their consent to its wording they voluntarily sign the agreement. </w:t>
      </w:r>
    </w:p>
    <w:p w:rsidR="007E43E1" w:rsidRPr="00D4559D" w:rsidRDefault="007E43E1" w:rsidP="007E43E1">
      <w:pPr>
        <w:spacing w:after="120" w:line="240" w:lineRule="auto"/>
        <w:jc w:val="both"/>
        <w:rPr>
          <w:rFonts w:ascii="Arial" w:hAnsi="Arial" w:cs="Arial"/>
          <w:sz w:val="24"/>
          <w:szCs w:val="24"/>
        </w:rPr>
      </w:pPr>
    </w:p>
    <w:p w:rsidR="007E43E1" w:rsidRPr="00D4559D" w:rsidRDefault="007E43E1" w:rsidP="007E43E1">
      <w:pPr>
        <w:spacing w:after="120" w:line="240" w:lineRule="auto"/>
        <w:jc w:val="both"/>
        <w:rPr>
          <w:rFonts w:ascii="Arial" w:hAnsi="Arial" w:cs="Arial"/>
          <w:sz w:val="24"/>
          <w:szCs w:val="24"/>
        </w:rPr>
      </w:pPr>
      <w:r w:rsidRPr="00D4559D">
        <w:rPr>
          <w:rFonts w:ascii="Arial" w:hAnsi="Arial" w:cs="Arial"/>
          <w:sz w:val="24"/>
          <w:szCs w:val="24"/>
        </w:rPr>
        <w:t>In Brno</w:t>
      </w:r>
      <w:r w:rsidRPr="00D4559D">
        <w:rPr>
          <w:rFonts w:ascii="Arial" w:eastAsia="Times New Roman" w:hAnsi="Arial" w:cs="Arial"/>
          <w:color w:val="000000"/>
          <w:sz w:val="24"/>
          <w:szCs w:val="24"/>
        </w:rPr>
        <w:t xml:space="preserve"> …………………..</w:t>
      </w:r>
    </w:p>
    <w:p w:rsidR="007E43E1" w:rsidRPr="00D4559D" w:rsidRDefault="007E43E1" w:rsidP="007E43E1">
      <w:pPr>
        <w:spacing w:after="120" w:line="240" w:lineRule="auto"/>
        <w:jc w:val="both"/>
        <w:rPr>
          <w:rFonts w:ascii="Arial" w:hAnsi="Arial" w:cs="Arial"/>
          <w:sz w:val="24"/>
          <w:szCs w:val="24"/>
        </w:rPr>
      </w:pPr>
    </w:p>
    <w:p w:rsidR="00D4559D" w:rsidRDefault="00D4559D" w:rsidP="007E43E1">
      <w:pPr>
        <w:spacing w:after="120" w:line="240" w:lineRule="auto"/>
        <w:jc w:val="both"/>
        <w:rPr>
          <w:rFonts w:ascii="Arial" w:eastAsia="Times New Roman" w:hAnsi="Arial" w:cs="Arial"/>
          <w:color w:val="000000"/>
          <w:sz w:val="24"/>
          <w:szCs w:val="24"/>
        </w:rPr>
      </w:pPr>
    </w:p>
    <w:p w:rsidR="007E43E1" w:rsidRPr="00D4559D" w:rsidRDefault="007E43E1" w:rsidP="007E43E1">
      <w:pPr>
        <w:spacing w:after="120" w:line="240" w:lineRule="auto"/>
        <w:jc w:val="both"/>
        <w:rPr>
          <w:rFonts w:ascii="Arial" w:hAnsi="Arial" w:cs="Arial"/>
          <w:sz w:val="24"/>
          <w:szCs w:val="24"/>
        </w:rPr>
      </w:pPr>
      <w:r w:rsidRPr="00D4559D">
        <w:rPr>
          <w:rFonts w:ascii="Arial" w:eastAsia="Times New Roman" w:hAnsi="Arial" w:cs="Arial"/>
          <w:color w:val="000000"/>
          <w:sz w:val="24"/>
          <w:szCs w:val="24"/>
        </w:rPr>
        <w:t>………………………………</w:t>
      </w:r>
      <w:r w:rsidR="00D4559D">
        <w:rPr>
          <w:rFonts w:ascii="Arial" w:eastAsia="Times New Roman" w:hAnsi="Arial" w:cs="Arial"/>
          <w:color w:val="000000"/>
          <w:sz w:val="24"/>
          <w:szCs w:val="24"/>
        </w:rPr>
        <w:tab/>
      </w:r>
      <w:r w:rsidR="00D4559D">
        <w:rPr>
          <w:rFonts w:ascii="Arial" w:eastAsia="Times New Roman" w:hAnsi="Arial" w:cs="Arial"/>
          <w:color w:val="000000"/>
          <w:sz w:val="24"/>
          <w:szCs w:val="24"/>
        </w:rPr>
        <w:tab/>
      </w:r>
      <w:r w:rsidR="00D4559D">
        <w:rPr>
          <w:rFonts w:ascii="Arial" w:eastAsia="Times New Roman" w:hAnsi="Arial" w:cs="Arial"/>
          <w:color w:val="000000"/>
          <w:sz w:val="24"/>
          <w:szCs w:val="24"/>
        </w:rPr>
        <w:tab/>
      </w:r>
      <w:r w:rsidR="00D4559D">
        <w:rPr>
          <w:rFonts w:ascii="Arial" w:eastAsia="Times New Roman" w:hAnsi="Arial" w:cs="Arial"/>
          <w:color w:val="000000"/>
          <w:sz w:val="24"/>
          <w:szCs w:val="24"/>
        </w:rPr>
        <w:tab/>
        <w:t>…………………………………..</w:t>
      </w:r>
      <w:r w:rsidR="00D4559D">
        <w:rPr>
          <w:rFonts w:ascii="Arial" w:eastAsia="Times New Roman" w:hAnsi="Arial" w:cs="Arial"/>
          <w:color w:val="000000"/>
          <w:sz w:val="24"/>
          <w:szCs w:val="24"/>
        </w:rPr>
        <w:tab/>
      </w:r>
      <w:r w:rsidR="00D4559D">
        <w:rPr>
          <w:rFonts w:ascii="Arial" w:eastAsia="Times New Roman" w:hAnsi="Arial" w:cs="Arial"/>
          <w:color w:val="000000"/>
          <w:sz w:val="24"/>
          <w:szCs w:val="24"/>
        </w:rPr>
        <w:tab/>
      </w:r>
      <w:r w:rsidR="00D4559D">
        <w:rPr>
          <w:rFonts w:ascii="Arial" w:eastAsia="Times New Roman" w:hAnsi="Arial" w:cs="Arial"/>
          <w:color w:val="000000"/>
          <w:sz w:val="24"/>
          <w:szCs w:val="24"/>
        </w:rPr>
        <w:tab/>
      </w:r>
    </w:p>
    <w:p w:rsidR="007E43E1" w:rsidRPr="00D4559D" w:rsidRDefault="007E43E1" w:rsidP="007E43E1">
      <w:pPr>
        <w:spacing w:after="120" w:line="240" w:lineRule="auto"/>
        <w:jc w:val="both"/>
        <w:rPr>
          <w:rFonts w:ascii="Arial" w:hAnsi="Arial" w:cs="Arial"/>
          <w:sz w:val="24"/>
          <w:szCs w:val="24"/>
        </w:rPr>
      </w:pPr>
      <w:r w:rsidRPr="00D4559D">
        <w:rPr>
          <w:rFonts w:ascii="Arial" w:eastAsia="Times New Roman" w:hAnsi="Arial" w:cs="Arial"/>
          <w:color w:val="000000"/>
          <w:sz w:val="24"/>
          <w:szCs w:val="24"/>
        </w:rPr>
        <w:tab/>
      </w:r>
      <w:r w:rsidRPr="00D4559D">
        <w:rPr>
          <w:rFonts w:ascii="Arial" w:hAnsi="Arial" w:cs="Arial"/>
          <w:sz w:val="24"/>
          <w:szCs w:val="24"/>
        </w:rPr>
        <w:t>D</w:t>
      </w:r>
      <w:r w:rsidRPr="00D4559D">
        <w:rPr>
          <w:rFonts w:ascii="Arial" w:eastAsia="Times New Roman" w:hAnsi="Arial" w:cs="Arial"/>
          <w:color w:val="000000"/>
          <w:sz w:val="24"/>
          <w:szCs w:val="24"/>
        </w:rPr>
        <w:t>ata provider</w:t>
      </w:r>
      <w:r w:rsidRPr="00D4559D">
        <w:rPr>
          <w:rFonts w:ascii="Arial" w:eastAsia="Times New Roman" w:hAnsi="Arial" w:cs="Arial"/>
          <w:color w:val="000000"/>
          <w:sz w:val="24"/>
          <w:szCs w:val="24"/>
        </w:rPr>
        <w:tab/>
      </w:r>
      <w:r w:rsidRPr="00D4559D">
        <w:rPr>
          <w:rFonts w:ascii="Arial" w:eastAsia="Times New Roman" w:hAnsi="Arial" w:cs="Arial"/>
          <w:color w:val="000000"/>
          <w:sz w:val="24"/>
          <w:szCs w:val="24"/>
        </w:rPr>
        <w:tab/>
      </w:r>
      <w:r w:rsidRPr="00D4559D">
        <w:rPr>
          <w:rFonts w:ascii="Arial" w:eastAsia="Times New Roman" w:hAnsi="Arial" w:cs="Arial"/>
          <w:color w:val="000000"/>
          <w:sz w:val="24"/>
          <w:szCs w:val="24"/>
        </w:rPr>
        <w:tab/>
      </w:r>
      <w:r w:rsidRPr="00D4559D">
        <w:rPr>
          <w:rFonts w:ascii="Arial" w:eastAsia="Times New Roman" w:hAnsi="Arial" w:cs="Arial"/>
          <w:color w:val="000000"/>
          <w:sz w:val="24"/>
          <w:szCs w:val="24"/>
        </w:rPr>
        <w:tab/>
      </w:r>
      <w:r w:rsidRPr="00D4559D">
        <w:rPr>
          <w:rFonts w:ascii="Arial" w:eastAsia="Times New Roman" w:hAnsi="Arial" w:cs="Arial"/>
          <w:color w:val="000000"/>
          <w:sz w:val="24"/>
          <w:szCs w:val="24"/>
        </w:rPr>
        <w:tab/>
      </w:r>
      <w:r w:rsidRPr="00D4559D">
        <w:rPr>
          <w:rFonts w:ascii="Arial" w:eastAsia="Times New Roman" w:hAnsi="Arial" w:cs="Arial"/>
          <w:color w:val="000000"/>
          <w:sz w:val="24"/>
          <w:szCs w:val="24"/>
        </w:rPr>
        <w:tab/>
        <w:t xml:space="preserve">Data </w:t>
      </w:r>
      <w:r w:rsidRPr="00D4559D">
        <w:rPr>
          <w:rFonts w:ascii="Arial" w:hAnsi="Arial" w:cs="Arial"/>
          <w:sz w:val="24"/>
          <w:szCs w:val="24"/>
        </w:rPr>
        <w:t>recipient</w:t>
      </w:r>
    </w:p>
    <w:p w:rsidR="007E43E1" w:rsidRPr="00D4559D" w:rsidRDefault="007E43E1" w:rsidP="007E43E1">
      <w:pPr>
        <w:spacing w:after="120" w:line="240" w:lineRule="auto"/>
        <w:rPr>
          <w:rFonts w:ascii="Arial" w:eastAsia="Verdana" w:hAnsi="Arial" w:cs="Arial"/>
          <w:b/>
          <w:sz w:val="24"/>
          <w:szCs w:val="24"/>
        </w:rPr>
      </w:pPr>
    </w:p>
    <w:p w:rsidR="007E43E1" w:rsidRPr="00D4559D" w:rsidRDefault="007E43E1" w:rsidP="007E43E1">
      <w:pPr>
        <w:spacing w:before="1080" w:after="0" w:line="240" w:lineRule="auto"/>
        <w:jc w:val="both"/>
        <w:rPr>
          <w:rFonts w:ascii="Arial" w:eastAsia="Verdana" w:hAnsi="Arial" w:cs="Arial"/>
          <w:b/>
          <w:sz w:val="24"/>
          <w:szCs w:val="24"/>
        </w:rPr>
      </w:pPr>
    </w:p>
    <w:p w:rsidR="007E43E1" w:rsidRPr="00D4559D" w:rsidRDefault="007E43E1" w:rsidP="007E43E1">
      <w:pPr>
        <w:spacing w:before="1080" w:after="0" w:line="240" w:lineRule="auto"/>
        <w:jc w:val="both"/>
        <w:rPr>
          <w:rFonts w:ascii="Arial" w:eastAsia="Verdana" w:hAnsi="Arial" w:cs="Arial"/>
          <w:b/>
          <w:sz w:val="24"/>
          <w:szCs w:val="24"/>
        </w:rPr>
      </w:pPr>
      <w:r w:rsidRPr="00D4559D">
        <w:rPr>
          <w:rFonts w:ascii="Arial" w:hAnsi="Arial" w:cs="Arial"/>
          <w:sz w:val="24"/>
          <w:szCs w:val="24"/>
        </w:rPr>
        <w:br w:type="page"/>
      </w:r>
    </w:p>
    <w:p w:rsidR="007E43E1" w:rsidRPr="00D4559D" w:rsidRDefault="007E43E1" w:rsidP="007E43E1">
      <w:pPr>
        <w:spacing w:before="1080" w:after="0" w:line="240" w:lineRule="auto"/>
        <w:jc w:val="both"/>
        <w:rPr>
          <w:rFonts w:ascii="Arial" w:hAnsi="Arial" w:cs="Arial"/>
          <w:b/>
          <w:sz w:val="24"/>
          <w:szCs w:val="24"/>
        </w:rPr>
      </w:pPr>
      <w:r w:rsidRPr="00D4559D">
        <w:rPr>
          <w:rFonts w:ascii="Arial" w:hAnsi="Arial" w:cs="Arial"/>
          <w:b/>
          <w:sz w:val="24"/>
          <w:szCs w:val="24"/>
        </w:rPr>
        <w:lastRenderedPageBreak/>
        <w:t>Appendix No. 4: Statement of the opponent of a classified final thesis</w:t>
      </w:r>
    </w:p>
    <w:p w:rsidR="007E43E1" w:rsidRPr="00D4559D" w:rsidRDefault="007E43E1" w:rsidP="007E43E1">
      <w:pPr>
        <w:spacing w:after="0" w:line="240" w:lineRule="auto"/>
        <w:rPr>
          <w:rFonts w:ascii="Arial" w:hAnsi="Arial" w:cs="Arial"/>
          <w:b/>
          <w:sz w:val="24"/>
          <w:szCs w:val="24"/>
        </w:rPr>
      </w:pPr>
    </w:p>
    <w:p w:rsidR="007E43E1" w:rsidRPr="00D4559D" w:rsidRDefault="007E43E1" w:rsidP="007E43E1">
      <w:pPr>
        <w:spacing w:before="240"/>
        <w:jc w:val="center"/>
        <w:rPr>
          <w:rFonts w:ascii="Arial" w:hAnsi="Arial" w:cs="Arial"/>
          <w:b/>
          <w:sz w:val="24"/>
          <w:szCs w:val="24"/>
        </w:rPr>
      </w:pPr>
      <w:r w:rsidRPr="00D4559D">
        <w:rPr>
          <w:rFonts w:ascii="Arial" w:hAnsi="Arial" w:cs="Arial"/>
          <w:b/>
          <w:sz w:val="24"/>
          <w:szCs w:val="24"/>
        </w:rPr>
        <w:t>Declaration of confidentiality with respect to an Opponent’s review of final theses by students of the Faculty of Economics and Administration at Masaryk University</w:t>
      </w:r>
    </w:p>
    <w:p w:rsidR="007E43E1" w:rsidRPr="00D4559D" w:rsidRDefault="007E43E1" w:rsidP="007E43E1">
      <w:pPr>
        <w:spacing w:before="100" w:after="100" w:line="240" w:lineRule="auto"/>
        <w:jc w:val="both"/>
        <w:rPr>
          <w:rFonts w:ascii="Arial" w:hAnsi="Arial" w:cs="Arial"/>
          <w:sz w:val="24"/>
          <w:szCs w:val="24"/>
        </w:rPr>
      </w:pPr>
      <w:r w:rsidRPr="00D4559D">
        <w:rPr>
          <w:rFonts w:ascii="Arial" w:hAnsi="Arial" w:cs="Arial"/>
          <w:sz w:val="24"/>
          <w:szCs w:val="24"/>
        </w:rPr>
        <w:t>I</w:t>
      </w:r>
      <w:r w:rsidRPr="00D4559D">
        <w:rPr>
          <w:rFonts w:ascii="Arial" w:eastAsia="Times New Roman" w:hAnsi="Arial" w:cs="Arial"/>
          <w:color w:val="000000"/>
          <w:sz w:val="24"/>
          <w:szCs w:val="24"/>
        </w:rPr>
        <w:t>, ……</w:t>
      </w:r>
      <w:proofErr w:type="gramStart"/>
      <w:r w:rsidRPr="00D4559D">
        <w:rPr>
          <w:rFonts w:ascii="Arial" w:eastAsia="Times New Roman" w:hAnsi="Arial" w:cs="Arial"/>
          <w:color w:val="000000"/>
          <w:sz w:val="24"/>
          <w:szCs w:val="24"/>
        </w:rPr>
        <w:t>… ,</w:t>
      </w:r>
      <w:proofErr w:type="gramEnd"/>
      <w:r w:rsidRPr="00D4559D">
        <w:rPr>
          <w:rFonts w:ascii="Arial" w:eastAsia="Times New Roman" w:hAnsi="Arial" w:cs="Arial"/>
          <w:color w:val="000000"/>
          <w:sz w:val="24"/>
          <w:szCs w:val="24"/>
        </w:rPr>
        <w:t xml:space="preserve"> date of birth……., (hereinafter „the Opponent“), undertake to maintain secrecy about all </w:t>
      </w:r>
      <w:r w:rsidRPr="00D4559D">
        <w:rPr>
          <w:rFonts w:ascii="Arial" w:hAnsi="Arial" w:cs="Arial"/>
          <w:sz w:val="24"/>
          <w:szCs w:val="24"/>
        </w:rPr>
        <w:t xml:space="preserve">data contained in final thesis </w:t>
      </w:r>
      <w:r w:rsidRPr="00D4559D">
        <w:rPr>
          <w:rFonts w:ascii="Arial" w:eastAsia="Times New Roman" w:hAnsi="Arial" w:cs="Arial"/>
          <w:color w:val="000000"/>
          <w:sz w:val="24"/>
          <w:szCs w:val="24"/>
        </w:rPr>
        <w:t>................(</w:t>
      </w:r>
      <w:r w:rsidRPr="00D4559D">
        <w:rPr>
          <w:rFonts w:ascii="Arial" w:hAnsi="Arial" w:cs="Arial"/>
          <w:i/>
          <w:sz w:val="24"/>
          <w:szCs w:val="24"/>
        </w:rPr>
        <w:t xml:space="preserve">name of the thesis </w:t>
      </w:r>
      <w:r w:rsidRPr="00D4559D">
        <w:rPr>
          <w:rFonts w:ascii="Arial" w:eastAsia="Times New Roman" w:hAnsi="Arial" w:cs="Arial"/>
          <w:i/>
          <w:color w:val="000000"/>
          <w:sz w:val="24"/>
          <w:szCs w:val="24"/>
        </w:rPr>
        <w:t xml:space="preserve">+ </w:t>
      </w:r>
      <w:r w:rsidRPr="00D4559D">
        <w:rPr>
          <w:rFonts w:ascii="Arial" w:hAnsi="Arial" w:cs="Arial"/>
          <w:i/>
          <w:sz w:val="24"/>
          <w:szCs w:val="24"/>
        </w:rPr>
        <w:t>name of the student</w:t>
      </w:r>
      <w:r w:rsidRPr="00D4559D">
        <w:rPr>
          <w:rFonts w:ascii="Arial" w:eastAsia="Times New Roman" w:hAnsi="Arial" w:cs="Arial"/>
          <w:i/>
          <w:color w:val="000000"/>
          <w:sz w:val="24"/>
          <w:szCs w:val="24"/>
        </w:rPr>
        <w:t xml:space="preserve">). </w:t>
      </w:r>
      <w:r w:rsidRPr="00D4559D">
        <w:rPr>
          <w:rFonts w:ascii="Arial" w:hAnsi="Arial" w:cs="Arial"/>
          <w:sz w:val="24"/>
          <w:szCs w:val="24"/>
        </w:rPr>
        <w:t xml:space="preserve">The opponent undertakes to keep confidentiality with respect to all the documents and information written in the final thesis and to hand neither the documents nor the information to third parties without a prior written consent by </w:t>
      </w:r>
      <w:r w:rsidRPr="00D4559D">
        <w:rPr>
          <w:rFonts w:ascii="Arial" w:eastAsia="Times New Roman" w:hAnsi="Arial" w:cs="Arial"/>
          <w:color w:val="000000"/>
          <w:sz w:val="24"/>
          <w:szCs w:val="24"/>
        </w:rPr>
        <w:t xml:space="preserve">…………..(name of the student) in </w:t>
      </w:r>
      <w:r w:rsidRPr="00D4559D">
        <w:rPr>
          <w:rFonts w:ascii="Arial" w:hAnsi="Arial" w:cs="Arial"/>
          <w:sz w:val="24"/>
          <w:szCs w:val="24"/>
        </w:rPr>
        <w:t>case of personal data</w:t>
      </w:r>
      <w:r w:rsidRPr="00D4559D">
        <w:rPr>
          <w:rFonts w:ascii="Arial" w:eastAsia="Times New Roman" w:hAnsi="Arial" w:cs="Arial"/>
          <w:color w:val="000000"/>
          <w:sz w:val="24"/>
          <w:szCs w:val="24"/>
        </w:rPr>
        <w:t xml:space="preserve">, without prior written consent </w:t>
      </w:r>
      <w:r w:rsidRPr="00D4559D">
        <w:rPr>
          <w:rFonts w:ascii="Arial" w:hAnsi="Arial" w:cs="Arial"/>
          <w:sz w:val="24"/>
          <w:szCs w:val="24"/>
        </w:rPr>
        <w:t>by the data provider, whose data are considered a trade secret, in case of the aforementioned trade secret, and without prior written consent by the Dean of the Faculty of Economics and Administration, Masaryk University, which administers copyright property rights of the aforementioned final thesis.</w:t>
      </w:r>
    </w:p>
    <w:p w:rsidR="007E43E1" w:rsidRPr="00D4559D" w:rsidRDefault="007E43E1" w:rsidP="007E43E1">
      <w:pPr>
        <w:spacing w:before="100" w:after="100" w:line="240" w:lineRule="auto"/>
        <w:jc w:val="both"/>
        <w:rPr>
          <w:rFonts w:ascii="Arial" w:hAnsi="Arial" w:cs="Arial"/>
          <w:sz w:val="24"/>
          <w:szCs w:val="24"/>
        </w:rPr>
      </w:pPr>
    </w:p>
    <w:p w:rsidR="007E43E1" w:rsidRPr="00D4559D" w:rsidRDefault="007E43E1" w:rsidP="007E43E1">
      <w:pPr>
        <w:spacing w:before="100" w:after="100" w:line="240" w:lineRule="auto"/>
        <w:jc w:val="both"/>
        <w:rPr>
          <w:rFonts w:ascii="Arial" w:hAnsi="Arial" w:cs="Arial"/>
          <w:sz w:val="24"/>
          <w:szCs w:val="24"/>
        </w:rPr>
      </w:pPr>
    </w:p>
    <w:p w:rsidR="007E43E1" w:rsidRPr="00D4559D" w:rsidRDefault="007E43E1" w:rsidP="007E43E1">
      <w:pPr>
        <w:spacing w:before="100" w:after="100" w:line="240" w:lineRule="auto"/>
        <w:jc w:val="both"/>
        <w:rPr>
          <w:rFonts w:ascii="Arial" w:hAnsi="Arial" w:cs="Arial"/>
          <w:sz w:val="24"/>
          <w:szCs w:val="24"/>
        </w:rPr>
      </w:pPr>
      <w:r w:rsidRPr="00D4559D">
        <w:rPr>
          <w:rFonts w:ascii="Arial" w:hAnsi="Arial" w:cs="Arial"/>
          <w:sz w:val="24"/>
          <w:szCs w:val="24"/>
        </w:rPr>
        <w:t>Brno, (date)</w:t>
      </w:r>
      <w:r w:rsidRPr="00D4559D">
        <w:rPr>
          <w:rFonts w:ascii="Arial" w:eastAsia="Times New Roman" w:hAnsi="Arial" w:cs="Arial"/>
          <w:color w:val="000000"/>
          <w:sz w:val="24"/>
          <w:szCs w:val="24"/>
        </w:rPr>
        <w:t>……</w:t>
      </w:r>
      <w:r w:rsidRPr="00D4559D">
        <w:rPr>
          <w:rFonts w:ascii="Arial" w:eastAsia="Times New Roman" w:hAnsi="Arial" w:cs="Arial"/>
          <w:color w:val="000000"/>
          <w:sz w:val="24"/>
          <w:szCs w:val="24"/>
        </w:rPr>
        <w:tab/>
      </w:r>
      <w:r w:rsidRPr="00D4559D">
        <w:rPr>
          <w:rFonts w:ascii="Arial" w:eastAsia="Times New Roman" w:hAnsi="Arial" w:cs="Arial"/>
          <w:color w:val="000000"/>
          <w:sz w:val="24"/>
          <w:szCs w:val="24"/>
        </w:rPr>
        <w:tab/>
      </w:r>
      <w:r w:rsidRPr="00D4559D">
        <w:rPr>
          <w:rFonts w:ascii="Arial" w:eastAsia="Times New Roman" w:hAnsi="Arial" w:cs="Arial"/>
          <w:color w:val="000000"/>
          <w:sz w:val="24"/>
          <w:szCs w:val="24"/>
        </w:rPr>
        <w:tab/>
      </w:r>
      <w:r w:rsidRPr="00D4559D">
        <w:rPr>
          <w:rFonts w:ascii="Arial" w:eastAsia="Times New Roman" w:hAnsi="Arial" w:cs="Arial"/>
          <w:color w:val="000000"/>
          <w:sz w:val="24"/>
          <w:szCs w:val="24"/>
        </w:rPr>
        <w:tab/>
      </w:r>
      <w:r w:rsidRPr="00D4559D">
        <w:rPr>
          <w:rFonts w:ascii="Arial" w:eastAsia="Times New Roman" w:hAnsi="Arial" w:cs="Arial"/>
          <w:color w:val="000000"/>
          <w:sz w:val="24"/>
          <w:szCs w:val="24"/>
        </w:rPr>
        <w:tab/>
      </w:r>
      <w:r w:rsidRPr="00D4559D">
        <w:rPr>
          <w:rFonts w:ascii="Arial" w:eastAsia="Times New Roman" w:hAnsi="Arial" w:cs="Arial"/>
          <w:color w:val="000000"/>
          <w:sz w:val="24"/>
          <w:szCs w:val="24"/>
        </w:rPr>
        <w:tab/>
      </w:r>
      <w:r w:rsidRPr="00D4559D">
        <w:rPr>
          <w:rFonts w:ascii="Arial" w:hAnsi="Arial" w:cs="Arial"/>
          <w:sz w:val="24"/>
          <w:szCs w:val="24"/>
        </w:rPr>
        <w:t>signature</w:t>
      </w:r>
    </w:p>
    <w:p w:rsidR="007E43E1" w:rsidRPr="00D4559D" w:rsidRDefault="007E43E1" w:rsidP="007E43E1">
      <w:pPr>
        <w:spacing w:after="0" w:line="240" w:lineRule="auto"/>
        <w:rPr>
          <w:rFonts w:ascii="Arial" w:hAnsi="Arial" w:cs="Arial"/>
          <w:b/>
          <w:sz w:val="24"/>
          <w:szCs w:val="24"/>
        </w:rPr>
      </w:pPr>
      <w:r w:rsidRPr="00D4559D">
        <w:rPr>
          <w:rFonts w:ascii="Arial" w:hAnsi="Arial" w:cs="Arial"/>
          <w:sz w:val="24"/>
          <w:szCs w:val="24"/>
        </w:rPr>
        <w:br w:type="page"/>
      </w:r>
    </w:p>
    <w:p w:rsidR="007E43E1" w:rsidRPr="00D4559D" w:rsidRDefault="007E43E1" w:rsidP="007E43E1">
      <w:pPr>
        <w:spacing w:before="1080" w:after="0" w:line="240" w:lineRule="auto"/>
        <w:jc w:val="both"/>
        <w:rPr>
          <w:rFonts w:ascii="Arial" w:hAnsi="Arial" w:cs="Arial"/>
          <w:b/>
          <w:sz w:val="24"/>
          <w:szCs w:val="24"/>
        </w:rPr>
      </w:pPr>
      <w:r w:rsidRPr="00D4559D">
        <w:rPr>
          <w:rFonts w:ascii="Arial" w:hAnsi="Arial" w:cs="Arial"/>
          <w:b/>
          <w:sz w:val="24"/>
          <w:szCs w:val="24"/>
        </w:rPr>
        <w:lastRenderedPageBreak/>
        <w:t>Appendix No. 5: Content requisites of the assessment of a final thesis</w:t>
      </w:r>
    </w:p>
    <w:p w:rsidR="007E43E1" w:rsidRPr="00D4559D" w:rsidRDefault="007E43E1" w:rsidP="007E43E1">
      <w:pPr>
        <w:tabs>
          <w:tab w:val="left" w:pos="340"/>
        </w:tabs>
        <w:spacing w:after="0" w:line="240" w:lineRule="auto"/>
        <w:jc w:val="center"/>
        <w:rPr>
          <w:rFonts w:ascii="Arial" w:hAnsi="Arial" w:cs="Arial"/>
          <w:b/>
          <w:sz w:val="24"/>
          <w:szCs w:val="24"/>
        </w:rPr>
      </w:pPr>
    </w:p>
    <w:p w:rsidR="007E43E1" w:rsidRPr="00D4559D" w:rsidRDefault="007E43E1" w:rsidP="007E43E1">
      <w:pPr>
        <w:tabs>
          <w:tab w:val="left" w:pos="340"/>
        </w:tabs>
        <w:spacing w:after="0" w:line="240" w:lineRule="auto"/>
        <w:jc w:val="center"/>
        <w:rPr>
          <w:rFonts w:ascii="Arial" w:hAnsi="Arial" w:cs="Arial"/>
          <w:b/>
          <w:sz w:val="24"/>
          <w:szCs w:val="24"/>
        </w:rPr>
      </w:pPr>
    </w:p>
    <w:p w:rsidR="007E43E1" w:rsidRPr="00D4559D" w:rsidRDefault="007E43E1" w:rsidP="007E43E1">
      <w:pPr>
        <w:tabs>
          <w:tab w:val="left" w:pos="340"/>
        </w:tabs>
        <w:spacing w:after="0" w:line="240" w:lineRule="auto"/>
        <w:jc w:val="center"/>
        <w:rPr>
          <w:rFonts w:ascii="Arial" w:hAnsi="Arial" w:cs="Arial"/>
          <w:b/>
          <w:sz w:val="24"/>
          <w:szCs w:val="24"/>
        </w:rPr>
      </w:pPr>
      <w:r w:rsidRPr="00D4559D">
        <w:rPr>
          <w:rFonts w:ascii="Arial" w:hAnsi="Arial" w:cs="Arial"/>
          <w:b/>
          <w:sz w:val="24"/>
          <w:szCs w:val="24"/>
        </w:rPr>
        <w:t>SUPERVISOR’S/OPPONENT’S REVIEW OF A BACHELOR’S/MASTER’S THESIS</w:t>
      </w:r>
    </w:p>
    <w:p w:rsidR="007E43E1" w:rsidRPr="00D4559D" w:rsidRDefault="007E43E1" w:rsidP="007E43E1">
      <w:pPr>
        <w:tabs>
          <w:tab w:val="left" w:pos="340"/>
        </w:tabs>
        <w:spacing w:after="0" w:line="240" w:lineRule="auto"/>
        <w:rPr>
          <w:rFonts w:ascii="Arial" w:hAnsi="Arial" w:cs="Arial"/>
          <w:b/>
          <w:sz w:val="24"/>
          <w:szCs w:val="24"/>
        </w:rPr>
      </w:pPr>
    </w:p>
    <w:p w:rsidR="007E43E1" w:rsidRPr="00D4559D" w:rsidRDefault="007E43E1" w:rsidP="007E43E1">
      <w:pPr>
        <w:tabs>
          <w:tab w:val="left" w:pos="340"/>
        </w:tabs>
        <w:spacing w:after="0" w:line="240" w:lineRule="auto"/>
        <w:rPr>
          <w:rFonts w:ascii="Arial" w:hAnsi="Arial" w:cs="Arial"/>
          <w:sz w:val="24"/>
          <w:szCs w:val="24"/>
        </w:rPr>
      </w:pPr>
      <w:r w:rsidRPr="00D4559D">
        <w:rPr>
          <w:rFonts w:ascii="Arial" w:hAnsi="Arial" w:cs="Arial"/>
          <w:b/>
          <w:sz w:val="24"/>
          <w:szCs w:val="24"/>
        </w:rPr>
        <w:t xml:space="preserve">I. </w:t>
      </w:r>
      <w:r w:rsidRPr="00D4559D">
        <w:rPr>
          <w:rFonts w:ascii="Arial" w:hAnsi="Arial" w:cs="Arial"/>
          <w:b/>
          <w:sz w:val="24"/>
          <w:szCs w:val="24"/>
        </w:rPr>
        <w:tab/>
        <w:t>Author:</w:t>
      </w:r>
      <w:r w:rsidRPr="00D4559D">
        <w:rPr>
          <w:rFonts w:ascii="Arial" w:hAnsi="Arial" w:cs="Arial"/>
          <w:sz w:val="24"/>
          <w:szCs w:val="24"/>
        </w:rPr>
        <w:t xml:space="preserve"> </w:t>
      </w:r>
    </w:p>
    <w:p w:rsidR="007E43E1" w:rsidRPr="00D4559D" w:rsidRDefault="007E43E1" w:rsidP="007E43E1">
      <w:pPr>
        <w:tabs>
          <w:tab w:val="left" w:pos="340"/>
        </w:tabs>
        <w:spacing w:before="120" w:after="0" w:line="240" w:lineRule="auto"/>
        <w:ind w:left="340"/>
        <w:rPr>
          <w:rFonts w:ascii="Arial" w:hAnsi="Arial" w:cs="Arial"/>
          <w:sz w:val="24"/>
          <w:szCs w:val="24"/>
        </w:rPr>
      </w:pPr>
      <w:r w:rsidRPr="00D4559D">
        <w:rPr>
          <w:rFonts w:ascii="Arial" w:hAnsi="Arial" w:cs="Arial"/>
          <w:b/>
          <w:sz w:val="24"/>
          <w:szCs w:val="24"/>
        </w:rPr>
        <w:t>Name:</w:t>
      </w:r>
      <w:r w:rsidRPr="00D4559D">
        <w:rPr>
          <w:rFonts w:ascii="Arial" w:hAnsi="Arial" w:cs="Arial"/>
          <w:sz w:val="24"/>
          <w:szCs w:val="24"/>
        </w:rPr>
        <w:t xml:space="preserve"> </w:t>
      </w:r>
    </w:p>
    <w:p w:rsidR="007E43E1" w:rsidRPr="00D4559D" w:rsidRDefault="007E43E1" w:rsidP="007E43E1">
      <w:pPr>
        <w:tabs>
          <w:tab w:val="left" w:pos="340"/>
        </w:tabs>
        <w:spacing w:after="0" w:line="240" w:lineRule="auto"/>
        <w:rPr>
          <w:rFonts w:ascii="Arial" w:hAnsi="Arial" w:cs="Arial"/>
          <w:b/>
          <w:sz w:val="24"/>
          <w:szCs w:val="24"/>
        </w:rPr>
      </w:pPr>
    </w:p>
    <w:p w:rsidR="007E43E1" w:rsidRPr="00D4559D" w:rsidRDefault="007E43E1" w:rsidP="007E43E1">
      <w:pPr>
        <w:tabs>
          <w:tab w:val="left" w:pos="340"/>
        </w:tabs>
        <w:spacing w:after="0" w:line="240" w:lineRule="auto"/>
        <w:rPr>
          <w:rFonts w:ascii="Arial" w:hAnsi="Arial" w:cs="Arial"/>
          <w:b/>
          <w:sz w:val="24"/>
          <w:szCs w:val="24"/>
        </w:rPr>
      </w:pPr>
      <w:r w:rsidRPr="00D4559D">
        <w:rPr>
          <w:rFonts w:ascii="Arial" w:hAnsi="Arial" w:cs="Arial"/>
          <w:b/>
          <w:sz w:val="24"/>
          <w:szCs w:val="24"/>
        </w:rPr>
        <w:t>II. The objective of the thesis and its accomplishment</w:t>
      </w:r>
    </w:p>
    <w:p w:rsidR="007E43E1" w:rsidRPr="00D4559D" w:rsidRDefault="007E43E1" w:rsidP="007E43E1">
      <w:pPr>
        <w:tabs>
          <w:tab w:val="left" w:pos="340"/>
        </w:tabs>
        <w:spacing w:before="120" w:after="0" w:line="240" w:lineRule="auto"/>
        <w:jc w:val="both"/>
        <w:rPr>
          <w:rFonts w:ascii="Arial" w:hAnsi="Arial" w:cs="Arial"/>
          <w:sz w:val="24"/>
          <w:szCs w:val="24"/>
        </w:rPr>
      </w:pPr>
      <w:r w:rsidRPr="00D4559D">
        <w:rPr>
          <w:rFonts w:ascii="Arial" w:hAnsi="Arial" w:cs="Arial"/>
          <w:sz w:val="24"/>
          <w:szCs w:val="24"/>
        </w:rPr>
        <w:t xml:space="preserve">View on the definition of the objective with regard to the assignment, its accomplishment.   </w:t>
      </w:r>
    </w:p>
    <w:p w:rsidR="007E43E1" w:rsidRPr="00D4559D" w:rsidRDefault="007E43E1" w:rsidP="007E43E1">
      <w:pPr>
        <w:tabs>
          <w:tab w:val="left" w:pos="340"/>
        </w:tabs>
        <w:spacing w:after="0" w:line="240" w:lineRule="auto"/>
        <w:rPr>
          <w:rFonts w:ascii="Arial" w:hAnsi="Arial" w:cs="Arial"/>
          <w:b/>
          <w:sz w:val="24"/>
          <w:szCs w:val="24"/>
        </w:rPr>
      </w:pPr>
    </w:p>
    <w:p w:rsidR="007E43E1" w:rsidRPr="00D4559D" w:rsidRDefault="007E43E1" w:rsidP="007E43E1">
      <w:pPr>
        <w:tabs>
          <w:tab w:val="left" w:pos="340"/>
        </w:tabs>
        <w:spacing w:after="0" w:line="240" w:lineRule="auto"/>
        <w:rPr>
          <w:rFonts w:ascii="Arial" w:hAnsi="Arial" w:cs="Arial"/>
          <w:b/>
          <w:sz w:val="24"/>
          <w:szCs w:val="24"/>
        </w:rPr>
      </w:pPr>
      <w:r w:rsidRPr="00D4559D">
        <w:rPr>
          <w:rFonts w:ascii="Arial" w:hAnsi="Arial" w:cs="Arial"/>
          <w:b/>
          <w:sz w:val="24"/>
          <w:szCs w:val="24"/>
        </w:rPr>
        <w:t>III. Content of the thesis and approach to the solution</w:t>
      </w:r>
    </w:p>
    <w:p w:rsidR="007E43E1" w:rsidRPr="00D4559D" w:rsidRDefault="007E43E1" w:rsidP="007E43E1">
      <w:pPr>
        <w:tabs>
          <w:tab w:val="left" w:pos="340"/>
        </w:tabs>
        <w:spacing w:before="120" w:after="0" w:line="240" w:lineRule="auto"/>
        <w:jc w:val="both"/>
        <w:rPr>
          <w:rFonts w:ascii="Arial" w:hAnsi="Arial" w:cs="Arial"/>
          <w:sz w:val="24"/>
          <w:szCs w:val="24"/>
        </w:rPr>
      </w:pPr>
      <w:proofErr w:type="gramStart"/>
      <w:r w:rsidRPr="00D4559D">
        <w:rPr>
          <w:rFonts w:ascii="Arial" w:hAnsi="Arial" w:cs="Arial"/>
          <w:sz w:val="24"/>
          <w:szCs w:val="24"/>
        </w:rPr>
        <w:t>Comments on the structure of a final thesis and the method of the solution chosen.</w:t>
      </w:r>
      <w:proofErr w:type="gramEnd"/>
    </w:p>
    <w:p w:rsidR="007E43E1" w:rsidRPr="00D4559D" w:rsidRDefault="007E43E1" w:rsidP="007E43E1">
      <w:pPr>
        <w:tabs>
          <w:tab w:val="left" w:pos="340"/>
        </w:tabs>
        <w:spacing w:after="0" w:line="240" w:lineRule="auto"/>
        <w:rPr>
          <w:rFonts w:ascii="Arial" w:hAnsi="Arial" w:cs="Arial"/>
          <w:b/>
          <w:sz w:val="24"/>
          <w:szCs w:val="24"/>
        </w:rPr>
      </w:pPr>
    </w:p>
    <w:p w:rsidR="007E43E1" w:rsidRPr="00D4559D" w:rsidRDefault="007E43E1" w:rsidP="007E43E1">
      <w:pPr>
        <w:tabs>
          <w:tab w:val="left" w:pos="340"/>
        </w:tabs>
        <w:spacing w:after="0" w:line="240" w:lineRule="auto"/>
        <w:rPr>
          <w:rFonts w:ascii="Arial" w:hAnsi="Arial" w:cs="Arial"/>
          <w:b/>
          <w:sz w:val="24"/>
          <w:szCs w:val="24"/>
        </w:rPr>
      </w:pPr>
      <w:r w:rsidRPr="00D4559D">
        <w:rPr>
          <w:rFonts w:ascii="Arial" w:hAnsi="Arial" w:cs="Arial"/>
          <w:b/>
          <w:sz w:val="24"/>
          <w:szCs w:val="24"/>
        </w:rPr>
        <w:t>IV. Formal requisites of the thesis and layout</w:t>
      </w:r>
    </w:p>
    <w:p w:rsidR="007E43E1" w:rsidRPr="00D4559D" w:rsidRDefault="007E43E1" w:rsidP="007E43E1">
      <w:pPr>
        <w:tabs>
          <w:tab w:val="left" w:pos="340"/>
        </w:tabs>
        <w:spacing w:before="120" w:after="0" w:line="240" w:lineRule="auto"/>
        <w:jc w:val="both"/>
        <w:rPr>
          <w:rFonts w:ascii="Arial" w:hAnsi="Arial" w:cs="Arial"/>
          <w:sz w:val="24"/>
          <w:szCs w:val="24"/>
        </w:rPr>
      </w:pPr>
      <w:r w:rsidRPr="00D4559D">
        <w:rPr>
          <w:rFonts w:ascii="Arial" w:hAnsi="Arial" w:cs="Arial"/>
          <w:sz w:val="24"/>
          <w:szCs w:val="24"/>
        </w:rPr>
        <w:t xml:space="preserve">Comments on formal requisites, in particular the form and </w:t>
      </w:r>
      <w:proofErr w:type="gramStart"/>
      <w:r w:rsidRPr="00D4559D">
        <w:rPr>
          <w:rFonts w:ascii="Arial" w:hAnsi="Arial" w:cs="Arial"/>
          <w:sz w:val="24"/>
          <w:szCs w:val="24"/>
        </w:rPr>
        <w:t>the extend</w:t>
      </w:r>
      <w:proofErr w:type="gramEnd"/>
      <w:r w:rsidRPr="00D4559D">
        <w:rPr>
          <w:rFonts w:ascii="Arial" w:hAnsi="Arial" w:cs="Arial"/>
          <w:sz w:val="24"/>
          <w:szCs w:val="24"/>
        </w:rPr>
        <w:t xml:space="preserve"> of provided citation of original sources.</w:t>
      </w:r>
    </w:p>
    <w:p w:rsidR="007E43E1" w:rsidRPr="00D4559D" w:rsidRDefault="007E43E1" w:rsidP="007E43E1">
      <w:pPr>
        <w:tabs>
          <w:tab w:val="left" w:pos="340"/>
        </w:tabs>
        <w:spacing w:after="0" w:line="240" w:lineRule="auto"/>
        <w:rPr>
          <w:rFonts w:ascii="Arial" w:hAnsi="Arial" w:cs="Arial"/>
          <w:b/>
          <w:sz w:val="24"/>
          <w:szCs w:val="24"/>
        </w:rPr>
      </w:pPr>
    </w:p>
    <w:p w:rsidR="007E43E1" w:rsidRPr="00D4559D" w:rsidRDefault="007E43E1" w:rsidP="007E43E1">
      <w:pPr>
        <w:tabs>
          <w:tab w:val="left" w:pos="340"/>
        </w:tabs>
        <w:spacing w:after="0" w:line="240" w:lineRule="auto"/>
        <w:rPr>
          <w:rFonts w:ascii="Arial" w:hAnsi="Arial" w:cs="Arial"/>
          <w:sz w:val="24"/>
          <w:szCs w:val="24"/>
        </w:rPr>
      </w:pPr>
      <w:r w:rsidRPr="00D4559D">
        <w:rPr>
          <w:rFonts w:ascii="Arial" w:hAnsi="Arial" w:cs="Arial"/>
          <w:b/>
          <w:sz w:val="24"/>
          <w:szCs w:val="24"/>
        </w:rPr>
        <w:t>V. Comments on the thesis</w:t>
      </w:r>
    </w:p>
    <w:p w:rsidR="007E43E1" w:rsidRPr="00D4559D" w:rsidRDefault="007E43E1" w:rsidP="007E43E1">
      <w:pPr>
        <w:tabs>
          <w:tab w:val="left" w:pos="340"/>
        </w:tabs>
        <w:spacing w:before="120" w:after="0" w:line="240" w:lineRule="auto"/>
        <w:jc w:val="both"/>
        <w:rPr>
          <w:rFonts w:ascii="Arial" w:hAnsi="Arial" w:cs="Arial"/>
          <w:sz w:val="24"/>
          <w:szCs w:val="24"/>
        </w:rPr>
      </w:pPr>
      <w:proofErr w:type="gramStart"/>
      <w:r w:rsidRPr="00D4559D">
        <w:rPr>
          <w:rFonts w:ascii="Arial" w:hAnsi="Arial" w:cs="Arial"/>
          <w:sz w:val="24"/>
          <w:szCs w:val="24"/>
        </w:rPr>
        <w:t>A list of the most important comments on the thesis, commentary, debate, etc.</w:t>
      </w:r>
      <w:proofErr w:type="gramEnd"/>
    </w:p>
    <w:p w:rsidR="007E43E1" w:rsidRPr="00D4559D" w:rsidRDefault="007E43E1" w:rsidP="007E43E1">
      <w:pPr>
        <w:tabs>
          <w:tab w:val="left" w:pos="340"/>
        </w:tabs>
        <w:spacing w:after="0" w:line="240" w:lineRule="auto"/>
        <w:jc w:val="both"/>
        <w:rPr>
          <w:rFonts w:ascii="Arial" w:hAnsi="Arial" w:cs="Arial"/>
          <w:b/>
          <w:sz w:val="24"/>
          <w:szCs w:val="24"/>
        </w:rPr>
      </w:pPr>
    </w:p>
    <w:p w:rsidR="007E43E1" w:rsidRPr="00D4559D" w:rsidRDefault="007E43E1" w:rsidP="007E43E1">
      <w:pPr>
        <w:tabs>
          <w:tab w:val="left" w:pos="340"/>
        </w:tabs>
        <w:spacing w:after="0" w:line="240" w:lineRule="auto"/>
        <w:jc w:val="both"/>
        <w:rPr>
          <w:rFonts w:ascii="Arial" w:hAnsi="Arial" w:cs="Arial"/>
          <w:b/>
          <w:sz w:val="24"/>
          <w:szCs w:val="24"/>
        </w:rPr>
      </w:pPr>
      <w:r w:rsidRPr="00D4559D">
        <w:rPr>
          <w:rFonts w:ascii="Arial" w:hAnsi="Arial" w:cs="Arial"/>
          <w:b/>
          <w:sz w:val="24"/>
          <w:szCs w:val="24"/>
        </w:rPr>
        <w:t>VI. Recommended questions for the defence</w:t>
      </w:r>
    </w:p>
    <w:p w:rsidR="007E43E1" w:rsidRPr="00D4559D" w:rsidRDefault="007E43E1" w:rsidP="007E43E1">
      <w:pPr>
        <w:tabs>
          <w:tab w:val="left" w:pos="340"/>
        </w:tabs>
        <w:spacing w:before="120" w:after="0" w:line="240" w:lineRule="auto"/>
        <w:jc w:val="both"/>
        <w:rPr>
          <w:rFonts w:ascii="Arial" w:hAnsi="Arial" w:cs="Arial"/>
          <w:sz w:val="24"/>
          <w:szCs w:val="24"/>
        </w:rPr>
      </w:pPr>
      <w:r w:rsidRPr="00D4559D">
        <w:rPr>
          <w:rFonts w:ascii="Arial" w:hAnsi="Arial" w:cs="Arial"/>
          <w:sz w:val="24"/>
          <w:szCs w:val="24"/>
        </w:rPr>
        <w:t xml:space="preserve">1. </w:t>
      </w:r>
    </w:p>
    <w:p w:rsidR="007E43E1" w:rsidRPr="00D4559D" w:rsidRDefault="007E43E1" w:rsidP="007E43E1">
      <w:pPr>
        <w:tabs>
          <w:tab w:val="left" w:pos="340"/>
        </w:tabs>
        <w:spacing w:before="120" w:after="0" w:line="240" w:lineRule="auto"/>
        <w:jc w:val="both"/>
        <w:rPr>
          <w:rFonts w:ascii="Arial" w:hAnsi="Arial" w:cs="Arial"/>
          <w:sz w:val="24"/>
          <w:szCs w:val="24"/>
        </w:rPr>
      </w:pPr>
      <w:r w:rsidRPr="00D4559D">
        <w:rPr>
          <w:rFonts w:ascii="Arial" w:hAnsi="Arial" w:cs="Arial"/>
          <w:sz w:val="24"/>
          <w:szCs w:val="24"/>
        </w:rPr>
        <w:t xml:space="preserve">2. </w:t>
      </w:r>
    </w:p>
    <w:p w:rsidR="007E43E1" w:rsidRPr="00D4559D" w:rsidRDefault="007E43E1" w:rsidP="007E43E1">
      <w:pPr>
        <w:tabs>
          <w:tab w:val="left" w:pos="340"/>
        </w:tabs>
        <w:spacing w:after="0" w:line="240" w:lineRule="auto"/>
        <w:jc w:val="both"/>
        <w:rPr>
          <w:rFonts w:ascii="Arial" w:hAnsi="Arial" w:cs="Arial"/>
          <w:b/>
          <w:sz w:val="24"/>
          <w:szCs w:val="24"/>
        </w:rPr>
      </w:pPr>
    </w:p>
    <w:p w:rsidR="007E43E1" w:rsidRPr="00D4559D" w:rsidRDefault="007E43E1" w:rsidP="007E43E1">
      <w:pPr>
        <w:tabs>
          <w:tab w:val="left" w:pos="340"/>
        </w:tabs>
        <w:spacing w:after="0" w:line="240" w:lineRule="auto"/>
        <w:jc w:val="both"/>
        <w:rPr>
          <w:rFonts w:ascii="Arial" w:hAnsi="Arial" w:cs="Arial"/>
          <w:b/>
          <w:sz w:val="24"/>
          <w:szCs w:val="24"/>
        </w:rPr>
      </w:pPr>
      <w:r w:rsidRPr="00D4559D">
        <w:rPr>
          <w:rFonts w:ascii="Arial" w:hAnsi="Arial" w:cs="Arial"/>
          <w:b/>
          <w:sz w:val="24"/>
          <w:szCs w:val="24"/>
        </w:rPr>
        <w:t>VII. Conclusion</w:t>
      </w:r>
    </w:p>
    <w:p w:rsidR="007E43E1" w:rsidRPr="00D4559D" w:rsidRDefault="007E43E1" w:rsidP="007E43E1">
      <w:pPr>
        <w:tabs>
          <w:tab w:val="left" w:pos="340"/>
        </w:tabs>
        <w:spacing w:before="120" w:after="0" w:line="240" w:lineRule="auto"/>
        <w:jc w:val="both"/>
        <w:rPr>
          <w:rFonts w:ascii="Arial" w:hAnsi="Arial" w:cs="Arial"/>
          <w:sz w:val="24"/>
          <w:szCs w:val="24"/>
        </w:rPr>
      </w:pPr>
      <w:r w:rsidRPr="00D4559D">
        <w:rPr>
          <w:rFonts w:ascii="Arial" w:hAnsi="Arial" w:cs="Arial"/>
          <w:sz w:val="24"/>
          <w:szCs w:val="24"/>
        </w:rPr>
        <w:t>Declaration that the submitted thesis „XY</w:t>
      </w:r>
      <w:proofErr w:type="gramStart"/>
      <w:r w:rsidRPr="00D4559D">
        <w:rPr>
          <w:rFonts w:ascii="Arial" w:hAnsi="Arial" w:cs="Arial"/>
          <w:sz w:val="24"/>
          <w:szCs w:val="24"/>
        </w:rPr>
        <w:t>“ meets</w:t>
      </w:r>
      <w:proofErr w:type="gramEnd"/>
      <w:r w:rsidRPr="00D4559D">
        <w:rPr>
          <w:rFonts w:ascii="Arial" w:hAnsi="Arial" w:cs="Arial"/>
          <w:sz w:val="24"/>
          <w:szCs w:val="24"/>
        </w:rPr>
        <w:t xml:space="preserve"> (with the reservations brought forward) both formal and content-related requirements on final thesis, and that the supervisor does not consider the thesis plagiarism, nor is the supervisor aware of the fact that the author of the final thesis has committed plagiarism. The wording in not „recommended/not recommended</w:t>
      </w:r>
      <w:proofErr w:type="gramStart"/>
      <w:r w:rsidRPr="00D4559D">
        <w:rPr>
          <w:rFonts w:ascii="Arial" w:hAnsi="Arial" w:cs="Arial"/>
          <w:sz w:val="24"/>
          <w:szCs w:val="24"/>
        </w:rPr>
        <w:t>“ for</w:t>
      </w:r>
      <w:proofErr w:type="gramEnd"/>
      <w:r w:rsidRPr="00D4559D">
        <w:rPr>
          <w:rFonts w:ascii="Arial" w:hAnsi="Arial" w:cs="Arial"/>
          <w:sz w:val="24"/>
          <w:szCs w:val="24"/>
        </w:rPr>
        <w:t xml:space="preserve"> defence, evaluation ranging from A to F must be recommended instead.</w:t>
      </w:r>
    </w:p>
    <w:p w:rsidR="007E43E1" w:rsidRPr="00D4559D" w:rsidRDefault="007E43E1" w:rsidP="007E43E1">
      <w:pPr>
        <w:tabs>
          <w:tab w:val="left" w:pos="340"/>
        </w:tabs>
        <w:spacing w:before="280" w:after="0" w:line="240" w:lineRule="auto"/>
        <w:rPr>
          <w:rFonts w:ascii="Arial" w:hAnsi="Arial" w:cs="Arial"/>
          <w:sz w:val="24"/>
          <w:szCs w:val="24"/>
        </w:rPr>
      </w:pPr>
    </w:p>
    <w:p w:rsidR="007E43E1" w:rsidRPr="00D4559D" w:rsidRDefault="007E43E1" w:rsidP="007E43E1">
      <w:pPr>
        <w:tabs>
          <w:tab w:val="left" w:pos="201"/>
          <w:tab w:val="left" w:pos="340"/>
        </w:tabs>
        <w:spacing w:after="0" w:line="240" w:lineRule="auto"/>
        <w:rPr>
          <w:rFonts w:ascii="Arial" w:hAnsi="Arial" w:cs="Arial"/>
          <w:sz w:val="24"/>
          <w:szCs w:val="24"/>
        </w:rPr>
      </w:pPr>
      <w:r w:rsidRPr="00D4559D">
        <w:rPr>
          <w:rFonts w:ascii="Arial" w:hAnsi="Arial" w:cs="Arial"/>
          <w:sz w:val="24"/>
          <w:szCs w:val="24"/>
        </w:rPr>
        <w:tab/>
      </w:r>
      <w:r w:rsidRPr="00D4559D">
        <w:rPr>
          <w:rFonts w:ascii="Arial" w:hAnsi="Arial" w:cs="Arial"/>
          <w:sz w:val="24"/>
          <w:szCs w:val="24"/>
        </w:rPr>
        <w:tab/>
      </w:r>
      <w:r w:rsidRPr="00D4559D">
        <w:rPr>
          <w:rFonts w:ascii="Arial" w:hAnsi="Arial" w:cs="Arial"/>
          <w:sz w:val="24"/>
          <w:szCs w:val="24"/>
        </w:rPr>
        <w:tab/>
      </w:r>
      <w:r w:rsidRPr="00D4559D">
        <w:rPr>
          <w:rFonts w:ascii="Arial" w:hAnsi="Arial" w:cs="Arial"/>
          <w:sz w:val="24"/>
          <w:szCs w:val="24"/>
        </w:rPr>
        <w:tab/>
        <w:t>Name, Surname (including degree) and signature of the supervisor/opponent of the final thesis</w:t>
      </w:r>
    </w:p>
    <w:p w:rsidR="007E43E1" w:rsidRPr="00D4559D" w:rsidRDefault="007E43E1" w:rsidP="007E43E1">
      <w:pPr>
        <w:tabs>
          <w:tab w:val="left" w:pos="201"/>
          <w:tab w:val="left" w:pos="340"/>
        </w:tabs>
        <w:spacing w:after="0" w:line="240" w:lineRule="auto"/>
        <w:rPr>
          <w:rFonts w:ascii="Arial" w:hAnsi="Arial" w:cs="Arial"/>
          <w:sz w:val="24"/>
          <w:szCs w:val="24"/>
        </w:rPr>
      </w:pPr>
      <w:r w:rsidRPr="00D4559D">
        <w:rPr>
          <w:rFonts w:ascii="Arial" w:hAnsi="Arial" w:cs="Arial"/>
          <w:sz w:val="24"/>
          <w:szCs w:val="24"/>
        </w:rPr>
        <w:tab/>
      </w:r>
      <w:r w:rsidRPr="00D4559D">
        <w:rPr>
          <w:rFonts w:ascii="Arial" w:hAnsi="Arial" w:cs="Arial"/>
          <w:sz w:val="24"/>
          <w:szCs w:val="24"/>
        </w:rPr>
        <w:tab/>
      </w:r>
      <w:r w:rsidRPr="00D4559D">
        <w:rPr>
          <w:rFonts w:ascii="Arial" w:hAnsi="Arial" w:cs="Arial"/>
          <w:sz w:val="24"/>
          <w:szCs w:val="24"/>
        </w:rPr>
        <w:tab/>
      </w:r>
      <w:r w:rsidRPr="00D4559D">
        <w:rPr>
          <w:rFonts w:ascii="Arial" w:hAnsi="Arial" w:cs="Arial"/>
          <w:sz w:val="24"/>
          <w:szCs w:val="24"/>
        </w:rPr>
        <w:tab/>
      </w:r>
      <w:r w:rsidRPr="00D4559D">
        <w:rPr>
          <w:rFonts w:ascii="Arial" w:hAnsi="Arial" w:cs="Arial"/>
          <w:sz w:val="24"/>
          <w:szCs w:val="24"/>
        </w:rPr>
        <w:tab/>
      </w:r>
      <w:r w:rsidRPr="00D4559D">
        <w:rPr>
          <w:rFonts w:ascii="Arial" w:hAnsi="Arial" w:cs="Arial"/>
          <w:sz w:val="24"/>
          <w:szCs w:val="24"/>
        </w:rPr>
        <w:tab/>
        <w:t>(</w:t>
      </w:r>
      <w:proofErr w:type="gramStart"/>
      <w:r w:rsidRPr="00D4559D">
        <w:rPr>
          <w:rFonts w:ascii="Arial" w:hAnsi="Arial" w:cs="Arial"/>
          <w:sz w:val="24"/>
          <w:szCs w:val="24"/>
        </w:rPr>
        <w:t>name</w:t>
      </w:r>
      <w:proofErr w:type="gramEnd"/>
      <w:r w:rsidRPr="00D4559D">
        <w:rPr>
          <w:rFonts w:ascii="Arial" w:hAnsi="Arial" w:cs="Arial"/>
          <w:sz w:val="24"/>
          <w:szCs w:val="24"/>
        </w:rPr>
        <w:t xml:space="preserve"> of institution in case of an external opponent)</w:t>
      </w:r>
    </w:p>
    <w:p w:rsidR="007E43E1" w:rsidRPr="00D4559D" w:rsidRDefault="007E43E1" w:rsidP="007E43E1">
      <w:pPr>
        <w:tabs>
          <w:tab w:val="left" w:pos="201"/>
          <w:tab w:val="left" w:pos="340"/>
        </w:tabs>
        <w:spacing w:after="0" w:line="240" w:lineRule="auto"/>
        <w:rPr>
          <w:rFonts w:ascii="Arial" w:hAnsi="Arial" w:cs="Arial"/>
          <w:sz w:val="24"/>
          <w:szCs w:val="24"/>
        </w:rPr>
      </w:pPr>
      <w:r w:rsidRPr="00D4559D">
        <w:rPr>
          <w:rFonts w:ascii="Arial" w:hAnsi="Arial" w:cs="Arial"/>
          <w:sz w:val="24"/>
          <w:szCs w:val="24"/>
        </w:rPr>
        <w:t>In Brno</w:t>
      </w:r>
      <w:proofErr w:type="gramStart"/>
      <w:r w:rsidRPr="00D4559D">
        <w:rPr>
          <w:rFonts w:ascii="Arial" w:hAnsi="Arial" w:cs="Arial"/>
          <w:sz w:val="24"/>
          <w:szCs w:val="24"/>
        </w:rPr>
        <w:t>,  .</w:t>
      </w:r>
      <w:proofErr w:type="gramEnd"/>
      <w:r w:rsidRPr="00D4559D">
        <w:rPr>
          <w:rFonts w:ascii="Arial" w:hAnsi="Arial" w:cs="Arial"/>
          <w:sz w:val="24"/>
          <w:szCs w:val="24"/>
        </w:rPr>
        <w:t xml:space="preserve"> (</w:t>
      </w:r>
      <w:proofErr w:type="gramStart"/>
      <w:r w:rsidRPr="00D4559D">
        <w:rPr>
          <w:rFonts w:ascii="Arial" w:hAnsi="Arial" w:cs="Arial"/>
          <w:sz w:val="24"/>
          <w:szCs w:val="24"/>
        </w:rPr>
        <w:t>date</w:t>
      </w:r>
      <w:proofErr w:type="gramEnd"/>
      <w:r w:rsidRPr="00D4559D">
        <w:rPr>
          <w:rFonts w:ascii="Arial" w:hAnsi="Arial" w:cs="Arial"/>
          <w:sz w:val="24"/>
          <w:szCs w:val="24"/>
        </w:rPr>
        <w:t>). . . . .</w:t>
      </w:r>
    </w:p>
    <w:p w:rsidR="007E43E1" w:rsidRPr="00D4559D" w:rsidRDefault="007E43E1" w:rsidP="007E43E1">
      <w:pPr>
        <w:tabs>
          <w:tab w:val="left" w:pos="201"/>
          <w:tab w:val="left" w:pos="340"/>
        </w:tabs>
        <w:spacing w:after="0" w:line="240" w:lineRule="auto"/>
        <w:rPr>
          <w:rFonts w:ascii="Arial" w:hAnsi="Arial" w:cs="Arial"/>
          <w:sz w:val="24"/>
          <w:szCs w:val="24"/>
        </w:rPr>
      </w:pPr>
    </w:p>
    <w:p w:rsidR="007E43E1" w:rsidRPr="00D4559D" w:rsidRDefault="007E43E1" w:rsidP="007E43E1">
      <w:pPr>
        <w:tabs>
          <w:tab w:val="left" w:pos="201"/>
          <w:tab w:val="left" w:pos="340"/>
        </w:tabs>
        <w:spacing w:after="0" w:line="240" w:lineRule="auto"/>
        <w:rPr>
          <w:rFonts w:ascii="Arial" w:hAnsi="Arial" w:cs="Arial"/>
          <w:i/>
          <w:sz w:val="24"/>
          <w:szCs w:val="24"/>
        </w:rPr>
      </w:pPr>
      <w:r w:rsidRPr="00D4559D">
        <w:rPr>
          <w:rFonts w:ascii="Arial" w:hAnsi="Arial" w:cs="Arial"/>
          <w:i/>
          <w:sz w:val="24"/>
          <w:szCs w:val="24"/>
        </w:rPr>
        <w:t>The Review is written in the layout defined in Article 8 Section 1.</w:t>
      </w:r>
    </w:p>
    <w:p w:rsidR="007E43E1" w:rsidRPr="00D4559D" w:rsidRDefault="007E43E1" w:rsidP="007E43E1">
      <w:pPr>
        <w:spacing w:after="0" w:line="240" w:lineRule="auto"/>
        <w:jc w:val="both"/>
        <w:rPr>
          <w:rFonts w:ascii="Arial" w:hAnsi="Arial" w:cs="Arial"/>
          <w:b/>
          <w:sz w:val="24"/>
          <w:szCs w:val="24"/>
        </w:rPr>
      </w:pPr>
      <w:r w:rsidRPr="00D4559D">
        <w:rPr>
          <w:rFonts w:ascii="Arial" w:hAnsi="Arial" w:cs="Arial"/>
          <w:sz w:val="24"/>
          <w:szCs w:val="24"/>
        </w:rPr>
        <w:br w:type="page"/>
      </w:r>
    </w:p>
    <w:p w:rsidR="007E43E1" w:rsidRPr="00D4559D" w:rsidRDefault="007E43E1" w:rsidP="007E43E1">
      <w:pPr>
        <w:spacing w:after="0" w:line="240" w:lineRule="auto"/>
        <w:jc w:val="both"/>
        <w:rPr>
          <w:rFonts w:ascii="Arial" w:hAnsi="Arial" w:cs="Arial"/>
          <w:b/>
          <w:sz w:val="24"/>
          <w:szCs w:val="24"/>
        </w:rPr>
      </w:pPr>
      <w:r w:rsidRPr="00D4559D">
        <w:rPr>
          <w:rFonts w:ascii="Arial" w:hAnsi="Arial" w:cs="Arial"/>
          <w:b/>
          <w:sz w:val="24"/>
          <w:szCs w:val="24"/>
        </w:rPr>
        <w:lastRenderedPageBreak/>
        <w:t>Appendix No. 6: Obligatory rules with respect to authorial writing at the Faculty of Economics and Administration (FEA) MU.</w:t>
      </w:r>
    </w:p>
    <w:p w:rsidR="007E43E1" w:rsidRPr="00D4559D" w:rsidRDefault="007E43E1" w:rsidP="007E43E1">
      <w:pPr>
        <w:spacing w:after="0" w:line="240" w:lineRule="auto"/>
        <w:jc w:val="both"/>
        <w:rPr>
          <w:rFonts w:ascii="Arial" w:hAnsi="Arial" w:cs="Arial"/>
          <w:sz w:val="24"/>
          <w:szCs w:val="24"/>
        </w:rPr>
      </w:pPr>
    </w:p>
    <w:p w:rsidR="007E43E1" w:rsidRPr="00D4559D" w:rsidRDefault="007E43E1" w:rsidP="007E43E1">
      <w:pPr>
        <w:spacing w:after="0" w:line="240" w:lineRule="auto"/>
        <w:jc w:val="both"/>
        <w:rPr>
          <w:rFonts w:ascii="Arial" w:hAnsi="Arial" w:cs="Arial"/>
          <w:sz w:val="24"/>
          <w:szCs w:val="24"/>
        </w:rPr>
      </w:pPr>
      <w:r w:rsidRPr="00D4559D">
        <w:rPr>
          <w:rFonts w:ascii="Arial" w:hAnsi="Arial" w:cs="Arial"/>
          <w:sz w:val="24"/>
          <w:szCs w:val="24"/>
        </w:rPr>
        <w:t>According to the Disciplinary Regulations for Students, plagiarism at FEA MU is a deliberately committed disciplinary offence, which is considered under the Disciplinary Regulations for FEA MU Students. Based on the definition in the Academic Dictionary of Foreign Words (</w:t>
      </w:r>
      <w:proofErr w:type="spellStart"/>
      <w:r w:rsidRPr="00D4559D">
        <w:rPr>
          <w:rFonts w:ascii="Arial" w:hAnsi="Arial" w:cs="Arial"/>
          <w:sz w:val="24"/>
          <w:szCs w:val="24"/>
        </w:rPr>
        <w:t>Akademický</w:t>
      </w:r>
      <w:proofErr w:type="spellEnd"/>
      <w:r w:rsidRPr="00D4559D">
        <w:rPr>
          <w:rFonts w:ascii="Arial" w:hAnsi="Arial" w:cs="Arial"/>
          <w:sz w:val="24"/>
          <w:szCs w:val="24"/>
        </w:rPr>
        <w:t xml:space="preserve"> </w:t>
      </w:r>
      <w:proofErr w:type="spellStart"/>
      <w:r w:rsidRPr="00D4559D">
        <w:rPr>
          <w:rFonts w:ascii="Arial" w:hAnsi="Arial" w:cs="Arial"/>
          <w:sz w:val="24"/>
          <w:szCs w:val="24"/>
        </w:rPr>
        <w:t>slovník</w:t>
      </w:r>
      <w:proofErr w:type="spellEnd"/>
      <w:r w:rsidRPr="00D4559D">
        <w:rPr>
          <w:rFonts w:ascii="Arial" w:hAnsi="Arial" w:cs="Arial"/>
          <w:sz w:val="24"/>
          <w:szCs w:val="24"/>
        </w:rPr>
        <w:t xml:space="preserve"> </w:t>
      </w:r>
      <w:proofErr w:type="spellStart"/>
      <w:r w:rsidRPr="00D4559D">
        <w:rPr>
          <w:rFonts w:ascii="Arial" w:hAnsi="Arial" w:cs="Arial"/>
          <w:sz w:val="24"/>
          <w:szCs w:val="24"/>
        </w:rPr>
        <w:t>cizích</w:t>
      </w:r>
      <w:proofErr w:type="spellEnd"/>
      <w:r w:rsidRPr="00D4559D">
        <w:rPr>
          <w:rFonts w:ascii="Arial" w:hAnsi="Arial" w:cs="Arial"/>
          <w:sz w:val="24"/>
          <w:szCs w:val="24"/>
        </w:rPr>
        <w:t xml:space="preserve"> </w:t>
      </w:r>
      <w:proofErr w:type="spellStart"/>
      <w:r w:rsidRPr="00D4559D">
        <w:rPr>
          <w:rFonts w:ascii="Arial" w:hAnsi="Arial" w:cs="Arial"/>
          <w:sz w:val="24"/>
          <w:szCs w:val="24"/>
        </w:rPr>
        <w:t>slov</w:t>
      </w:r>
      <w:proofErr w:type="spellEnd"/>
      <w:r w:rsidRPr="00D4559D">
        <w:rPr>
          <w:rFonts w:ascii="Arial" w:hAnsi="Arial" w:cs="Arial"/>
          <w:sz w:val="24"/>
          <w:szCs w:val="24"/>
        </w:rPr>
        <w:t xml:space="preserve"> (1998)), plagiarism is „</w:t>
      </w:r>
      <w:r w:rsidRPr="00D4559D">
        <w:rPr>
          <w:rFonts w:ascii="Arial" w:hAnsi="Arial" w:cs="Arial"/>
          <w:i/>
          <w:sz w:val="24"/>
          <w:szCs w:val="24"/>
        </w:rPr>
        <w:t xml:space="preserve">wrongful appropriation and borrowing of an artwork or a scientific publication without stating the original pattern or the author </w:t>
      </w:r>
      <w:proofErr w:type="gramStart"/>
      <w:r w:rsidRPr="00D4559D">
        <w:rPr>
          <w:rFonts w:ascii="Arial" w:hAnsi="Arial" w:cs="Arial"/>
          <w:sz w:val="24"/>
          <w:szCs w:val="24"/>
        </w:rPr>
        <w:t>“ (</w:t>
      </w:r>
      <w:proofErr w:type="gramEnd"/>
      <w:r w:rsidRPr="00D4559D">
        <w:rPr>
          <w:rFonts w:ascii="Arial" w:hAnsi="Arial" w:cs="Arial"/>
          <w:sz w:val="24"/>
          <w:szCs w:val="24"/>
        </w:rPr>
        <w:t>p. 593). Hiring another person to write a final thesis or buying (borrowing, stealing, etc.) a final thesis is also considered plagiarism (not only) in academia. Such a definition of plagiarism corresponds to „Protection of copyright</w:t>
      </w:r>
      <w:proofErr w:type="gramStart"/>
      <w:r w:rsidRPr="00D4559D">
        <w:rPr>
          <w:rFonts w:ascii="Arial" w:hAnsi="Arial" w:cs="Arial"/>
          <w:sz w:val="24"/>
          <w:szCs w:val="24"/>
        </w:rPr>
        <w:t>“  published</w:t>
      </w:r>
      <w:proofErr w:type="gramEnd"/>
      <w:r w:rsidRPr="00D4559D">
        <w:rPr>
          <w:rFonts w:ascii="Arial" w:hAnsi="Arial" w:cs="Arial"/>
          <w:sz w:val="24"/>
          <w:szCs w:val="24"/>
        </w:rPr>
        <w:t xml:space="preserve"> by the Ministry of Education Czech Republic (</w:t>
      </w:r>
      <w:proofErr w:type="spellStart"/>
      <w:r w:rsidRPr="00D4559D">
        <w:rPr>
          <w:rFonts w:ascii="Arial" w:hAnsi="Arial" w:cs="Arial"/>
          <w:sz w:val="24"/>
          <w:szCs w:val="24"/>
        </w:rPr>
        <w:t>Holcová</w:t>
      </w:r>
      <w:proofErr w:type="spellEnd"/>
      <w:r w:rsidRPr="00D4559D">
        <w:rPr>
          <w:rFonts w:ascii="Arial" w:hAnsi="Arial" w:cs="Arial"/>
          <w:sz w:val="24"/>
          <w:szCs w:val="24"/>
        </w:rPr>
        <w:t xml:space="preserve"> </w:t>
      </w:r>
      <w:r w:rsidRPr="00D4559D">
        <w:rPr>
          <w:rFonts w:ascii="Arial" w:hAnsi="Arial" w:cs="Arial"/>
          <w:i/>
          <w:sz w:val="24"/>
          <w:szCs w:val="24"/>
        </w:rPr>
        <w:t>et al.</w:t>
      </w:r>
      <w:r w:rsidRPr="00D4559D">
        <w:rPr>
          <w:rFonts w:ascii="Arial" w:hAnsi="Arial" w:cs="Arial"/>
          <w:sz w:val="24"/>
          <w:szCs w:val="24"/>
        </w:rPr>
        <w:t>, 2005, pp. 8, 16).</w:t>
      </w:r>
    </w:p>
    <w:p w:rsidR="007E43E1" w:rsidRPr="00D4559D" w:rsidRDefault="007E43E1" w:rsidP="007E43E1">
      <w:pPr>
        <w:spacing w:after="0" w:line="240" w:lineRule="auto"/>
        <w:jc w:val="both"/>
        <w:rPr>
          <w:rFonts w:ascii="Arial" w:hAnsi="Arial" w:cs="Arial"/>
          <w:sz w:val="24"/>
          <w:szCs w:val="24"/>
        </w:rPr>
      </w:pPr>
    </w:p>
    <w:p w:rsidR="007E43E1" w:rsidRPr="00D4559D" w:rsidRDefault="007E43E1" w:rsidP="007E43E1">
      <w:pPr>
        <w:spacing w:after="0" w:line="240" w:lineRule="auto"/>
        <w:jc w:val="both"/>
        <w:rPr>
          <w:rFonts w:ascii="Arial" w:hAnsi="Arial" w:cs="Arial"/>
          <w:sz w:val="24"/>
          <w:szCs w:val="24"/>
        </w:rPr>
      </w:pPr>
      <w:r w:rsidRPr="00D4559D">
        <w:rPr>
          <w:rFonts w:ascii="Arial" w:hAnsi="Arial" w:cs="Arial"/>
          <w:sz w:val="24"/>
          <w:szCs w:val="24"/>
        </w:rPr>
        <w:t>Details about the following rules can be found in the study materials of the course ESF</w:t>
      </w:r>
      <w:proofErr w:type="gramStart"/>
      <w:r w:rsidRPr="00D4559D">
        <w:rPr>
          <w:rFonts w:ascii="Arial" w:hAnsi="Arial" w:cs="Arial"/>
          <w:sz w:val="24"/>
          <w:szCs w:val="24"/>
        </w:rPr>
        <w:t>:BDX</w:t>
      </w:r>
      <w:proofErr w:type="gramEnd"/>
      <w:r w:rsidRPr="00D4559D">
        <w:rPr>
          <w:rFonts w:ascii="Arial" w:hAnsi="Arial" w:cs="Arial"/>
          <w:sz w:val="24"/>
          <w:szCs w:val="24"/>
        </w:rPr>
        <w:t xml:space="preserve">_AKAP – </w:t>
      </w:r>
      <w:proofErr w:type="spellStart"/>
      <w:r w:rsidRPr="00D4559D">
        <w:rPr>
          <w:rFonts w:ascii="Arial" w:hAnsi="Arial" w:cs="Arial"/>
          <w:b/>
          <w:sz w:val="24"/>
          <w:szCs w:val="24"/>
        </w:rPr>
        <w:t>Akademické</w:t>
      </w:r>
      <w:proofErr w:type="spellEnd"/>
      <w:r w:rsidRPr="00D4559D">
        <w:rPr>
          <w:rFonts w:ascii="Arial" w:hAnsi="Arial" w:cs="Arial"/>
          <w:b/>
          <w:sz w:val="24"/>
          <w:szCs w:val="24"/>
        </w:rPr>
        <w:t xml:space="preserve"> </w:t>
      </w:r>
      <w:proofErr w:type="spellStart"/>
      <w:r w:rsidRPr="00D4559D">
        <w:rPr>
          <w:rFonts w:ascii="Arial" w:hAnsi="Arial" w:cs="Arial"/>
          <w:b/>
          <w:sz w:val="24"/>
          <w:szCs w:val="24"/>
        </w:rPr>
        <w:t>psaní</w:t>
      </w:r>
      <w:proofErr w:type="spellEnd"/>
      <w:r w:rsidRPr="00D4559D">
        <w:rPr>
          <w:rFonts w:ascii="Arial" w:hAnsi="Arial" w:cs="Arial"/>
          <w:b/>
          <w:sz w:val="24"/>
          <w:szCs w:val="24"/>
        </w:rPr>
        <w:t xml:space="preserve"> (Academic writing)</w:t>
      </w:r>
      <w:r w:rsidRPr="00D4559D">
        <w:rPr>
          <w:rFonts w:ascii="Arial" w:hAnsi="Arial" w:cs="Arial"/>
          <w:sz w:val="24"/>
          <w:szCs w:val="24"/>
        </w:rPr>
        <w:t xml:space="preserve">, see </w:t>
      </w:r>
      <w:hyperlink r:id="rId10">
        <w:r w:rsidRPr="00D4559D">
          <w:rPr>
            <w:rFonts w:ascii="Arial" w:hAnsi="Arial" w:cs="Arial"/>
            <w:sz w:val="24"/>
            <w:szCs w:val="24"/>
          </w:rPr>
          <w:t>https://is.muni.cz/auth/do/econ/sm/akap/index.html</w:t>
        </w:r>
      </w:hyperlink>
      <w:r w:rsidRPr="00D4559D">
        <w:rPr>
          <w:rFonts w:ascii="Arial" w:hAnsi="Arial" w:cs="Arial"/>
          <w:sz w:val="24"/>
          <w:szCs w:val="24"/>
        </w:rPr>
        <w:t>. Only basic principles and brief examples will be given here.</w:t>
      </w:r>
    </w:p>
    <w:p w:rsidR="007E43E1" w:rsidRPr="00D4559D" w:rsidRDefault="007E43E1" w:rsidP="007E43E1">
      <w:pPr>
        <w:spacing w:after="0" w:line="240" w:lineRule="auto"/>
        <w:jc w:val="both"/>
        <w:rPr>
          <w:rFonts w:ascii="Arial" w:hAnsi="Arial" w:cs="Arial"/>
          <w:color w:val="FF0000"/>
          <w:sz w:val="24"/>
          <w:szCs w:val="24"/>
        </w:rPr>
      </w:pPr>
    </w:p>
    <w:p w:rsidR="007E43E1" w:rsidRPr="00D4559D" w:rsidRDefault="007E43E1" w:rsidP="007E43E1">
      <w:pPr>
        <w:spacing w:after="0" w:line="240" w:lineRule="auto"/>
        <w:jc w:val="both"/>
        <w:rPr>
          <w:rFonts w:ascii="Arial" w:hAnsi="Arial" w:cs="Arial"/>
          <w:sz w:val="24"/>
          <w:szCs w:val="24"/>
        </w:rPr>
      </w:pPr>
      <w:r w:rsidRPr="00D4559D">
        <w:rPr>
          <w:rFonts w:ascii="Arial" w:hAnsi="Arial" w:cs="Arial"/>
          <w:b/>
          <w:sz w:val="24"/>
          <w:szCs w:val="24"/>
        </w:rPr>
        <w:t>When it is not necessary to cite sources</w:t>
      </w:r>
    </w:p>
    <w:p w:rsidR="007E43E1" w:rsidRPr="00D4559D" w:rsidRDefault="007E43E1" w:rsidP="007E43E1">
      <w:pPr>
        <w:spacing w:after="0" w:line="240" w:lineRule="auto"/>
        <w:jc w:val="both"/>
        <w:rPr>
          <w:rFonts w:ascii="Arial" w:hAnsi="Arial" w:cs="Arial"/>
          <w:sz w:val="24"/>
          <w:szCs w:val="24"/>
        </w:rPr>
      </w:pPr>
      <w:r w:rsidRPr="00D4559D">
        <w:rPr>
          <w:rFonts w:ascii="Arial" w:hAnsi="Arial" w:cs="Arial"/>
          <w:sz w:val="24"/>
          <w:szCs w:val="24"/>
        </w:rPr>
        <w:t xml:space="preserve">It is not necessary to cite well-known facts and what the author of the text has found </w:t>
      </w:r>
      <w:proofErr w:type="gramStart"/>
      <w:r w:rsidRPr="00D4559D">
        <w:rPr>
          <w:rFonts w:ascii="Arial" w:hAnsi="Arial" w:cs="Arial"/>
          <w:sz w:val="24"/>
          <w:szCs w:val="24"/>
        </w:rPr>
        <w:t>out  through</w:t>
      </w:r>
      <w:proofErr w:type="gramEnd"/>
      <w:r w:rsidRPr="00D4559D">
        <w:rPr>
          <w:rFonts w:ascii="Arial" w:hAnsi="Arial" w:cs="Arial"/>
          <w:sz w:val="24"/>
          <w:szCs w:val="24"/>
        </w:rPr>
        <w:t xml:space="preserve"> their own efforts, i.e. their own views, attitudes, assessment, evaluation, results of measurement, etc.</w:t>
      </w:r>
    </w:p>
    <w:p w:rsidR="007E43E1" w:rsidRPr="00D4559D" w:rsidRDefault="007E43E1" w:rsidP="007E43E1">
      <w:pPr>
        <w:tabs>
          <w:tab w:val="left" w:pos="340"/>
        </w:tabs>
        <w:spacing w:after="0" w:line="240" w:lineRule="auto"/>
        <w:jc w:val="both"/>
        <w:rPr>
          <w:rFonts w:ascii="Arial" w:hAnsi="Arial" w:cs="Arial"/>
          <w:sz w:val="24"/>
          <w:szCs w:val="24"/>
        </w:rPr>
      </w:pPr>
    </w:p>
    <w:p w:rsidR="007E43E1" w:rsidRPr="00D4559D" w:rsidRDefault="007E43E1" w:rsidP="007E43E1">
      <w:pPr>
        <w:spacing w:after="0" w:line="240" w:lineRule="auto"/>
        <w:jc w:val="both"/>
        <w:rPr>
          <w:rFonts w:ascii="Arial" w:hAnsi="Arial" w:cs="Arial"/>
          <w:sz w:val="24"/>
          <w:szCs w:val="24"/>
        </w:rPr>
      </w:pPr>
      <w:r w:rsidRPr="00D4559D">
        <w:rPr>
          <w:rFonts w:ascii="Arial" w:hAnsi="Arial" w:cs="Arial"/>
          <w:b/>
          <w:sz w:val="24"/>
          <w:szCs w:val="24"/>
        </w:rPr>
        <w:t>When it is necessary to cite sources</w:t>
      </w:r>
    </w:p>
    <w:p w:rsidR="007E43E1" w:rsidRPr="00D4559D" w:rsidRDefault="007E43E1" w:rsidP="007E43E1">
      <w:pPr>
        <w:spacing w:after="0" w:line="240" w:lineRule="auto"/>
        <w:jc w:val="both"/>
        <w:rPr>
          <w:rFonts w:ascii="Arial" w:hAnsi="Arial" w:cs="Arial"/>
          <w:sz w:val="24"/>
          <w:szCs w:val="24"/>
        </w:rPr>
      </w:pPr>
      <w:r w:rsidRPr="00D4559D">
        <w:rPr>
          <w:rFonts w:ascii="Arial" w:hAnsi="Arial" w:cs="Arial"/>
          <w:sz w:val="24"/>
          <w:szCs w:val="24"/>
        </w:rPr>
        <w:t xml:space="preserve">In all other cases, if the author of a scientific text works with information received from the third party, it is necessary to cite the source. The source may be </w:t>
      </w:r>
      <w:r w:rsidRPr="00D4559D">
        <w:rPr>
          <w:rFonts w:ascii="Arial" w:hAnsi="Arial" w:cs="Arial"/>
          <w:i/>
          <w:sz w:val="24"/>
          <w:szCs w:val="24"/>
        </w:rPr>
        <w:t>private</w:t>
      </w:r>
      <w:r w:rsidRPr="00D4559D">
        <w:rPr>
          <w:rFonts w:ascii="Arial" w:hAnsi="Arial" w:cs="Arial"/>
          <w:sz w:val="24"/>
          <w:szCs w:val="24"/>
        </w:rPr>
        <w:t xml:space="preserve"> (e.g. private email correspondence) or </w:t>
      </w:r>
      <w:r w:rsidRPr="00D4559D">
        <w:rPr>
          <w:rFonts w:ascii="Arial" w:hAnsi="Arial" w:cs="Arial"/>
          <w:i/>
          <w:sz w:val="24"/>
          <w:szCs w:val="24"/>
        </w:rPr>
        <w:t xml:space="preserve">public </w:t>
      </w:r>
      <w:r w:rsidRPr="00D4559D">
        <w:rPr>
          <w:rFonts w:ascii="Arial" w:hAnsi="Arial" w:cs="Arial"/>
          <w:sz w:val="24"/>
          <w:szCs w:val="24"/>
        </w:rPr>
        <w:t>(published book or an article). The kind of source determines the citation style in a scientific text.</w:t>
      </w:r>
    </w:p>
    <w:p w:rsidR="007E43E1" w:rsidRPr="00D4559D" w:rsidRDefault="007E43E1" w:rsidP="007E43E1">
      <w:pPr>
        <w:spacing w:after="0" w:line="240" w:lineRule="auto"/>
        <w:rPr>
          <w:rFonts w:ascii="Arial" w:hAnsi="Arial" w:cs="Arial"/>
          <w:color w:val="FF0000"/>
          <w:sz w:val="24"/>
          <w:szCs w:val="24"/>
        </w:rPr>
      </w:pPr>
    </w:p>
    <w:p w:rsidR="007E43E1" w:rsidRPr="00D4559D" w:rsidRDefault="007E43E1" w:rsidP="007E43E1">
      <w:pPr>
        <w:spacing w:after="0" w:line="240" w:lineRule="auto"/>
        <w:rPr>
          <w:rFonts w:ascii="Arial" w:hAnsi="Arial" w:cs="Arial"/>
          <w:b/>
          <w:sz w:val="24"/>
          <w:szCs w:val="24"/>
        </w:rPr>
      </w:pPr>
      <w:r w:rsidRPr="00D4559D">
        <w:rPr>
          <w:rFonts w:ascii="Arial" w:hAnsi="Arial" w:cs="Arial"/>
          <w:b/>
          <w:sz w:val="24"/>
          <w:szCs w:val="24"/>
        </w:rPr>
        <w:t>Private sources of data</w:t>
      </w:r>
    </w:p>
    <w:p w:rsidR="007E43E1" w:rsidRPr="00D4559D" w:rsidRDefault="007E43E1" w:rsidP="007E43E1">
      <w:pPr>
        <w:spacing w:after="0" w:line="240" w:lineRule="auto"/>
        <w:jc w:val="both"/>
        <w:rPr>
          <w:rFonts w:ascii="Arial" w:hAnsi="Arial" w:cs="Arial"/>
          <w:sz w:val="24"/>
          <w:szCs w:val="24"/>
        </w:rPr>
      </w:pPr>
      <w:r w:rsidRPr="00D4559D">
        <w:rPr>
          <w:rFonts w:ascii="Arial" w:hAnsi="Arial" w:cs="Arial"/>
          <w:sz w:val="24"/>
          <w:szCs w:val="24"/>
        </w:rPr>
        <w:t xml:space="preserve">Private information is information that has never been published. From the scientific point of view, it is data provided for the purpose of research, whether it is data collected from respondents through one’s own efforts, or internal, confidential data from cooperating companies. The source of data is referenced directly in the text where the borrowed information is used, for example explicitly in the text („based on the data provided by company XYZ, </w:t>
      </w:r>
      <w:proofErr w:type="spellStart"/>
      <w:r w:rsidRPr="00D4559D">
        <w:rPr>
          <w:rFonts w:ascii="Arial" w:hAnsi="Arial" w:cs="Arial"/>
          <w:sz w:val="24"/>
          <w:szCs w:val="24"/>
        </w:rPr>
        <w:t>s.r.o</w:t>
      </w:r>
      <w:proofErr w:type="spellEnd"/>
      <w:r w:rsidRPr="00D4559D">
        <w:rPr>
          <w:rFonts w:ascii="Arial" w:hAnsi="Arial" w:cs="Arial"/>
          <w:sz w:val="24"/>
          <w:szCs w:val="24"/>
        </w:rPr>
        <w:t xml:space="preserve">. …“) or by stating it under a table, graph, illustration (e.g. in the following way „Source: data from my own research“, „Source: data by company XYZ, </w:t>
      </w:r>
      <w:proofErr w:type="spellStart"/>
      <w:r w:rsidRPr="00D4559D">
        <w:rPr>
          <w:rFonts w:ascii="Arial" w:hAnsi="Arial" w:cs="Arial"/>
          <w:sz w:val="24"/>
          <w:szCs w:val="24"/>
        </w:rPr>
        <w:t>s.r.o</w:t>
      </w:r>
      <w:proofErr w:type="spellEnd"/>
      <w:proofErr w:type="gramStart"/>
      <w:r w:rsidRPr="00D4559D">
        <w:rPr>
          <w:rFonts w:ascii="Arial" w:hAnsi="Arial" w:cs="Arial"/>
          <w:sz w:val="24"/>
          <w:szCs w:val="24"/>
        </w:rPr>
        <w:t>.“</w:t>
      </w:r>
      <w:proofErr w:type="gramEnd"/>
      <w:r w:rsidRPr="00D4559D">
        <w:rPr>
          <w:rFonts w:ascii="Arial" w:hAnsi="Arial" w:cs="Arial"/>
          <w:sz w:val="24"/>
          <w:szCs w:val="24"/>
        </w:rPr>
        <w:t xml:space="preserve"> etc.). Private sources of information </w:t>
      </w:r>
      <w:r w:rsidRPr="00D4559D">
        <w:rPr>
          <w:rFonts w:ascii="Arial" w:hAnsi="Arial" w:cs="Arial"/>
          <w:i/>
          <w:sz w:val="24"/>
          <w:szCs w:val="24"/>
        </w:rPr>
        <w:t xml:space="preserve">are not referenced </w:t>
      </w:r>
      <w:r w:rsidRPr="00D4559D">
        <w:rPr>
          <w:rFonts w:ascii="Arial" w:hAnsi="Arial" w:cs="Arial"/>
          <w:sz w:val="24"/>
          <w:szCs w:val="24"/>
        </w:rPr>
        <w:t>in the bibliography or in the list of references at the end of the publication.</w:t>
      </w:r>
    </w:p>
    <w:p w:rsidR="007E43E1" w:rsidRPr="00D4559D" w:rsidRDefault="007E43E1" w:rsidP="007E43E1">
      <w:pPr>
        <w:spacing w:after="0" w:line="240" w:lineRule="auto"/>
        <w:rPr>
          <w:rFonts w:ascii="Arial" w:hAnsi="Arial" w:cs="Arial"/>
          <w:color w:val="FF0000"/>
          <w:sz w:val="24"/>
          <w:szCs w:val="24"/>
        </w:rPr>
      </w:pPr>
    </w:p>
    <w:p w:rsidR="007E43E1" w:rsidRPr="00D4559D" w:rsidRDefault="007E43E1" w:rsidP="007E43E1">
      <w:pPr>
        <w:spacing w:after="0" w:line="240" w:lineRule="auto"/>
        <w:rPr>
          <w:rFonts w:ascii="Arial" w:hAnsi="Arial" w:cs="Arial"/>
          <w:b/>
          <w:sz w:val="24"/>
          <w:szCs w:val="24"/>
        </w:rPr>
      </w:pPr>
      <w:r w:rsidRPr="00D4559D">
        <w:rPr>
          <w:rFonts w:ascii="Arial" w:hAnsi="Arial" w:cs="Arial"/>
          <w:b/>
          <w:sz w:val="24"/>
          <w:szCs w:val="24"/>
        </w:rPr>
        <w:t>Public sources of data</w:t>
      </w:r>
    </w:p>
    <w:p w:rsidR="007E43E1" w:rsidRPr="00D4559D" w:rsidRDefault="007E43E1" w:rsidP="007E43E1">
      <w:pPr>
        <w:spacing w:after="0" w:line="240" w:lineRule="auto"/>
        <w:jc w:val="both"/>
        <w:rPr>
          <w:rFonts w:ascii="Arial" w:hAnsi="Arial" w:cs="Arial"/>
          <w:sz w:val="24"/>
          <w:szCs w:val="24"/>
        </w:rPr>
      </w:pPr>
      <w:r w:rsidRPr="00D4559D">
        <w:rPr>
          <w:rFonts w:ascii="Arial" w:hAnsi="Arial" w:cs="Arial"/>
          <w:sz w:val="24"/>
          <w:szCs w:val="24"/>
        </w:rPr>
        <w:t xml:space="preserve">These are all published works regardless of the language, territorial origin, or whether they have been published in paper, electronically or in any other way. An essential feature of public information is that the reader of a scientific text may access the </w:t>
      </w:r>
      <w:r w:rsidRPr="00D4559D">
        <w:rPr>
          <w:rFonts w:ascii="Arial" w:hAnsi="Arial" w:cs="Arial"/>
          <w:sz w:val="24"/>
          <w:szCs w:val="24"/>
        </w:rPr>
        <w:lastRenderedPageBreak/>
        <w:t>source of the borrowed information without being helped by the author of the text (e.g. by searching the information on the Internet, borrowing a book in a library, visiting a certain place, etc.). The amount of information which can be borrowed is considerably large. It is any information which is not well-known, such as another person’s thoughts, theories, or views; facts, statistics, graphs, schemes, diagrams, or another person’s direct quotes or paraphrases of a written or spoken discourse, etc.</w:t>
      </w:r>
    </w:p>
    <w:p w:rsidR="007E43E1" w:rsidRPr="00D4559D" w:rsidRDefault="007E43E1" w:rsidP="007E43E1">
      <w:pPr>
        <w:spacing w:after="0" w:line="240" w:lineRule="auto"/>
        <w:jc w:val="both"/>
        <w:rPr>
          <w:rFonts w:ascii="Arial" w:hAnsi="Arial" w:cs="Arial"/>
          <w:color w:val="FF0000"/>
          <w:sz w:val="24"/>
          <w:szCs w:val="24"/>
        </w:rPr>
      </w:pPr>
    </w:p>
    <w:p w:rsidR="007E43E1" w:rsidRPr="00D4559D" w:rsidRDefault="007E43E1" w:rsidP="007E43E1">
      <w:pPr>
        <w:spacing w:after="0" w:line="240" w:lineRule="auto"/>
        <w:jc w:val="both"/>
        <w:rPr>
          <w:rFonts w:ascii="Arial" w:hAnsi="Arial" w:cs="Arial"/>
          <w:sz w:val="24"/>
          <w:szCs w:val="24"/>
        </w:rPr>
      </w:pPr>
      <w:r w:rsidRPr="00D4559D">
        <w:rPr>
          <w:rFonts w:ascii="Arial" w:hAnsi="Arial" w:cs="Arial"/>
          <w:sz w:val="24"/>
          <w:szCs w:val="24"/>
        </w:rPr>
        <w:t>This group also covers a specific type of information of so-called administrative documents. Such documents are not protected by copyright in the public interest; however, they need to be cited in the same way as other copyrighted documents. Article 3 of Act No. 121/2000 Coll. defines an administrative document as a legal regulation, decision, measure of a general nature, public deed, publicly accessible register and the collection of its legal documents, official draft of an administrative document as well as other preparatory documents, including official translation of such a document, documents of the Chamber of Deputies and the Senate, visitors’ books, local chronicles, etc.</w:t>
      </w:r>
    </w:p>
    <w:p w:rsidR="007E43E1" w:rsidRPr="00D4559D" w:rsidRDefault="007E43E1" w:rsidP="007E43E1">
      <w:pPr>
        <w:spacing w:after="0" w:line="240" w:lineRule="auto"/>
        <w:jc w:val="both"/>
        <w:rPr>
          <w:rFonts w:ascii="Arial" w:hAnsi="Arial" w:cs="Arial"/>
          <w:color w:val="FF0000"/>
          <w:sz w:val="24"/>
          <w:szCs w:val="24"/>
        </w:rPr>
      </w:pPr>
    </w:p>
    <w:p w:rsidR="007E43E1" w:rsidRPr="00D4559D" w:rsidRDefault="007E43E1" w:rsidP="007E43E1">
      <w:pPr>
        <w:spacing w:after="0" w:line="240" w:lineRule="auto"/>
        <w:jc w:val="both"/>
        <w:rPr>
          <w:rFonts w:ascii="Arial" w:hAnsi="Arial" w:cs="Arial"/>
          <w:sz w:val="24"/>
          <w:szCs w:val="24"/>
        </w:rPr>
      </w:pPr>
      <w:r w:rsidRPr="00D4559D">
        <w:rPr>
          <w:rFonts w:ascii="Arial" w:hAnsi="Arial" w:cs="Arial"/>
          <w:sz w:val="24"/>
          <w:szCs w:val="24"/>
        </w:rPr>
        <w:t xml:space="preserve">Public sources of information must be referenced by citation. FEA MU </w:t>
      </w:r>
      <w:proofErr w:type="gramStart"/>
      <w:r w:rsidRPr="00D4559D">
        <w:rPr>
          <w:rFonts w:ascii="Arial" w:hAnsi="Arial" w:cs="Arial"/>
          <w:sz w:val="24"/>
          <w:szCs w:val="24"/>
        </w:rPr>
        <w:t>require</w:t>
      </w:r>
      <w:proofErr w:type="gramEnd"/>
      <w:r w:rsidRPr="00D4559D">
        <w:rPr>
          <w:rFonts w:ascii="Arial" w:hAnsi="Arial" w:cs="Arial"/>
          <w:sz w:val="24"/>
          <w:szCs w:val="24"/>
        </w:rPr>
        <w:t xml:space="preserve"> authors to follow binding rules arising from the ČSN norm ISO 690: Information and documentation – Rules for bibliographical references and citations of information sources.</w:t>
      </w:r>
    </w:p>
    <w:p w:rsidR="007E43E1" w:rsidRPr="00D4559D" w:rsidRDefault="007E43E1" w:rsidP="007E43E1">
      <w:pPr>
        <w:spacing w:after="0" w:line="240" w:lineRule="auto"/>
        <w:rPr>
          <w:rFonts w:ascii="Arial" w:hAnsi="Arial" w:cs="Arial"/>
          <w:color w:val="FF0000"/>
          <w:sz w:val="24"/>
          <w:szCs w:val="24"/>
        </w:rPr>
      </w:pPr>
    </w:p>
    <w:p w:rsidR="007E43E1" w:rsidRPr="00D4559D" w:rsidRDefault="007E43E1" w:rsidP="007E43E1">
      <w:pPr>
        <w:spacing w:after="0" w:line="240" w:lineRule="auto"/>
        <w:rPr>
          <w:rFonts w:ascii="Arial" w:hAnsi="Arial" w:cs="Arial"/>
          <w:b/>
          <w:sz w:val="24"/>
          <w:szCs w:val="24"/>
        </w:rPr>
      </w:pPr>
      <w:r w:rsidRPr="00D4559D">
        <w:rPr>
          <w:rFonts w:ascii="Arial" w:hAnsi="Arial" w:cs="Arial"/>
          <w:b/>
          <w:sz w:val="24"/>
          <w:szCs w:val="24"/>
        </w:rPr>
        <w:t>Method of citation</w:t>
      </w:r>
    </w:p>
    <w:p w:rsidR="007E43E1" w:rsidRPr="00D4559D" w:rsidRDefault="007E43E1" w:rsidP="007E43E1">
      <w:pPr>
        <w:spacing w:after="57" w:line="240" w:lineRule="auto"/>
        <w:jc w:val="both"/>
        <w:rPr>
          <w:rFonts w:ascii="Arial" w:hAnsi="Arial" w:cs="Arial"/>
          <w:sz w:val="24"/>
          <w:szCs w:val="24"/>
        </w:rPr>
      </w:pPr>
      <w:r w:rsidRPr="00D4559D">
        <w:rPr>
          <w:rFonts w:ascii="Arial" w:hAnsi="Arial" w:cs="Arial"/>
          <w:sz w:val="24"/>
          <w:szCs w:val="24"/>
        </w:rPr>
        <w:t xml:space="preserve">A list of references in the form of standardized citations is an essential part of a scientific text and is usually found at the end of the text. Each citation is a scientific text consists of three parts: </w:t>
      </w:r>
      <w:r w:rsidRPr="00D4559D">
        <w:rPr>
          <w:rFonts w:ascii="Arial" w:hAnsi="Arial" w:cs="Arial"/>
          <w:i/>
          <w:sz w:val="24"/>
          <w:szCs w:val="24"/>
        </w:rPr>
        <w:t>borrowed information</w:t>
      </w:r>
      <w:r w:rsidRPr="00D4559D">
        <w:rPr>
          <w:rFonts w:ascii="Arial" w:hAnsi="Arial" w:cs="Arial"/>
          <w:sz w:val="24"/>
          <w:szCs w:val="24"/>
        </w:rPr>
        <w:t xml:space="preserve"> accompanied by a </w:t>
      </w:r>
      <w:r w:rsidRPr="00D4559D">
        <w:rPr>
          <w:rFonts w:ascii="Arial" w:hAnsi="Arial" w:cs="Arial"/>
          <w:i/>
          <w:sz w:val="24"/>
          <w:szCs w:val="24"/>
        </w:rPr>
        <w:t xml:space="preserve">reference </w:t>
      </w:r>
      <w:r w:rsidRPr="00D4559D">
        <w:rPr>
          <w:rFonts w:ascii="Arial" w:hAnsi="Arial" w:cs="Arial"/>
          <w:sz w:val="24"/>
          <w:szCs w:val="24"/>
        </w:rPr>
        <w:t xml:space="preserve">to the relevant citation and the </w:t>
      </w:r>
      <w:r w:rsidRPr="00D4559D">
        <w:rPr>
          <w:rFonts w:ascii="Arial" w:hAnsi="Arial" w:cs="Arial"/>
          <w:i/>
          <w:sz w:val="24"/>
          <w:szCs w:val="24"/>
        </w:rPr>
        <w:t>citation itself</w:t>
      </w:r>
      <w:r w:rsidRPr="00D4559D">
        <w:rPr>
          <w:rFonts w:ascii="Arial" w:hAnsi="Arial" w:cs="Arial"/>
          <w:sz w:val="24"/>
          <w:szCs w:val="24"/>
        </w:rPr>
        <w:t>.</w:t>
      </w:r>
    </w:p>
    <w:p w:rsidR="007E43E1" w:rsidRPr="00D4559D" w:rsidRDefault="007E43E1" w:rsidP="007E43E1">
      <w:pPr>
        <w:widowControl w:val="0"/>
        <w:numPr>
          <w:ilvl w:val="0"/>
          <w:numId w:val="31"/>
        </w:numPr>
        <w:pBdr>
          <w:top w:val="nil"/>
          <w:left w:val="nil"/>
          <w:bottom w:val="nil"/>
          <w:right w:val="nil"/>
          <w:between w:val="nil"/>
        </w:pBdr>
        <w:spacing w:after="57" w:line="240" w:lineRule="auto"/>
        <w:jc w:val="both"/>
        <w:rPr>
          <w:rFonts w:ascii="Arial" w:hAnsi="Arial" w:cs="Arial"/>
          <w:sz w:val="24"/>
          <w:szCs w:val="24"/>
        </w:rPr>
      </w:pPr>
      <w:r w:rsidRPr="00D4559D">
        <w:rPr>
          <w:rFonts w:ascii="Arial" w:hAnsi="Arial" w:cs="Arial"/>
          <w:b/>
          <w:sz w:val="24"/>
          <w:szCs w:val="24"/>
        </w:rPr>
        <w:t>Borrowed information</w:t>
      </w:r>
      <w:r w:rsidRPr="00D4559D">
        <w:rPr>
          <w:rFonts w:ascii="Arial" w:hAnsi="Arial" w:cs="Arial"/>
          <w:sz w:val="24"/>
          <w:szCs w:val="24"/>
        </w:rPr>
        <w:t xml:space="preserve"> – may be either a direct copy of the original information (i.e. verbatim text or identical picture, graph, table, etc.), or a paraphrase of the original idea in one’s own words. Verbatim copy of a text is referred to as </w:t>
      </w:r>
      <w:r w:rsidRPr="00D4559D">
        <w:rPr>
          <w:rFonts w:ascii="Arial" w:hAnsi="Arial" w:cs="Arial"/>
          <w:i/>
          <w:sz w:val="24"/>
          <w:szCs w:val="24"/>
        </w:rPr>
        <w:t>quotation</w:t>
      </w:r>
      <w:r w:rsidRPr="00D4559D">
        <w:rPr>
          <w:rFonts w:ascii="Arial" w:hAnsi="Arial" w:cs="Arial"/>
          <w:sz w:val="24"/>
          <w:szCs w:val="24"/>
        </w:rPr>
        <w:t>, it is put into „quotation marks</w:t>
      </w:r>
      <w:proofErr w:type="gramStart"/>
      <w:r w:rsidRPr="00D4559D">
        <w:rPr>
          <w:rFonts w:ascii="Arial" w:hAnsi="Arial" w:cs="Arial"/>
          <w:sz w:val="24"/>
          <w:szCs w:val="24"/>
        </w:rPr>
        <w:t>“ in</w:t>
      </w:r>
      <w:proofErr w:type="gramEnd"/>
      <w:r w:rsidRPr="00D4559D">
        <w:rPr>
          <w:rFonts w:ascii="Arial" w:hAnsi="Arial" w:cs="Arial"/>
          <w:sz w:val="24"/>
          <w:szCs w:val="24"/>
        </w:rPr>
        <w:t xml:space="preserve"> a text and is called a </w:t>
      </w:r>
      <w:r w:rsidRPr="00D4559D">
        <w:rPr>
          <w:rFonts w:ascii="Arial" w:hAnsi="Arial" w:cs="Arial"/>
          <w:i/>
          <w:sz w:val="24"/>
          <w:szCs w:val="24"/>
        </w:rPr>
        <w:t>direct quotation</w:t>
      </w:r>
      <w:r w:rsidRPr="00D4559D">
        <w:rPr>
          <w:rFonts w:ascii="Arial" w:hAnsi="Arial" w:cs="Arial"/>
          <w:sz w:val="24"/>
          <w:szCs w:val="24"/>
        </w:rPr>
        <w:t xml:space="preserve">. A paraphrased borrowed idea is referred to as a </w:t>
      </w:r>
      <w:r w:rsidRPr="00D4559D">
        <w:rPr>
          <w:rFonts w:ascii="Arial" w:hAnsi="Arial" w:cs="Arial"/>
          <w:i/>
          <w:sz w:val="24"/>
          <w:szCs w:val="24"/>
        </w:rPr>
        <w:t>paraphrase</w:t>
      </w:r>
      <w:r w:rsidRPr="00D4559D">
        <w:rPr>
          <w:rFonts w:ascii="Arial" w:hAnsi="Arial" w:cs="Arial"/>
          <w:sz w:val="24"/>
          <w:szCs w:val="24"/>
        </w:rPr>
        <w:t xml:space="preserve">, it is not specially marked in the text and it is called an </w:t>
      </w:r>
      <w:r w:rsidRPr="00D4559D">
        <w:rPr>
          <w:rFonts w:ascii="Arial" w:hAnsi="Arial" w:cs="Arial"/>
          <w:i/>
          <w:sz w:val="24"/>
          <w:szCs w:val="24"/>
        </w:rPr>
        <w:t>indirect quotation</w:t>
      </w:r>
      <w:r w:rsidRPr="00D4559D">
        <w:rPr>
          <w:rFonts w:ascii="Arial" w:hAnsi="Arial" w:cs="Arial"/>
          <w:sz w:val="24"/>
          <w:szCs w:val="24"/>
        </w:rPr>
        <w:t>. Combination of direct and indirect quotations is acceptable; however, they both must be referenced duly. If a translated text from a foreign language is quoted, this fact must be pointed out by a note (</w:t>
      </w:r>
      <w:r w:rsidRPr="00D4559D">
        <w:rPr>
          <w:rFonts w:ascii="Arial" w:hAnsi="Arial" w:cs="Arial"/>
          <w:i/>
          <w:sz w:val="24"/>
          <w:szCs w:val="24"/>
        </w:rPr>
        <w:t>own translation</w:t>
      </w:r>
      <w:r w:rsidRPr="00D4559D">
        <w:rPr>
          <w:rFonts w:ascii="Arial" w:hAnsi="Arial" w:cs="Arial"/>
          <w:sz w:val="24"/>
          <w:szCs w:val="24"/>
        </w:rPr>
        <w:t>).</w:t>
      </w:r>
    </w:p>
    <w:p w:rsidR="007E43E1" w:rsidRPr="00D4559D" w:rsidRDefault="007E43E1" w:rsidP="007E43E1">
      <w:pPr>
        <w:widowControl w:val="0"/>
        <w:numPr>
          <w:ilvl w:val="0"/>
          <w:numId w:val="31"/>
        </w:numPr>
        <w:pBdr>
          <w:top w:val="nil"/>
          <w:left w:val="nil"/>
          <w:bottom w:val="nil"/>
          <w:right w:val="nil"/>
          <w:between w:val="nil"/>
        </w:pBdr>
        <w:spacing w:after="57" w:line="240" w:lineRule="auto"/>
        <w:jc w:val="both"/>
        <w:rPr>
          <w:rFonts w:ascii="Arial" w:hAnsi="Arial" w:cs="Arial"/>
          <w:sz w:val="24"/>
          <w:szCs w:val="24"/>
        </w:rPr>
      </w:pPr>
      <w:r w:rsidRPr="00D4559D">
        <w:rPr>
          <w:rFonts w:ascii="Arial" w:hAnsi="Arial" w:cs="Arial"/>
          <w:b/>
          <w:sz w:val="24"/>
          <w:szCs w:val="24"/>
        </w:rPr>
        <w:t>Reference to a citation</w:t>
      </w:r>
      <w:r w:rsidRPr="00D4559D">
        <w:rPr>
          <w:rFonts w:ascii="Arial" w:hAnsi="Arial" w:cs="Arial"/>
          <w:sz w:val="24"/>
          <w:szCs w:val="24"/>
        </w:rPr>
        <w:t xml:space="preserve"> – is a clear identifier of a citation. The reference is placed immediately before or after a quotation or paraphrase in the text, and for readers it represents a key whereby they can find the whole citation in the list of references. Strictly numerical references may be used; however, a more common, more practical and, at the same time, recommended way is to quote the author’s surname followed by the date of publication of the cited document (so-called </w:t>
      </w:r>
      <w:r w:rsidRPr="00D4559D">
        <w:rPr>
          <w:rFonts w:ascii="Arial" w:hAnsi="Arial" w:cs="Arial"/>
          <w:i/>
          <w:sz w:val="24"/>
          <w:szCs w:val="24"/>
        </w:rPr>
        <w:t>Harvard referencing system</w:t>
      </w:r>
      <w:r w:rsidRPr="00D4559D">
        <w:rPr>
          <w:rFonts w:ascii="Arial" w:hAnsi="Arial" w:cs="Arial"/>
          <w:sz w:val="24"/>
          <w:szCs w:val="24"/>
        </w:rPr>
        <w:t xml:space="preserve">), e.g. </w:t>
      </w:r>
      <w:r w:rsidRPr="00D4559D">
        <w:rPr>
          <w:rFonts w:ascii="Arial" w:hAnsi="Arial" w:cs="Arial"/>
          <w:i/>
          <w:sz w:val="24"/>
          <w:szCs w:val="24"/>
        </w:rPr>
        <w:t xml:space="preserve">in this case </w:t>
      </w:r>
      <w:proofErr w:type="spellStart"/>
      <w:r w:rsidRPr="00D4559D">
        <w:rPr>
          <w:rFonts w:ascii="Arial" w:hAnsi="Arial" w:cs="Arial"/>
          <w:i/>
          <w:sz w:val="24"/>
          <w:szCs w:val="24"/>
        </w:rPr>
        <w:t>Novák</w:t>
      </w:r>
      <w:proofErr w:type="spellEnd"/>
      <w:r w:rsidRPr="00D4559D">
        <w:rPr>
          <w:rFonts w:ascii="Arial" w:hAnsi="Arial" w:cs="Arial"/>
          <w:i/>
          <w:sz w:val="24"/>
          <w:szCs w:val="24"/>
        </w:rPr>
        <w:t xml:space="preserve"> (2012) defines the gross national product as „the sum of all property …“ (p. 39)</w:t>
      </w:r>
      <w:r w:rsidRPr="00D4559D">
        <w:rPr>
          <w:rFonts w:ascii="Arial" w:hAnsi="Arial" w:cs="Arial"/>
          <w:sz w:val="24"/>
          <w:szCs w:val="24"/>
        </w:rPr>
        <w:t xml:space="preserve"> etc. If the borrowed idea (be it either a quotation or a paraphrase) can be more precisely </w:t>
      </w:r>
      <w:r w:rsidRPr="00D4559D">
        <w:rPr>
          <w:rFonts w:ascii="Arial" w:hAnsi="Arial" w:cs="Arial"/>
          <w:sz w:val="24"/>
          <w:szCs w:val="24"/>
        </w:rPr>
        <w:lastRenderedPageBreak/>
        <w:t xml:space="preserve">located in the original document (usually by the number of the page), the location is added to the reference, e.g.  </w:t>
      </w:r>
      <w:r w:rsidRPr="00D4559D">
        <w:rPr>
          <w:rFonts w:ascii="Arial" w:hAnsi="Arial" w:cs="Arial"/>
          <w:i/>
          <w:sz w:val="24"/>
          <w:szCs w:val="24"/>
        </w:rPr>
        <w:t xml:space="preserve">… </w:t>
      </w:r>
      <w:proofErr w:type="spellStart"/>
      <w:proofErr w:type="gramStart"/>
      <w:r w:rsidRPr="00D4559D">
        <w:rPr>
          <w:rFonts w:ascii="Arial" w:hAnsi="Arial" w:cs="Arial"/>
          <w:i/>
          <w:sz w:val="24"/>
          <w:szCs w:val="24"/>
        </w:rPr>
        <w:t>není</w:t>
      </w:r>
      <w:proofErr w:type="spellEnd"/>
      <w:proofErr w:type="gramEnd"/>
      <w:r w:rsidRPr="00D4559D">
        <w:rPr>
          <w:rFonts w:ascii="Arial" w:hAnsi="Arial" w:cs="Arial"/>
          <w:i/>
          <w:sz w:val="24"/>
          <w:szCs w:val="24"/>
        </w:rPr>
        <w:t xml:space="preserve"> </w:t>
      </w:r>
      <w:proofErr w:type="spellStart"/>
      <w:r w:rsidRPr="00D4559D">
        <w:rPr>
          <w:rFonts w:ascii="Arial" w:hAnsi="Arial" w:cs="Arial"/>
          <w:i/>
          <w:sz w:val="24"/>
          <w:szCs w:val="24"/>
        </w:rPr>
        <w:t>deště</w:t>
      </w:r>
      <w:proofErr w:type="spellEnd"/>
      <w:r w:rsidRPr="00D4559D">
        <w:rPr>
          <w:rFonts w:ascii="Arial" w:hAnsi="Arial" w:cs="Arial"/>
          <w:i/>
          <w:sz w:val="24"/>
          <w:szCs w:val="24"/>
        </w:rPr>
        <w:t xml:space="preserve"> bez </w:t>
      </w:r>
      <w:proofErr w:type="spellStart"/>
      <w:r w:rsidRPr="00D4559D">
        <w:rPr>
          <w:rFonts w:ascii="Arial" w:hAnsi="Arial" w:cs="Arial"/>
          <w:i/>
          <w:sz w:val="24"/>
          <w:szCs w:val="24"/>
        </w:rPr>
        <w:t>kapek</w:t>
      </w:r>
      <w:proofErr w:type="spellEnd"/>
      <w:r w:rsidRPr="00D4559D">
        <w:rPr>
          <w:rFonts w:ascii="Arial" w:hAnsi="Arial" w:cs="Arial"/>
          <w:i/>
          <w:sz w:val="24"/>
          <w:szCs w:val="24"/>
        </w:rPr>
        <w:t xml:space="preserve"> (there is no fire without smoke) (</w:t>
      </w:r>
      <w:proofErr w:type="spellStart"/>
      <w:r w:rsidRPr="00D4559D">
        <w:rPr>
          <w:rFonts w:ascii="Arial" w:hAnsi="Arial" w:cs="Arial"/>
          <w:i/>
          <w:sz w:val="24"/>
          <w:szCs w:val="24"/>
        </w:rPr>
        <w:t>Mládková</w:t>
      </w:r>
      <w:proofErr w:type="spellEnd"/>
      <w:r w:rsidRPr="00D4559D">
        <w:rPr>
          <w:rFonts w:ascii="Arial" w:hAnsi="Arial" w:cs="Arial"/>
          <w:i/>
          <w:sz w:val="24"/>
          <w:szCs w:val="24"/>
        </w:rPr>
        <w:t>, 2015, s. 145)</w:t>
      </w:r>
      <w:r w:rsidRPr="00D4559D">
        <w:rPr>
          <w:rFonts w:ascii="Arial" w:hAnsi="Arial" w:cs="Arial"/>
          <w:sz w:val="24"/>
          <w:szCs w:val="24"/>
        </w:rPr>
        <w:t>.</w:t>
      </w:r>
    </w:p>
    <w:p w:rsidR="007E43E1" w:rsidRPr="00D4559D" w:rsidRDefault="007E43E1" w:rsidP="007E43E1">
      <w:pPr>
        <w:widowControl w:val="0"/>
        <w:numPr>
          <w:ilvl w:val="0"/>
          <w:numId w:val="31"/>
        </w:numPr>
        <w:pBdr>
          <w:top w:val="nil"/>
          <w:left w:val="nil"/>
          <w:bottom w:val="nil"/>
          <w:right w:val="nil"/>
          <w:between w:val="nil"/>
        </w:pBdr>
        <w:spacing w:after="57" w:line="240" w:lineRule="auto"/>
        <w:jc w:val="both"/>
        <w:rPr>
          <w:rFonts w:ascii="Arial" w:hAnsi="Arial" w:cs="Arial"/>
          <w:sz w:val="24"/>
          <w:szCs w:val="24"/>
        </w:rPr>
      </w:pPr>
      <w:r w:rsidRPr="00D4559D">
        <w:rPr>
          <w:rFonts w:ascii="Arial" w:hAnsi="Arial" w:cs="Arial"/>
          <w:b/>
          <w:sz w:val="24"/>
          <w:szCs w:val="24"/>
        </w:rPr>
        <w:t>Citation</w:t>
      </w:r>
      <w:r w:rsidRPr="00D4559D">
        <w:rPr>
          <w:rFonts w:ascii="Arial" w:hAnsi="Arial" w:cs="Arial"/>
          <w:sz w:val="24"/>
          <w:szCs w:val="24"/>
        </w:rPr>
        <w:t xml:space="preserve"> – sometimes also called bibliographical reference or bibliographic citation. It provides the reader with instructions of how to access the original cited document, ideally in an easy manner and without the risk of confusion. Citation contains requisites such as the title, author, </w:t>
      </w:r>
      <w:proofErr w:type="gramStart"/>
      <w:r w:rsidRPr="00D4559D">
        <w:rPr>
          <w:rFonts w:ascii="Arial" w:hAnsi="Arial" w:cs="Arial"/>
          <w:sz w:val="24"/>
          <w:szCs w:val="24"/>
        </w:rPr>
        <w:t>date</w:t>
      </w:r>
      <w:proofErr w:type="gramEnd"/>
      <w:r w:rsidRPr="00D4559D">
        <w:rPr>
          <w:rFonts w:ascii="Arial" w:hAnsi="Arial" w:cs="Arial"/>
          <w:sz w:val="24"/>
          <w:szCs w:val="24"/>
        </w:rPr>
        <w:t xml:space="preserve"> of publication, publisher, international identifiers, and other useful information. The order and the format of a citation </w:t>
      </w:r>
      <w:proofErr w:type="gramStart"/>
      <w:r w:rsidRPr="00D4559D">
        <w:rPr>
          <w:rFonts w:ascii="Arial" w:hAnsi="Arial" w:cs="Arial"/>
          <w:sz w:val="24"/>
          <w:szCs w:val="24"/>
        </w:rPr>
        <w:t>is</w:t>
      </w:r>
      <w:proofErr w:type="gramEnd"/>
      <w:r w:rsidRPr="00D4559D">
        <w:rPr>
          <w:rFonts w:ascii="Arial" w:hAnsi="Arial" w:cs="Arial"/>
          <w:sz w:val="24"/>
          <w:szCs w:val="24"/>
        </w:rPr>
        <w:t xml:space="preserve"> defined by the citation norm (see later on).</w:t>
      </w:r>
    </w:p>
    <w:p w:rsidR="007E43E1" w:rsidRPr="00D4559D" w:rsidRDefault="007E43E1" w:rsidP="007E43E1">
      <w:pPr>
        <w:spacing w:after="57" w:line="240" w:lineRule="auto"/>
        <w:jc w:val="both"/>
        <w:rPr>
          <w:rFonts w:ascii="Arial" w:hAnsi="Arial" w:cs="Arial"/>
          <w:sz w:val="24"/>
          <w:szCs w:val="24"/>
        </w:rPr>
      </w:pPr>
      <w:r w:rsidRPr="00D4559D">
        <w:rPr>
          <w:rFonts w:ascii="Arial" w:hAnsi="Arial" w:cs="Arial"/>
          <w:sz w:val="24"/>
          <w:szCs w:val="24"/>
        </w:rPr>
        <w:t xml:space="preserve">Should the borrowed information not be followed by a reference to the citation or should the citation be missing, it constitutes </w:t>
      </w:r>
      <w:r w:rsidRPr="00D4559D">
        <w:rPr>
          <w:rFonts w:ascii="Arial" w:hAnsi="Arial" w:cs="Arial"/>
          <w:b/>
          <w:sz w:val="24"/>
          <w:szCs w:val="24"/>
        </w:rPr>
        <w:t>plagiarism</w:t>
      </w:r>
      <w:r w:rsidRPr="00D4559D">
        <w:rPr>
          <w:rFonts w:ascii="Arial" w:hAnsi="Arial" w:cs="Arial"/>
          <w:sz w:val="24"/>
          <w:szCs w:val="24"/>
        </w:rPr>
        <w:t xml:space="preserve">, i.e. presenting someone else’s ideas as one’s own. It is still considered plagiarism, even if the original text has been considerably rephrased, yet keeps the basic information edge of the original </w:t>
      </w:r>
      <w:proofErr w:type="gramStart"/>
      <w:r w:rsidRPr="00D4559D">
        <w:rPr>
          <w:rFonts w:ascii="Arial" w:hAnsi="Arial" w:cs="Arial"/>
          <w:sz w:val="24"/>
          <w:szCs w:val="24"/>
        </w:rPr>
        <w:t>text  without</w:t>
      </w:r>
      <w:proofErr w:type="gramEnd"/>
      <w:r w:rsidRPr="00D4559D">
        <w:rPr>
          <w:rFonts w:ascii="Arial" w:hAnsi="Arial" w:cs="Arial"/>
          <w:sz w:val="24"/>
          <w:szCs w:val="24"/>
        </w:rPr>
        <w:t xml:space="preserve"> stating the source. Whether or not plagiarism has been committed does not depend on the amount of „non-cited” information; plagiarism may be committed by using a single sentence or even a few words, or an unusual collocation or idiom. Citing only a certain number of borrowed </w:t>
      </w:r>
      <w:proofErr w:type="gramStart"/>
      <w:r w:rsidRPr="00D4559D">
        <w:rPr>
          <w:rFonts w:ascii="Arial" w:hAnsi="Arial" w:cs="Arial"/>
          <w:sz w:val="24"/>
          <w:szCs w:val="24"/>
        </w:rPr>
        <w:t>ideas  and</w:t>
      </w:r>
      <w:proofErr w:type="gramEnd"/>
      <w:r w:rsidRPr="00D4559D">
        <w:rPr>
          <w:rFonts w:ascii="Arial" w:hAnsi="Arial" w:cs="Arial"/>
          <w:sz w:val="24"/>
          <w:szCs w:val="24"/>
        </w:rPr>
        <w:t xml:space="preserve"> leaving the others, borrowed from the same source, uncited also constitutes plagiarism. </w:t>
      </w:r>
    </w:p>
    <w:p w:rsidR="007E43E1" w:rsidRPr="00D4559D" w:rsidRDefault="007E43E1" w:rsidP="007E43E1">
      <w:pPr>
        <w:spacing w:after="57" w:line="240" w:lineRule="auto"/>
        <w:rPr>
          <w:rFonts w:ascii="Arial" w:hAnsi="Arial" w:cs="Arial"/>
          <w:sz w:val="24"/>
          <w:szCs w:val="24"/>
        </w:rPr>
      </w:pPr>
    </w:p>
    <w:p w:rsidR="007E43E1" w:rsidRPr="00D4559D" w:rsidRDefault="007E43E1" w:rsidP="007E43E1">
      <w:pPr>
        <w:spacing w:after="57" w:line="240" w:lineRule="auto"/>
        <w:rPr>
          <w:rFonts w:ascii="Arial" w:hAnsi="Arial" w:cs="Arial"/>
          <w:b/>
          <w:sz w:val="24"/>
          <w:szCs w:val="24"/>
        </w:rPr>
      </w:pPr>
      <w:r w:rsidRPr="00D4559D">
        <w:rPr>
          <w:rFonts w:ascii="Arial" w:hAnsi="Arial" w:cs="Arial"/>
          <w:b/>
          <w:sz w:val="24"/>
          <w:szCs w:val="24"/>
        </w:rPr>
        <w:t>Record of citations</w:t>
      </w:r>
    </w:p>
    <w:p w:rsidR="007E43E1" w:rsidRPr="00D4559D" w:rsidRDefault="007E43E1" w:rsidP="007E43E1">
      <w:pPr>
        <w:spacing w:after="57" w:line="240" w:lineRule="auto"/>
        <w:rPr>
          <w:rFonts w:ascii="Arial" w:hAnsi="Arial" w:cs="Arial"/>
          <w:sz w:val="24"/>
          <w:szCs w:val="24"/>
        </w:rPr>
      </w:pPr>
      <w:r w:rsidRPr="00D4559D">
        <w:rPr>
          <w:rFonts w:ascii="Arial" w:hAnsi="Arial" w:cs="Arial"/>
          <w:sz w:val="24"/>
          <w:szCs w:val="24"/>
        </w:rPr>
        <w:t>The ČSN ISO 690 norm specifies a binding order and obligatory presence of elements in a citation according to the kind of cited source. Scientific texts usually require the following (optional items are underlined):</w:t>
      </w:r>
    </w:p>
    <w:p w:rsidR="007E43E1" w:rsidRPr="00D4559D" w:rsidRDefault="007E43E1" w:rsidP="007E43E1">
      <w:pPr>
        <w:widowControl w:val="0"/>
        <w:numPr>
          <w:ilvl w:val="0"/>
          <w:numId w:val="34"/>
        </w:numPr>
        <w:pBdr>
          <w:top w:val="nil"/>
          <w:left w:val="nil"/>
          <w:bottom w:val="nil"/>
          <w:right w:val="nil"/>
          <w:between w:val="nil"/>
        </w:pBdr>
        <w:spacing w:after="57" w:line="240" w:lineRule="auto"/>
        <w:jc w:val="both"/>
        <w:rPr>
          <w:rFonts w:ascii="Arial" w:hAnsi="Arial" w:cs="Arial"/>
          <w:sz w:val="24"/>
          <w:szCs w:val="24"/>
        </w:rPr>
      </w:pPr>
      <w:r w:rsidRPr="00D4559D">
        <w:rPr>
          <w:rFonts w:ascii="Arial" w:hAnsi="Arial" w:cs="Arial"/>
          <w:b/>
          <w:sz w:val="24"/>
          <w:szCs w:val="24"/>
        </w:rPr>
        <w:t>Monograph</w:t>
      </w:r>
      <w:r w:rsidRPr="00D4559D">
        <w:rPr>
          <w:rFonts w:ascii="Arial" w:hAnsi="Arial" w:cs="Arial"/>
          <w:sz w:val="24"/>
          <w:szCs w:val="24"/>
        </w:rPr>
        <w:t xml:space="preserve">: Author(s), date of publication. </w:t>
      </w:r>
      <w:r w:rsidRPr="00D4559D">
        <w:rPr>
          <w:rFonts w:ascii="Arial" w:hAnsi="Arial" w:cs="Arial"/>
          <w:i/>
          <w:sz w:val="24"/>
          <w:szCs w:val="24"/>
        </w:rPr>
        <w:t>Title:</w:t>
      </w:r>
      <w:r w:rsidRPr="00D4559D">
        <w:rPr>
          <w:rFonts w:ascii="Arial" w:hAnsi="Arial" w:cs="Arial"/>
          <w:i/>
          <w:sz w:val="24"/>
          <w:szCs w:val="24"/>
          <w:u w:val="single"/>
        </w:rPr>
        <w:t xml:space="preserve"> subtitle</w:t>
      </w:r>
      <w:r w:rsidRPr="00D4559D">
        <w:rPr>
          <w:rFonts w:ascii="Arial" w:hAnsi="Arial" w:cs="Arial"/>
          <w:sz w:val="24"/>
          <w:szCs w:val="24"/>
          <w:u w:val="single"/>
        </w:rPr>
        <w:t>.</w:t>
      </w:r>
      <w:r w:rsidRPr="00D4559D">
        <w:rPr>
          <w:rFonts w:ascii="Arial" w:hAnsi="Arial" w:cs="Arial"/>
          <w:sz w:val="24"/>
          <w:szCs w:val="24"/>
        </w:rPr>
        <w:t xml:space="preserve"> </w:t>
      </w:r>
      <w:r w:rsidRPr="00D4559D">
        <w:rPr>
          <w:rFonts w:ascii="Arial" w:hAnsi="Arial" w:cs="Arial"/>
          <w:sz w:val="24"/>
          <w:szCs w:val="24"/>
          <w:u w:val="single"/>
        </w:rPr>
        <w:t>Secondary title</w:t>
      </w:r>
      <w:r w:rsidRPr="00D4559D">
        <w:rPr>
          <w:rFonts w:ascii="Arial" w:hAnsi="Arial" w:cs="Arial"/>
          <w:sz w:val="24"/>
          <w:szCs w:val="24"/>
        </w:rPr>
        <w:t xml:space="preserve">. Edition. </w:t>
      </w:r>
      <w:r w:rsidRPr="00D4559D">
        <w:rPr>
          <w:rFonts w:ascii="Arial" w:hAnsi="Arial" w:cs="Arial"/>
          <w:sz w:val="24"/>
          <w:szCs w:val="24"/>
          <w:u w:val="single"/>
        </w:rPr>
        <w:t>Another author</w:t>
      </w:r>
      <w:r w:rsidRPr="00D4559D">
        <w:rPr>
          <w:rFonts w:ascii="Arial" w:hAnsi="Arial" w:cs="Arial"/>
          <w:sz w:val="24"/>
          <w:szCs w:val="24"/>
        </w:rPr>
        <w:t xml:space="preserve">. Publisher’s place: Publisher, Edition, Volume, Pagination. Identifiers. </w:t>
      </w:r>
      <w:r w:rsidRPr="00D4559D">
        <w:rPr>
          <w:rFonts w:ascii="Arial" w:hAnsi="Arial" w:cs="Arial"/>
          <w:sz w:val="24"/>
          <w:szCs w:val="24"/>
          <w:u w:val="single"/>
        </w:rPr>
        <w:t>Notes</w:t>
      </w:r>
      <w:r w:rsidRPr="00D4559D">
        <w:rPr>
          <w:rFonts w:ascii="Arial" w:hAnsi="Arial" w:cs="Arial"/>
          <w:sz w:val="24"/>
          <w:szCs w:val="24"/>
        </w:rPr>
        <w:t>.</w:t>
      </w:r>
    </w:p>
    <w:p w:rsidR="007E43E1" w:rsidRPr="00D4559D" w:rsidRDefault="007E43E1" w:rsidP="007E43E1">
      <w:pPr>
        <w:widowControl w:val="0"/>
        <w:numPr>
          <w:ilvl w:val="0"/>
          <w:numId w:val="34"/>
        </w:numPr>
        <w:pBdr>
          <w:top w:val="nil"/>
          <w:left w:val="nil"/>
          <w:bottom w:val="nil"/>
          <w:right w:val="nil"/>
          <w:between w:val="nil"/>
        </w:pBdr>
        <w:spacing w:after="57" w:line="240" w:lineRule="auto"/>
        <w:jc w:val="both"/>
        <w:rPr>
          <w:rFonts w:ascii="Arial" w:hAnsi="Arial" w:cs="Arial"/>
          <w:sz w:val="24"/>
          <w:szCs w:val="24"/>
        </w:rPr>
      </w:pPr>
      <w:r w:rsidRPr="00D4559D">
        <w:rPr>
          <w:rFonts w:ascii="Arial" w:hAnsi="Arial" w:cs="Arial"/>
          <w:b/>
          <w:sz w:val="24"/>
          <w:szCs w:val="24"/>
        </w:rPr>
        <w:t>Article in a periodical/journal</w:t>
      </w:r>
      <w:r w:rsidRPr="00D4559D">
        <w:rPr>
          <w:rFonts w:ascii="Arial" w:hAnsi="Arial" w:cs="Arial"/>
          <w:sz w:val="24"/>
          <w:szCs w:val="24"/>
        </w:rPr>
        <w:t xml:space="preserve">: Author(s), date of publication. Title of the Article. </w:t>
      </w:r>
      <w:r w:rsidRPr="00D4559D">
        <w:rPr>
          <w:rFonts w:ascii="Arial" w:hAnsi="Arial" w:cs="Arial"/>
          <w:i/>
          <w:sz w:val="24"/>
          <w:szCs w:val="24"/>
        </w:rPr>
        <w:t>Name of the periodical</w:t>
      </w:r>
      <w:r w:rsidRPr="00D4559D">
        <w:rPr>
          <w:rFonts w:ascii="Arial" w:hAnsi="Arial" w:cs="Arial"/>
          <w:sz w:val="24"/>
          <w:szCs w:val="24"/>
        </w:rPr>
        <w:t xml:space="preserve">. </w:t>
      </w:r>
      <w:r w:rsidRPr="00D4559D">
        <w:rPr>
          <w:rFonts w:ascii="Arial" w:hAnsi="Arial" w:cs="Arial"/>
          <w:sz w:val="24"/>
          <w:szCs w:val="24"/>
          <w:u w:val="single"/>
        </w:rPr>
        <w:t>Secondary title</w:t>
      </w:r>
      <w:r w:rsidRPr="00D4559D">
        <w:rPr>
          <w:rFonts w:ascii="Arial" w:hAnsi="Arial" w:cs="Arial"/>
          <w:sz w:val="24"/>
          <w:szCs w:val="24"/>
        </w:rPr>
        <w:t xml:space="preserve">. Edition, Volume Number, Pagination, Scope of pages. Identifiers. Availability and access. </w:t>
      </w:r>
      <w:r w:rsidRPr="00D4559D">
        <w:rPr>
          <w:rFonts w:ascii="Arial" w:hAnsi="Arial" w:cs="Arial"/>
          <w:sz w:val="24"/>
          <w:szCs w:val="24"/>
          <w:u w:val="single"/>
        </w:rPr>
        <w:t>Locatio</w:t>
      </w:r>
      <w:bookmarkStart w:id="0" w:name="_GoBack"/>
      <w:bookmarkEnd w:id="0"/>
      <w:r w:rsidRPr="00D4559D">
        <w:rPr>
          <w:rFonts w:ascii="Arial" w:hAnsi="Arial" w:cs="Arial"/>
          <w:sz w:val="24"/>
          <w:szCs w:val="24"/>
          <w:u w:val="single"/>
        </w:rPr>
        <w:t>n</w:t>
      </w:r>
      <w:r w:rsidRPr="00D4559D">
        <w:rPr>
          <w:rFonts w:ascii="Arial" w:hAnsi="Arial" w:cs="Arial"/>
          <w:sz w:val="24"/>
          <w:szCs w:val="24"/>
        </w:rPr>
        <w:t xml:space="preserve">. </w:t>
      </w:r>
      <w:r w:rsidRPr="00D4559D">
        <w:rPr>
          <w:rFonts w:ascii="Arial" w:hAnsi="Arial" w:cs="Arial"/>
          <w:sz w:val="24"/>
          <w:szCs w:val="24"/>
          <w:u w:val="single"/>
        </w:rPr>
        <w:t>Notes</w:t>
      </w:r>
      <w:r w:rsidRPr="00D4559D">
        <w:rPr>
          <w:rFonts w:ascii="Arial" w:hAnsi="Arial" w:cs="Arial"/>
          <w:sz w:val="24"/>
          <w:szCs w:val="24"/>
        </w:rPr>
        <w:t>.</w:t>
      </w:r>
    </w:p>
    <w:p w:rsidR="007E43E1" w:rsidRPr="00D4559D" w:rsidRDefault="007E43E1" w:rsidP="007E43E1">
      <w:pPr>
        <w:widowControl w:val="0"/>
        <w:numPr>
          <w:ilvl w:val="0"/>
          <w:numId w:val="34"/>
        </w:numPr>
        <w:pBdr>
          <w:top w:val="nil"/>
          <w:left w:val="nil"/>
          <w:bottom w:val="nil"/>
          <w:right w:val="nil"/>
          <w:between w:val="nil"/>
        </w:pBdr>
        <w:spacing w:after="57" w:line="240" w:lineRule="auto"/>
        <w:jc w:val="both"/>
        <w:rPr>
          <w:rFonts w:ascii="Arial" w:hAnsi="Arial" w:cs="Arial"/>
          <w:sz w:val="24"/>
          <w:szCs w:val="24"/>
        </w:rPr>
      </w:pPr>
      <w:r w:rsidRPr="00D4559D">
        <w:rPr>
          <w:rFonts w:ascii="Arial" w:hAnsi="Arial" w:cs="Arial"/>
          <w:b/>
          <w:sz w:val="24"/>
          <w:szCs w:val="24"/>
        </w:rPr>
        <w:t>Academic paper in conference proceedings or a chapter in a book</w:t>
      </w:r>
      <w:r w:rsidRPr="00D4559D">
        <w:rPr>
          <w:rFonts w:ascii="Arial" w:hAnsi="Arial" w:cs="Arial"/>
          <w:sz w:val="24"/>
          <w:szCs w:val="24"/>
        </w:rPr>
        <w:t xml:space="preserve">: Author(s), date of publication. Title of </w:t>
      </w:r>
      <w:proofErr w:type="gramStart"/>
      <w:r w:rsidRPr="00D4559D">
        <w:rPr>
          <w:rFonts w:ascii="Arial" w:hAnsi="Arial" w:cs="Arial"/>
          <w:sz w:val="24"/>
          <w:szCs w:val="24"/>
        </w:rPr>
        <w:t>the  paper</w:t>
      </w:r>
      <w:proofErr w:type="gramEnd"/>
      <w:r w:rsidRPr="00D4559D">
        <w:rPr>
          <w:rFonts w:ascii="Arial" w:hAnsi="Arial" w:cs="Arial"/>
          <w:sz w:val="24"/>
          <w:szCs w:val="24"/>
        </w:rPr>
        <w:t xml:space="preserve">. In: Editor(s) of the </w:t>
      </w:r>
      <w:proofErr w:type="gramStart"/>
      <w:r w:rsidRPr="00D4559D">
        <w:rPr>
          <w:rFonts w:ascii="Arial" w:hAnsi="Arial" w:cs="Arial"/>
          <w:sz w:val="24"/>
          <w:szCs w:val="24"/>
        </w:rPr>
        <w:t>parent  document</w:t>
      </w:r>
      <w:proofErr w:type="gramEnd"/>
      <w:r w:rsidRPr="00D4559D">
        <w:rPr>
          <w:rFonts w:ascii="Arial" w:hAnsi="Arial" w:cs="Arial"/>
          <w:sz w:val="24"/>
          <w:szCs w:val="24"/>
        </w:rPr>
        <w:t xml:space="preserve">. </w:t>
      </w:r>
      <w:r w:rsidRPr="00D4559D">
        <w:rPr>
          <w:rFonts w:ascii="Arial" w:hAnsi="Arial" w:cs="Arial"/>
          <w:i/>
          <w:sz w:val="24"/>
          <w:szCs w:val="24"/>
        </w:rPr>
        <w:t xml:space="preserve">Title of the </w:t>
      </w:r>
      <w:proofErr w:type="gramStart"/>
      <w:r w:rsidRPr="00D4559D">
        <w:rPr>
          <w:rFonts w:ascii="Arial" w:hAnsi="Arial" w:cs="Arial"/>
          <w:i/>
          <w:sz w:val="24"/>
          <w:szCs w:val="24"/>
        </w:rPr>
        <w:t>parent  document</w:t>
      </w:r>
      <w:proofErr w:type="gramEnd"/>
      <w:r w:rsidRPr="00D4559D">
        <w:rPr>
          <w:rFonts w:ascii="Arial" w:hAnsi="Arial" w:cs="Arial"/>
          <w:sz w:val="24"/>
          <w:szCs w:val="24"/>
        </w:rPr>
        <w:t xml:space="preserve">. </w:t>
      </w:r>
      <w:r w:rsidRPr="00D4559D">
        <w:rPr>
          <w:rFonts w:ascii="Arial" w:hAnsi="Arial" w:cs="Arial"/>
          <w:sz w:val="24"/>
          <w:szCs w:val="24"/>
          <w:u w:val="single"/>
        </w:rPr>
        <w:t>Secondary title</w:t>
      </w:r>
      <w:r w:rsidRPr="00D4559D">
        <w:rPr>
          <w:rFonts w:ascii="Arial" w:hAnsi="Arial" w:cs="Arial"/>
          <w:sz w:val="24"/>
          <w:szCs w:val="24"/>
        </w:rPr>
        <w:t xml:space="preserve">. Edition. </w:t>
      </w:r>
      <w:r w:rsidRPr="00D4559D">
        <w:rPr>
          <w:rFonts w:ascii="Arial" w:hAnsi="Arial" w:cs="Arial"/>
          <w:sz w:val="24"/>
          <w:szCs w:val="24"/>
          <w:u w:val="single"/>
        </w:rPr>
        <w:t>Another author of the parent document</w:t>
      </w:r>
      <w:r w:rsidRPr="00D4559D">
        <w:rPr>
          <w:rFonts w:ascii="Arial" w:hAnsi="Arial" w:cs="Arial"/>
          <w:sz w:val="24"/>
          <w:szCs w:val="24"/>
        </w:rPr>
        <w:t xml:space="preserve">. Publisher’s place: Publisher, Edition, Volume, Pagination, Number of pages of the paper. Identifiers. </w:t>
      </w:r>
      <w:r w:rsidRPr="00D4559D">
        <w:rPr>
          <w:rFonts w:ascii="Arial" w:hAnsi="Arial" w:cs="Arial"/>
          <w:sz w:val="24"/>
          <w:szCs w:val="24"/>
          <w:u w:val="single"/>
        </w:rPr>
        <w:t>Notes</w:t>
      </w:r>
      <w:r w:rsidRPr="00D4559D">
        <w:rPr>
          <w:rFonts w:ascii="Arial" w:hAnsi="Arial" w:cs="Arial"/>
          <w:sz w:val="24"/>
          <w:szCs w:val="24"/>
        </w:rPr>
        <w:t>.</w:t>
      </w:r>
    </w:p>
    <w:p w:rsidR="007E43E1" w:rsidRPr="00D4559D" w:rsidRDefault="007E43E1" w:rsidP="007E43E1">
      <w:pPr>
        <w:spacing w:after="0" w:line="240" w:lineRule="auto"/>
        <w:jc w:val="both"/>
        <w:rPr>
          <w:rFonts w:ascii="Arial" w:hAnsi="Arial" w:cs="Arial"/>
          <w:sz w:val="24"/>
          <w:szCs w:val="24"/>
        </w:rPr>
      </w:pPr>
      <w:r w:rsidRPr="00D4559D">
        <w:rPr>
          <w:rFonts w:ascii="Arial" w:hAnsi="Arial" w:cs="Arial"/>
          <w:sz w:val="24"/>
          <w:szCs w:val="24"/>
        </w:rPr>
        <w:t>Obligatory data are listed if they are available. It is not necessary to state the edition in case of the first edition. Common identifiers are ISBN, ISSN and DOI.</w:t>
      </w:r>
    </w:p>
    <w:p w:rsidR="007E43E1" w:rsidRPr="00D4559D" w:rsidRDefault="007E43E1" w:rsidP="007E43E1">
      <w:pPr>
        <w:spacing w:after="0" w:line="240" w:lineRule="auto"/>
        <w:rPr>
          <w:rFonts w:ascii="Arial" w:hAnsi="Arial" w:cs="Arial"/>
          <w:color w:val="FF0000"/>
          <w:sz w:val="24"/>
          <w:szCs w:val="24"/>
        </w:rPr>
      </w:pPr>
    </w:p>
    <w:p w:rsidR="007E43E1" w:rsidRPr="00D4559D" w:rsidRDefault="007E43E1" w:rsidP="007E43E1">
      <w:pPr>
        <w:spacing w:after="0" w:line="240" w:lineRule="auto"/>
        <w:rPr>
          <w:rFonts w:ascii="Arial" w:hAnsi="Arial" w:cs="Arial"/>
          <w:b/>
          <w:sz w:val="24"/>
          <w:szCs w:val="24"/>
        </w:rPr>
      </w:pPr>
      <w:r w:rsidRPr="00D4559D">
        <w:rPr>
          <w:rFonts w:ascii="Arial" w:hAnsi="Arial" w:cs="Arial"/>
          <w:b/>
          <w:sz w:val="24"/>
          <w:szCs w:val="24"/>
        </w:rPr>
        <w:t>Example of the prescribed method of citation</w:t>
      </w:r>
    </w:p>
    <w:p w:rsidR="007E43E1" w:rsidRPr="00D4559D" w:rsidRDefault="007E43E1" w:rsidP="007E43E1">
      <w:pPr>
        <w:spacing w:after="0" w:line="240" w:lineRule="auto"/>
        <w:jc w:val="both"/>
        <w:rPr>
          <w:rFonts w:ascii="Arial" w:hAnsi="Arial" w:cs="Arial"/>
          <w:sz w:val="24"/>
          <w:szCs w:val="24"/>
        </w:rPr>
      </w:pPr>
      <w:r w:rsidRPr="00D4559D">
        <w:rPr>
          <w:rFonts w:ascii="Arial" w:hAnsi="Arial" w:cs="Arial"/>
          <w:sz w:val="24"/>
          <w:szCs w:val="24"/>
        </w:rPr>
        <w:t xml:space="preserve">The following example demonstrates the expected citation style in school publication at FEA MU. The example uses the Harvard System of Referencing where the key is authors’ names (if possible, cited in the text or in round brackets) and the year of publication of the cited source (always in round brackets immediately after the </w:t>
      </w:r>
      <w:r w:rsidRPr="00D4559D">
        <w:rPr>
          <w:rFonts w:ascii="Arial" w:hAnsi="Arial" w:cs="Arial"/>
          <w:sz w:val="24"/>
          <w:szCs w:val="24"/>
        </w:rPr>
        <w:lastRenderedPageBreak/>
        <w:t>name(s) of authors). If the source has got numerous authors, only the surname of the first listed author is cited followed by „et al</w:t>
      </w:r>
      <w:proofErr w:type="gramStart"/>
      <w:r w:rsidRPr="00D4559D">
        <w:rPr>
          <w:rFonts w:ascii="Arial" w:hAnsi="Arial" w:cs="Arial"/>
          <w:sz w:val="24"/>
          <w:szCs w:val="24"/>
        </w:rPr>
        <w:t>.“</w:t>
      </w:r>
      <w:proofErr w:type="gramEnd"/>
      <w:r w:rsidRPr="00D4559D">
        <w:rPr>
          <w:rFonts w:ascii="Arial" w:hAnsi="Arial" w:cs="Arial"/>
          <w:sz w:val="24"/>
          <w:szCs w:val="24"/>
        </w:rPr>
        <w:t xml:space="preserve">. Where possible, the number of the page </w:t>
      </w:r>
      <w:proofErr w:type="gramStart"/>
      <w:r w:rsidRPr="00D4559D">
        <w:rPr>
          <w:rFonts w:ascii="Arial" w:hAnsi="Arial" w:cs="Arial"/>
          <w:sz w:val="24"/>
          <w:szCs w:val="24"/>
        </w:rPr>
        <w:t>is  cited</w:t>
      </w:r>
      <w:proofErr w:type="gramEnd"/>
      <w:r w:rsidRPr="00D4559D">
        <w:rPr>
          <w:rFonts w:ascii="Arial" w:hAnsi="Arial" w:cs="Arial"/>
          <w:sz w:val="24"/>
          <w:szCs w:val="24"/>
        </w:rPr>
        <w:t xml:space="preserve"> as well. Citations in the reference list are in alphabetical order.</w:t>
      </w:r>
    </w:p>
    <w:p w:rsidR="007E43E1" w:rsidRPr="00D4559D" w:rsidRDefault="007E43E1" w:rsidP="007E43E1">
      <w:pPr>
        <w:spacing w:after="0" w:line="240" w:lineRule="auto"/>
        <w:rPr>
          <w:rFonts w:ascii="Arial" w:hAnsi="Arial" w:cs="Arial"/>
          <w:b/>
          <w:sz w:val="24"/>
          <w:szCs w:val="24"/>
        </w:rPr>
      </w:pPr>
    </w:p>
    <w:p w:rsidR="007E43E1" w:rsidRPr="00D4559D" w:rsidRDefault="007E43E1" w:rsidP="007E43E1">
      <w:pPr>
        <w:spacing w:after="0" w:line="240" w:lineRule="auto"/>
        <w:ind w:left="708"/>
        <w:jc w:val="both"/>
        <w:rPr>
          <w:rFonts w:ascii="Arial" w:hAnsi="Arial" w:cs="Arial"/>
          <w:sz w:val="24"/>
          <w:szCs w:val="24"/>
        </w:rPr>
      </w:pPr>
      <w:proofErr w:type="spellStart"/>
      <w:r w:rsidRPr="00D4559D">
        <w:rPr>
          <w:rFonts w:ascii="Arial" w:hAnsi="Arial" w:cs="Arial"/>
          <w:sz w:val="24"/>
          <w:szCs w:val="24"/>
        </w:rPr>
        <w:t>Shotola</w:t>
      </w:r>
      <w:proofErr w:type="spellEnd"/>
      <w:r w:rsidRPr="00D4559D">
        <w:rPr>
          <w:rFonts w:ascii="Arial" w:hAnsi="Arial" w:cs="Arial"/>
          <w:sz w:val="24"/>
          <w:szCs w:val="24"/>
        </w:rPr>
        <w:t xml:space="preserve"> (2001) observes that it is necessary to distinguish between primary and secondary groups. Forsyth (2013) defines a primary group as a „small, long-running group characterized by frequent interaction, solidarity, and great mutual dependence among its members, which considerably influences the members’   attitudes, values, and social outcome</w:t>
      </w:r>
      <w:proofErr w:type="gramStart"/>
      <w:r w:rsidRPr="00D4559D">
        <w:rPr>
          <w:rFonts w:ascii="Arial" w:hAnsi="Arial" w:cs="Arial"/>
          <w:sz w:val="24"/>
          <w:szCs w:val="24"/>
        </w:rPr>
        <w:t>“ (</w:t>
      </w:r>
      <w:proofErr w:type="gramEnd"/>
      <w:r w:rsidRPr="00D4559D">
        <w:rPr>
          <w:rFonts w:ascii="Arial" w:hAnsi="Arial" w:cs="Arial"/>
          <w:sz w:val="24"/>
          <w:szCs w:val="24"/>
        </w:rPr>
        <w:t xml:space="preserve">p. 11, </w:t>
      </w:r>
      <w:r w:rsidRPr="00D4559D">
        <w:rPr>
          <w:rFonts w:ascii="Arial" w:hAnsi="Arial" w:cs="Arial"/>
          <w:i/>
          <w:sz w:val="24"/>
          <w:szCs w:val="24"/>
        </w:rPr>
        <w:t>own translation</w:t>
      </w:r>
      <w:r w:rsidRPr="00D4559D">
        <w:rPr>
          <w:rFonts w:ascii="Arial" w:hAnsi="Arial" w:cs="Arial"/>
          <w:sz w:val="24"/>
          <w:szCs w:val="24"/>
        </w:rPr>
        <w:t xml:space="preserve">). The method of team learning, however, is designed for secondary groups, and builds on more demanding group tasks. Therefore, it is advisable </w:t>
      </w:r>
      <w:proofErr w:type="gramStart"/>
      <w:r w:rsidRPr="00D4559D">
        <w:rPr>
          <w:rFonts w:ascii="Arial" w:hAnsi="Arial" w:cs="Arial"/>
          <w:sz w:val="24"/>
          <w:szCs w:val="24"/>
        </w:rPr>
        <w:t>to  form</w:t>
      </w:r>
      <w:proofErr w:type="gramEnd"/>
      <w:r w:rsidRPr="00D4559D">
        <w:rPr>
          <w:rFonts w:ascii="Arial" w:hAnsi="Arial" w:cs="Arial"/>
          <w:sz w:val="24"/>
          <w:szCs w:val="24"/>
        </w:rPr>
        <w:t xml:space="preserve"> groups of 5-7 members; there are concerns that smaller groups might not be able to accomplish group tasks (compare  </w:t>
      </w:r>
      <w:proofErr w:type="spellStart"/>
      <w:r w:rsidRPr="00D4559D">
        <w:rPr>
          <w:rFonts w:ascii="Arial" w:hAnsi="Arial" w:cs="Arial"/>
          <w:sz w:val="24"/>
          <w:szCs w:val="24"/>
        </w:rPr>
        <w:t>Michaelsen</w:t>
      </w:r>
      <w:proofErr w:type="spellEnd"/>
      <w:r w:rsidRPr="00D4559D">
        <w:rPr>
          <w:rFonts w:ascii="Arial" w:hAnsi="Arial" w:cs="Arial"/>
          <w:sz w:val="24"/>
          <w:szCs w:val="24"/>
        </w:rPr>
        <w:t xml:space="preserve"> and Sweet, 2008, p. 60; </w:t>
      </w:r>
      <w:proofErr w:type="spellStart"/>
      <w:r w:rsidRPr="00D4559D">
        <w:rPr>
          <w:rFonts w:ascii="Arial" w:hAnsi="Arial" w:cs="Arial"/>
          <w:sz w:val="24"/>
          <w:szCs w:val="24"/>
        </w:rPr>
        <w:t>Michaelsen</w:t>
      </w:r>
      <w:proofErr w:type="spellEnd"/>
      <w:r w:rsidRPr="00D4559D">
        <w:rPr>
          <w:rFonts w:ascii="Arial" w:hAnsi="Arial" w:cs="Arial"/>
          <w:sz w:val="24"/>
          <w:szCs w:val="24"/>
        </w:rPr>
        <w:t xml:space="preserve"> </w:t>
      </w:r>
      <w:r w:rsidRPr="00D4559D">
        <w:rPr>
          <w:rFonts w:ascii="Arial" w:hAnsi="Arial" w:cs="Arial"/>
          <w:i/>
          <w:sz w:val="24"/>
          <w:szCs w:val="24"/>
        </w:rPr>
        <w:t>et al.</w:t>
      </w:r>
      <w:r w:rsidRPr="00D4559D">
        <w:rPr>
          <w:rFonts w:ascii="Arial" w:hAnsi="Arial" w:cs="Arial"/>
          <w:sz w:val="24"/>
          <w:szCs w:val="24"/>
        </w:rPr>
        <w:t>, 2014, p. 59).</w:t>
      </w:r>
    </w:p>
    <w:p w:rsidR="007E43E1" w:rsidRPr="00D4559D" w:rsidRDefault="007E43E1" w:rsidP="007E43E1">
      <w:pPr>
        <w:spacing w:after="0" w:line="240" w:lineRule="auto"/>
        <w:rPr>
          <w:rFonts w:ascii="Arial" w:hAnsi="Arial" w:cs="Arial"/>
          <w:sz w:val="24"/>
          <w:szCs w:val="24"/>
        </w:rPr>
      </w:pPr>
    </w:p>
    <w:p w:rsidR="007E43E1" w:rsidRPr="00D4559D" w:rsidRDefault="007E43E1" w:rsidP="007E43E1">
      <w:pPr>
        <w:widowControl w:val="0"/>
        <w:numPr>
          <w:ilvl w:val="0"/>
          <w:numId w:val="32"/>
        </w:numPr>
        <w:pBdr>
          <w:top w:val="nil"/>
          <w:left w:val="nil"/>
          <w:bottom w:val="nil"/>
          <w:right w:val="nil"/>
          <w:between w:val="nil"/>
        </w:pBdr>
        <w:spacing w:after="0" w:line="240" w:lineRule="auto"/>
        <w:rPr>
          <w:rFonts w:ascii="Arial" w:hAnsi="Arial" w:cs="Arial"/>
          <w:sz w:val="24"/>
          <w:szCs w:val="24"/>
        </w:rPr>
      </w:pPr>
      <w:r w:rsidRPr="00D4559D">
        <w:rPr>
          <w:rFonts w:ascii="Arial" w:hAnsi="Arial" w:cs="Arial"/>
          <w:sz w:val="24"/>
          <w:szCs w:val="24"/>
        </w:rPr>
        <w:t xml:space="preserve">FORSYTH, Donelson R., 2013. </w:t>
      </w:r>
      <w:r w:rsidRPr="00D4559D">
        <w:rPr>
          <w:rFonts w:ascii="Arial" w:hAnsi="Arial" w:cs="Arial"/>
          <w:i/>
          <w:sz w:val="24"/>
          <w:szCs w:val="24"/>
        </w:rPr>
        <w:t>Group dynamics</w:t>
      </w:r>
      <w:r w:rsidRPr="00D4559D">
        <w:rPr>
          <w:rFonts w:ascii="Arial" w:hAnsi="Arial" w:cs="Arial"/>
          <w:sz w:val="24"/>
          <w:szCs w:val="24"/>
        </w:rPr>
        <w:t xml:space="preserve">. 6 </w:t>
      </w:r>
      <w:proofErr w:type="spellStart"/>
      <w:r w:rsidRPr="00D4559D">
        <w:rPr>
          <w:rFonts w:ascii="Arial" w:hAnsi="Arial" w:cs="Arial"/>
          <w:sz w:val="24"/>
          <w:szCs w:val="24"/>
        </w:rPr>
        <w:t>vyd</w:t>
      </w:r>
      <w:proofErr w:type="spellEnd"/>
      <w:r w:rsidRPr="00D4559D">
        <w:rPr>
          <w:rFonts w:ascii="Arial" w:hAnsi="Arial" w:cs="Arial"/>
          <w:sz w:val="24"/>
          <w:szCs w:val="24"/>
        </w:rPr>
        <w:t xml:space="preserve">. Belmont, CA: Wadsworth Cengage Learning. ISBN 978-1133956532. </w:t>
      </w:r>
    </w:p>
    <w:p w:rsidR="007E43E1" w:rsidRPr="00D4559D" w:rsidRDefault="007E43E1" w:rsidP="007E43E1">
      <w:pPr>
        <w:widowControl w:val="0"/>
        <w:numPr>
          <w:ilvl w:val="0"/>
          <w:numId w:val="32"/>
        </w:numPr>
        <w:pBdr>
          <w:top w:val="nil"/>
          <w:left w:val="nil"/>
          <w:bottom w:val="nil"/>
          <w:right w:val="nil"/>
          <w:between w:val="nil"/>
        </w:pBdr>
        <w:spacing w:after="0" w:line="240" w:lineRule="auto"/>
        <w:rPr>
          <w:rFonts w:ascii="Arial" w:hAnsi="Arial" w:cs="Arial"/>
          <w:sz w:val="24"/>
          <w:szCs w:val="24"/>
        </w:rPr>
      </w:pPr>
      <w:r w:rsidRPr="00D4559D">
        <w:rPr>
          <w:rFonts w:ascii="Arial" w:hAnsi="Arial" w:cs="Arial"/>
          <w:sz w:val="24"/>
          <w:szCs w:val="24"/>
        </w:rPr>
        <w:t>MICHAELSEN, Larry K. a Michael SWEET, 2008. The essential elements of team</w:t>
      </w:r>
      <w:r w:rsidRPr="00D4559D">
        <w:rPr>
          <w:rFonts w:ascii="Cambria Math" w:hAnsi="Cambria Math" w:cs="Cambria Math"/>
          <w:sz w:val="24"/>
          <w:szCs w:val="24"/>
        </w:rPr>
        <w:t>‐</w:t>
      </w:r>
      <w:r w:rsidRPr="00D4559D">
        <w:rPr>
          <w:rFonts w:ascii="Arial" w:hAnsi="Arial" w:cs="Arial"/>
          <w:sz w:val="24"/>
          <w:szCs w:val="24"/>
        </w:rPr>
        <w:t xml:space="preserve">based learning. </w:t>
      </w:r>
      <w:r w:rsidRPr="00D4559D">
        <w:rPr>
          <w:rFonts w:ascii="Arial" w:hAnsi="Arial" w:cs="Arial"/>
          <w:i/>
          <w:sz w:val="24"/>
          <w:szCs w:val="24"/>
        </w:rPr>
        <w:t>New directions for teaching and learning</w:t>
      </w:r>
      <w:r w:rsidRPr="00D4559D">
        <w:rPr>
          <w:rFonts w:ascii="Arial" w:hAnsi="Arial" w:cs="Arial"/>
          <w:sz w:val="24"/>
          <w:szCs w:val="24"/>
        </w:rPr>
        <w:t xml:space="preserve">, </w:t>
      </w:r>
      <w:proofErr w:type="spellStart"/>
      <w:r w:rsidRPr="00D4559D">
        <w:rPr>
          <w:rFonts w:ascii="Arial" w:hAnsi="Arial" w:cs="Arial"/>
          <w:sz w:val="24"/>
          <w:szCs w:val="24"/>
        </w:rPr>
        <w:t>roč</w:t>
      </w:r>
      <w:proofErr w:type="spellEnd"/>
      <w:r w:rsidRPr="00D4559D">
        <w:rPr>
          <w:rFonts w:ascii="Arial" w:hAnsi="Arial" w:cs="Arial"/>
          <w:sz w:val="24"/>
          <w:szCs w:val="24"/>
        </w:rPr>
        <w:t>. 2008, č. 116, s. 7–27. ISSN 1536-0768. DOI 10.1002/tl.330</w:t>
      </w:r>
    </w:p>
    <w:p w:rsidR="007E43E1" w:rsidRPr="00D4559D" w:rsidRDefault="007E43E1" w:rsidP="007E43E1">
      <w:pPr>
        <w:widowControl w:val="0"/>
        <w:numPr>
          <w:ilvl w:val="0"/>
          <w:numId w:val="32"/>
        </w:numPr>
        <w:pBdr>
          <w:top w:val="nil"/>
          <w:left w:val="nil"/>
          <w:bottom w:val="nil"/>
          <w:right w:val="nil"/>
          <w:between w:val="nil"/>
        </w:pBdr>
        <w:spacing w:after="0" w:line="240" w:lineRule="auto"/>
        <w:rPr>
          <w:rFonts w:ascii="Arial" w:hAnsi="Arial" w:cs="Arial"/>
          <w:sz w:val="24"/>
          <w:szCs w:val="24"/>
        </w:rPr>
      </w:pPr>
      <w:r w:rsidRPr="00D4559D">
        <w:rPr>
          <w:rFonts w:ascii="Arial" w:hAnsi="Arial" w:cs="Arial"/>
          <w:sz w:val="24"/>
          <w:szCs w:val="24"/>
        </w:rPr>
        <w:t xml:space="preserve">MICHAELSEN, Larry K., Neil DAVIDSON a Claire Howell MAJOR, 2014. Team-based learning practices and principles in comparison with cooperative learning and problem-based learning. </w:t>
      </w:r>
      <w:r w:rsidRPr="00D4559D">
        <w:rPr>
          <w:rFonts w:ascii="Arial" w:hAnsi="Arial" w:cs="Arial"/>
          <w:i/>
          <w:sz w:val="24"/>
          <w:szCs w:val="24"/>
        </w:rPr>
        <w:t>Journal on Excellence in College Teaching</w:t>
      </w:r>
      <w:r w:rsidRPr="00D4559D">
        <w:rPr>
          <w:rFonts w:ascii="Arial" w:hAnsi="Arial" w:cs="Arial"/>
          <w:sz w:val="24"/>
          <w:szCs w:val="24"/>
        </w:rPr>
        <w:t xml:space="preserve">, </w:t>
      </w:r>
      <w:proofErr w:type="spellStart"/>
      <w:r w:rsidRPr="00D4559D">
        <w:rPr>
          <w:rFonts w:ascii="Arial" w:hAnsi="Arial" w:cs="Arial"/>
          <w:sz w:val="24"/>
          <w:szCs w:val="24"/>
        </w:rPr>
        <w:t>roč</w:t>
      </w:r>
      <w:proofErr w:type="spellEnd"/>
      <w:r w:rsidRPr="00D4559D">
        <w:rPr>
          <w:rFonts w:ascii="Arial" w:hAnsi="Arial" w:cs="Arial"/>
          <w:sz w:val="24"/>
          <w:szCs w:val="24"/>
        </w:rPr>
        <w:t>. 25, č. 3-4, s. 57–84. ISSN 1052-4800.</w:t>
      </w:r>
    </w:p>
    <w:p w:rsidR="007E43E1" w:rsidRPr="00D4559D" w:rsidRDefault="007E43E1" w:rsidP="007E43E1">
      <w:pPr>
        <w:widowControl w:val="0"/>
        <w:numPr>
          <w:ilvl w:val="0"/>
          <w:numId w:val="32"/>
        </w:numPr>
        <w:pBdr>
          <w:top w:val="nil"/>
          <w:left w:val="nil"/>
          <w:bottom w:val="nil"/>
          <w:right w:val="nil"/>
          <w:between w:val="nil"/>
        </w:pBdr>
        <w:spacing w:after="0" w:line="240" w:lineRule="auto"/>
        <w:rPr>
          <w:rFonts w:ascii="Arial" w:hAnsi="Arial" w:cs="Arial"/>
          <w:sz w:val="24"/>
          <w:szCs w:val="24"/>
        </w:rPr>
      </w:pPr>
      <w:r w:rsidRPr="00D4559D">
        <w:rPr>
          <w:rFonts w:ascii="Arial" w:hAnsi="Arial" w:cs="Arial"/>
          <w:sz w:val="24"/>
          <w:szCs w:val="24"/>
        </w:rPr>
        <w:t>SHOTOLA, Robert W., 2001. Small groups. In: BORGATTA, Edgar F. a Rhonda J.V. MONTGOMERY (</w:t>
      </w:r>
      <w:proofErr w:type="spellStart"/>
      <w:proofErr w:type="gramStart"/>
      <w:r w:rsidRPr="00D4559D">
        <w:rPr>
          <w:rFonts w:ascii="Arial" w:hAnsi="Arial" w:cs="Arial"/>
          <w:sz w:val="24"/>
          <w:szCs w:val="24"/>
        </w:rPr>
        <w:t>eds</w:t>
      </w:r>
      <w:proofErr w:type="spellEnd"/>
      <w:proofErr w:type="gramEnd"/>
      <w:r w:rsidRPr="00D4559D">
        <w:rPr>
          <w:rFonts w:ascii="Arial" w:hAnsi="Arial" w:cs="Arial"/>
          <w:sz w:val="24"/>
          <w:szCs w:val="24"/>
        </w:rPr>
        <w:t xml:space="preserve">), </w:t>
      </w:r>
      <w:proofErr w:type="spellStart"/>
      <w:r w:rsidRPr="00D4559D">
        <w:rPr>
          <w:rFonts w:ascii="Arial" w:hAnsi="Arial" w:cs="Arial"/>
          <w:i/>
          <w:sz w:val="24"/>
          <w:szCs w:val="24"/>
        </w:rPr>
        <w:t>Encyclopedia</w:t>
      </w:r>
      <w:proofErr w:type="spellEnd"/>
      <w:r w:rsidRPr="00D4559D">
        <w:rPr>
          <w:rFonts w:ascii="Arial" w:hAnsi="Arial" w:cs="Arial"/>
          <w:i/>
          <w:sz w:val="24"/>
          <w:szCs w:val="24"/>
        </w:rPr>
        <w:t xml:space="preserve"> of sociology</w:t>
      </w:r>
      <w:r w:rsidRPr="00D4559D">
        <w:rPr>
          <w:rFonts w:ascii="Arial" w:hAnsi="Arial" w:cs="Arial"/>
          <w:sz w:val="24"/>
          <w:szCs w:val="24"/>
        </w:rPr>
        <w:t xml:space="preserve">. 2. </w:t>
      </w:r>
      <w:proofErr w:type="spellStart"/>
      <w:proofErr w:type="gramStart"/>
      <w:r w:rsidRPr="00D4559D">
        <w:rPr>
          <w:rFonts w:ascii="Arial" w:hAnsi="Arial" w:cs="Arial"/>
          <w:sz w:val="24"/>
          <w:szCs w:val="24"/>
        </w:rPr>
        <w:t>vyd</w:t>
      </w:r>
      <w:proofErr w:type="spellEnd"/>
      <w:proofErr w:type="gramEnd"/>
      <w:r w:rsidRPr="00D4559D">
        <w:rPr>
          <w:rFonts w:ascii="Arial" w:hAnsi="Arial" w:cs="Arial"/>
          <w:sz w:val="24"/>
          <w:szCs w:val="24"/>
        </w:rPr>
        <w:t xml:space="preserve">. New York: Macmillan Reference USA, 4. </w:t>
      </w:r>
      <w:proofErr w:type="spellStart"/>
      <w:proofErr w:type="gramStart"/>
      <w:r w:rsidRPr="00D4559D">
        <w:rPr>
          <w:rFonts w:ascii="Arial" w:hAnsi="Arial" w:cs="Arial"/>
          <w:sz w:val="24"/>
          <w:szCs w:val="24"/>
        </w:rPr>
        <w:t>sv</w:t>
      </w:r>
      <w:proofErr w:type="spellEnd"/>
      <w:r w:rsidRPr="00D4559D">
        <w:rPr>
          <w:rFonts w:ascii="Arial" w:hAnsi="Arial" w:cs="Arial"/>
          <w:sz w:val="24"/>
          <w:szCs w:val="24"/>
        </w:rPr>
        <w:t>.,</w:t>
      </w:r>
      <w:proofErr w:type="gramEnd"/>
      <w:r w:rsidRPr="00D4559D">
        <w:rPr>
          <w:rFonts w:ascii="Arial" w:hAnsi="Arial" w:cs="Arial"/>
          <w:sz w:val="24"/>
          <w:szCs w:val="24"/>
        </w:rPr>
        <w:t xml:space="preserve"> s. 2610-2622. ISBN 978-0-02-864853-8.</w:t>
      </w:r>
    </w:p>
    <w:p w:rsidR="007E43E1" w:rsidRPr="00D4559D" w:rsidRDefault="007E43E1" w:rsidP="007E43E1">
      <w:pPr>
        <w:spacing w:after="0" w:line="240" w:lineRule="auto"/>
        <w:rPr>
          <w:rFonts w:ascii="Arial" w:hAnsi="Arial" w:cs="Arial"/>
          <w:sz w:val="24"/>
          <w:szCs w:val="24"/>
        </w:rPr>
      </w:pPr>
    </w:p>
    <w:p w:rsidR="007E43E1" w:rsidRPr="00D4559D" w:rsidRDefault="007E43E1" w:rsidP="007E43E1">
      <w:pPr>
        <w:spacing w:after="0" w:line="240" w:lineRule="auto"/>
        <w:rPr>
          <w:rFonts w:ascii="Arial" w:hAnsi="Arial" w:cs="Arial"/>
          <w:b/>
          <w:sz w:val="24"/>
          <w:szCs w:val="24"/>
        </w:rPr>
      </w:pPr>
      <w:r w:rsidRPr="00D4559D">
        <w:rPr>
          <w:rFonts w:ascii="Arial" w:hAnsi="Arial" w:cs="Arial"/>
          <w:b/>
          <w:sz w:val="24"/>
          <w:szCs w:val="24"/>
        </w:rPr>
        <w:t>Principles of Citation</w:t>
      </w:r>
    </w:p>
    <w:p w:rsidR="007E43E1" w:rsidRPr="00D4559D" w:rsidRDefault="007E43E1" w:rsidP="007E43E1">
      <w:pPr>
        <w:spacing w:before="57" w:after="0" w:line="240" w:lineRule="auto"/>
        <w:jc w:val="both"/>
        <w:rPr>
          <w:rFonts w:ascii="Arial" w:hAnsi="Arial" w:cs="Arial"/>
          <w:sz w:val="24"/>
          <w:szCs w:val="24"/>
        </w:rPr>
      </w:pPr>
      <w:r w:rsidRPr="00D4559D">
        <w:rPr>
          <w:rFonts w:ascii="Arial" w:hAnsi="Arial" w:cs="Arial"/>
          <w:sz w:val="24"/>
          <w:szCs w:val="24"/>
        </w:rPr>
        <w:t xml:space="preserve">Besides the above mentioned, it is also necessary to comply with </w:t>
      </w:r>
      <w:proofErr w:type="gramStart"/>
      <w:r w:rsidRPr="00D4559D">
        <w:rPr>
          <w:rFonts w:ascii="Arial" w:hAnsi="Arial" w:cs="Arial"/>
          <w:sz w:val="24"/>
          <w:szCs w:val="24"/>
        </w:rPr>
        <w:t>the  following</w:t>
      </w:r>
      <w:proofErr w:type="gramEnd"/>
      <w:r w:rsidRPr="00D4559D">
        <w:rPr>
          <w:rFonts w:ascii="Arial" w:hAnsi="Arial" w:cs="Arial"/>
          <w:sz w:val="24"/>
          <w:szCs w:val="24"/>
        </w:rPr>
        <w:t xml:space="preserve"> principles when citing:</w:t>
      </w:r>
    </w:p>
    <w:p w:rsidR="007E43E1" w:rsidRPr="00D4559D" w:rsidRDefault="007E43E1" w:rsidP="007E43E1">
      <w:pPr>
        <w:widowControl w:val="0"/>
        <w:numPr>
          <w:ilvl w:val="0"/>
          <w:numId w:val="15"/>
        </w:numPr>
        <w:pBdr>
          <w:top w:val="nil"/>
          <w:left w:val="nil"/>
          <w:bottom w:val="nil"/>
          <w:right w:val="nil"/>
          <w:between w:val="nil"/>
        </w:pBdr>
        <w:spacing w:before="57" w:after="0" w:line="240" w:lineRule="auto"/>
        <w:jc w:val="both"/>
        <w:rPr>
          <w:rFonts w:ascii="Arial" w:hAnsi="Arial" w:cs="Arial"/>
          <w:sz w:val="24"/>
          <w:szCs w:val="24"/>
        </w:rPr>
      </w:pPr>
      <w:r w:rsidRPr="00D4559D">
        <w:rPr>
          <w:rFonts w:ascii="Arial" w:hAnsi="Arial" w:cs="Arial"/>
          <w:sz w:val="24"/>
          <w:szCs w:val="24"/>
        </w:rPr>
        <w:t xml:space="preserve">The referencing style as well as the visual aspect of citations must be unified throughout the final thesis. In the text, </w:t>
      </w:r>
      <w:proofErr w:type="spellStart"/>
      <w:r w:rsidRPr="00D4559D">
        <w:rPr>
          <w:rFonts w:ascii="Arial" w:hAnsi="Arial" w:cs="Arial"/>
          <w:sz w:val="24"/>
          <w:szCs w:val="24"/>
        </w:rPr>
        <w:t>tt</w:t>
      </w:r>
      <w:proofErr w:type="spellEnd"/>
      <w:r w:rsidRPr="00D4559D">
        <w:rPr>
          <w:rFonts w:ascii="Arial" w:hAnsi="Arial" w:cs="Arial"/>
          <w:sz w:val="24"/>
          <w:szCs w:val="24"/>
        </w:rPr>
        <w:t xml:space="preserve"> is recommended to use the Harvard citation style, not footnotes.</w:t>
      </w:r>
    </w:p>
    <w:p w:rsidR="007E43E1" w:rsidRPr="00D4559D" w:rsidRDefault="007E43E1" w:rsidP="007E43E1">
      <w:pPr>
        <w:widowControl w:val="0"/>
        <w:numPr>
          <w:ilvl w:val="0"/>
          <w:numId w:val="15"/>
        </w:numPr>
        <w:pBdr>
          <w:top w:val="nil"/>
          <w:left w:val="nil"/>
          <w:bottom w:val="nil"/>
          <w:right w:val="nil"/>
          <w:between w:val="nil"/>
        </w:pBdr>
        <w:spacing w:before="57" w:after="0" w:line="240" w:lineRule="auto"/>
        <w:jc w:val="both"/>
        <w:rPr>
          <w:rFonts w:ascii="Arial" w:hAnsi="Arial" w:cs="Arial"/>
          <w:sz w:val="24"/>
          <w:szCs w:val="24"/>
        </w:rPr>
      </w:pPr>
      <w:r w:rsidRPr="00D4559D">
        <w:rPr>
          <w:rFonts w:ascii="Arial" w:hAnsi="Arial" w:cs="Arial"/>
          <w:sz w:val="24"/>
          <w:szCs w:val="24"/>
        </w:rPr>
        <w:t>When ČSN ISO 690 is used for referencing, authors’ names are written in uppercase, and the name of the book, journal</w:t>
      </w:r>
      <w:proofErr w:type="gramStart"/>
      <w:r w:rsidRPr="00D4559D">
        <w:rPr>
          <w:rFonts w:ascii="Arial" w:hAnsi="Arial" w:cs="Arial"/>
          <w:sz w:val="24"/>
          <w:szCs w:val="24"/>
        </w:rPr>
        <w:t>,  conference</w:t>
      </w:r>
      <w:proofErr w:type="gramEnd"/>
      <w:r w:rsidRPr="00D4559D">
        <w:rPr>
          <w:rFonts w:ascii="Arial" w:hAnsi="Arial" w:cs="Arial"/>
          <w:sz w:val="24"/>
          <w:szCs w:val="24"/>
        </w:rPr>
        <w:t xml:space="preserve"> proceedings, or any other main cited document are written in italics.</w:t>
      </w:r>
    </w:p>
    <w:p w:rsidR="007E43E1" w:rsidRPr="00D4559D" w:rsidRDefault="007E43E1" w:rsidP="007E43E1">
      <w:pPr>
        <w:widowControl w:val="0"/>
        <w:numPr>
          <w:ilvl w:val="0"/>
          <w:numId w:val="15"/>
        </w:numPr>
        <w:pBdr>
          <w:top w:val="nil"/>
          <w:left w:val="nil"/>
          <w:bottom w:val="nil"/>
          <w:right w:val="nil"/>
          <w:between w:val="nil"/>
        </w:pBdr>
        <w:spacing w:before="57" w:after="0" w:line="240" w:lineRule="auto"/>
        <w:jc w:val="both"/>
        <w:rPr>
          <w:rFonts w:ascii="Arial" w:hAnsi="Arial" w:cs="Arial"/>
          <w:color w:val="FF0000"/>
          <w:sz w:val="24"/>
          <w:szCs w:val="24"/>
        </w:rPr>
      </w:pPr>
      <w:r w:rsidRPr="00D4559D">
        <w:rPr>
          <w:rFonts w:ascii="Arial" w:hAnsi="Arial" w:cs="Arial"/>
          <w:sz w:val="24"/>
          <w:szCs w:val="24"/>
        </w:rPr>
        <w:t>If the Harvard referencing style is not used, the date of publication is placed after the name of the publisher in the</w:t>
      </w:r>
      <w:r w:rsidRPr="00D4559D">
        <w:rPr>
          <w:rFonts w:ascii="Arial" w:hAnsi="Arial" w:cs="Arial"/>
          <w:color w:val="FF0000"/>
          <w:sz w:val="24"/>
          <w:szCs w:val="24"/>
        </w:rPr>
        <w:t xml:space="preserve"> </w:t>
      </w:r>
      <w:r w:rsidRPr="00D4559D">
        <w:rPr>
          <w:rFonts w:ascii="Arial" w:hAnsi="Arial" w:cs="Arial"/>
          <w:sz w:val="24"/>
          <w:szCs w:val="24"/>
        </w:rPr>
        <w:t>reference list</w:t>
      </w:r>
      <w:r w:rsidRPr="00D4559D">
        <w:rPr>
          <w:rFonts w:ascii="Arial" w:hAnsi="Arial" w:cs="Arial"/>
          <w:color w:val="FF0000"/>
          <w:sz w:val="24"/>
          <w:szCs w:val="24"/>
        </w:rPr>
        <w:t>.</w:t>
      </w:r>
    </w:p>
    <w:p w:rsidR="007E43E1" w:rsidRPr="00D4559D" w:rsidRDefault="007E43E1" w:rsidP="007E43E1">
      <w:pPr>
        <w:widowControl w:val="0"/>
        <w:numPr>
          <w:ilvl w:val="0"/>
          <w:numId w:val="15"/>
        </w:numPr>
        <w:pBdr>
          <w:top w:val="nil"/>
          <w:left w:val="nil"/>
          <w:bottom w:val="nil"/>
          <w:right w:val="nil"/>
          <w:between w:val="nil"/>
        </w:pBdr>
        <w:spacing w:before="57" w:after="0" w:line="240" w:lineRule="auto"/>
        <w:jc w:val="both"/>
        <w:rPr>
          <w:rFonts w:ascii="Arial" w:hAnsi="Arial" w:cs="Arial"/>
          <w:sz w:val="24"/>
          <w:szCs w:val="24"/>
        </w:rPr>
      </w:pPr>
      <w:r w:rsidRPr="00D4559D">
        <w:rPr>
          <w:rFonts w:ascii="Arial" w:hAnsi="Arial" w:cs="Arial"/>
          <w:sz w:val="24"/>
          <w:szCs w:val="24"/>
        </w:rPr>
        <w:t>In case of longer citations (three and more lines), it is advisable to use a different font size and/or indent the whole block of the cited text from the left margin.</w:t>
      </w:r>
    </w:p>
    <w:p w:rsidR="007E43E1" w:rsidRPr="00D4559D" w:rsidRDefault="007E43E1" w:rsidP="007E43E1">
      <w:pPr>
        <w:widowControl w:val="0"/>
        <w:numPr>
          <w:ilvl w:val="0"/>
          <w:numId w:val="15"/>
        </w:numPr>
        <w:pBdr>
          <w:top w:val="nil"/>
          <w:left w:val="nil"/>
          <w:bottom w:val="nil"/>
          <w:right w:val="nil"/>
          <w:between w:val="nil"/>
        </w:pBdr>
        <w:spacing w:before="57" w:after="0" w:line="240" w:lineRule="auto"/>
        <w:jc w:val="both"/>
        <w:rPr>
          <w:rFonts w:ascii="Arial" w:hAnsi="Arial" w:cs="Arial"/>
          <w:sz w:val="24"/>
          <w:szCs w:val="24"/>
        </w:rPr>
      </w:pPr>
      <w:r w:rsidRPr="00D4559D">
        <w:rPr>
          <w:rFonts w:ascii="Arial" w:hAnsi="Arial" w:cs="Arial"/>
          <w:sz w:val="24"/>
          <w:szCs w:val="24"/>
        </w:rPr>
        <w:t xml:space="preserve">It is essential to reference exactly the same version of a document which was </w:t>
      </w:r>
      <w:r w:rsidRPr="00D4559D">
        <w:rPr>
          <w:rFonts w:ascii="Arial" w:hAnsi="Arial" w:cs="Arial"/>
          <w:sz w:val="24"/>
          <w:szCs w:val="24"/>
        </w:rPr>
        <w:lastRenderedPageBreak/>
        <w:t xml:space="preserve">cited in the text. If a quotation has been taken from a non-primary document, this fact must be pointed out (e.g. </w:t>
      </w:r>
      <w:proofErr w:type="gramStart"/>
      <w:r w:rsidRPr="00D4559D">
        <w:rPr>
          <w:rFonts w:ascii="Arial" w:hAnsi="Arial" w:cs="Arial"/>
          <w:sz w:val="24"/>
          <w:szCs w:val="24"/>
        </w:rPr>
        <w:t>by  adding</w:t>
      </w:r>
      <w:proofErr w:type="gramEnd"/>
      <w:r w:rsidRPr="00D4559D">
        <w:rPr>
          <w:rFonts w:ascii="Arial" w:hAnsi="Arial" w:cs="Arial"/>
          <w:sz w:val="24"/>
          <w:szCs w:val="24"/>
        </w:rPr>
        <w:t xml:space="preserve"> a postscript to the citation „Quoted according to“ + citation of the document used).</w:t>
      </w:r>
    </w:p>
    <w:p w:rsidR="007E43E1" w:rsidRPr="00D4559D" w:rsidRDefault="007E43E1" w:rsidP="007E43E1">
      <w:pPr>
        <w:widowControl w:val="0"/>
        <w:numPr>
          <w:ilvl w:val="0"/>
          <w:numId w:val="15"/>
        </w:numPr>
        <w:pBdr>
          <w:top w:val="nil"/>
          <w:left w:val="nil"/>
          <w:bottom w:val="nil"/>
          <w:right w:val="nil"/>
          <w:between w:val="nil"/>
        </w:pBdr>
        <w:spacing w:before="57" w:after="0" w:line="240" w:lineRule="auto"/>
        <w:jc w:val="both"/>
        <w:rPr>
          <w:rFonts w:ascii="Arial" w:hAnsi="Arial" w:cs="Arial"/>
          <w:sz w:val="24"/>
          <w:szCs w:val="24"/>
        </w:rPr>
      </w:pPr>
      <w:r w:rsidRPr="00D4559D">
        <w:rPr>
          <w:rFonts w:ascii="Arial" w:hAnsi="Arial" w:cs="Arial"/>
          <w:sz w:val="24"/>
          <w:szCs w:val="24"/>
        </w:rPr>
        <w:t>The author of an expert work is expected to make a significant personal contribution (depending on the kind of work and increasing proportionately from the seminar paper, via a Bachelor’s Thesis, Master’s Thesis, to a  PhD Thesis) and to follow the rule that borrowed thoughts will only be used to a reasonable degree.</w:t>
      </w:r>
    </w:p>
    <w:p w:rsidR="007E43E1" w:rsidRPr="00D4559D" w:rsidRDefault="007E43E1" w:rsidP="007E43E1">
      <w:pPr>
        <w:spacing w:after="0" w:line="240" w:lineRule="auto"/>
        <w:rPr>
          <w:rFonts w:ascii="Arial" w:hAnsi="Arial" w:cs="Arial"/>
          <w:sz w:val="24"/>
          <w:szCs w:val="24"/>
        </w:rPr>
      </w:pPr>
    </w:p>
    <w:p w:rsidR="007E43E1" w:rsidRPr="00D4559D" w:rsidRDefault="007E43E1" w:rsidP="007E43E1">
      <w:pPr>
        <w:spacing w:after="0" w:line="240" w:lineRule="auto"/>
        <w:jc w:val="both"/>
        <w:rPr>
          <w:rFonts w:ascii="Arial" w:hAnsi="Arial" w:cs="Arial"/>
          <w:b/>
          <w:sz w:val="24"/>
          <w:szCs w:val="24"/>
        </w:rPr>
      </w:pPr>
      <w:r w:rsidRPr="00D4559D">
        <w:rPr>
          <w:rFonts w:ascii="Arial" w:hAnsi="Arial" w:cs="Arial"/>
          <w:b/>
          <w:sz w:val="24"/>
          <w:szCs w:val="24"/>
        </w:rPr>
        <w:t>Bibliography</w:t>
      </w:r>
    </w:p>
    <w:p w:rsidR="007E43E1" w:rsidRPr="00D4559D" w:rsidRDefault="007E43E1" w:rsidP="007E43E1">
      <w:pPr>
        <w:widowControl w:val="0"/>
        <w:numPr>
          <w:ilvl w:val="0"/>
          <w:numId w:val="16"/>
        </w:numPr>
        <w:pBdr>
          <w:top w:val="nil"/>
          <w:left w:val="nil"/>
          <w:bottom w:val="nil"/>
          <w:right w:val="nil"/>
          <w:between w:val="nil"/>
        </w:pBdr>
        <w:spacing w:before="28" w:after="0" w:line="240" w:lineRule="auto"/>
        <w:rPr>
          <w:rFonts w:ascii="Arial" w:hAnsi="Arial" w:cs="Arial"/>
          <w:sz w:val="24"/>
          <w:szCs w:val="24"/>
        </w:rPr>
      </w:pPr>
      <w:proofErr w:type="spellStart"/>
      <w:r w:rsidRPr="00D4559D">
        <w:rPr>
          <w:rFonts w:ascii="Arial" w:hAnsi="Arial" w:cs="Arial"/>
          <w:i/>
          <w:sz w:val="24"/>
          <w:szCs w:val="24"/>
        </w:rPr>
        <w:t>Akademický</w:t>
      </w:r>
      <w:proofErr w:type="spellEnd"/>
      <w:r w:rsidRPr="00D4559D">
        <w:rPr>
          <w:rFonts w:ascii="Arial" w:hAnsi="Arial" w:cs="Arial"/>
          <w:i/>
          <w:sz w:val="24"/>
          <w:szCs w:val="24"/>
        </w:rPr>
        <w:t xml:space="preserve"> </w:t>
      </w:r>
      <w:proofErr w:type="spellStart"/>
      <w:r w:rsidRPr="00D4559D">
        <w:rPr>
          <w:rFonts w:ascii="Arial" w:hAnsi="Arial" w:cs="Arial"/>
          <w:i/>
          <w:sz w:val="24"/>
          <w:szCs w:val="24"/>
        </w:rPr>
        <w:t>slovník</w:t>
      </w:r>
      <w:proofErr w:type="spellEnd"/>
      <w:r w:rsidRPr="00D4559D">
        <w:rPr>
          <w:rFonts w:ascii="Arial" w:hAnsi="Arial" w:cs="Arial"/>
          <w:i/>
          <w:sz w:val="24"/>
          <w:szCs w:val="24"/>
        </w:rPr>
        <w:t xml:space="preserve"> </w:t>
      </w:r>
      <w:proofErr w:type="spellStart"/>
      <w:r w:rsidRPr="00D4559D">
        <w:rPr>
          <w:rFonts w:ascii="Arial" w:hAnsi="Arial" w:cs="Arial"/>
          <w:i/>
          <w:sz w:val="24"/>
          <w:szCs w:val="24"/>
        </w:rPr>
        <w:t>cizích</w:t>
      </w:r>
      <w:proofErr w:type="spellEnd"/>
      <w:r w:rsidRPr="00D4559D">
        <w:rPr>
          <w:rFonts w:ascii="Arial" w:hAnsi="Arial" w:cs="Arial"/>
          <w:i/>
          <w:sz w:val="24"/>
          <w:szCs w:val="24"/>
        </w:rPr>
        <w:t xml:space="preserve"> </w:t>
      </w:r>
      <w:proofErr w:type="spellStart"/>
      <w:r w:rsidRPr="00D4559D">
        <w:rPr>
          <w:rFonts w:ascii="Arial" w:hAnsi="Arial" w:cs="Arial"/>
          <w:i/>
          <w:sz w:val="24"/>
          <w:szCs w:val="24"/>
        </w:rPr>
        <w:t>slov</w:t>
      </w:r>
      <w:proofErr w:type="spellEnd"/>
      <w:r w:rsidRPr="00D4559D">
        <w:rPr>
          <w:rFonts w:ascii="Arial" w:hAnsi="Arial" w:cs="Arial"/>
          <w:sz w:val="24"/>
          <w:szCs w:val="24"/>
        </w:rPr>
        <w:t>, 1998</w:t>
      </w:r>
      <w:r w:rsidRPr="00D4559D">
        <w:rPr>
          <w:rFonts w:ascii="Arial" w:hAnsi="Arial" w:cs="Arial"/>
          <w:i/>
          <w:sz w:val="24"/>
          <w:szCs w:val="24"/>
        </w:rPr>
        <w:t>.</w:t>
      </w:r>
      <w:r w:rsidRPr="00D4559D">
        <w:rPr>
          <w:rFonts w:ascii="Arial" w:hAnsi="Arial" w:cs="Arial"/>
          <w:sz w:val="24"/>
          <w:szCs w:val="24"/>
        </w:rPr>
        <w:t xml:space="preserve"> 1. </w:t>
      </w:r>
      <w:proofErr w:type="spellStart"/>
      <w:proofErr w:type="gramStart"/>
      <w:r w:rsidRPr="00D4559D">
        <w:rPr>
          <w:rFonts w:ascii="Arial" w:hAnsi="Arial" w:cs="Arial"/>
          <w:sz w:val="24"/>
          <w:szCs w:val="24"/>
        </w:rPr>
        <w:t>vyd</w:t>
      </w:r>
      <w:proofErr w:type="spellEnd"/>
      <w:proofErr w:type="gramEnd"/>
      <w:r w:rsidRPr="00D4559D">
        <w:rPr>
          <w:rFonts w:ascii="Arial" w:hAnsi="Arial" w:cs="Arial"/>
          <w:sz w:val="24"/>
          <w:szCs w:val="24"/>
        </w:rPr>
        <w:t>. Praha: Academia. ISBN 80-200-0982-5.</w:t>
      </w:r>
    </w:p>
    <w:p w:rsidR="007E43E1" w:rsidRPr="00D4559D" w:rsidRDefault="007E43E1" w:rsidP="007E43E1">
      <w:pPr>
        <w:widowControl w:val="0"/>
        <w:numPr>
          <w:ilvl w:val="0"/>
          <w:numId w:val="16"/>
        </w:numPr>
        <w:pBdr>
          <w:top w:val="nil"/>
          <w:left w:val="nil"/>
          <w:bottom w:val="nil"/>
          <w:right w:val="nil"/>
          <w:between w:val="nil"/>
        </w:pBdr>
        <w:spacing w:before="28" w:after="0" w:line="240" w:lineRule="auto"/>
        <w:rPr>
          <w:rFonts w:ascii="Arial" w:hAnsi="Arial" w:cs="Arial"/>
          <w:sz w:val="24"/>
          <w:szCs w:val="24"/>
        </w:rPr>
      </w:pPr>
      <w:r w:rsidRPr="00D4559D">
        <w:rPr>
          <w:rFonts w:ascii="Arial" w:hAnsi="Arial" w:cs="Arial"/>
          <w:sz w:val="24"/>
          <w:szCs w:val="24"/>
        </w:rPr>
        <w:t xml:space="preserve">BIERNÁTOVÁ, Olga a Jan SKŮPA, 2011. </w:t>
      </w:r>
      <w:proofErr w:type="spellStart"/>
      <w:r w:rsidRPr="00D4559D">
        <w:rPr>
          <w:rFonts w:ascii="Arial" w:hAnsi="Arial" w:cs="Arial"/>
          <w:i/>
          <w:sz w:val="24"/>
          <w:szCs w:val="24"/>
        </w:rPr>
        <w:t>Bibliografické</w:t>
      </w:r>
      <w:proofErr w:type="spellEnd"/>
      <w:r w:rsidRPr="00D4559D">
        <w:rPr>
          <w:rFonts w:ascii="Arial" w:hAnsi="Arial" w:cs="Arial"/>
          <w:i/>
          <w:sz w:val="24"/>
          <w:szCs w:val="24"/>
        </w:rPr>
        <w:t xml:space="preserve"> </w:t>
      </w:r>
      <w:proofErr w:type="spellStart"/>
      <w:r w:rsidRPr="00D4559D">
        <w:rPr>
          <w:rFonts w:ascii="Arial" w:hAnsi="Arial" w:cs="Arial"/>
          <w:i/>
          <w:sz w:val="24"/>
          <w:szCs w:val="24"/>
        </w:rPr>
        <w:t>odkazy</w:t>
      </w:r>
      <w:proofErr w:type="spellEnd"/>
      <w:r w:rsidRPr="00D4559D">
        <w:rPr>
          <w:rFonts w:ascii="Arial" w:hAnsi="Arial" w:cs="Arial"/>
          <w:i/>
          <w:sz w:val="24"/>
          <w:szCs w:val="24"/>
        </w:rPr>
        <w:t xml:space="preserve"> a </w:t>
      </w:r>
      <w:proofErr w:type="spellStart"/>
      <w:r w:rsidRPr="00D4559D">
        <w:rPr>
          <w:rFonts w:ascii="Arial" w:hAnsi="Arial" w:cs="Arial"/>
          <w:i/>
          <w:sz w:val="24"/>
          <w:szCs w:val="24"/>
        </w:rPr>
        <w:t>citace</w:t>
      </w:r>
      <w:proofErr w:type="spellEnd"/>
      <w:r w:rsidRPr="00D4559D">
        <w:rPr>
          <w:rFonts w:ascii="Arial" w:hAnsi="Arial" w:cs="Arial"/>
          <w:i/>
          <w:sz w:val="24"/>
          <w:szCs w:val="24"/>
        </w:rPr>
        <w:t xml:space="preserve"> </w:t>
      </w:r>
      <w:proofErr w:type="spellStart"/>
      <w:r w:rsidRPr="00D4559D">
        <w:rPr>
          <w:rFonts w:ascii="Arial" w:hAnsi="Arial" w:cs="Arial"/>
          <w:i/>
          <w:sz w:val="24"/>
          <w:szCs w:val="24"/>
        </w:rPr>
        <w:t>dokumentů</w:t>
      </w:r>
      <w:proofErr w:type="spellEnd"/>
      <w:r w:rsidRPr="00D4559D">
        <w:rPr>
          <w:rFonts w:ascii="Arial" w:hAnsi="Arial" w:cs="Arial"/>
          <w:i/>
          <w:sz w:val="24"/>
          <w:szCs w:val="24"/>
        </w:rPr>
        <w:t xml:space="preserve">: </w:t>
      </w:r>
      <w:proofErr w:type="spellStart"/>
      <w:r w:rsidRPr="00D4559D">
        <w:rPr>
          <w:rFonts w:ascii="Arial" w:hAnsi="Arial" w:cs="Arial"/>
          <w:i/>
          <w:sz w:val="24"/>
          <w:szCs w:val="24"/>
        </w:rPr>
        <w:t>dle</w:t>
      </w:r>
      <w:proofErr w:type="spellEnd"/>
      <w:r w:rsidRPr="00D4559D">
        <w:rPr>
          <w:rFonts w:ascii="Arial" w:hAnsi="Arial" w:cs="Arial"/>
          <w:i/>
          <w:sz w:val="24"/>
          <w:szCs w:val="24"/>
        </w:rPr>
        <w:t xml:space="preserve"> ČSN ISO 690 (01 0197) </w:t>
      </w:r>
      <w:proofErr w:type="spellStart"/>
      <w:r w:rsidRPr="00D4559D">
        <w:rPr>
          <w:rFonts w:ascii="Arial" w:hAnsi="Arial" w:cs="Arial"/>
          <w:i/>
          <w:sz w:val="24"/>
          <w:szCs w:val="24"/>
        </w:rPr>
        <w:t>platné</w:t>
      </w:r>
      <w:proofErr w:type="spellEnd"/>
      <w:r w:rsidRPr="00D4559D">
        <w:rPr>
          <w:rFonts w:ascii="Arial" w:hAnsi="Arial" w:cs="Arial"/>
          <w:i/>
          <w:sz w:val="24"/>
          <w:szCs w:val="24"/>
        </w:rPr>
        <w:t xml:space="preserve"> </w:t>
      </w:r>
      <w:proofErr w:type="gramStart"/>
      <w:r w:rsidRPr="00D4559D">
        <w:rPr>
          <w:rFonts w:ascii="Arial" w:hAnsi="Arial" w:cs="Arial"/>
          <w:i/>
          <w:sz w:val="24"/>
          <w:szCs w:val="24"/>
        </w:rPr>
        <w:t>od</w:t>
      </w:r>
      <w:proofErr w:type="gramEnd"/>
      <w:r w:rsidRPr="00D4559D">
        <w:rPr>
          <w:rFonts w:ascii="Arial" w:hAnsi="Arial" w:cs="Arial"/>
          <w:i/>
          <w:sz w:val="24"/>
          <w:szCs w:val="24"/>
        </w:rPr>
        <w:t xml:space="preserve"> 1. </w:t>
      </w:r>
      <w:proofErr w:type="spellStart"/>
      <w:proofErr w:type="gramStart"/>
      <w:r w:rsidRPr="00D4559D">
        <w:rPr>
          <w:rFonts w:ascii="Arial" w:hAnsi="Arial" w:cs="Arial"/>
          <w:i/>
          <w:sz w:val="24"/>
          <w:szCs w:val="24"/>
        </w:rPr>
        <w:t>dubna</w:t>
      </w:r>
      <w:proofErr w:type="spellEnd"/>
      <w:proofErr w:type="gramEnd"/>
      <w:r w:rsidRPr="00D4559D">
        <w:rPr>
          <w:rFonts w:ascii="Arial" w:hAnsi="Arial" w:cs="Arial"/>
          <w:i/>
          <w:sz w:val="24"/>
          <w:szCs w:val="24"/>
        </w:rPr>
        <w:t xml:space="preserve"> 2011</w:t>
      </w:r>
      <w:r w:rsidRPr="00D4559D">
        <w:rPr>
          <w:rFonts w:ascii="Arial" w:hAnsi="Arial" w:cs="Arial"/>
          <w:sz w:val="24"/>
          <w:szCs w:val="24"/>
        </w:rPr>
        <w:t xml:space="preserve"> [online]. </w:t>
      </w:r>
      <w:proofErr w:type="spellStart"/>
      <w:r w:rsidRPr="00D4559D">
        <w:rPr>
          <w:rFonts w:ascii="Arial" w:hAnsi="Arial" w:cs="Arial"/>
          <w:sz w:val="24"/>
          <w:szCs w:val="24"/>
        </w:rPr>
        <w:t>Dostupné</w:t>
      </w:r>
      <w:proofErr w:type="spellEnd"/>
      <w:r w:rsidRPr="00D4559D">
        <w:rPr>
          <w:rFonts w:ascii="Arial" w:hAnsi="Arial" w:cs="Arial"/>
          <w:sz w:val="24"/>
          <w:szCs w:val="24"/>
        </w:rPr>
        <w:t xml:space="preserve"> z </w:t>
      </w:r>
      <w:hyperlink r:id="rId11">
        <w:r w:rsidRPr="00D4559D">
          <w:rPr>
            <w:rFonts w:ascii="Arial" w:hAnsi="Arial" w:cs="Arial"/>
            <w:color w:val="00000A"/>
            <w:sz w:val="24"/>
            <w:szCs w:val="24"/>
          </w:rPr>
          <w:t>http://www.citace.com/soubory/csniso690-interpretace.pdf</w:t>
        </w:r>
      </w:hyperlink>
    </w:p>
    <w:p w:rsidR="007E43E1" w:rsidRPr="00D4559D" w:rsidRDefault="007E43E1" w:rsidP="007E43E1">
      <w:pPr>
        <w:widowControl w:val="0"/>
        <w:numPr>
          <w:ilvl w:val="0"/>
          <w:numId w:val="16"/>
        </w:numPr>
        <w:pBdr>
          <w:top w:val="nil"/>
          <w:left w:val="nil"/>
          <w:bottom w:val="nil"/>
          <w:right w:val="nil"/>
          <w:between w:val="nil"/>
        </w:pBdr>
        <w:spacing w:before="28" w:after="0" w:line="240" w:lineRule="auto"/>
        <w:rPr>
          <w:rFonts w:ascii="Arial" w:hAnsi="Arial" w:cs="Arial"/>
          <w:sz w:val="24"/>
          <w:szCs w:val="24"/>
        </w:rPr>
      </w:pPr>
      <w:r w:rsidRPr="00D4559D">
        <w:rPr>
          <w:rFonts w:ascii="Arial" w:hAnsi="Arial" w:cs="Arial"/>
          <w:sz w:val="24"/>
          <w:szCs w:val="24"/>
        </w:rPr>
        <w:t xml:space="preserve">ČSN ISO 690, 2011. </w:t>
      </w:r>
      <w:proofErr w:type="spellStart"/>
      <w:r w:rsidRPr="00D4559D">
        <w:rPr>
          <w:rFonts w:ascii="Arial" w:hAnsi="Arial" w:cs="Arial"/>
          <w:i/>
          <w:sz w:val="24"/>
          <w:szCs w:val="24"/>
        </w:rPr>
        <w:t>Informace</w:t>
      </w:r>
      <w:proofErr w:type="spellEnd"/>
      <w:r w:rsidRPr="00D4559D">
        <w:rPr>
          <w:rFonts w:ascii="Arial" w:hAnsi="Arial" w:cs="Arial"/>
          <w:i/>
          <w:sz w:val="24"/>
          <w:szCs w:val="24"/>
        </w:rPr>
        <w:t xml:space="preserve"> a </w:t>
      </w:r>
      <w:proofErr w:type="spellStart"/>
      <w:r w:rsidRPr="00D4559D">
        <w:rPr>
          <w:rFonts w:ascii="Arial" w:hAnsi="Arial" w:cs="Arial"/>
          <w:i/>
          <w:sz w:val="24"/>
          <w:szCs w:val="24"/>
        </w:rPr>
        <w:t>dokumentace</w:t>
      </w:r>
      <w:proofErr w:type="spellEnd"/>
      <w:r w:rsidRPr="00D4559D">
        <w:rPr>
          <w:rFonts w:ascii="Arial" w:hAnsi="Arial" w:cs="Arial"/>
          <w:i/>
          <w:sz w:val="24"/>
          <w:szCs w:val="24"/>
        </w:rPr>
        <w:t xml:space="preserve"> – </w:t>
      </w:r>
      <w:proofErr w:type="spellStart"/>
      <w:r w:rsidRPr="00D4559D">
        <w:rPr>
          <w:rFonts w:ascii="Arial" w:hAnsi="Arial" w:cs="Arial"/>
          <w:i/>
          <w:sz w:val="24"/>
          <w:szCs w:val="24"/>
        </w:rPr>
        <w:t>pravidla</w:t>
      </w:r>
      <w:proofErr w:type="spellEnd"/>
      <w:r w:rsidRPr="00D4559D">
        <w:rPr>
          <w:rFonts w:ascii="Arial" w:hAnsi="Arial" w:cs="Arial"/>
          <w:i/>
          <w:sz w:val="24"/>
          <w:szCs w:val="24"/>
        </w:rPr>
        <w:t xml:space="preserve"> pro </w:t>
      </w:r>
      <w:proofErr w:type="spellStart"/>
      <w:r w:rsidRPr="00D4559D">
        <w:rPr>
          <w:rFonts w:ascii="Arial" w:hAnsi="Arial" w:cs="Arial"/>
          <w:i/>
          <w:sz w:val="24"/>
          <w:szCs w:val="24"/>
        </w:rPr>
        <w:t>bibliografické</w:t>
      </w:r>
      <w:proofErr w:type="spellEnd"/>
      <w:r w:rsidRPr="00D4559D">
        <w:rPr>
          <w:rFonts w:ascii="Arial" w:hAnsi="Arial" w:cs="Arial"/>
          <w:i/>
          <w:sz w:val="24"/>
          <w:szCs w:val="24"/>
        </w:rPr>
        <w:t xml:space="preserve"> </w:t>
      </w:r>
      <w:proofErr w:type="spellStart"/>
      <w:r w:rsidRPr="00D4559D">
        <w:rPr>
          <w:rFonts w:ascii="Arial" w:hAnsi="Arial" w:cs="Arial"/>
          <w:i/>
          <w:sz w:val="24"/>
          <w:szCs w:val="24"/>
        </w:rPr>
        <w:t>odkazy</w:t>
      </w:r>
      <w:proofErr w:type="spellEnd"/>
      <w:r w:rsidRPr="00D4559D">
        <w:rPr>
          <w:rFonts w:ascii="Arial" w:hAnsi="Arial" w:cs="Arial"/>
          <w:i/>
          <w:sz w:val="24"/>
          <w:szCs w:val="24"/>
        </w:rPr>
        <w:t xml:space="preserve"> a </w:t>
      </w:r>
      <w:proofErr w:type="spellStart"/>
      <w:r w:rsidRPr="00D4559D">
        <w:rPr>
          <w:rFonts w:ascii="Arial" w:hAnsi="Arial" w:cs="Arial"/>
          <w:i/>
          <w:sz w:val="24"/>
          <w:szCs w:val="24"/>
        </w:rPr>
        <w:t>citace</w:t>
      </w:r>
      <w:proofErr w:type="spellEnd"/>
      <w:r w:rsidRPr="00D4559D">
        <w:rPr>
          <w:rFonts w:ascii="Arial" w:hAnsi="Arial" w:cs="Arial"/>
          <w:i/>
          <w:sz w:val="24"/>
          <w:szCs w:val="24"/>
        </w:rPr>
        <w:t xml:space="preserve"> </w:t>
      </w:r>
      <w:proofErr w:type="spellStart"/>
      <w:r w:rsidRPr="00D4559D">
        <w:rPr>
          <w:rFonts w:ascii="Arial" w:hAnsi="Arial" w:cs="Arial"/>
          <w:i/>
          <w:sz w:val="24"/>
          <w:szCs w:val="24"/>
        </w:rPr>
        <w:t>informačních</w:t>
      </w:r>
      <w:proofErr w:type="spellEnd"/>
      <w:r w:rsidRPr="00D4559D">
        <w:rPr>
          <w:rFonts w:ascii="Arial" w:hAnsi="Arial" w:cs="Arial"/>
          <w:i/>
          <w:sz w:val="24"/>
          <w:szCs w:val="24"/>
        </w:rPr>
        <w:t xml:space="preserve"> </w:t>
      </w:r>
      <w:proofErr w:type="spellStart"/>
      <w:r w:rsidRPr="00D4559D">
        <w:rPr>
          <w:rFonts w:ascii="Arial" w:hAnsi="Arial" w:cs="Arial"/>
          <w:i/>
          <w:sz w:val="24"/>
          <w:szCs w:val="24"/>
        </w:rPr>
        <w:t>zdrojů</w:t>
      </w:r>
      <w:proofErr w:type="spellEnd"/>
      <w:r w:rsidRPr="00D4559D">
        <w:rPr>
          <w:rFonts w:ascii="Arial" w:hAnsi="Arial" w:cs="Arial"/>
          <w:sz w:val="24"/>
          <w:szCs w:val="24"/>
        </w:rPr>
        <w:t xml:space="preserve">. Praha: </w:t>
      </w:r>
      <w:proofErr w:type="spellStart"/>
      <w:r w:rsidRPr="00D4559D">
        <w:rPr>
          <w:rFonts w:ascii="Arial" w:hAnsi="Arial" w:cs="Arial"/>
          <w:sz w:val="24"/>
          <w:szCs w:val="24"/>
        </w:rPr>
        <w:t>Úřad</w:t>
      </w:r>
      <w:proofErr w:type="spellEnd"/>
      <w:r w:rsidRPr="00D4559D">
        <w:rPr>
          <w:rFonts w:ascii="Arial" w:hAnsi="Arial" w:cs="Arial"/>
          <w:sz w:val="24"/>
          <w:szCs w:val="24"/>
        </w:rPr>
        <w:t xml:space="preserve"> pro </w:t>
      </w:r>
      <w:proofErr w:type="spellStart"/>
      <w:r w:rsidRPr="00D4559D">
        <w:rPr>
          <w:rFonts w:ascii="Arial" w:hAnsi="Arial" w:cs="Arial"/>
          <w:sz w:val="24"/>
          <w:szCs w:val="24"/>
        </w:rPr>
        <w:t>technickou</w:t>
      </w:r>
      <w:proofErr w:type="spellEnd"/>
      <w:r w:rsidRPr="00D4559D">
        <w:rPr>
          <w:rFonts w:ascii="Arial" w:hAnsi="Arial" w:cs="Arial"/>
          <w:sz w:val="24"/>
          <w:szCs w:val="24"/>
        </w:rPr>
        <w:t xml:space="preserve"> </w:t>
      </w:r>
      <w:proofErr w:type="spellStart"/>
      <w:r w:rsidRPr="00D4559D">
        <w:rPr>
          <w:rFonts w:ascii="Arial" w:hAnsi="Arial" w:cs="Arial"/>
          <w:sz w:val="24"/>
          <w:szCs w:val="24"/>
        </w:rPr>
        <w:t>normalizaci</w:t>
      </w:r>
      <w:proofErr w:type="spellEnd"/>
      <w:r w:rsidRPr="00D4559D">
        <w:rPr>
          <w:rFonts w:ascii="Arial" w:hAnsi="Arial" w:cs="Arial"/>
          <w:sz w:val="24"/>
          <w:szCs w:val="24"/>
        </w:rPr>
        <w:t>.</w:t>
      </w:r>
    </w:p>
    <w:p w:rsidR="007E43E1" w:rsidRPr="00D4559D" w:rsidRDefault="007E43E1" w:rsidP="007E43E1">
      <w:pPr>
        <w:widowControl w:val="0"/>
        <w:numPr>
          <w:ilvl w:val="0"/>
          <w:numId w:val="16"/>
        </w:numPr>
        <w:pBdr>
          <w:top w:val="nil"/>
          <w:left w:val="nil"/>
          <w:bottom w:val="nil"/>
          <w:right w:val="nil"/>
          <w:between w:val="nil"/>
        </w:pBdr>
        <w:spacing w:before="28" w:after="0" w:line="240" w:lineRule="auto"/>
        <w:rPr>
          <w:rFonts w:ascii="Arial" w:hAnsi="Arial" w:cs="Arial"/>
          <w:sz w:val="24"/>
          <w:szCs w:val="24"/>
        </w:rPr>
      </w:pPr>
      <w:r w:rsidRPr="00D4559D">
        <w:rPr>
          <w:rFonts w:ascii="Arial" w:hAnsi="Arial" w:cs="Arial"/>
          <w:sz w:val="24"/>
          <w:szCs w:val="24"/>
        </w:rPr>
        <w:t xml:space="preserve">HOLCOVÁ, Irena, Veronika KŘESŤANOVÁ a Martin VOBORNÍK, 2005. </w:t>
      </w:r>
      <w:proofErr w:type="spellStart"/>
      <w:r w:rsidRPr="00D4559D">
        <w:rPr>
          <w:rFonts w:ascii="Arial" w:hAnsi="Arial" w:cs="Arial"/>
          <w:i/>
          <w:sz w:val="24"/>
          <w:szCs w:val="24"/>
        </w:rPr>
        <w:t>Ochrana</w:t>
      </w:r>
      <w:proofErr w:type="spellEnd"/>
      <w:r w:rsidRPr="00D4559D">
        <w:rPr>
          <w:rFonts w:ascii="Arial" w:hAnsi="Arial" w:cs="Arial"/>
          <w:i/>
          <w:sz w:val="24"/>
          <w:szCs w:val="24"/>
        </w:rPr>
        <w:t xml:space="preserve"> </w:t>
      </w:r>
      <w:proofErr w:type="spellStart"/>
      <w:r w:rsidRPr="00D4559D">
        <w:rPr>
          <w:rFonts w:ascii="Arial" w:hAnsi="Arial" w:cs="Arial"/>
          <w:i/>
          <w:sz w:val="24"/>
          <w:szCs w:val="24"/>
        </w:rPr>
        <w:t>autorských</w:t>
      </w:r>
      <w:proofErr w:type="spellEnd"/>
      <w:r w:rsidRPr="00D4559D">
        <w:rPr>
          <w:rFonts w:ascii="Arial" w:hAnsi="Arial" w:cs="Arial"/>
          <w:i/>
          <w:sz w:val="24"/>
          <w:szCs w:val="24"/>
        </w:rPr>
        <w:t xml:space="preserve"> </w:t>
      </w:r>
      <w:proofErr w:type="spellStart"/>
      <w:r w:rsidRPr="00D4559D">
        <w:rPr>
          <w:rFonts w:ascii="Arial" w:hAnsi="Arial" w:cs="Arial"/>
          <w:i/>
          <w:sz w:val="24"/>
          <w:szCs w:val="24"/>
        </w:rPr>
        <w:t>práv</w:t>
      </w:r>
      <w:proofErr w:type="spellEnd"/>
      <w:r w:rsidRPr="00D4559D">
        <w:rPr>
          <w:rFonts w:ascii="Arial" w:hAnsi="Arial" w:cs="Arial"/>
          <w:i/>
          <w:sz w:val="24"/>
          <w:szCs w:val="24"/>
        </w:rPr>
        <w:t xml:space="preserve">: </w:t>
      </w:r>
      <w:proofErr w:type="spellStart"/>
      <w:r w:rsidRPr="00D4559D">
        <w:rPr>
          <w:rFonts w:ascii="Arial" w:hAnsi="Arial" w:cs="Arial"/>
          <w:i/>
          <w:sz w:val="24"/>
          <w:szCs w:val="24"/>
        </w:rPr>
        <w:t>Informační</w:t>
      </w:r>
      <w:proofErr w:type="spellEnd"/>
      <w:r w:rsidRPr="00D4559D">
        <w:rPr>
          <w:rFonts w:ascii="Arial" w:hAnsi="Arial" w:cs="Arial"/>
          <w:i/>
          <w:sz w:val="24"/>
          <w:szCs w:val="24"/>
        </w:rPr>
        <w:t xml:space="preserve"> </w:t>
      </w:r>
      <w:proofErr w:type="spellStart"/>
      <w:r w:rsidRPr="00D4559D">
        <w:rPr>
          <w:rFonts w:ascii="Arial" w:hAnsi="Arial" w:cs="Arial"/>
          <w:i/>
          <w:sz w:val="24"/>
          <w:szCs w:val="24"/>
        </w:rPr>
        <w:t>materiál</w:t>
      </w:r>
      <w:proofErr w:type="spellEnd"/>
      <w:r w:rsidRPr="00D4559D">
        <w:rPr>
          <w:rFonts w:ascii="Arial" w:hAnsi="Arial" w:cs="Arial"/>
          <w:i/>
          <w:sz w:val="24"/>
          <w:szCs w:val="24"/>
        </w:rPr>
        <w:t xml:space="preserve"> pro </w:t>
      </w:r>
      <w:proofErr w:type="spellStart"/>
      <w:r w:rsidRPr="00D4559D">
        <w:rPr>
          <w:rFonts w:ascii="Arial" w:hAnsi="Arial" w:cs="Arial"/>
          <w:i/>
          <w:sz w:val="24"/>
          <w:szCs w:val="24"/>
        </w:rPr>
        <w:t>učitele</w:t>
      </w:r>
      <w:proofErr w:type="spellEnd"/>
      <w:r w:rsidRPr="00D4559D">
        <w:rPr>
          <w:rFonts w:ascii="Arial" w:hAnsi="Arial" w:cs="Arial"/>
          <w:i/>
          <w:sz w:val="24"/>
          <w:szCs w:val="24"/>
        </w:rPr>
        <w:t xml:space="preserve"> k </w:t>
      </w:r>
      <w:proofErr w:type="spellStart"/>
      <w:r w:rsidRPr="00D4559D">
        <w:rPr>
          <w:rFonts w:ascii="Arial" w:hAnsi="Arial" w:cs="Arial"/>
          <w:i/>
          <w:sz w:val="24"/>
          <w:szCs w:val="24"/>
        </w:rPr>
        <w:t>výuce</w:t>
      </w:r>
      <w:proofErr w:type="spellEnd"/>
      <w:r w:rsidRPr="00D4559D">
        <w:rPr>
          <w:rFonts w:ascii="Arial" w:hAnsi="Arial" w:cs="Arial"/>
          <w:i/>
          <w:sz w:val="24"/>
          <w:szCs w:val="24"/>
        </w:rPr>
        <w:t xml:space="preserve"> </w:t>
      </w:r>
      <w:proofErr w:type="spellStart"/>
      <w:proofErr w:type="gramStart"/>
      <w:r w:rsidRPr="00D4559D">
        <w:rPr>
          <w:rFonts w:ascii="Arial" w:hAnsi="Arial" w:cs="Arial"/>
          <w:i/>
          <w:sz w:val="24"/>
          <w:szCs w:val="24"/>
        </w:rPr>
        <w:t>na</w:t>
      </w:r>
      <w:proofErr w:type="spellEnd"/>
      <w:proofErr w:type="gramEnd"/>
      <w:r w:rsidRPr="00D4559D">
        <w:rPr>
          <w:rFonts w:ascii="Arial" w:hAnsi="Arial" w:cs="Arial"/>
          <w:i/>
          <w:sz w:val="24"/>
          <w:szCs w:val="24"/>
        </w:rPr>
        <w:t xml:space="preserve"> </w:t>
      </w:r>
      <w:proofErr w:type="spellStart"/>
      <w:r w:rsidRPr="00D4559D">
        <w:rPr>
          <w:rFonts w:ascii="Arial" w:hAnsi="Arial" w:cs="Arial"/>
          <w:i/>
          <w:sz w:val="24"/>
          <w:szCs w:val="24"/>
        </w:rPr>
        <w:t>základních</w:t>
      </w:r>
      <w:proofErr w:type="spellEnd"/>
      <w:r w:rsidRPr="00D4559D">
        <w:rPr>
          <w:rFonts w:ascii="Arial" w:hAnsi="Arial" w:cs="Arial"/>
          <w:i/>
          <w:sz w:val="24"/>
          <w:szCs w:val="24"/>
        </w:rPr>
        <w:t xml:space="preserve"> a </w:t>
      </w:r>
      <w:proofErr w:type="spellStart"/>
      <w:r w:rsidRPr="00D4559D">
        <w:rPr>
          <w:rFonts w:ascii="Arial" w:hAnsi="Arial" w:cs="Arial"/>
          <w:i/>
          <w:sz w:val="24"/>
          <w:szCs w:val="24"/>
        </w:rPr>
        <w:t>středních</w:t>
      </w:r>
      <w:proofErr w:type="spellEnd"/>
      <w:r w:rsidRPr="00D4559D">
        <w:rPr>
          <w:rFonts w:ascii="Arial" w:hAnsi="Arial" w:cs="Arial"/>
          <w:i/>
          <w:sz w:val="24"/>
          <w:szCs w:val="24"/>
        </w:rPr>
        <w:t xml:space="preserve"> </w:t>
      </w:r>
      <w:proofErr w:type="spellStart"/>
      <w:r w:rsidRPr="00D4559D">
        <w:rPr>
          <w:rFonts w:ascii="Arial" w:hAnsi="Arial" w:cs="Arial"/>
          <w:i/>
          <w:sz w:val="24"/>
          <w:szCs w:val="24"/>
        </w:rPr>
        <w:t>školách</w:t>
      </w:r>
      <w:proofErr w:type="spellEnd"/>
      <w:r w:rsidRPr="00D4559D">
        <w:rPr>
          <w:rFonts w:ascii="Arial" w:hAnsi="Arial" w:cs="Arial"/>
          <w:sz w:val="24"/>
          <w:szCs w:val="24"/>
        </w:rPr>
        <w:t xml:space="preserve">. Praha: </w:t>
      </w:r>
      <w:proofErr w:type="spellStart"/>
      <w:r w:rsidRPr="00D4559D">
        <w:rPr>
          <w:rFonts w:ascii="Arial" w:hAnsi="Arial" w:cs="Arial"/>
          <w:sz w:val="24"/>
          <w:szCs w:val="24"/>
        </w:rPr>
        <w:t>Ministerstvo</w:t>
      </w:r>
      <w:proofErr w:type="spellEnd"/>
      <w:r w:rsidRPr="00D4559D">
        <w:rPr>
          <w:rFonts w:ascii="Arial" w:hAnsi="Arial" w:cs="Arial"/>
          <w:sz w:val="24"/>
          <w:szCs w:val="24"/>
        </w:rPr>
        <w:t xml:space="preserve"> </w:t>
      </w:r>
      <w:proofErr w:type="spellStart"/>
      <w:r w:rsidRPr="00D4559D">
        <w:rPr>
          <w:rFonts w:ascii="Arial" w:hAnsi="Arial" w:cs="Arial"/>
          <w:sz w:val="24"/>
          <w:szCs w:val="24"/>
        </w:rPr>
        <w:t>školství</w:t>
      </w:r>
      <w:proofErr w:type="spellEnd"/>
      <w:r w:rsidRPr="00D4559D">
        <w:rPr>
          <w:rFonts w:ascii="Arial" w:hAnsi="Arial" w:cs="Arial"/>
          <w:sz w:val="24"/>
          <w:szCs w:val="24"/>
        </w:rPr>
        <w:t xml:space="preserve">, </w:t>
      </w:r>
      <w:proofErr w:type="spellStart"/>
      <w:r w:rsidRPr="00D4559D">
        <w:rPr>
          <w:rFonts w:ascii="Arial" w:hAnsi="Arial" w:cs="Arial"/>
          <w:sz w:val="24"/>
          <w:szCs w:val="24"/>
        </w:rPr>
        <w:t>mládeže</w:t>
      </w:r>
      <w:proofErr w:type="spellEnd"/>
      <w:r w:rsidRPr="00D4559D">
        <w:rPr>
          <w:rFonts w:ascii="Arial" w:hAnsi="Arial" w:cs="Arial"/>
          <w:sz w:val="24"/>
          <w:szCs w:val="24"/>
        </w:rPr>
        <w:t xml:space="preserve"> a </w:t>
      </w:r>
      <w:proofErr w:type="spellStart"/>
      <w:r w:rsidRPr="00D4559D">
        <w:rPr>
          <w:rFonts w:ascii="Arial" w:hAnsi="Arial" w:cs="Arial"/>
          <w:sz w:val="24"/>
          <w:szCs w:val="24"/>
        </w:rPr>
        <w:t>tělovýchovy</w:t>
      </w:r>
      <w:proofErr w:type="spellEnd"/>
      <w:r w:rsidRPr="00D4559D">
        <w:rPr>
          <w:rFonts w:ascii="Arial" w:hAnsi="Arial" w:cs="Arial"/>
          <w:sz w:val="24"/>
          <w:szCs w:val="24"/>
        </w:rPr>
        <w:t xml:space="preserve">. </w:t>
      </w:r>
      <w:proofErr w:type="spellStart"/>
      <w:r w:rsidRPr="00D4559D">
        <w:rPr>
          <w:rFonts w:ascii="Arial" w:hAnsi="Arial" w:cs="Arial"/>
          <w:sz w:val="24"/>
          <w:szCs w:val="24"/>
        </w:rPr>
        <w:t>Dostupné</w:t>
      </w:r>
      <w:proofErr w:type="spellEnd"/>
      <w:r w:rsidRPr="00D4559D">
        <w:rPr>
          <w:rFonts w:ascii="Arial" w:hAnsi="Arial" w:cs="Arial"/>
          <w:sz w:val="24"/>
          <w:szCs w:val="24"/>
        </w:rPr>
        <w:t xml:space="preserve"> z </w:t>
      </w:r>
      <w:hyperlink r:id="rId12">
        <w:r w:rsidRPr="00D4559D">
          <w:rPr>
            <w:rFonts w:ascii="Arial" w:hAnsi="Arial" w:cs="Arial"/>
            <w:color w:val="00000A"/>
            <w:sz w:val="24"/>
            <w:szCs w:val="24"/>
          </w:rPr>
          <w:t>http://www.msmt.cz/file/38411</w:t>
        </w:r>
      </w:hyperlink>
    </w:p>
    <w:p w:rsidR="007E43E1" w:rsidRPr="00D4559D" w:rsidRDefault="007E43E1" w:rsidP="007E43E1">
      <w:pPr>
        <w:widowControl w:val="0"/>
        <w:numPr>
          <w:ilvl w:val="0"/>
          <w:numId w:val="16"/>
        </w:numPr>
        <w:pBdr>
          <w:top w:val="nil"/>
          <w:left w:val="nil"/>
          <w:bottom w:val="nil"/>
          <w:right w:val="nil"/>
          <w:between w:val="nil"/>
        </w:pBdr>
        <w:spacing w:before="28" w:after="0" w:line="240" w:lineRule="auto"/>
        <w:rPr>
          <w:rFonts w:ascii="Arial" w:hAnsi="Arial" w:cs="Arial"/>
          <w:sz w:val="24"/>
          <w:szCs w:val="24"/>
        </w:rPr>
      </w:pPr>
      <w:r w:rsidRPr="00D4559D">
        <w:rPr>
          <w:rFonts w:ascii="Arial" w:hAnsi="Arial" w:cs="Arial"/>
          <w:sz w:val="24"/>
          <w:szCs w:val="24"/>
        </w:rPr>
        <w:t xml:space="preserve">KRATOCHVÍL </w:t>
      </w:r>
      <w:proofErr w:type="spellStart"/>
      <w:r w:rsidRPr="00D4559D">
        <w:rPr>
          <w:rFonts w:ascii="Arial" w:hAnsi="Arial" w:cs="Arial"/>
          <w:sz w:val="24"/>
          <w:szCs w:val="24"/>
        </w:rPr>
        <w:t>Jiří</w:t>
      </w:r>
      <w:proofErr w:type="spellEnd"/>
      <w:r w:rsidRPr="00D4559D">
        <w:rPr>
          <w:rFonts w:ascii="Arial" w:hAnsi="Arial" w:cs="Arial"/>
          <w:sz w:val="24"/>
          <w:szCs w:val="24"/>
        </w:rPr>
        <w:t xml:space="preserve">, Petr SEJK, </w:t>
      </w:r>
      <w:proofErr w:type="spellStart"/>
      <w:r w:rsidRPr="00D4559D">
        <w:rPr>
          <w:rFonts w:ascii="Arial" w:hAnsi="Arial" w:cs="Arial"/>
          <w:sz w:val="24"/>
          <w:szCs w:val="24"/>
        </w:rPr>
        <w:t>Věra</w:t>
      </w:r>
      <w:proofErr w:type="spellEnd"/>
      <w:r w:rsidRPr="00D4559D">
        <w:rPr>
          <w:rFonts w:ascii="Arial" w:hAnsi="Arial" w:cs="Arial"/>
          <w:sz w:val="24"/>
          <w:szCs w:val="24"/>
        </w:rPr>
        <w:t xml:space="preserve"> ELIÁŠOVÁ a Marek STEHLÍK, 2011. </w:t>
      </w:r>
      <w:proofErr w:type="spellStart"/>
      <w:r w:rsidRPr="00D4559D">
        <w:rPr>
          <w:rFonts w:ascii="Arial" w:hAnsi="Arial" w:cs="Arial"/>
          <w:i/>
          <w:sz w:val="24"/>
          <w:szCs w:val="24"/>
        </w:rPr>
        <w:t>Metodika</w:t>
      </w:r>
      <w:proofErr w:type="spellEnd"/>
      <w:r w:rsidRPr="00D4559D">
        <w:rPr>
          <w:rFonts w:ascii="Arial" w:hAnsi="Arial" w:cs="Arial"/>
          <w:i/>
          <w:sz w:val="24"/>
          <w:szCs w:val="24"/>
        </w:rPr>
        <w:t xml:space="preserve"> </w:t>
      </w:r>
      <w:proofErr w:type="spellStart"/>
      <w:r w:rsidRPr="00D4559D">
        <w:rPr>
          <w:rFonts w:ascii="Arial" w:hAnsi="Arial" w:cs="Arial"/>
          <w:i/>
          <w:sz w:val="24"/>
          <w:szCs w:val="24"/>
        </w:rPr>
        <w:t>tvorby</w:t>
      </w:r>
      <w:proofErr w:type="spellEnd"/>
      <w:r w:rsidRPr="00D4559D">
        <w:rPr>
          <w:rFonts w:ascii="Arial" w:hAnsi="Arial" w:cs="Arial"/>
          <w:i/>
          <w:sz w:val="24"/>
          <w:szCs w:val="24"/>
        </w:rPr>
        <w:t xml:space="preserve"> </w:t>
      </w:r>
      <w:proofErr w:type="spellStart"/>
      <w:r w:rsidRPr="00D4559D">
        <w:rPr>
          <w:rFonts w:ascii="Arial" w:hAnsi="Arial" w:cs="Arial"/>
          <w:i/>
          <w:sz w:val="24"/>
          <w:szCs w:val="24"/>
        </w:rPr>
        <w:t>bibliografických</w:t>
      </w:r>
      <w:proofErr w:type="spellEnd"/>
      <w:r w:rsidRPr="00D4559D">
        <w:rPr>
          <w:rFonts w:ascii="Arial" w:hAnsi="Arial" w:cs="Arial"/>
          <w:i/>
          <w:sz w:val="24"/>
          <w:szCs w:val="24"/>
        </w:rPr>
        <w:t xml:space="preserve"> </w:t>
      </w:r>
      <w:proofErr w:type="spellStart"/>
      <w:r w:rsidRPr="00D4559D">
        <w:rPr>
          <w:rFonts w:ascii="Arial" w:hAnsi="Arial" w:cs="Arial"/>
          <w:i/>
          <w:sz w:val="24"/>
          <w:szCs w:val="24"/>
        </w:rPr>
        <w:t>citací</w:t>
      </w:r>
      <w:proofErr w:type="spellEnd"/>
      <w:r w:rsidRPr="00D4559D">
        <w:rPr>
          <w:rFonts w:ascii="Arial" w:hAnsi="Arial" w:cs="Arial"/>
          <w:sz w:val="24"/>
          <w:szCs w:val="24"/>
        </w:rPr>
        <w:t xml:space="preserve">. 2. </w:t>
      </w:r>
      <w:proofErr w:type="spellStart"/>
      <w:proofErr w:type="gramStart"/>
      <w:r w:rsidRPr="00D4559D">
        <w:rPr>
          <w:rFonts w:ascii="Arial" w:hAnsi="Arial" w:cs="Arial"/>
          <w:sz w:val="24"/>
          <w:szCs w:val="24"/>
        </w:rPr>
        <w:t>revidované</w:t>
      </w:r>
      <w:proofErr w:type="spellEnd"/>
      <w:proofErr w:type="gramEnd"/>
      <w:r w:rsidRPr="00D4559D">
        <w:rPr>
          <w:rFonts w:ascii="Arial" w:hAnsi="Arial" w:cs="Arial"/>
          <w:sz w:val="24"/>
          <w:szCs w:val="24"/>
        </w:rPr>
        <w:t xml:space="preserve"> </w:t>
      </w:r>
      <w:proofErr w:type="spellStart"/>
      <w:r w:rsidRPr="00D4559D">
        <w:rPr>
          <w:rFonts w:ascii="Arial" w:hAnsi="Arial" w:cs="Arial"/>
          <w:sz w:val="24"/>
          <w:szCs w:val="24"/>
        </w:rPr>
        <w:t>vydání</w:t>
      </w:r>
      <w:proofErr w:type="spellEnd"/>
      <w:r w:rsidRPr="00D4559D">
        <w:rPr>
          <w:rFonts w:ascii="Arial" w:hAnsi="Arial" w:cs="Arial"/>
          <w:sz w:val="24"/>
          <w:szCs w:val="24"/>
        </w:rPr>
        <w:t xml:space="preserve">. Brno: </w:t>
      </w:r>
      <w:proofErr w:type="spellStart"/>
      <w:r w:rsidRPr="00D4559D">
        <w:rPr>
          <w:rFonts w:ascii="Arial" w:hAnsi="Arial" w:cs="Arial"/>
          <w:sz w:val="24"/>
          <w:szCs w:val="24"/>
        </w:rPr>
        <w:t>Masarykova</w:t>
      </w:r>
      <w:proofErr w:type="spellEnd"/>
      <w:r w:rsidRPr="00D4559D">
        <w:rPr>
          <w:rFonts w:ascii="Arial" w:hAnsi="Arial" w:cs="Arial"/>
          <w:sz w:val="24"/>
          <w:szCs w:val="24"/>
        </w:rPr>
        <w:t xml:space="preserve"> </w:t>
      </w:r>
      <w:proofErr w:type="spellStart"/>
      <w:r w:rsidRPr="00D4559D">
        <w:rPr>
          <w:rFonts w:ascii="Arial" w:hAnsi="Arial" w:cs="Arial"/>
          <w:sz w:val="24"/>
          <w:szCs w:val="24"/>
        </w:rPr>
        <w:t>univerzita</w:t>
      </w:r>
      <w:proofErr w:type="spellEnd"/>
      <w:r w:rsidRPr="00D4559D">
        <w:rPr>
          <w:rFonts w:ascii="Arial" w:hAnsi="Arial" w:cs="Arial"/>
          <w:sz w:val="24"/>
          <w:szCs w:val="24"/>
        </w:rPr>
        <w:t xml:space="preserve">. ISSN 1802-128X. Available from </w:t>
      </w:r>
      <w:hyperlink r:id="rId13">
        <w:r w:rsidRPr="00D4559D">
          <w:rPr>
            <w:rFonts w:ascii="Arial" w:hAnsi="Arial" w:cs="Arial"/>
            <w:color w:val="0000FF"/>
            <w:sz w:val="24"/>
            <w:szCs w:val="24"/>
            <w:u w:val="single"/>
          </w:rPr>
          <w:t>http://is.muni.cz/do/rect/el/estud/prif/ps11/metodika/web/ebook_citace_2011.html</w:t>
        </w:r>
      </w:hyperlink>
    </w:p>
    <w:p w:rsidR="007E43E1" w:rsidRPr="00D4559D" w:rsidRDefault="007E43E1" w:rsidP="007E43E1">
      <w:pPr>
        <w:spacing w:after="0" w:line="240" w:lineRule="auto"/>
        <w:rPr>
          <w:rFonts w:ascii="Arial" w:hAnsi="Arial" w:cs="Arial"/>
          <w:sz w:val="24"/>
          <w:szCs w:val="24"/>
        </w:rPr>
      </w:pPr>
    </w:p>
    <w:p w:rsidR="007E43E1" w:rsidRPr="00D4559D" w:rsidRDefault="007E43E1" w:rsidP="007E43E1">
      <w:pPr>
        <w:spacing w:after="0" w:line="240" w:lineRule="auto"/>
        <w:jc w:val="both"/>
        <w:rPr>
          <w:rFonts w:ascii="Arial" w:hAnsi="Arial" w:cs="Arial"/>
          <w:sz w:val="24"/>
          <w:szCs w:val="24"/>
        </w:rPr>
      </w:pPr>
      <w:r w:rsidRPr="00D4559D">
        <w:rPr>
          <w:rFonts w:ascii="Arial" w:hAnsi="Arial" w:cs="Arial"/>
          <w:b/>
          <w:sz w:val="24"/>
          <w:szCs w:val="24"/>
        </w:rPr>
        <w:t>Other recommended sources:</w:t>
      </w:r>
    </w:p>
    <w:p w:rsidR="007E43E1" w:rsidRPr="00D4559D" w:rsidRDefault="007E43E1" w:rsidP="007E43E1">
      <w:pPr>
        <w:widowControl w:val="0"/>
        <w:numPr>
          <w:ilvl w:val="0"/>
          <w:numId w:val="17"/>
        </w:numPr>
        <w:pBdr>
          <w:top w:val="nil"/>
          <w:left w:val="nil"/>
          <w:bottom w:val="nil"/>
          <w:right w:val="nil"/>
          <w:between w:val="nil"/>
        </w:pBdr>
        <w:spacing w:before="28" w:after="0" w:line="240" w:lineRule="auto"/>
        <w:rPr>
          <w:rFonts w:ascii="Arial" w:hAnsi="Arial" w:cs="Arial"/>
          <w:sz w:val="24"/>
          <w:szCs w:val="24"/>
        </w:rPr>
      </w:pPr>
      <w:r w:rsidRPr="00D4559D">
        <w:rPr>
          <w:rFonts w:ascii="Arial" w:hAnsi="Arial" w:cs="Arial"/>
          <w:sz w:val="24"/>
          <w:szCs w:val="24"/>
        </w:rPr>
        <w:t xml:space="preserve">BRENNECKE Patricia, 2012. </w:t>
      </w:r>
      <w:r w:rsidRPr="00D4559D">
        <w:rPr>
          <w:rFonts w:ascii="Arial" w:hAnsi="Arial" w:cs="Arial"/>
          <w:i/>
          <w:sz w:val="24"/>
          <w:szCs w:val="24"/>
        </w:rPr>
        <w:t>Academic Integrity at the Massachusetts Institute of Technology: A Handbook for Students</w:t>
      </w:r>
      <w:r w:rsidRPr="00D4559D">
        <w:rPr>
          <w:rFonts w:ascii="Arial" w:hAnsi="Arial" w:cs="Arial"/>
          <w:sz w:val="24"/>
          <w:szCs w:val="24"/>
        </w:rPr>
        <w:t xml:space="preserve"> [online]</w:t>
      </w:r>
      <w:r w:rsidRPr="00D4559D">
        <w:rPr>
          <w:rFonts w:ascii="Arial" w:hAnsi="Arial" w:cs="Arial"/>
          <w:i/>
          <w:sz w:val="24"/>
          <w:szCs w:val="24"/>
        </w:rPr>
        <w:t>.</w:t>
      </w:r>
      <w:r w:rsidRPr="00D4559D">
        <w:rPr>
          <w:rFonts w:ascii="Arial" w:hAnsi="Arial" w:cs="Arial"/>
          <w:sz w:val="24"/>
          <w:szCs w:val="24"/>
        </w:rPr>
        <w:t xml:space="preserve"> Massachusetts: MIT. </w:t>
      </w:r>
      <w:proofErr w:type="spellStart"/>
      <w:r w:rsidRPr="00D4559D">
        <w:rPr>
          <w:rFonts w:ascii="Arial" w:hAnsi="Arial" w:cs="Arial"/>
          <w:sz w:val="24"/>
          <w:szCs w:val="24"/>
        </w:rPr>
        <w:t>Dostupné</w:t>
      </w:r>
      <w:proofErr w:type="spellEnd"/>
      <w:r w:rsidRPr="00D4559D">
        <w:rPr>
          <w:rFonts w:ascii="Arial" w:hAnsi="Arial" w:cs="Arial"/>
          <w:sz w:val="24"/>
          <w:szCs w:val="24"/>
        </w:rPr>
        <w:t xml:space="preserve"> z  </w:t>
      </w:r>
      <w:hyperlink r:id="rId14">
        <w:r w:rsidRPr="00D4559D">
          <w:rPr>
            <w:rFonts w:ascii="Arial" w:hAnsi="Arial" w:cs="Arial"/>
            <w:color w:val="00000A"/>
            <w:sz w:val="24"/>
            <w:szCs w:val="24"/>
            <w:u w:val="single"/>
          </w:rPr>
          <w:t>http://web.mit.edu/academicintegrity/handbook/handbook.pdf</w:t>
        </w:r>
      </w:hyperlink>
      <w:r w:rsidRPr="00D4559D">
        <w:rPr>
          <w:rFonts w:ascii="Arial" w:hAnsi="Arial" w:cs="Arial"/>
          <w:color w:val="00000A"/>
          <w:sz w:val="24"/>
          <w:szCs w:val="24"/>
          <w:u w:val="single"/>
        </w:rPr>
        <w:t xml:space="preserve"> </w:t>
      </w:r>
    </w:p>
    <w:p w:rsidR="007E43E1" w:rsidRPr="00D4559D" w:rsidRDefault="007E43E1" w:rsidP="007E43E1">
      <w:pPr>
        <w:widowControl w:val="0"/>
        <w:numPr>
          <w:ilvl w:val="0"/>
          <w:numId w:val="17"/>
        </w:numPr>
        <w:pBdr>
          <w:top w:val="nil"/>
          <w:left w:val="nil"/>
          <w:bottom w:val="nil"/>
          <w:right w:val="nil"/>
          <w:between w:val="nil"/>
        </w:pBdr>
        <w:spacing w:before="28" w:after="0" w:line="240" w:lineRule="auto"/>
        <w:rPr>
          <w:rFonts w:ascii="Arial" w:hAnsi="Arial" w:cs="Arial"/>
          <w:sz w:val="24"/>
          <w:szCs w:val="24"/>
        </w:rPr>
      </w:pPr>
      <w:r w:rsidRPr="00D4559D">
        <w:rPr>
          <w:rFonts w:ascii="Arial" w:hAnsi="Arial" w:cs="Arial"/>
          <w:i/>
          <w:sz w:val="24"/>
          <w:szCs w:val="24"/>
        </w:rPr>
        <w:t xml:space="preserve">Plagiarism: What </w:t>
      </w:r>
      <w:proofErr w:type="gramStart"/>
      <w:r w:rsidRPr="00D4559D">
        <w:rPr>
          <w:rFonts w:ascii="Arial" w:hAnsi="Arial" w:cs="Arial"/>
          <w:i/>
          <w:sz w:val="24"/>
          <w:szCs w:val="24"/>
        </w:rPr>
        <w:t>It</w:t>
      </w:r>
      <w:proofErr w:type="gramEnd"/>
      <w:r w:rsidRPr="00D4559D">
        <w:rPr>
          <w:rFonts w:ascii="Arial" w:hAnsi="Arial" w:cs="Arial"/>
          <w:i/>
          <w:sz w:val="24"/>
          <w:szCs w:val="24"/>
        </w:rPr>
        <w:t xml:space="preserve"> is and How to Recognize and Avoid It</w:t>
      </w:r>
      <w:r w:rsidRPr="00D4559D">
        <w:rPr>
          <w:rFonts w:ascii="Arial" w:hAnsi="Arial" w:cs="Arial"/>
          <w:sz w:val="24"/>
          <w:szCs w:val="24"/>
        </w:rPr>
        <w:t>, 2011</w:t>
      </w:r>
      <w:r w:rsidRPr="00D4559D">
        <w:rPr>
          <w:rFonts w:ascii="Arial" w:hAnsi="Arial" w:cs="Arial"/>
          <w:i/>
          <w:sz w:val="24"/>
          <w:szCs w:val="24"/>
        </w:rPr>
        <w:t xml:space="preserve">. </w:t>
      </w:r>
      <w:r w:rsidRPr="00D4559D">
        <w:rPr>
          <w:rFonts w:ascii="Arial" w:hAnsi="Arial" w:cs="Arial"/>
          <w:sz w:val="24"/>
          <w:szCs w:val="24"/>
        </w:rPr>
        <w:t xml:space="preserve">Bloomington: Indiana University, Writing Tutorial Services [online]. </w:t>
      </w:r>
      <w:proofErr w:type="spellStart"/>
      <w:r w:rsidRPr="00D4559D">
        <w:rPr>
          <w:rFonts w:ascii="Arial" w:hAnsi="Arial" w:cs="Arial"/>
          <w:sz w:val="24"/>
          <w:szCs w:val="24"/>
        </w:rPr>
        <w:t>Poslední</w:t>
      </w:r>
      <w:proofErr w:type="spellEnd"/>
      <w:r w:rsidRPr="00D4559D">
        <w:rPr>
          <w:rFonts w:ascii="Arial" w:hAnsi="Arial" w:cs="Arial"/>
          <w:sz w:val="24"/>
          <w:szCs w:val="24"/>
        </w:rPr>
        <w:t xml:space="preserve"> </w:t>
      </w:r>
      <w:proofErr w:type="spellStart"/>
      <w:r w:rsidRPr="00D4559D">
        <w:rPr>
          <w:rFonts w:ascii="Arial" w:hAnsi="Arial" w:cs="Arial"/>
          <w:sz w:val="24"/>
          <w:szCs w:val="24"/>
        </w:rPr>
        <w:t>aktualizace</w:t>
      </w:r>
      <w:proofErr w:type="spellEnd"/>
      <w:r w:rsidRPr="00D4559D">
        <w:rPr>
          <w:rFonts w:ascii="Arial" w:hAnsi="Arial" w:cs="Arial"/>
          <w:sz w:val="24"/>
          <w:szCs w:val="24"/>
        </w:rPr>
        <w:t xml:space="preserve"> 7. </w:t>
      </w:r>
      <w:proofErr w:type="spellStart"/>
      <w:proofErr w:type="gramStart"/>
      <w:r w:rsidRPr="00D4559D">
        <w:rPr>
          <w:rFonts w:ascii="Arial" w:hAnsi="Arial" w:cs="Arial"/>
          <w:sz w:val="24"/>
          <w:szCs w:val="24"/>
        </w:rPr>
        <w:t>dubna</w:t>
      </w:r>
      <w:proofErr w:type="spellEnd"/>
      <w:proofErr w:type="gramEnd"/>
      <w:r w:rsidRPr="00D4559D">
        <w:rPr>
          <w:rFonts w:ascii="Arial" w:hAnsi="Arial" w:cs="Arial"/>
          <w:sz w:val="24"/>
          <w:szCs w:val="24"/>
        </w:rPr>
        <w:t xml:space="preserve"> 2014. </w:t>
      </w:r>
      <w:proofErr w:type="spellStart"/>
      <w:r w:rsidRPr="00D4559D">
        <w:rPr>
          <w:rFonts w:ascii="Arial" w:hAnsi="Arial" w:cs="Arial"/>
          <w:sz w:val="24"/>
          <w:szCs w:val="24"/>
        </w:rPr>
        <w:t>Dostupné</w:t>
      </w:r>
      <w:proofErr w:type="spellEnd"/>
      <w:r w:rsidRPr="00D4559D">
        <w:rPr>
          <w:rFonts w:ascii="Arial" w:hAnsi="Arial" w:cs="Arial"/>
          <w:sz w:val="24"/>
          <w:szCs w:val="24"/>
        </w:rPr>
        <w:t xml:space="preserve"> z </w:t>
      </w:r>
      <w:hyperlink r:id="rId15">
        <w:r w:rsidRPr="00D4559D">
          <w:rPr>
            <w:rFonts w:ascii="Arial" w:hAnsi="Arial" w:cs="Arial"/>
            <w:color w:val="00000A"/>
            <w:sz w:val="24"/>
            <w:szCs w:val="24"/>
          </w:rPr>
          <w:t>http://www.indiana.edu/~wts/pamphlets/plagiarism.shtml</w:t>
        </w:r>
      </w:hyperlink>
      <w:r w:rsidRPr="00D4559D">
        <w:rPr>
          <w:rFonts w:ascii="Arial" w:hAnsi="Arial" w:cs="Arial"/>
          <w:color w:val="00000A"/>
          <w:sz w:val="24"/>
          <w:szCs w:val="24"/>
        </w:rPr>
        <w:t xml:space="preserve"> </w:t>
      </w:r>
    </w:p>
    <w:p w:rsidR="00B904AA" w:rsidRPr="002A1280" w:rsidRDefault="00B904AA" w:rsidP="007E43E1">
      <w:pPr>
        <w:tabs>
          <w:tab w:val="left" w:pos="340"/>
        </w:tabs>
        <w:spacing w:after="0" w:line="240" w:lineRule="auto"/>
        <w:jc w:val="both"/>
      </w:pPr>
    </w:p>
    <w:sectPr w:rsidR="00B904AA" w:rsidRPr="002A1280" w:rsidSect="002E764E">
      <w:footerReference w:type="default" r:id="rId16"/>
      <w:headerReference w:type="first" r:id="rId17"/>
      <w:footerReference w:type="first" r:id="rId18"/>
      <w:pgSz w:w="11906" w:h="16838" w:code="9"/>
      <w:pgMar w:top="2353" w:right="1361" w:bottom="1928" w:left="1361" w:header="709" w:footer="839" w:gutter="0"/>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8E3" w:rsidRDefault="007208E3">
      <w:pPr>
        <w:spacing w:after="0" w:line="240" w:lineRule="auto"/>
      </w:pPr>
      <w:r>
        <w:separator/>
      </w:r>
    </w:p>
  </w:endnote>
  <w:endnote w:type="continuationSeparator" w:id="0">
    <w:p w:rsidR="007208E3" w:rsidRDefault="00720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F80" w:rsidRPr="009533A6" w:rsidRDefault="00AD4F8E" w:rsidP="006E6C77">
    <w:pPr>
      <w:pStyle w:val="Zpatsslovnmstrnky"/>
      <w:tabs>
        <w:tab w:val="left" w:pos="930"/>
      </w:tabs>
      <w:rPr>
        <w:rStyle w:val="slovnstran"/>
      </w:rPr>
    </w:pPr>
    <w:r w:rsidRPr="009533A6">
      <w:rPr>
        <w:rStyle w:val="slovnstra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BFE" w:rsidRDefault="00FA6BFE">
    <w:pPr>
      <w:pStyle w:val="Zpat"/>
    </w:pPr>
  </w:p>
  <w:p w:rsidR="00CA321A" w:rsidRDefault="00CA321A" w:rsidP="00FA10BD">
    <w:pPr>
      <w:pStyle w:val="Zpatsslovnmstrnky"/>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8E3" w:rsidRDefault="007208E3">
      <w:pPr>
        <w:spacing w:after="0" w:line="240" w:lineRule="auto"/>
      </w:pPr>
      <w:r>
        <w:separator/>
      </w:r>
    </w:p>
  </w:footnote>
  <w:footnote w:type="continuationSeparator" w:id="0">
    <w:p w:rsidR="007208E3" w:rsidRDefault="007208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BFE" w:rsidRDefault="00FA6BFE" w:rsidP="006E7DD3">
    <w:pPr>
      <w:pStyle w:val="Zhlav"/>
    </w:pPr>
  </w:p>
  <w:p w:rsidR="00FA6BFE" w:rsidRDefault="00FA6BFE" w:rsidP="006E7DD3">
    <w:pPr>
      <w:pStyle w:val="Zhlav"/>
    </w:pPr>
  </w:p>
  <w:p w:rsidR="00FA6BFE" w:rsidRDefault="00FA6BFE" w:rsidP="006E7DD3">
    <w:pPr>
      <w:pStyle w:val="Zhlav"/>
    </w:pPr>
  </w:p>
  <w:p w:rsidR="00FA6BFE" w:rsidRDefault="00FA6BFE" w:rsidP="006E7DD3">
    <w:pPr>
      <w:pStyle w:val="Zhlav"/>
    </w:pPr>
  </w:p>
  <w:p w:rsidR="002A1280" w:rsidRDefault="002A1280" w:rsidP="002A1280">
    <w:pPr>
      <w:tabs>
        <w:tab w:val="left" w:pos="340"/>
      </w:tabs>
      <w:spacing w:after="0" w:line="240" w:lineRule="auto"/>
      <w:jc w:val="center"/>
      <w:rPr>
        <w:rFonts w:ascii="Arial" w:eastAsia="Verdana" w:hAnsi="Arial" w:cs="Arial"/>
        <w:b/>
      </w:rPr>
    </w:pPr>
  </w:p>
  <w:p w:rsidR="002A1280" w:rsidRDefault="002A1280" w:rsidP="002A1280">
    <w:pPr>
      <w:tabs>
        <w:tab w:val="left" w:pos="340"/>
      </w:tabs>
      <w:spacing w:after="0" w:line="240" w:lineRule="auto"/>
      <w:jc w:val="center"/>
      <w:rPr>
        <w:rFonts w:ascii="Arial" w:eastAsia="Verdana" w:hAnsi="Arial" w:cs="Arial"/>
        <w:b/>
      </w:rPr>
    </w:pPr>
  </w:p>
  <w:p w:rsidR="007E43E1" w:rsidRPr="007E43E1" w:rsidRDefault="007E43E1" w:rsidP="00D4559D">
    <w:pPr>
      <w:tabs>
        <w:tab w:val="left" w:pos="340"/>
      </w:tabs>
      <w:spacing w:after="0" w:line="240" w:lineRule="auto"/>
      <w:jc w:val="center"/>
      <w:rPr>
        <w:rFonts w:ascii="Arial" w:eastAsia="Verdana" w:hAnsi="Arial" w:cs="Arial"/>
        <w:b/>
        <w:sz w:val="28"/>
      </w:rPr>
    </w:pPr>
    <w:r w:rsidRPr="007E43E1">
      <w:rPr>
        <w:rFonts w:ascii="Arial" w:eastAsia="Verdana" w:hAnsi="Arial" w:cs="Arial"/>
        <w:b/>
        <w:sz w:val="28"/>
      </w:rPr>
      <w:t>Dean’s Directive No. 9/2017</w:t>
    </w:r>
  </w:p>
  <w:p w:rsidR="007E43E1" w:rsidRPr="007E43E1" w:rsidRDefault="007E43E1" w:rsidP="007E43E1">
    <w:pPr>
      <w:tabs>
        <w:tab w:val="left" w:pos="340"/>
      </w:tabs>
      <w:spacing w:after="0" w:line="240" w:lineRule="auto"/>
      <w:jc w:val="center"/>
      <w:rPr>
        <w:rFonts w:ascii="Arial" w:eastAsia="Verdana" w:hAnsi="Arial" w:cs="Arial"/>
        <w:b/>
        <w:sz w:val="28"/>
      </w:rPr>
    </w:pPr>
    <w:proofErr w:type="gramStart"/>
    <w:r w:rsidRPr="007E43E1">
      <w:rPr>
        <w:rFonts w:ascii="Arial" w:eastAsia="Verdana" w:hAnsi="Arial" w:cs="Arial"/>
        <w:b/>
        <w:sz w:val="28"/>
      </w:rPr>
      <w:t>on</w:t>
    </w:r>
    <w:proofErr w:type="gramEnd"/>
    <w:r w:rsidRPr="007E43E1">
      <w:rPr>
        <w:rFonts w:ascii="Arial" w:eastAsia="Verdana" w:hAnsi="Arial" w:cs="Arial"/>
        <w:b/>
        <w:sz w:val="28"/>
      </w:rPr>
      <w:t xml:space="preserve"> writing, submitting, publishing and assessing final</w:t>
    </w:r>
  </w:p>
  <w:p w:rsidR="00D4417E" w:rsidRPr="006E7DD3" w:rsidRDefault="007E43E1" w:rsidP="007E43E1">
    <w:pPr>
      <w:pStyle w:val="Zhlav"/>
      <w:jc w:val="center"/>
    </w:pPr>
    <w:r w:rsidRPr="007E43E1">
      <w:rPr>
        <w:rFonts w:ascii="Arial" w:eastAsia="Verdana" w:hAnsi="Arial" w:cs="Arial"/>
        <w:b/>
        <w:sz w:val="28"/>
      </w:rPr>
      <w:t>(Bachelor’s and Master’s) theses</w:t>
    </w:r>
    <w:r w:rsidR="006E7DD3">
      <w:rPr>
        <w:noProof/>
        <w:lang w:eastAsia="cs-CZ"/>
      </w:rPr>
      <w:drawing>
        <wp:anchor distT="0" distB="0" distL="114300" distR="114300" simplePos="0" relativeHeight="251657216" behindDoc="1" locked="1" layoutInCell="1" allowOverlap="1" wp14:anchorId="11E5E868" wp14:editId="3C119527">
          <wp:simplePos x="0" y="0"/>
          <wp:positionH relativeFrom="page">
            <wp:posOffset>431800</wp:posOffset>
          </wp:positionH>
          <wp:positionV relativeFrom="page">
            <wp:posOffset>431800</wp:posOffset>
          </wp:positionV>
          <wp:extent cx="957600" cy="6480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576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92D"/>
    <w:multiLevelType w:val="multilevel"/>
    <w:tmpl w:val="FB80FE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86632E"/>
    <w:multiLevelType w:val="multilevel"/>
    <w:tmpl w:val="3DF2C9BC"/>
    <w:lvl w:ilvl="0">
      <w:start w:val="1"/>
      <w:numFmt w:val="bullet"/>
      <w:lvlText w:val="●"/>
      <w:lvlJc w:val="left"/>
      <w:pPr>
        <w:ind w:left="720" w:hanging="360"/>
      </w:pPr>
      <w:rPr>
        <w:rFonts w:ascii="Arial" w:eastAsia="Arial" w:hAnsi="Arial" w:cs="Arial"/>
        <w:sz w:val="20"/>
        <w:szCs w:val="20"/>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440" w:hanging="360"/>
      </w:pPr>
      <w:rPr>
        <w:rFonts w:ascii="Arial" w:eastAsia="Arial" w:hAnsi="Arial" w:cs="Arial"/>
      </w:rPr>
    </w:lvl>
    <w:lvl w:ilvl="3">
      <w:start w:val="1"/>
      <w:numFmt w:val="bullet"/>
      <w:lvlText w:val="●"/>
      <w:lvlJc w:val="left"/>
      <w:pPr>
        <w:ind w:left="1800" w:hanging="360"/>
      </w:pPr>
      <w:rPr>
        <w:rFonts w:ascii="Arial" w:eastAsia="Arial" w:hAnsi="Arial" w:cs="Arial"/>
      </w:rPr>
    </w:lvl>
    <w:lvl w:ilvl="4">
      <w:start w:val="1"/>
      <w:numFmt w:val="bullet"/>
      <w:lvlText w:val="◦"/>
      <w:lvlJc w:val="left"/>
      <w:pPr>
        <w:ind w:left="2160" w:hanging="360"/>
      </w:pPr>
      <w:rPr>
        <w:rFonts w:ascii="Arial" w:eastAsia="Arial" w:hAnsi="Arial" w:cs="Arial"/>
      </w:rPr>
    </w:lvl>
    <w:lvl w:ilvl="5">
      <w:start w:val="1"/>
      <w:numFmt w:val="bullet"/>
      <w:lvlText w:val="▪"/>
      <w:lvlJc w:val="left"/>
      <w:pPr>
        <w:ind w:left="2520" w:hanging="360"/>
      </w:pPr>
      <w:rPr>
        <w:rFonts w:ascii="Arial" w:eastAsia="Arial" w:hAnsi="Arial" w:cs="Arial"/>
      </w:rPr>
    </w:lvl>
    <w:lvl w:ilvl="6">
      <w:start w:val="1"/>
      <w:numFmt w:val="bullet"/>
      <w:lvlText w:val="●"/>
      <w:lvlJc w:val="left"/>
      <w:pPr>
        <w:ind w:left="2880" w:hanging="360"/>
      </w:pPr>
      <w:rPr>
        <w:rFonts w:ascii="Arial" w:eastAsia="Arial" w:hAnsi="Arial" w:cs="Arial"/>
      </w:rPr>
    </w:lvl>
    <w:lvl w:ilvl="7">
      <w:start w:val="1"/>
      <w:numFmt w:val="bullet"/>
      <w:lvlText w:val="◦"/>
      <w:lvlJc w:val="left"/>
      <w:pPr>
        <w:ind w:left="3240" w:hanging="360"/>
      </w:pPr>
      <w:rPr>
        <w:rFonts w:ascii="Arial" w:eastAsia="Arial" w:hAnsi="Arial" w:cs="Arial"/>
      </w:rPr>
    </w:lvl>
    <w:lvl w:ilvl="8">
      <w:start w:val="1"/>
      <w:numFmt w:val="bullet"/>
      <w:lvlText w:val="▪"/>
      <w:lvlJc w:val="left"/>
      <w:pPr>
        <w:ind w:left="3600" w:hanging="360"/>
      </w:pPr>
      <w:rPr>
        <w:rFonts w:ascii="Arial" w:eastAsia="Arial" w:hAnsi="Arial" w:cs="Arial"/>
      </w:rPr>
    </w:lvl>
  </w:abstractNum>
  <w:abstractNum w:abstractNumId="2">
    <w:nsid w:val="10705EF6"/>
    <w:multiLevelType w:val="multilevel"/>
    <w:tmpl w:val="9FA2A0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26E7E3B"/>
    <w:multiLevelType w:val="multilevel"/>
    <w:tmpl w:val="048E105A"/>
    <w:lvl w:ilvl="0">
      <w:start w:val="1"/>
      <w:numFmt w:val="lowerLetter"/>
      <w:lvlText w:val="%1)"/>
      <w:lvlJc w:val="left"/>
      <w:pPr>
        <w:ind w:left="100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9A26E0F"/>
    <w:multiLevelType w:val="multilevel"/>
    <w:tmpl w:val="1B9A6DA4"/>
    <w:lvl w:ilvl="0">
      <w:start w:val="1"/>
      <w:numFmt w:val="bullet"/>
      <w:lvlText w:val="●"/>
      <w:lvlJc w:val="left"/>
      <w:pPr>
        <w:ind w:left="720" w:hanging="360"/>
      </w:pPr>
      <w:rPr>
        <w:rFonts w:ascii="Arial" w:eastAsia="Arial" w:hAnsi="Arial" w:cs="Arial"/>
        <w:sz w:val="20"/>
        <w:szCs w:val="20"/>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440" w:hanging="360"/>
      </w:pPr>
      <w:rPr>
        <w:rFonts w:ascii="Arial" w:eastAsia="Arial" w:hAnsi="Arial" w:cs="Arial"/>
      </w:rPr>
    </w:lvl>
    <w:lvl w:ilvl="3">
      <w:start w:val="1"/>
      <w:numFmt w:val="bullet"/>
      <w:lvlText w:val="●"/>
      <w:lvlJc w:val="left"/>
      <w:pPr>
        <w:ind w:left="1800" w:hanging="360"/>
      </w:pPr>
      <w:rPr>
        <w:rFonts w:ascii="Arial" w:eastAsia="Arial" w:hAnsi="Arial" w:cs="Arial"/>
      </w:rPr>
    </w:lvl>
    <w:lvl w:ilvl="4">
      <w:start w:val="1"/>
      <w:numFmt w:val="bullet"/>
      <w:lvlText w:val="◦"/>
      <w:lvlJc w:val="left"/>
      <w:pPr>
        <w:ind w:left="2160" w:hanging="360"/>
      </w:pPr>
      <w:rPr>
        <w:rFonts w:ascii="Arial" w:eastAsia="Arial" w:hAnsi="Arial" w:cs="Arial"/>
      </w:rPr>
    </w:lvl>
    <w:lvl w:ilvl="5">
      <w:start w:val="1"/>
      <w:numFmt w:val="bullet"/>
      <w:lvlText w:val="▪"/>
      <w:lvlJc w:val="left"/>
      <w:pPr>
        <w:ind w:left="2520" w:hanging="360"/>
      </w:pPr>
      <w:rPr>
        <w:rFonts w:ascii="Arial" w:eastAsia="Arial" w:hAnsi="Arial" w:cs="Arial"/>
      </w:rPr>
    </w:lvl>
    <w:lvl w:ilvl="6">
      <w:start w:val="1"/>
      <w:numFmt w:val="bullet"/>
      <w:lvlText w:val="●"/>
      <w:lvlJc w:val="left"/>
      <w:pPr>
        <w:ind w:left="2880" w:hanging="360"/>
      </w:pPr>
      <w:rPr>
        <w:rFonts w:ascii="Arial" w:eastAsia="Arial" w:hAnsi="Arial" w:cs="Arial"/>
      </w:rPr>
    </w:lvl>
    <w:lvl w:ilvl="7">
      <w:start w:val="1"/>
      <w:numFmt w:val="bullet"/>
      <w:lvlText w:val="◦"/>
      <w:lvlJc w:val="left"/>
      <w:pPr>
        <w:ind w:left="3240" w:hanging="360"/>
      </w:pPr>
      <w:rPr>
        <w:rFonts w:ascii="Arial" w:eastAsia="Arial" w:hAnsi="Arial" w:cs="Arial"/>
      </w:rPr>
    </w:lvl>
    <w:lvl w:ilvl="8">
      <w:start w:val="1"/>
      <w:numFmt w:val="bullet"/>
      <w:lvlText w:val="▪"/>
      <w:lvlJc w:val="left"/>
      <w:pPr>
        <w:ind w:left="3600" w:hanging="360"/>
      </w:pPr>
      <w:rPr>
        <w:rFonts w:ascii="Arial" w:eastAsia="Arial" w:hAnsi="Arial" w:cs="Arial"/>
      </w:rPr>
    </w:lvl>
  </w:abstractNum>
  <w:abstractNum w:abstractNumId="5">
    <w:nsid w:val="2B495001"/>
    <w:multiLevelType w:val="multilevel"/>
    <w:tmpl w:val="F15634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CD242E6"/>
    <w:multiLevelType w:val="multilevel"/>
    <w:tmpl w:val="5BC886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2D5E1C1D"/>
    <w:multiLevelType w:val="multilevel"/>
    <w:tmpl w:val="7D00DD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D6B171F"/>
    <w:multiLevelType w:val="multilevel"/>
    <w:tmpl w:val="2D6CCD9C"/>
    <w:lvl w:ilvl="0">
      <w:start w:val="1"/>
      <w:numFmt w:val="bullet"/>
      <w:lvlText w:val="●"/>
      <w:lvlJc w:val="left"/>
      <w:pPr>
        <w:ind w:left="720" w:hanging="360"/>
      </w:pPr>
      <w:rPr>
        <w:rFonts w:ascii="Arial" w:eastAsia="Arial" w:hAnsi="Arial" w:cs="Arial"/>
        <w:b w:val="0"/>
        <w:color w:val="auto"/>
        <w:sz w:val="20"/>
        <w:szCs w:val="20"/>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440" w:hanging="360"/>
      </w:pPr>
      <w:rPr>
        <w:rFonts w:ascii="Arial" w:eastAsia="Arial" w:hAnsi="Arial" w:cs="Arial"/>
      </w:rPr>
    </w:lvl>
    <w:lvl w:ilvl="3">
      <w:start w:val="1"/>
      <w:numFmt w:val="bullet"/>
      <w:lvlText w:val="●"/>
      <w:lvlJc w:val="left"/>
      <w:pPr>
        <w:ind w:left="1800" w:hanging="360"/>
      </w:pPr>
      <w:rPr>
        <w:rFonts w:ascii="Arial" w:eastAsia="Arial" w:hAnsi="Arial" w:cs="Arial"/>
      </w:rPr>
    </w:lvl>
    <w:lvl w:ilvl="4">
      <w:start w:val="1"/>
      <w:numFmt w:val="bullet"/>
      <w:lvlText w:val="◦"/>
      <w:lvlJc w:val="left"/>
      <w:pPr>
        <w:ind w:left="2160" w:hanging="360"/>
      </w:pPr>
      <w:rPr>
        <w:rFonts w:ascii="Arial" w:eastAsia="Arial" w:hAnsi="Arial" w:cs="Arial"/>
      </w:rPr>
    </w:lvl>
    <w:lvl w:ilvl="5">
      <w:start w:val="1"/>
      <w:numFmt w:val="bullet"/>
      <w:lvlText w:val="▪"/>
      <w:lvlJc w:val="left"/>
      <w:pPr>
        <w:ind w:left="2520" w:hanging="360"/>
      </w:pPr>
      <w:rPr>
        <w:rFonts w:ascii="Arial" w:eastAsia="Arial" w:hAnsi="Arial" w:cs="Arial"/>
      </w:rPr>
    </w:lvl>
    <w:lvl w:ilvl="6">
      <w:start w:val="1"/>
      <w:numFmt w:val="bullet"/>
      <w:lvlText w:val="●"/>
      <w:lvlJc w:val="left"/>
      <w:pPr>
        <w:ind w:left="2880" w:hanging="360"/>
      </w:pPr>
      <w:rPr>
        <w:rFonts w:ascii="Arial" w:eastAsia="Arial" w:hAnsi="Arial" w:cs="Arial"/>
      </w:rPr>
    </w:lvl>
    <w:lvl w:ilvl="7">
      <w:start w:val="1"/>
      <w:numFmt w:val="bullet"/>
      <w:lvlText w:val="◦"/>
      <w:lvlJc w:val="left"/>
      <w:pPr>
        <w:ind w:left="3240" w:hanging="360"/>
      </w:pPr>
      <w:rPr>
        <w:rFonts w:ascii="Arial" w:eastAsia="Arial" w:hAnsi="Arial" w:cs="Arial"/>
      </w:rPr>
    </w:lvl>
    <w:lvl w:ilvl="8">
      <w:start w:val="1"/>
      <w:numFmt w:val="bullet"/>
      <w:lvlText w:val="▪"/>
      <w:lvlJc w:val="left"/>
      <w:pPr>
        <w:ind w:left="3600" w:hanging="360"/>
      </w:pPr>
      <w:rPr>
        <w:rFonts w:ascii="Arial" w:eastAsia="Arial" w:hAnsi="Arial" w:cs="Arial"/>
      </w:rPr>
    </w:lvl>
  </w:abstractNum>
  <w:abstractNum w:abstractNumId="10">
    <w:nsid w:val="2DEF5910"/>
    <w:multiLevelType w:val="multilevel"/>
    <w:tmpl w:val="2376E6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FE2227D"/>
    <w:multiLevelType w:val="multilevel"/>
    <w:tmpl w:val="B13249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1E83B9A"/>
    <w:multiLevelType w:val="multilevel"/>
    <w:tmpl w:val="A55AE3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27D26B8"/>
    <w:multiLevelType w:val="multilevel"/>
    <w:tmpl w:val="13CE458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39397B5B"/>
    <w:multiLevelType w:val="multilevel"/>
    <w:tmpl w:val="5EC04E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BA03686"/>
    <w:multiLevelType w:val="multilevel"/>
    <w:tmpl w:val="D1F2E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5ED579B"/>
    <w:multiLevelType w:val="multilevel"/>
    <w:tmpl w:val="1D84C7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46FD25F7"/>
    <w:multiLevelType w:val="multilevel"/>
    <w:tmpl w:val="502C14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70A070F"/>
    <w:multiLevelType w:val="multilevel"/>
    <w:tmpl w:val="F4F86538"/>
    <w:lvl w:ilvl="0">
      <w:start w:val="1"/>
      <w:numFmt w:val="decimal"/>
      <w:lvlText w:val="%1."/>
      <w:lvlJc w:val="left"/>
      <w:pPr>
        <w:ind w:left="720" w:hanging="360"/>
      </w:pPr>
    </w:lvl>
    <w:lvl w:ilvl="1">
      <w:start w:val="1"/>
      <w:numFmt w:val="bullet"/>
      <w:lvlText w:val="●"/>
      <w:lvlJc w:val="left"/>
      <w:pPr>
        <w:ind w:left="1440" w:hanging="36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E2F358D"/>
    <w:multiLevelType w:val="multilevel"/>
    <w:tmpl w:val="5E40244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0CF61A1"/>
    <w:multiLevelType w:val="multilevel"/>
    <w:tmpl w:val="6AC21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32B5718"/>
    <w:multiLevelType w:val="multilevel"/>
    <w:tmpl w:val="FEEA1AC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nsid w:val="554F0CBB"/>
    <w:multiLevelType w:val="multilevel"/>
    <w:tmpl w:val="050850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2B22448"/>
    <w:multiLevelType w:val="multilevel"/>
    <w:tmpl w:val="0BE6F7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3EE7494"/>
    <w:multiLevelType w:val="multilevel"/>
    <w:tmpl w:val="5F5A97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499065E"/>
    <w:multiLevelType w:val="multilevel"/>
    <w:tmpl w:val="0B6A2898"/>
    <w:lvl w:ilvl="0">
      <w:start w:val="1"/>
      <w:numFmt w:val="decimal"/>
      <w:lvlText w:val="%1."/>
      <w:lvlJc w:val="left"/>
      <w:pPr>
        <w:ind w:left="795" w:hanging="435"/>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7A326C4"/>
    <w:multiLevelType w:val="multilevel"/>
    <w:tmpl w:val="D0A03EAA"/>
    <w:lvl w:ilvl="0">
      <w:start w:val="1"/>
      <w:numFmt w:val="bullet"/>
      <w:lvlText w:val="●"/>
      <w:lvlJc w:val="left"/>
      <w:pPr>
        <w:ind w:left="72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440" w:hanging="360"/>
      </w:pPr>
      <w:rPr>
        <w:rFonts w:ascii="Arial" w:eastAsia="Arial" w:hAnsi="Arial" w:cs="Arial"/>
      </w:rPr>
    </w:lvl>
    <w:lvl w:ilvl="3">
      <w:start w:val="1"/>
      <w:numFmt w:val="bullet"/>
      <w:lvlText w:val="●"/>
      <w:lvlJc w:val="left"/>
      <w:pPr>
        <w:ind w:left="1800" w:hanging="360"/>
      </w:pPr>
      <w:rPr>
        <w:rFonts w:ascii="Arial" w:eastAsia="Arial" w:hAnsi="Arial" w:cs="Arial"/>
      </w:rPr>
    </w:lvl>
    <w:lvl w:ilvl="4">
      <w:start w:val="1"/>
      <w:numFmt w:val="bullet"/>
      <w:lvlText w:val="◦"/>
      <w:lvlJc w:val="left"/>
      <w:pPr>
        <w:ind w:left="2160" w:hanging="360"/>
      </w:pPr>
      <w:rPr>
        <w:rFonts w:ascii="Arial" w:eastAsia="Arial" w:hAnsi="Arial" w:cs="Arial"/>
      </w:rPr>
    </w:lvl>
    <w:lvl w:ilvl="5">
      <w:start w:val="1"/>
      <w:numFmt w:val="bullet"/>
      <w:lvlText w:val="▪"/>
      <w:lvlJc w:val="left"/>
      <w:pPr>
        <w:ind w:left="2520" w:hanging="360"/>
      </w:pPr>
      <w:rPr>
        <w:rFonts w:ascii="Arial" w:eastAsia="Arial" w:hAnsi="Arial" w:cs="Arial"/>
      </w:rPr>
    </w:lvl>
    <w:lvl w:ilvl="6">
      <w:start w:val="1"/>
      <w:numFmt w:val="bullet"/>
      <w:lvlText w:val="●"/>
      <w:lvlJc w:val="left"/>
      <w:pPr>
        <w:ind w:left="2880" w:hanging="360"/>
      </w:pPr>
      <w:rPr>
        <w:rFonts w:ascii="Arial" w:eastAsia="Arial" w:hAnsi="Arial" w:cs="Arial"/>
      </w:rPr>
    </w:lvl>
    <w:lvl w:ilvl="7">
      <w:start w:val="1"/>
      <w:numFmt w:val="bullet"/>
      <w:lvlText w:val="◦"/>
      <w:lvlJc w:val="left"/>
      <w:pPr>
        <w:ind w:left="3240" w:hanging="360"/>
      </w:pPr>
      <w:rPr>
        <w:rFonts w:ascii="Arial" w:eastAsia="Arial" w:hAnsi="Arial" w:cs="Arial"/>
      </w:rPr>
    </w:lvl>
    <w:lvl w:ilvl="8">
      <w:start w:val="1"/>
      <w:numFmt w:val="bullet"/>
      <w:lvlText w:val="▪"/>
      <w:lvlJc w:val="left"/>
      <w:pPr>
        <w:ind w:left="3600" w:hanging="360"/>
      </w:pPr>
      <w:rPr>
        <w:rFonts w:ascii="Arial" w:eastAsia="Arial" w:hAnsi="Arial" w:cs="Arial"/>
      </w:rPr>
    </w:lvl>
  </w:abstractNum>
  <w:abstractNum w:abstractNumId="28">
    <w:nsid w:val="6C791EF5"/>
    <w:multiLevelType w:val="multilevel"/>
    <w:tmpl w:val="BCA469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6DF51085"/>
    <w:multiLevelType w:val="multilevel"/>
    <w:tmpl w:val="C31CB9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70EA1D4D"/>
    <w:multiLevelType w:val="multilevel"/>
    <w:tmpl w:val="8A74E9CE"/>
    <w:lvl w:ilvl="0">
      <w:start w:val="1"/>
      <w:numFmt w:val="decimal"/>
      <w:lvlText w:val="%1."/>
      <w:lvlJc w:val="left"/>
      <w:pPr>
        <w:ind w:left="1068" w:hanging="360"/>
      </w:pPr>
    </w:lvl>
    <w:lvl w:ilvl="1">
      <w:start w:val="1"/>
      <w:numFmt w:val="lowerLetter"/>
      <w:lvlText w:val="%2."/>
      <w:lvlJc w:val="left"/>
      <w:pPr>
        <w:ind w:left="1788" w:hanging="360"/>
      </w:pPr>
    </w:lvl>
    <w:lvl w:ilvl="2">
      <w:start w:val="1"/>
      <w:numFmt w:val="bullet"/>
      <w:lvlText w:val="●"/>
      <w:lvlJc w:val="left"/>
      <w:pPr>
        <w:ind w:left="2508" w:hanging="180"/>
      </w:pPr>
      <w:rPr>
        <w:rFonts w:ascii="Arial" w:eastAsia="Arial" w:hAnsi="Arial" w:cs="Arial"/>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1">
    <w:nsid w:val="75E93CF0"/>
    <w:multiLevelType w:val="multilevel"/>
    <w:tmpl w:val="F50450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68D482C"/>
    <w:multiLevelType w:val="multilevel"/>
    <w:tmpl w:val="0C1C060C"/>
    <w:lvl w:ilvl="0">
      <w:start w:val="1"/>
      <w:numFmt w:val="bullet"/>
      <w:lvlText w:val="●"/>
      <w:lvlJc w:val="left"/>
      <w:pPr>
        <w:ind w:left="720" w:hanging="360"/>
      </w:pPr>
      <w:rPr>
        <w:rFonts w:ascii="Arial" w:eastAsia="Arial" w:hAnsi="Arial" w:cs="Arial"/>
        <w:sz w:val="18"/>
        <w:szCs w:val="18"/>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440" w:hanging="360"/>
      </w:pPr>
      <w:rPr>
        <w:rFonts w:ascii="Arial" w:eastAsia="Arial" w:hAnsi="Arial" w:cs="Arial"/>
      </w:rPr>
    </w:lvl>
    <w:lvl w:ilvl="3">
      <w:start w:val="1"/>
      <w:numFmt w:val="bullet"/>
      <w:lvlText w:val="●"/>
      <w:lvlJc w:val="left"/>
      <w:pPr>
        <w:ind w:left="1800" w:hanging="360"/>
      </w:pPr>
      <w:rPr>
        <w:rFonts w:ascii="Arial" w:eastAsia="Arial" w:hAnsi="Arial" w:cs="Arial"/>
      </w:rPr>
    </w:lvl>
    <w:lvl w:ilvl="4">
      <w:start w:val="1"/>
      <w:numFmt w:val="bullet"/>
      <w:lvlText w:val="●"/>
      <w:lvlJc w:val="left"/>
      <w:pPr>
        <w:ind w:left="2160" w:hanging="360"/>
      </w:pPr>
      <w:rPr>
        <w:rFonts w:ascii="Arial" w:eastAsia="Arial" w:hAnsi="Arial" w:cs="Arial"/>
      </w:rPr>
    </w:lvl>
    <w:lvl w:ilvl="5">
      <w:start w:val="1"/>
      <w:numFmt w:val="bullet"/>
      <w:lvlText w:val="●"/>
      <w:lvlJc w:val="left"/>
      <w:pPr>
        <w:ind w:left="2520" w:hanging="360"/>
      </w:pPr>
      <w:rPr>
        <w:rFonts w:ascii="Arial" w:eastAsia="Arial" w:hAnsi="Arial" w:cs="Arial"/>
      </w:rPr>
    </w:lvl>
    <w:lvl w:ilvl="6">
      <w:start w:val="1"/>
      <w:numFmt w:val="bullet"/>
      <w:lvlText w:val="●"/>
      <w:lvlJc w:val="left"/>
      <w:pPr>
        <w:ind w:left="2880" w:hanging="360"/>
      </w:pPr>
      <w:rPr>
        <w:rFonts w:ascii="Arial" w:eastAsia="Arial" w:hAnsi="Arial" w:cs="Arial"/>
      </w:rPr>
    </w:lvl>
    <w:lvl w:ilvl="7">
      <w:start w:val="1"/>
      <w:numFmt w:val="bullet"/>
      <w:lvlText w:val="●"/>
      <w:lvlJc w:val="left"/>
      <w:pPr>
        <w:ind w:left="3240" w:hanging="360"/>
      </w:pPr>
      <w:rPr>
        <w:rFonts w:ascii="Arial" w:eastAsia="Arial" w:hAnsi="Arial" w:cs="Arial"/>
      </w:rPr>
    </w:lvl>
    <w:lvl w:ilvl="8">
      <w:start w:val="1"/>
      <w:numFmt w:val="bullet"/>
      <w:lvlText w:val="●"/>
      <w:lvlJc w:val="left"/>
      <w:pPr>
        <w:ind w:left="3600" w:hanging="360"/>
      </w:pPr>
      <w:rPr>
        <w:rFonts w:ascii="Arial" w:eastAsia="Arial" w:hAnsi="Arial" w:cs="Arial"/>
      </w:rPr>
    </w:lvl>
  </w:abstractNum>
  <w:abstractNum w:abstractNumId="33">
    <w:nsid w:val="794528AA"/>
    <w:multiLevelType w:val="multilevel"/>
    <w:tmpl w:val="89424830"/>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D26670E"/>
    <w:multiLevelType w:val="multilevel"/>
    <w:tmpl w:val="B3B2617C"/>
    <w:lvl w:ilvl="0">
      <w:start w:val="2"/>
      <w:numFmt w:val="decimal"/>
      <w:lvlText w:val="%1."/>
      <w:lvlJc w:val="left"/>
      <w:pPr>
        <w:ind w:left="360" w:hanging="360"/>
      </w:p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num w:numId="1">
    <w:abstractNumId w:val="19"/>
  </w:num>
  <w:num w:numId="2">
    <w:abstractNumId w:val="6"/>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4"/>
  </w:num>
  <w:num w:numId="17">
    <w:abstractNumId w:val="27"/>
  </w:num>
  <w:num w:numId="18">
    <w:abstractNumId w:val="18"/>
  </w:num>
  <w:num w:numId="19">
    <w:abstractNumId w:val="14"/>
  </w:num>
  <w:num w:numId="20">
    <w:abstractNumId w:val="33"/>
  </w:num>
  <w:num w:numId="21">
    <w:abstractNumId w:val="24"/>
  </w:num>
  <w:num w:numId="22">
    <w:abstractNumId w:val="10"/>
  </w:num>
  <w:num w:numId="23">
    <w:abstractNumId w:val="31"/>
  </w:num>
  <w:num w:numId="24">
    <w:abstractNumId w:val="29"/>
  </w:num>
  <w:num w:numId="25">
    <w:abstractNumId w:val="26"/>
  </w:num>
  <w:num w:numId="26">
    <w:abstractNumId w:val="21"/>
  </w:num>
  <w:num w:numId="27">
    <w:abstractNumId w:val="16"/>
  </w:num>
  <w:num w:numId="28">
    <w:abstractNumId w:val="0"/>
  </w:num>
  <w:num w:numId="29">
    <w:abstractNumId w:val="15"/>
  </w:num>
  <w:num w:numId="30">
    <w:abstractNumId w:val="7"/>
  </w:num>
  <w:num w:numId="31">
    <w:abstractNumId w:val="22"/>
  </w:num>
  <w:num w:numId="32">
    <w:abstractNumId w:val="32"/>
  </w:num>
  <w:num w:numId="33">
    <w:abstractNumId w:val="5"/>
  </w:num>
  <w:num w:numId="34">
    <w:abstractNumId w:val="1"/>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BFE"/>
    <w:rsid w:val="00003AEB"/>
    <w:rsid w:val="000218B9"/>
    <w:rsid w:val="000306AF"/>
    <w:rsid w:val="00042835"/>
    <w:rsid w:val="00055429"/>
    <w:rsid w:val="00086D29"/>
    <w:rsid w:val="000A5AD7"/>
    <w:rsid w:val="000C6547"/>
    <w:rsid w:val="000F6900"/>
    <w:rsid w:val="001300AC"/>
    <w:rsid w:val="0013516D"/>
    <w:rsid w:val="00142099"/>
    <w:rsid w:val="00150B9D"/>
    <w:rsid w:val="00152F82"/>
    <w:rsid w:val="00157ACD"/>
    <w:rsid w:val="001636D3"/>
    <w:rsid w:val="001A7E64"/>
    <w:rsid w:val="00211F80"/>
    <w:rsid w:val="00221B36"/>
    <w:rsid w:val="00227BC5"/>
    <w:rsid w:val="00231021"/>
    <w:rsid w:val="0024315D"/>
    <w:rsid w:val="00247E5F"/>
    <w:rsid w:val="002879AE"/>
    <w:rsid w:val="002A1280"/>
    <w:rsid w:val="002A469F"/>
    <w:rsid w:val="002A52F4"/>
    <w:rsid w:val="002B6D09"/>
    <w:rsid w:val="002C0A32"/>
    <w:rsid w:val="002C33A9"/>
    <w:rsid w:val="002D69EE"/>
    <w:rsid w:val="002E764E"/>
    <w:rsid w:val="00304F72"/>
    <w:rsid w:val="00310D63"/>
    <w:rsid w:val="00323952"/>
    <w:rsid w:val="00332338"/>
    <w:rsid w:val="0036682E"/>
    <w:rsid w:val="00380A0F"/>
    <w:rsid w:val="00394B2D"/>
    <w:rsid w:val="003C2B73"/>
    <w:rsid w:val="003D4425"/>
    <w:rsid w:val="003E1EB5"/>
    <w:rsid w:val="003E5A46"/>
    <w:rsid w:val="003F2066"/>
    <w:rsid w:val="004055F9"/>
    <w:rsid w:val="004067DE"/>
    <w:rsid w:val="0041218C"/>
    <w:rsid w:val="00421B09"/>
    <w:rsid w:val="0042387A"/>
    <w:rsid w:val="00466430"/>
    <w:rsid w:val="00490F37"/>
    <w:rsid w:val="004B5E58"/>
    <w:rsid w:val="004D2774"/>
    <w:rsid w:val="004F3B9D"/>
    <w:rsid w:val="00511E3C"/>
    <w:rsid w:val="00514B61"/>
    <w:rsid w:val="00532849"/>
    <w:rsid w:val="0056170E"/>
    <w:rsid w:val="00582DFC"/>
    <w:rsid w:val="00592634"/>
    <w:rsid w:val="005B2677"/>
    <w:rsid w:val="005B357E"/>
    <w:rsid w:val="005B615F"/>
    <w:rsid w:val="005C1BC3"/>
    <w:rsid w:val="005D1F84"/>
    <w:rsid w:val="005F4CB2"/>
    <w:rsid w:val="005F57B0"/>
    <w:rsid w:val="00611EAC"/>
    <w:rsid w:val="00616507"/>
    <w:rsid w:val="006509F1"/>
    <w:rsid w:val="00652548"/>
    <w:rsid w:val="00653BC4"/>
    <w:rsid w:val="0067390A"/>
    <w:rsid w:val="006A39DF"/>
    <w:rsid w:val="006B503E"/>
    <w:rsid w:val="006D0AE9"/>
    <w:rsid w:val="006E6C77"/>
    <w:rsid w:val="006E7DD3"/>
    <w:rsid w:val="00700BDD"/>
    <w:rsid w:val="00702F1D"/>
    <w:rsid w:val="007208E3"/>
    <w:rsid w:val="00721AA4"/>
    <w:rsid w:val="007272DA"/>
    <w:rsid w:val="0073428B"/>
    <w:rsid w:val="00742A86"/>
    <w:rsid w:val="00753B2A"/>
    <w:rsid w:val="00756259"/>
    <w:rsid w:val="00767E6F"/>
    <w:rsid w:val="00775DB9"/>
    <w:rsid w:val="007814A2"/>
    <w:rsid w:val="00790002"/>
    <w:rsid w:val="0079758E"/>
    <w:rsid w:val="007C738C"/>
    <w:rsid w:val="007D77E7"/>
    <w:rsid w:val="007E3048"/>
    <w:rsid w:val="007E43E1"/>
    <w:rsid w:val="00810299"/>
    <w:rsid w:val="00824279"/>
    <w:rsid w:val="008300B3"/>
    <w:rsid w:val="00860CFB"/>
    <w:rsid w:val="008640E6"/>
    <w:rsid w:val="008758CC"/>
    <w:rsid w:val="008A1753"/>
    <w:rsid w:val="008A6EBC"/>
    <w:rsid w:val="008B5304"/>
    <w:rsid w:val="008C3EAC"/>
    <w:rsid w:val="008F5253"/>
    <w:rsid w:val="00920349"/>
    <w:rsid w:val="00920924"/>
    <w:rsid w:val="00927D65"/>
    <w:rsid w:val="0093108E"/>
    <w:rsid w:val="00935080"/>
    <w:rsid w:val="00940411"/>
    <w:rsid w:val="009533A6"/>
    <w:rsid w:val="009645A8"/>
    <w:rsid w:val="009929DF"/>
    <w:rsid w:val="00993F65"/>
    <w:rsid w:val="009A05B9"/>
    <w:rsid w:val="009A6148"/>
    <w:rsid w:val="009F27E4"/>
    <w:rsid w:val="00A02235"/>
    <w:rsid w:val="00A12B5A"/>
    <w:rsid w:val="00A1526D"/>
    <w:rsid w:val="00A2664C"/>
    <w:rsid w:val="00A27490"/>
    <w:rsid w:val="00A63644"/>
    <w:rsid w:val="00A71A6E"/>
    <w:rsid w:val="00A81F97"/>
    <w:rsid w:val="00AB4C2F"/>
    <w:rsid w:val="00AC2D36"/>
    <w:rsid w:val="00AC6B6B"/>
    <w:rsid w:val="00AD4F8E"/>
    <w:rsid w:val="00B43F1E"/>
    <w:rsid w:val="00B44F80"/>
    <w:rsid w:val="00B904AA"/>
    <w:rsid w:val="00B943CA"/>
    <w:rsid w:val="00BC1CE3"/>
    <w:rsid w:val="00BD70F4"/>
    <w:rsid w:val="00C06373"/>
    <w:rsid w:val="00C20847"/>
    <w:rsid w:val="00C3745F"/>
    <w:rsid w:val="00C44C72"/>
    <w:rsid w:val="00C70FBC"/>
    <w:rsid w:val="00CA321A"/>
    <w:rsid w:val="00CC2597"/>
    <w:rsid w:val="00CC48E7"/>
    <w:rsid w:val="00CE5D2D"/>
    <w:rsid w:val="00D01C8E"/>
    <w:rsid w:val="00D03182"/>
    <w:rsid w:val="00D140C3"/>
    <w:rsid w:val="00D15C5D"/>
    <w:rsid w:val="00D4417E"/>
    <w:rsid w:val="00D45579"/>
    <w:rsid w:val="00D4559D"/>
    <w:rsid w:val="00D46083"/>
    <w:rsid w:val="00D47639"/>
    <w:rsid w:val="00D54496"/>
    <w:rsid w:val="00D65140"/>
    <w:rsid w:val="00D80C2F"/>
    <w:rsid w:val="00D84EC1"/>
    <w:rsid w:val="00D87462"/>
    <w:rsid w:val="00DB0117"/>
    <w:rsid w:val="00DE590E"/>
    <w:rsid w:val="00E02F97"/>
    <w:rsid w:val="00E05586"/>
    <w:rsid w:val="00E05F2B"/>
    <w:rsid w:val="00E267D3"/>
    <w:rsid w:val="00E26CA3"/>
    <w:rsid w:val="00E43F09"/>
    <w:rsid w:val="00E760BF"/>
    <w:rsid w:val="00E84342"/>
    <w:rsid w:val="00EB0CFF"/>
    <w:rsid w:val="00EC00A8"/>
    <w:rsid w:val="00EC6F09"/>
    <w:rsid w:val="00EC70A0"/>
    <w:rsid w:val="00EF1356"/>
    <w:rsid w:val="00F1232B"/>
    <w:rsid w:val="00F32999"/>
    <w:rsid w:val="00F65574"/>
    <w:rsid w:val="00F870DB"/>
    <w:rsid w:val="00FA10BD"/>
    <w:rsid w:val="00FA6BFE"/>
    <w:rsid w:val="00FC27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2A1280"/>
    <w:pPr>
      <w:spacing w:after="454"/>
    </w:pPr>
    <w:rPr>
      <w:rFonts w:ascii="Times New Roman" w:hAnsi="Times New Roman"/>
      <w:lang w:val="en-GB"/>
    </w:rPr>
  </w:style>
  <w:style w:type="paragraph" w:styleId="Nadpis1">
    <w:name w:val="heading 1"/>
    <w:basedOn w:val="Nadpis"/>
    <w:rsid w:val="00EC00A8"/>
    <w:pPr>
      <w:outlineLvl w:val="0"/>
    </w:pPr>
  </w:style>
  <w:style w:type="paragraph" w:styleId="Nadpis2">
    <w:name w:val="heading 2"/>
    <w:basedOn w:val="Nadpis"/>
    <w:rsid w:val="00EC00A8"/>
    <w:pPr>
      <w:outlineLvl w:val="1"/>
    </w:pPr>
  </w:style>
  <w:style w:type="paragraph" w:styleId="Nadpis3">
    <w:name w:val="heading 3"/>
    <w:basedOn w:val="Nadpis"/>
    <w:rsid w:val="00EC00A8"/>
    <w:pPr>
      <w:outlineLvl w:val="2"/>
    </w:pPr>
  </w:style>
  <w:style w:type="paragraph" w:styleId="Nadpis4">
    <w:name w:val="heading 4"/>
    <w:basedOn w:val="Normln"/>
    <w:next w:val="Normln"/>
    <w:link w:val="Nadpis4Char"/>
    <w:uiPriority w:val="9"/>
    <w:semiHidden/>
    <w:unhideWhenUsed/>
    <w:qFormat/>
    <w:rsid w:val="00FA6BF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055429"/>
    <w:rPr>
      <w:rFonts w:ascii="Arial" w:hAnsi="Arial"/>
      <w:color w:val="0000DC"/>
      <w:sz w:val="16"/>
      <w:lang w:val="en-GB"/>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rsid w:val="00EC00A8"/>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EC00A8"/>
    <w:pPr>
      <w:spacing w:after="140" w:line="288" w:lineRule="auto"/>
    </w:pPr>
  </w:style>
  <w:style w:type="paragraph" w:styleId="Seznam">
    <w:name w:val="List"/>
    <w:basedOn w:val="Tlotextu"/>
    <w:rsid w:val="00EC00A8"/>
    <w:rPr>
      <w:rFonts w:cs="Mangal"/>
    </w:rPr>
  </w:style>
  <w:style w:type="paragraph" w:customStyle="1" w:styleId="Popisek">
    <w:name w:val="Popisek"/>
    <w:basedOn w:val="Normln"/>
    <w:rsid w:val="00EC00A8"/>
    <w:pPr>
      <w:suppressLineNumbers/>
      <w:spacing w:before="120" w:after="120"/>
    </w:pPr>
    <w:rPr>
      <w:rFonts w:cs="Mangal"/>
      <w:i/>
      <w:iCs/>
      <w:sz w:val="24"/>
      <w:szCs w:val="24"/>
    </w:rPr>
  </w:style>
  <w:style w:type="paragraph" w:customStyle="1" w:styleId="Rejstk">
    <w:name w:val="Rejstřík"/>
    <w:basedOn w:val="Normln"/>
    <w:qFormat/>
    <w:rsid w:val="00EC00A8"/>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055429"/>
    <w:pPr>
      <w:tabs>
        <w:tab w:val="center" w:pos="4536"/>
        <w:tab w:val="right" w:pos="9072"/>
      </w:tabs>
      <w:spacing w:after="0" w:line="240" w:lineRule="exact"/>
    </w:pPr>
    <w:rPr>
      <w:rFonts w:ascii="Arial" w:hAnsi="Arial"/>
      <w:color w:val="0000DC"/>
      <w:sz w:val="16"/>
    </w:rPr>
  </w:style>
  <w:style w:type="paragraph" w:customStyle="1" w:styleId="Quotations">
    <w:name w:val="Quotations"/>
    <w:basedOn w:val="Normln"/>
    <w:rsid w:val="00EC00A8"/>
  </w:style>
  <w:style w:type="paragraph" w:styleId="Nzev">
    <w:name w:val="Title"/>
    <w:basedOn w:val="Nadpis"/>
    <w:rsid w:val="00EC00A8"/>
  </w:style>
  <w:style w:type="paragraph" w:styleId="Podtitul">
    <w:name w:val="Subtitle"/>
    <w:basedOn w:val="Nadpis"/>
    <w:rsid w:val="00EC00A8"/>
  </w:style>
  <w:style w:type="paragraph" w:customStyle="1" w:styleId="Adresa">
    <w:name w:val="Adresa"/>
    <w:qFormat/>
    <w:rsid w:val="004D2774"/>
    <w:pPr>
      <w:spacing w:line="290" w:lineRule="exact"/>
      <w:ind w:left="5046"/>
    </w:pPr>
    <w:rPr>
      <w:rFonts w:ascii="Arial" w:hAnsi="Arial"/>
      <w:b/>
      <w:sz w:val="24"/>
      <w:lang w:val="en-GB"/>
    </w:rPr>
  </w:style>
  <w:style w:type="paragraph" w:customStyle="1" w:styleId="Vc">
    <w:name w:val="Věc"/>
    <w:qFormat/>
    <w:rsid w:val="004D2774"/>
    <w:pPr>
      <w:tabs>
        <w:tab w:val="left" w:pos="2126"/>
        <w:tab w:val="left" w:pos="5046"/>
        <w:tab w:val="left" w:pos="7088"/>
      </w:tabs>
      <w:spacing w:before="840" w:line="280" w:lineRule="exact"/>
    </w:pPr>
    <w:rPr>
      <w:rFonts w:ascii="Arial" w:hAnsi="Arial"/>
      <w:color w:val="0000DC"/>
      <w:sz w:val="16"/>
      <w:lang w:val="en-GB"/>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basedOn w:val="Tlodopisu"/>
    <w:next w:val="Tlodopisu"/>
    <w:qFormat/>
    <w:rsid w:val="00055429"/>
    <w:pPr>
      <w:spacing w:before="720" w:line="290" w:lineRule="exact"/>
    </w:pPr>
    <w:rPr>
      <w:b/>
      <w:sz w:val="24"/>
    </w:rPr>
  </w:style>
  <w:style w:type="paragraph" w:styleId="Normlnweb">
    <w:name w:val="Normal (Web)"/>
    <w:basedOn w:val="Normln"/>
    <w:uiPriority w:val="99"/>
    <w:semiHidden/>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055429"/>
    <w:pPr>
      <w:spacing w:line="280" w:lineRule="exact"/>
    </w:pPr>
    <w:rPr>
      <w:rFonts w:ascii="Arial" w:hAnsi="Arial"/>
      <w:b/>
      <w:sz w:val="20"/>
      <w:lang w:val="en-GB"/>
    </w:rPr>
  </w:style>
  <w:style w:type="paragraph" w:customStyle="1" w:styleId="Funkce">
    <w:name w:val="Funkce"/>
    <w:basedOn w:val="JmnoPjmen"/>
    <w:qFormat/>
    <w:rsid w:val="004D2774"/>
    <w:rPr>
      <w:b w:val="0"/>
    </w:rPr>
  </w:style>
  <w:style w:type="paragraph" w:customStyle="1" w:styleId="Zpat-univerzita">
    <w:name w:val="Zápatí - univerzita"/>
    <w:basedOn w:val="Zpat"/>
    <w:next w:val="Zpat"/>
    <w:rsid w:val="00055429"/>
    <w:rPr>
      <w:b/>
    </w:rPr>
  </w:style>
  <w:style w:type="paragraph" w:customStyle="1" w:styleId="Vc-nsledujcdky">
    <w:name w:val="Věc - následující řádky"/>
    <w:basedOn w:val="Vc"/>
    <w:qFormat/>
    <w:rsid w:val="00055429"/>
    <w:pPr>
      <w:spacing w:before="0"/>
    </w:pPr>
    <w:rPr>
      <w:color w:val="auto"/>
    </w:rPr>
  </w:style>
  <w:style w:type="paragraph" w:customStyle="1" w:styleId="Zpatsslovnmstrnky">
    <w:name w:val="Zápatí s číslováním stránky"/>
    <w:basedOn w:val="Zpat"/>
    <w:qFormat/>
    <w:rsid w:val="00055429"/>
    <w:pPr>
      <w:tabs>
        <w:tab w:val="clear" w:pos="4536"/>
        <w:tab w:val="clear" w:pos="9072"/>
        <w:tab w:val="left" w:pos="0"/>
      </w:tabs>
      <w:ind w:left="-680"/>
    </w:pPr>
    <w:rPr>
      <w:rFonts w:cs="Arial"/>
      <w:szCs w:val="14"/>
    </w:rPr>
  </w:style>
  <w:style w:type="paragraph" w:customStyle="1" w:styleId="Zpat-univerzita4dkyadresy">
    <w:name w:val="Zápatí - univerzita (4 řádky adresy)"/>
    <w:basedOn w:val="Zpat-univerzita"/>
    <w:next w:val="Zpat"/>
    <w:qFormat/>
    <w:rsid w:val="00055429"/>
    <w:rPr>
      <w:rFonts w:cs="Arial"/>
      <w:szCs w:val="16"/>
    </w:rPr>
  </w:style>
  <w:style w:type="paragraph" w:customStyle="1" w:styleId="Tlodopisu">
    <w:name w:val="Tělo dopisu"/>
    <w:qFormat/>
    <w:rsid w:val="004D2774"/>
    <w:pPr>
      <w:spacing w:after="280" w:line="280" w:lineRule="exact"/>
    </w:pPr>
    <w:rPr>
      <w:rFonts w:ascii="Arial" w:hAnsi="Arial"/>
      <w:sz w:val="20"/>
      <w:lang w:val="en-GB"/>
    </w:rPr>
  </w:style>
  <w:style w:type="character" w:customStyle="1" w:styleId="slovnstran">
    <w:name w:val="Číslování stran"/>
    <w:basedOn w:val="Standardnpsmoodstavce"/>
    <w:uiPriority w:val="1"/>
    <w:qFormat/>
    <w:rsid w:val="009533A6"/>
    <w:rPr>
      <w:color w:val="000000"/>
      <w:sz w:val="20"/>
      <w:szCs w:val="20"/>
    </w:rPr>
  </w:style>
  <w:style w:type="character" w:customStyle="1" w:styleId="Nadpis4Char">
    <w:name w:val="Nadpis 4 Char"/>
    <w:basedOn w:val="Standardnpsmoodstavce"/>
    <w:link w:val="Nadpis4"/>
    <w:uiPriority w:val="9"/>
    <w:semiHidden/>
    <w:rsid w:val="00FA6BFE"/>
    <w:rPr>
      <w:rFonts w:asciiTheme="majorHAnsi" w:eastAsiaTheme="majorEastAsia" w:hAnsiTheme="majorHAnsi" w:cstheme="majorBidi"/>
      <w:b/>
      <w:bCs/>
      <w:i/>
      <w:iCs/>
      <w:color w:val="4F81BD" w:themeColor="accent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2A1280"/>
    <w:pPr>
      <w:spacing w:after="454"/>
    </w:pPr>
    <w:rPr>
      <w:rFonts w:ascii="Times New Roman" w:hAnsi="Times New Roman"/>
      <w:lang w:val="en-GB"/>
    </w:rPr>
  </w:style>
  <w:style w:type="paragraph" w:styleId="Nadpis1">
    <w:name w:val="heading 1"/>
    <w:basedOn w:val="Nadpis"/>
    <w:rsid w:val="00EC00A8"/>
    <w:pPr>
      <w:outlineLvl w:val="0"/>
    </w:pPr>
  </w:style>
  <w:style w:type="paragraph" w:styleId="Nadpis2">
    <w:name w:val="heading 2"/>
    <w:basedOn w:val="Nadpis"/>
    <w:rsid w:val="00EC00A8"/>
    <w:pPr>
      <w:outlineLvl w:val="1"/>
    </w:pPr>
  </w:style>
  <w:style w:type="paragraph" w:styleId="Nadpis3">
    <w:name w:val="heading 3"/>
    <w:basedOn w:val="Nadpis"/>
    <w:rsid w:val="00EC00A8"/>
    <w:pPr>
      <w:outlineLvl w:val="2"/>
    </w:pPr>
  </w:style>
  <w:style w:type="paragraph" w:styleId="Nadpis4">
    <w:name w:val="heading 4"/>
    <w:basedOn w:val="Normln"/>
    <w:next w:val="Normln"/>
    <w:link w:val="Nadpis4Char"/>
    <w:uiPriority w:val="9"/>
    <w:semiHidden/>
    <w:unhideWhenUsed/>
    <w:qFormat/>
    <w:rsid w:val="00FA6BF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055429"/>
    <w:rPr>
      <w:rFonts w:ascii="Arial" w:hAnsi="Arial"/>
      <w:color w:val="0000DC"/>
      <w:sz w:val="16"/>
      <w:lang w:val="en-GB"/>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rsid w:val="00EC00A8"/>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EC00A8"/>
    <w:pPr>
      <w:spacing w:after="140" w:line="288" w:lineRule="auto"/>
    </w:pPr>
  </w:style>
  <w:style w:type="paragraph" w:styleId="Seznam">
    <w:name w:val="List"/>
    <w:basedOn w:val="Tlotextu"/>
    <w:rsid w:val="00EC00A8"/>
    <w:rPr>
      <w:rFonts w:cs="Mangal"/>
    </w:rPr>
  </w:style>
  <w:style w:type="paragraph" w:customStyle="1" w:styleId="Popisek">
    <w:name w:val="Popisek"/>
    <w:basedOn w:val="Normln"/>
    <w:rsid w:val="00EC00A8"/>
    <w:pPr>
      <w:suppressLineNumbers/>
      <w:spacing w:before="120" w:after="120"/>
    </w:pPr>
    <w:rPr>
      <w:rFonts w:cs="Mangal"/>
      <w:i/>
      <w:iCs/>
      <w:sz w:val="24"/>
      <w:szCs w:val="24"/>
    </w:rPr>
  </w:style>
  <w:style w:type="paragraph" w:customStyle="1" w:styleId="Rejstk">
    <w:name w:val="Rejstřík"/>
    <w:basedOn w:val="Normln"/>
    <w:qFormat/>
    <w:rsid w:val="00EC00A8"/>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055429"/>
    <w:pPr>
      <w:tabs>
        <w:tab w:val="center" w:pos="4536"/>
        <w:tab w:val="right" w:pos="9072"/>
      </w:tabs>
      <w:spacing w:after="0" w:line="240" w:lineRule="exact"/>
    </w:pPr>
    <w:rPr>
      <w:rFonts w:ascii="Arial" w:hAnsi="Arial"/>
      <w:color w:val="0000DC"/>
      <w:sz w:val="16"/>
    </w:rPr>
  </w:style>
  <w:style w:type="paragraph" w:customStyle="1" w:styleId="Quotations">
    <w:name w:val="Quotations"/>
    <w:basedOn w:val="Normln"/>
    <w:rsid w:val="00EC00A8"/>
  </w:style>
  <w:style w:type="paragraph" w:styleId="Nzev">
    <w:name w:val="Title"/>
    <w:basedOn w:val="Nadpis"/>
    <w:rsid w:val="00EC00A8"/>
  </w:style>
  <w:style w:type="paragraph" w:styleId="Podtitul">
    <w:name w:val="Subtitle"/>
    <w:basedOn w:val="Nadpis"/>
    <w:rsid w:val="00EC00A8"/>
  </w:style>
  <w:style w:type="paragraph" w:customStyle="1" w:styleId="Adresa">
    <w:name w:val="Adresa"/>
    <w:qFormat/>
    <w:rsid w:val="004D2774"/>
    <w:pPr>
      <w:spacing w:line="290" w:lineRule="exact"/>
      <w:ind w:left="5046"/>
    </w:pPr>
    <w:rPr>
      <w:rFonts w:ascii="Arial" w:hAnsi="Arial"/>
      <w:b/>
      <w:sz w:val="24"/>
      <w:lang w:val="en-GB"/>
    </w:rPr>
  </w:style>
  <w:style w:type="paragraph" w:customStyle="1" w:styleId="Vc">
    <w:name w:val="Věc"/>
    <w:qFormat/>
    <w:rsid w:val="004D2774"/>
    <w:pPr>
      <w:tabs>
        <w:tab w:val="left" w:pos="2126"/>
        <w:tab w:val="left" w:pos="5046"/>
        <w:tab w:val="left" w:pos="7088"/>
      </w:tabs>
      <w:spacing w:before="840" w:line="280" w:lineRule="exact"/>
    </w:pPr>
    <w:rPr>
      <w:rFonts w:ascii="Arial" w:hAnsi="Arial"/>
      <w:color w:val="0000DC"/>
      <w:sz w:val="16"/>
      <w:lang w:val="en-GB"/>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basedOn w:val="Tlodopisu"/>
    <w:next w:val="Tlodopisu"/>
    <w:qFormat/>
    <w:rsid w:val="00055429"/>
    <w:pPr>
      <w:spacing w:before="720" w:line="290" w:lineRule="exact"/>
    </w:pPr>
    <w:rPr>
      <w:b/>
      <w:sz w:val="24"/>
    </w:rPr>
  </w:style>
  <w:style w:type="paragraph" w:styleId="Normlnweb">
    <w:name w:val="Normal (Web)"/>
    <w:basedOn w:val="Normln"/>
    <w:uiPriority w:val="99"/>
    <w:semiHidden/>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055429"/>
    <w:pPr>
      <w:spacing w:line="280" w:lineRule="exact"/>
    </w:pPr>
    <w:rPr>
      <w:rFonts w:ascii="Arial" w:hAnsi="Arial"/>
      <w:b/>
      <w:sz w:val="20"/>
      <w:lang w:val="en-GB"/>
    </w:rPr>
  </w:style>
  <w:style w:type="paragraph" w:customStyle="1" w:styleId="Funkce">
    <w:name w:val="Funkce"/>
    <w:basedOn w:val="JmnoPjmen"/>
    <w:qFormat/>
    <w:rsid w:val="004D2774"/>
    <w:rPr>
      <w:b w:val="0"/>
    </w:rPr>
  </w:style>
  <w:style w:type="paragraph" w:customStyle="1" w:styleId="Zpat-univerzita">
    <w:name w:val="Zápatí - univerzita"/>
    <w:basedOn w:val="Zpat"/>
    <w:next w:val="Zpat"/>
    <w:rsid w:val="00055429"/>
    <w:rPr>
      <w:b/>
    </w:rPr>
  </w:style>
  <w:style w:type="paragraph" w:customStyle="1" w:styleId="Vc-nsledujcdky">
    <w:name w:val="Věc - následující řádky"/>
    <w:basedOn w:val="Vc"/>
    <w:qFormat/>
    <w:rsid w:val="00055429"/>
    <w:pPr>
      <w:spacing w:before="0"/>
    </w:pPr>
    <w:rPr>
      <w:color w:val="auto"/>
    </w:rPr>
  </w:style>
  <w:style w:type="paragraph" w:customStyle="1" w:styleId="Zpatsslovnmstrnky">
    <w:name w:val="Zápatí s číslováním stránky"/>
    <w:basedOn w:val="Zpat"/>
    <w:qFormat/>
    <w:rsid w:val="00055429"/>
    <w:pPr>
      <w:tabs>
        <w:tab w:val="clear" w:pos="4536"/>
        <w:tab w:val="clear" w:pos="9072"/>
        <w:tab w:val="left" w:pos="0"/>
      </w:tabs>
      <w:ind w:left="-680"/>
    </w:pPr>
    <w:rPr>
      <w:rFonts w:cs="Arial"/>
      <w:szCs w:val="14"/>
    </w:rPr>
  </w:style>
  <w:style w:type="paragraph" w:customStyle="1" w:styleId="Zpat-univerzita4dkyadresy">
    <w:name w:val="Zápatí - univerzita (4 řádky adresy)"/>
    <w:basedOn w:val="Zpat-univerzita"/>
    <w:next w:val="Zpat"/>
    <w:qFormat/>
    <w:rsid w:val="00055429"/>
    <w:rPr>
      <w:rFonts w:cs="Arial"/>
      <w:szCs w:val="16"/>
    </w:rPr>
  </w:style>
  <w:style w:type="paragraph" w:customStyle="1" w:styleId="Tlodopisu">
    <w:name w:val="Tělo dopisu"/>
    <w:qFormat/>
    <w:rsid w:val="004D2774"/>
    <w:pPr>
      <w:spacing w:after="280" w:line="280" w:lineRule="exact"/>
    </w:pPr>
    <w:rPr>
      <w:rFonts w:ascii="Arial" w:hAnsi="Arial"/>
      <w:sz w:val="20"/>
      <w:lang w:val="en-GB"/>
    </w:rPr>
  </w:style>
  <w:style w:type="character" w:customStyle="1" w:styleId="slovnstran">
    <w:name w:val="Číslování stran"/>
    <w:basedOn w:val="Standardnpsmoodstavce"/>
    <w:uiPriority w:val="1"/>
    <w:qFormat/>
    <w:rsid w:val="009533A6"/>
    <w:rPr>
      <w:color w:val="000000"/>
      <w:sz w:val="20"/>
      <w:szCs w:val="20"/>
    </w:rPr>
  </w:style>
  <w:style w:type="character" w:customStyle="1" w:styleId="Nadpis4Char">
    <w:name w:val="Nadpis 4 Char"/>
    <w:basedOn w:val="Standardnpsmoodstavce"/>
    <w:link w:val="Nadpis4"/>
    <w:uiPriority w:val="9"/>
    <w:semiHidden/>
    <w:rsid w:val="00FA6BFE"/>
    <w:rPr>
      <w:rFonts w:asciiTheme="majorHAnsi" w:eastAsiaTheme="majorEastAsia" w:hAnsiTheme="majorHAnsi" w:cstheme="majorBidi"/>
      <w:b/>
      <w:bCs/>
      <w:i/>
      <w:iCs/>
      <w:color w:val="4F81BD" w:themeColor="accent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848838964">
      <w:bodyDiv w:val="1"/>
      <w:marLeft w:val="0"/>
      <w:marRight w:val="0"/>
      <w:marTop w:val="0"/>
      <w:marBottom w:val="0"/>
      <w:divBdr>
        <w:top w:val="none" w:sz="0" w:space="0" w:color="auto"/>
        <w:left w:val="none" w:sz="0" w:space="0" w:color="auto"/>
        <w:bottom w:val="none" w:sz="0" w:space="0" w:color="auto"/>
        <w:right w:val="none" w:sz="0" w:space="0" w:color="auto"/>
      </w:divBdr>
    </w:div>
    <w:div w:id="1117258081">
      <w:bodyDiv w:val="1"/>
      <w:marLeft w:val="0"/>
      <w:marRight w:val="0"/>
      <w:marTop w:val="0"/>
      <w:marBottom w:val="0"/>
      <w:divBdr>
        <w:top w:val="none" w:sz="0" w:space="0" w:color="auto"/>
        <w:left w:val="none" w:sz="0" w:space="0" w:color="auto"/>
        <w:bottom w:val="none" w:sz="0" w:space="0" w:color="auto"/>
        <w:right w:val="none" w:sz="0" w:space="0" w:color="auto"/>
      </w:divBdr>
    </w:div>
    <w:div w:id="1419670284">
      <w:bodyDiv w:val="1"/>
      <w:marLeft w:val="0"/>
      <w:marRight w:val="0"/>
      <w:marTop w:val="0"/>
      <w:marBottom w:val="0"/>
      <w:divBdr>
        <w:top w:val="none" w:sz="0" w:space="0" w:color="auto"/>
        <w:left w:val="none" w:sz="0" w:space="0" w:color="auto"/>
        <w:bottom w:val="none" w:sz="0" w:space="0" w:color="auto"/>
        <w:right w:val="none" w:sz="0" w:space="0" w:color="auto"/>
      </w:divBdr>
    </w:div>
    <w:div w:id="1845389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s.muni.cz/do/rect/el/estud/prif/ps11/metodika/web/ebook_citace_2011.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smt.cz/file/3841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tace.com/soubory/csniso690-interpretace.pdf" TargetMode="External"/><Relationship Id="rId5" Type="http://schemas.openxmlformats.org/officeDocument/2006/relationships/settings" Target="settings.xml"/><Relationship Id="rId15" Type="http://schemas.openxmlformats.org/officeDocument/2006/relationships/hyperlink" Target="http://www.indiana.edu/~wts/pamphlets/plagiarism.shtml" TargetMode="External"/><Relationship Id="rId10" Type="http://schemas.openxmlformats.org/officeDocument/2006/relationships/hyperlink" Target="https://is.muni.cz/auth/do/econ/sm/akap/index.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eb.mit.edu/academicintegrity/handbook/handbook.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37683\AppData\Local\Temp\econ_univerzalni_dopis_en_barva_bez_znace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EFF8C-E968-43A0-9DFA-DAE857886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econ_univerzalni_dopis_en_barva_bez_znacek</Template>
  <TotalTime>0</TotalTime>
  <Pages>19</Pages>
  <Words>5276</Words>
  <Characters>31132</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Němcová Klára</dc:creator>
  <cp:lastModifiedBy>Němcová Klára</cp:lastModifiedBy>
  <cp:revision>2</cp:revision>
  <cp:lastPrinted>2018-09-12T18:52:00Z</cp:lastPrinted>
  <dcterms:created xsi:type="dcterms:W3CDTF">2018-12-07T11:39:00Z</dcterms:created>
  <dcterms:modified xsi:type="dcterms:W3CDTF">2018-12-07T11:39:00Z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