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F7" w:rsidRPr="00E205F7" w:rsidRDefault="00E205F7" w:rsidP="00E205F7">
      <w:pPr>
        <w:tabs>
          <w:tab w:val="right" w:pos="3060"/>
          <w:tab w:val="left" w:pos="3420"/>
          <w:tab w:val="left" w:pos="4536"/>
          <w:tab w:val="left" w:leader="dot" w:pos="7200"/>
          <w:tab w:val="right" w:leader="dot" w:pos="9639"/>
        </w:tabs>
        <w:spacing w:after="120" w:line="240" w:lineRule="auto"/>
        <w:rPr>
          <w:rFonts w:asciiTheme="minorHAnsi" w:hAnsiTheme="minorHAnsi"/>
          <w:sz w:val="24"/>
          <w:szCs w:val="24"/>
        </w:rPr>
      </w:pPr>
      <w:r w:rsidRPr="00E205F7">
        <w:rPr>
          <w:rFonts w:asciiTheme="minorHAnsi" w:hAnsiTheme="minorHAnsi"/>
          <w:b/>
          <w:bCs/>
          <w:sz w:val="24"/>
          <w:szCs w:val="24"/>
        </w:rPr>
        <w:t>jednorázově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>*)</w:t>
      </w:r>
      <w:r w:rsidRPr="00E205F7">
        <w:rPr>
          <w:rFonts w:asciiTheme="minorHAnsi" w:hAnsiTheme="minorHAnsi"/>
          <w:sz w:val="24"/>
          <w:szCs w:val="24"/>
        </w:rPr>
        <w:tab/>
      </w:r>
      <w:r w:rsidRPr="00E205F7">
        <w:rPr>
          <w:rFonts w:asciiTheme="minorHAnsi" w:hAnsiTheme="minorHAnsi"/>
          <w:b/>
          <w:bCs/>
          <w:sz w:val="24"/>
          <w:szCs w:val="24"/>
        </w:rPr>
        <w:t>čtvrtletně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>*)</w:t>
      </w:r>
      <w:r w:rsidRPr="00E205F7">
        <w:rPr>
          <w:rFonts w:asciiTheme="minorHAnsi" w:hAnsiTheme="minorHAnsi"/>
          <w:b/>
          <w:bCs/>
          <w:sz w:val="24"/>
          <w:szCs w:val="24"/>
        </w:rPr>
        <w:tab/>
        <w:t>měsíčně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 xml:space="preserve">*)     </w:t>
      </w:r>
      <w:r w:rsidRPr="00E205F7">
        <w:rPr>
          <w:rFonts w:asciiTheme="minorHAnsi" w:hAnsiTheme="minorHAnsi"/>
          <w:sz w:val="24"/>
          <w:szCs w:val="24"/>
        </w:rPr>
        <w:t xml:space="preserve">(v době od </w:t>
      </w:r>
      <w:r w:rsidRPr="00E205F7">
        <w:rPr>
          <w:rFonts w:asciiTheme="minorHAnsi" w:hAnsiTheme="minorHAnsi"/>
          <w:sz w:val="24"/>
          <w:szCs w:val="24"/>
        </w:rPr>
        <w:tab/>
        <w:t xml:space="preserve"> </w:t>
      </w:r>
      <w:proofErr w:type="gramStart"/>
      <w:r w:rsidRPr="00E205F7">
        <w:rPr>
          <w:rFonts w:asciiTheme="minorHAnsi" w:hAnsiTheme="minorHAnsi"/>
          <w:sz w:val="24"/>
          <w:szCs w:val="24"/>
        </w:rPr>
        <w:t>do</w:t>
      </w:r>
      <w:proofErr w:type="gramEnd"/>
      <w:r w:rsidRPr="00E205F7">
        <w:rPr>
          <w:rFonts w:asciiTheme="minorHAnsi" w:hAnsiTheme="minorHAnsi"/>
          <w:sz w:val="24"/>
          <w:szCs w:val="24"/>
        </w:rPr>
        <w:t xml:space="preserve"> </w:t>
      </w:r>
      <w:r w:rsidRPr="00E205F7">
        <w:rPr>
          <w:rFonts w:asciiTheme="minorHAnsi" w:hAnsiTheme="minorHAnsi"/>
          <w:sz w:val="24"/>
          <w:szCs w:val="24"/>
        </w:rPr>
        <w:tab/>
        <w:t>)</w:t>
      </w:r>
    </w:p>
    <w:p w:rsidR="00E205F7" w:rsidRPr="00E205F7" w:rsidRDefault="00E205F7" w:rsidP="007779A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40" w:lineRule="auto"/>
        <w:ind w:left="425" w:hanging="425"/>
        <w:rPr>
          <w:rFonts w:asciiTheme="minorHAnsi" w:hAnsiTheme="minorHAnsi"/>
          <w:b/>
          <w:sz w:val="24"/>
          <w:szCs w:val="24"/>
        </w:rPr>
      </w:pPr>
      <w:r w:rsidRPr="00E205F7">
        <w:rPr>
          <w:rFonts w:asciiTheme="minorHAnsi" w:hAnsiTheme="minorHAnsi"/>
          <w:b/>
          <w:sz w:val="24"/>
          <w:szCs w:val="24"/>
        </w:rPr>
        <w:t xml:space="preserve">v rámci stipendijního programu: </w:t>
      </w:r>
      <w:r w:rsidRPr="00E205F7">
        <w:rPr>
          <w:rFonts w:asciiTheme="minorHAnsi" w:hAnsiTheme="minorHAnsi"/>
          <w:sz w:val="24"/>
          <w:szCs w:val="24"/>
        </w:rPr>
        <w:t>(část druhá Stipendijního řádu MU):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studia vynikajících studentů bakalářských a magisterských studijních oborů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kvalitních tvůrčích výsledků</w:t>
      </w:r>
      <w:r w:rsidRPr="00EB1C34">
        <w:rPr>
          <w:rFonts w:asciiTheme="minorHAnsi" w:hAnsiTheme="minorHAnsi"/>
          <w:vertAlign w:val="superscript"/>
        </w:rPr>
        <w:t>*)</w:t>
      </w:r>
    </w:p>
    <w:p w:rsidR="00EB1C34" w:rsidRPr="00EB4FDE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EB1C34" w:rsidRPr="00EB4FDE">
        <w:rPr>
          <w:rFonts w:asciiTheme="minorHAnsi" w:hAnsiTheme="minorHAnsi"/>
        </w:rPr>
        <w:t>na podporu studentských výzkumných a vývojových projektů</w:t>
      </w:r>
      <w:r w:rsidR="00EB1C34" w:rsidRPr="00EB4FDE">
        <w:rPr>
          <w:rFonts w:asciiTheme="minorHAnsi" w:hAnsiTheme="minorHAnsi"/>
          <w:vertAlign w:val="superscript"/>
        </w:rPr>
        <w:t>*)</w:t>
      </w:r>
    </w:p>
    <w:p w:rsidR="00E205F7" w:rsidRPr="00EB1C34" w:rsidRDefault="00EB1C34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E205F7" w:rsidRPr="00EB1C34">
        <w:rPr>
          <w:rFonts w:asciiTheme="minorHAnsi" w:hAnsiTheme="minorHAnsi"/>
        </w:rPr>
        <w:t>na podporu studia v magisterském nebo doktorském programu pro cizí státní příslušníky</w:t>
      </w:r>
      <w:r w:rsidR="00E205F7"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krátkodobých studijních pobytů studentů zahraničních vysokých škol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perspektivních studentů prvních ročníků bakalářského studia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autoSpaceDE w:val="0"/>
        <w:autoSpaceDN w:val="0"/>
        <w:adjustRightInd w:val="0"/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studia talentovaných </w:t>
      </w:r>
      <w:bookmarkStart w:id="0" w:name="_GoBack"/>
      <w:bookmarkEnd w:id="0"/>
      <w:r w:rsidRPr="00EB1C34">
        <w:rPr>
          <w:rFonts w:asciiTheme="minorHAnsi" w:hAnsiTheme="minorHAnsi"/>
        </w:rPr>
        <w:t>studentů doktorského studijního programu na F</w:t>
      </w:r>
      <w:r w:rsidR="00EB1C34">
        <w:rPr>
          <w:rFonts w:asciiTheme="minorHAnsi" w:hAnsiTheme="minorHAnsi"/>
        </w:rPr>
        <w:t>I</w:t>
      </w:r>
      <w:r w:rsidRPr="00EB1C34">
        <w:rPr>
          <w:rFonts w:asciiTheme="minorHAnsi" w:hAnsiTheme="minorHAnsi"/>
        </w:rPr>
        <w:t xml:space="preserve"> MU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B1C34">
      <w:pPr>
        <w:spacing w:after="4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dokončení studia perspektivních studentů doktorských studijních programů</w:t>
      </w:r>
      <w:r w:rsidRPr="00EB1C34">
        <w:rPr>
          <w:rFonts w:asciiTheme="minorHAnsi" w:hAnsiTheme="minorHAnsi"/>
          <w:vertAlign w:val="superscript"/>
        </w:rPr>
        <w:t>*)</w:t>
      </w:r>
    </w:p>
    <w:p w:rsidR="001B5265" w:rsidRPr="00EB1C34" w:rsidRDefault="00E205F7" w:rsidP="00E205F7">
      <w:pPr>
        <w:spacing w:after="1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mobility</w:t>
      </w:r>
      <w:r w:rsidRPr="009D2359">
        <w:rPr>
          <w:rFonts w:asciiTheme="minorHAnsi" w:hAnsiTheme="minorHAnsi"/>
          <w:vertAlign w:val="superscript"/>
        </w:rPr>
        <w:t>*)</w:t>
      </w:r>
    </w:p>
    <w:p w:rsidR="00E205F7" w:rsidRPr="00E205F7" w:rsidRDefault="00EB4FDE" w:rsidP="007779A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40" w:lineRule="auto"/>
        <w:ind w:left="425" w:hanging="425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mimo stipendijní</w:t>
      </w:r>
      <w:r w:rsidR="00E205F7" w:rsidRPr="00E205F7">
        <w:rPr>
          <w:rFonts w:asciiTheme="minorHAnsi" w:hAnsiTheme="minorHAnsi"/>
          <w:b/>
          <w:sz w:val="24"/>
          <w:szCs w:val="24"/>
        </w:rPr>
        <w:t xml:space="preserve"> program</w:t>
      </w:r>
      <w:r>
        <w:rPr>
          <w:rFonts w:asciiTheme="minorHAnsi" w:hAnsiTheme="minorHAnsi"/>
          <w:b/>
          <w:sz w:val="24"/>
          <w:szCs w:val="24"/>
        </w:rPr>
        <w:t>y</w:t>
      </w:r>
      <w:r w:rsidR="00E205F7" w:rsidRPr="00E205F7">
        <w:rPr>
          <w:rFonts w:asciiTheme="minorHAnsi" w:hAnsiTheme="minorHAnsi"/>
          <w:b/>
          <w:sz w:val="24"/>
          <w:szCs w:val="24"/>
        </w:rPr>
        <w:t xml:space="preserve">: </w:t>
      </w:r>
      <w:r w:rsidR="00E205F7" w:rsidRPr="00E205F7">
        <w:rPr>
          <w:rFonts w:asciiTheme="minorHAnsi" w:hAnsiTheme="minorHAnsi"/>
          <w:sz w:val="24"/>
          <w:szCs w:val="24"/>
        </w:rPr>
        <w:t xml:space="preserve">(část </w:t>
      </w:r>
      <w:r>
        <w:rPr>
          <w:rFonts w:asciiTheme="minorHAnsi" w:hAnsiTheme="minorHAnsi"/>
          <w:sz w:val="24"/>
          <w:szCs w:val="24"/>
        </w:rPr>
        <w:t>třetí</w:t>
      </w:r>
      <w:r w:rsidR="00E205F7" w:rsidRPr="00E205F7">
        <w:rPr>
          <w:rFonts w:asciiTheme="minorHAnsi" w:hAnsiTheme="minorHAnsi"/>
          <w:sz w:val="24"/>
          <w:szCs w:val="24"/>
        </w:rPr>
        <w:t xml:space="preserve"> Stipendijního řádu MU)</w:t>
      </w:r>
      <w:r w:rsidR="00E205F7" w:rsidRPr="00E205F7">
        <w:rPr>
          <w:rFonts w:asciiTheme="minorHAnsi" w:hAnsiTheme="minorHAnsi"/>
          <w:b/>
          <w:sz w:val="24"/>
          <w:szCs w:val="24"/>
        </w:rPr>
        <w:t>:</w:t>
      </w:r>
    </w:p>
    <w:p w:rsidR="00E205F7" w:rsidRPr="00EB1C34" w:rsidRDefault="00E205F7" w:rsidP="00E205F7">
      <w:pPr>
        <w:pStyle w:val="Odstavecseseznamem"/>
        <w:spacing w:before="60"/>
        <w:ind w:left="851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studia v doktorském studijním programu (čl. 6)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205F7">
      <w:pPr>
        <w:pStyle w:val="Odstavecseseznamem"/>
        <w:spacing w:before="60"/>
        <w:ind w:left="851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tvůrčí činnosti (čl. 7)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205F7">
      <w:pPr>
        <w:pStyle w:val="Odstavecseseznamem"/>
        <w:spacing w:before="60"/>
        <w:ind w:left="851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>na podporu mobility (čl. 9)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E205F7">
      <w:pPr>
        <w:pStyle w:val="Odstavecseseznamem"/>
        <w:spacing w:after="0" w:line="240" w:lineRule="auto"/>
        <w:ind w:left="851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E71DB">
        <w:rPr>
          <w:rFonts w:asciiTheme="minorHAnsi" w:hAnsiTheme="minorHAnsi"/>
          <w:sz w:val="24"/>
          <w:szCs w:val="24"/>
        </w:rPr>
      </w:r>
      <w:r w:rsidR="007E71DB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B1C34">
        <w:rPr>
          <w:rFonts w:asciiTheme="minorHAnsi" w:hAnsiTheme="minorHAnsi"/>
        </w:rPr>
        <w:tab/>
        <w:t>mimořádná (čl. 10)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AF0243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="Verdana" w:hAnsi="Verdana"/>
          <w:bCs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984"/>
      </w:tblGrid>
      <w:tr w:rsidR="00E205F7" w:rsidRPr="00E205F7" w:rsidTr="00EB1C34">
        <w:trPr>
          <w:trHeight w:hRule="exact" w:val="510"/>
        </w:trPr>
        <w:tc>
          <w:tcPr>
            <w:tcW w:w="4219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Jméno a příjmení studenta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UČO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Navržená částka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 xml:space="preserve">Zakázka, </w:t>
            </w:r>
            <w:proofErr w:type="spellStart"/>
            <w:r w:rsidRPr="007779A3">
              <w:rPr>
                <w:rFonts w:asciiTheme="minorHAnsi" w:hAnsiTheme="minorHAnsi"/>
                <w:b/>
                <w:bCs/>
              </w:rPr>
              <w:t>podzakázka</w:t>
            </w:r>
            <w:proofErr w:type="spellEnd"/>
          </w:p>
        </w:tc>
      </w:tr>
      <w:tr w:rsidR="00E205F7" w:rsidRPr="00E205F7" w:rsidTr="00EB1C34">
        <w:trPr>
          <w:trHeight w:hRule="exact" w:val="624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E205F7" w:rsidRPr="00E205F7" w:rsidTr="00EB1C34">
        <w:trPr>
          <w:trHeight w:hRule="exact" w:val="624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05F7" w:rsidRPr="00E205F7" w:rsidTr="00EB1C34">
        <w:trPr>
          <w:trHeight w:hRule="exact" w:val="624"/>
        </w:trPr>
        <w:tc>
          <w:tcPr>
            <w:tcW w:w="9747" w:type="dxa"/>
            <w:shd w:val="clear" w:color="auto" w:fill="auto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E205F7">
              <w:rPr>
                <w:rFonts w:asciiTheme="minorHAnsi" w:hAnsiTheme="minorHAnsi"/>
                <w:bCs/>
                <w:sz w:val="18"/>
                <w:szCs w:val="18"/>
              </w:rPr>
              <w:t>Zdůvodnění návrhu:</w:t>
            </w: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E205F7" w:rsidRPr="00E205F7" w:rsidTr="00EB1C34">
        <w:trPr>
          <w:trHeight w:hRule="exact" w:val="510"/>
        </w:trPr>
        <w:tc>
          <w:tcPr>
            <w:tcW w:w="4219" w:type="dxa"/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7779A3">
              <w:rPr>
                <w:rFonts w:asciiTheme="minorHAnsi" w:hAnsiTheme="minorHAnsi"/>
                <w:bCs/>
              </w:rPr>
              <w:t>Navrhovatel</w:t>
            </w:r>
          </w:p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5F7">
              <w:rPr>
                <w:rFonts w:asciiTheme="minorHAnsi" w:hAnsiTheme="minorHAnsi"/>
                <w:bCs/>
                <w:sz w:val="16"/>
                <w:szCs w:val="16"/>
              </w:rPr>
              <w:t>(jméno a příjmení, podpis)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7779A3">
              <w:rPr>
                <w:rFonts w:asciiTheme="minorHAnsi" w:hAnsiTheme="minorHAnsi"/>
                <w:bCs/>
              </w:rPr>
              <w:t>Děkan / Pověřený proděkan</w:t>
            </w:r>
          </w:p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5F7">
              <w:rPr>
                <w:rFonts w:asciiTheme="minorHAnsi" w:hAnsiTheme="minorHAnsi"/>
                <w:bCs/>
                <w:sz w:val="16"/>
                <w:szCs w:val="16"/>
              </w:rPr>
              <w:t>(jméno a příjmení, podpis)</w:t>
            </w:r>
          </w:p>
        </w:tc>
      </w:tr>
      <w:tr w:rsidR="00E205F7" w:rsidRPr="00E205F7" w:rsidTr="00EB1C34">
        <w:trPr>
          <w:trHeight w:hRule="exact" w:val="624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12"/>
          <w:szCs w:val="12"/>
        </w:rPr>
      </w:pPr>
    </w:p>
    <w:p w:rsidR="00E205F7" w:rsidRPr="007779A3" w:rsidRDefault="00E205F7" w:rsidP="005F4E69">
      <w:pPr>
        <w:pBdr>
          <w:top w:val="single" w:sz="4" w:space="6" w:color="auto"/>
        </w:pBdr>
        <w:spacing w:after="0" w:line="220" w:lineRule="exact"/>
        <w:jc w:val="center"/>
        <w:rPr>
          <w:rFonts w:asciiTheme="minorHAnsi" w:hAnsiTheme="minorHAnsi"/>
          <w:b/>
          <w:bCs/>
          <w:smallCaps/>
          <w:sz w:val="24"/>
          <w:szCs w:val="24"/>
        </w:rPr>
      </w:pPr>
      <w:r w:rsidRPr="007779A3">
        <w:rPr>
          <w:rFonts w:asciiTheme="minorHAnsi" w:hAnsiTheme="minorHAnsi"/>
          <w:b/>
          <w:bCs/>
          <w:smallCaps/>
          <w:sz w:val="24"/>
          <w:szCs w:val="24"/>
        </w:rPr>
        <w:t>Písemný záznam o provedení předběžné řídící kontroly u výdajů před vznikem závazku</w:t>
      </w:r>
    </w:p>
    <w:p w:rsidR="00E205F7" w:rsidRPr="007779A3" w:rsidRDefault="00E205F7" w:rsidP="001E2CF4">
      <w:pPr>
        <w:spacing w:after="60" w:line="220" w:lineRule="exact"/>
        <w:jc w:val="center"/>
        <w:rPr>
          <w:rFonts w:asciiTheme="minorHAnsi" w:hAnsiTheme="minorHAnsi"/>
        </w:rPr>
      </w:pPr>
      <w:r w:rsidRPr="007779A3">
        <w:rPr>
          <w:rFonts w:asciiTheme="minorHAnsi" w:hAnsiTheme="minorHAnsi"/>
          <w:bCs/>
        </w:rPr>
        <w:t>ve smyslu příslušných ustanovení zákona č. 320/2001 Sb., o finanční kontrole a vyhlášky č. 416/2004 Sb., kterou se zákon o finanční kontrole provádí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7"/>
        <w:gridCol w:w="1417"/>
        <w:gridCol w:w="1775"/>
        <w:gridCol w:w="1627"/>
        <w:gridCol w:w="2127"/>
      </w:tblGrid>
      <w:tr w:rsidR="00E205F7" w:rsidRPr="007779A3" w:rsidTr="00EB1C34">
        <w:trPr>
          <w:trHeight w:hRule="exact" w:val="7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Byla provedena předběžná řídící kontrola </w:t>
            </w:r>
            <w:r w:rsidRPr="007779A3">
              <w:rPr>
                <w:rFonts w:asciiTheme="minorHAnsi" w:eastAsia="Arial Unicode MS" w:hAnsiTheme="minorHAnsi"/>
                <w:b/>
              </w:rPr>
              <w:t>u výdajů před vznikem závazku</w:t>
            </w:r>
            <w:r w:rsidRPr="007779A3">
              <w:rPr>
                <w:rFonts w:asciiTheme="minorHAnsi" w:eastAsia="Arial Unicode MS" w:hAnsiTheme="minorHAnsi"/>
              </w:rPr>
              <w:t xml:space="preserve"> u výše uvedené operace</w:t>
            </w:r>
            <w:r w:rsidRPr="007779A3">
              <w:rPr>
                <w:rFonts w:asciiTheme="minorHAnsi" w:hAnsiTheme="minorHAnsi"/>
              </w:rPr>
              <w:t xml:space="preserve"> v rozsahu stanoveném zákonem č. 320/2001 Sb., o finanční kontrole a § 13 vyhlášky č. 416/2004 Sb., kterou se zákon o finanční kontrole provádí.</w:t>
            </w:r>
          </w:p>
        </w:tc>
      </w:tr>
      <w:tr w:rsidR="00E205F7" w:rsidRPr="00E205F7" w:rsidTr="001E2CF4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02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Zakázka,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proofErr w:type="spellStart"/>
            <w:r w:rsidRPr="007779A3">
              <w:rPr>
                <w:rFonts w:asciiTheme="minorHAnsi" w:eastAsia="Arial Unicode MS" w:hAnsiTheme="minorHAnsi"/>
              </w:rPr>
              <w:t>podzakázka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b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Kontrolu provedl </w:t>
            </w:r>
            <w:r w:rsidRPr="007779A3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7779A3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05F7" w:rsidRPr="00EB1C34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EB1C34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E205F7" w:rsidRPr="00E205F7" w:rsidTr="00EB1C34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205F7" w:rsidRPr="00EB1C34" w:rsidRDefault="00E205F7" w:rsidP="00EB1C3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B1C34">
              <w:rPr>
                <w:rFonts w:asciiTheme="minorHAnsi" w:hAnsiTheme="minorHAnsi"/>
                <w:sz w:val="20"/>
                <w:szCs w:val="20"/>
              </w:rPr>
              <w:t>bez závad /</w:t>
            </w:r>
            <w:r w:rsidR="00EB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1C34">
              <w:rPr>
                <w:rFonts w:asciiTheme="minorHAnsi" w:hAnsiTheme="minorHAnsi"/>
                <w:sz w:val="20"/>
                <w:szCs w:val="20"/>
              </w:rPr>
              <w:t>viz příloha</w:t>
            </w:r>
            <w:r w:rsidRPr="00EB1C34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E205F7" w:rsidRPr="00E205F7" w:rsidTr="00EB1C34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05F7" w:rsidRPr="00EB1C34" w:rsidTr="001E2CF4">
        <w:trPr>
          <w:trHeight w:hRule="exact" w:val="624"/>
        </w:trPr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Celková výše závazku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b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Kontrolu provedl </w:t>
            </w:r>
            <w:r w:rsidRPr="007779A3">
              <w:rPr>
                <w:rFonts w:asciiTheme="minorHAnsi" w:eastAsia="Arial Unicode MS" w:hAnsiTheme="minorHAnsi"/>
                <w:b/>
              </w:rPr>
              <w:t>správce rozpočtu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7779A3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EB1C34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hAnsiTheme="minorHAnsi"/>
              </w:rPr>
            </w:pPr>
            <w:r w:rsidRPr="00EB1C34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E205F7" w:rsidRPr="007779A3" w:rsidTr="00EB1C34">
        <w:trPr>
          <w:trHeight w:hRule="exact" w:val="624"/>
        </w:trPr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5F7" w:rsidRPr="00EB1C34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1C34">
              <w:rPr>
                <w:rFonts w:asciiTheme="minorHAnsi" w:hAnsiTheme="minorHAnsi"/>
                <w:sz w:val="18"/>
                <w:szCs w:val="18"/>
              </w:rPr>
              <w:t>RNDr. Lenka Bartošková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EB1C34" w:rsidRDefault="00E205F7" w:rsidP="00EB1C3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1C34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EB1C34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E205F7" w:rsidRPr="00E205F7" w:rsidRDefault="00E205F7" w:rsidP="00E205F7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E205F7">
        <w:rPr>
          <w:rFonts w:asciiTheme="minorHAnsi" w:hAnsiTheme="minorHAnsi"/>
          <w:sz w:val="16"/>
          <w:szCs w:val="16"/>
          <w:vertAlign w:val="superscript"/>
        </w:rPr>
        <w:t>*)</w:t>
      </w:r>
      <w:r w:rsidRPr="00E205F7">
        <w:rPr>
          <w:rFonts w:asciiTheme="minorHAnsi" w:hAnsiTheme="minorHAnsi"/>
          <w:sz w:val="16"/>
          <w:szCs w:val="16"/>
        </w:rPr>
        <w:t xml:space="preserve"> Zatrhněte platnou variantu.</w:t>
      </w:r>
    </w:p>
    <w:sectPr w:rsidR="00E205F7" w:rsidRPr="00E205F7" w:rsidSect="00E205F7">
      <w:headerReference w:type="first" r:id="rId9"/>
      <w:type w:val="continuous"/>
      <w:pgSz w:w="11906" w:h="16838" w:code="9"/>
      <w:pgMar w:top="2268" w:right="851" w:bottom="737" w:left="1418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DB" w:rsidRDefault="007E71DB">
      <w:pPr>
        <w:spacing w:after="0" w:line="240" w:lineRule="auto"/>
      </w:pPr>
      <w:r>
        <w:separator/>
      </w:r>
    </w:p>
  </w:endnote>
  <w:endnote w:type="continuationSeparator" w:id="0">
    <w:p w:rsidR="007E71DB" w:rsidRDefault="007E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DB" w:rsidRDefault="007E71DB">
      <w:pPr>
        <w:spacing w:after="0" w:line="240" w:lineRule="auto"/>
      </w:pPr>
      <w:r>
        <w:separator/>
      </w:r>
    </w:p>
  </w:footnote>
  <w:footnote w:type="continuationSeparator" w:id="0">
    <w:p w:rsidR="007E71DB" w:rsidRDefault="007E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DE" w:rsidRPr="001A4067" w:rsidRDefault="00AC2FDE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 w:rsidRPr="001A4067">
      <w:rPr>
        <w:rFonts w:asciiTheme="minorHAnsi" w:hAnsiTheme="minorHAnsi"/>
        <w:noProof/>
        <w:lang w:eastAsia="cs-CZ"/>
      </w:rPr>
      <w:drawing>
        <wp:anchor distT="0" distB="0" distL="114300" distR="114300" simplePos="0" relativeHeight="251670528" behindDoc="0" locked="0" layoutInCell="1" allowOverlap="1" wp14:anchorId="0DF47D77" wp14:editId="777DF9DF">
          <wp:simplePos x="0" y="0"/>
          <wp:positionH relativeFrom="column">
            <wp:posOffset>-538480</wp:posOffset>
          </wp:positionH>
          <wp:positionV relativeFrom="paragraph">
            <wp:posOffset>-12065</wp:posOffset>
          </wp:positionV>
          <wp:extent cx="428625" cy="1066800"/>
          <wp:effectExtent l="0" t="0" r="9525" b="0"/>
          <wp:wrapSquare wrapText="bothSides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FDE" w:rsidRPr="00537DC0" w:rsidRDefault="00E205F7" w:rsidP="00684B0B">
    <w:pPr>
      <w:pStyle w:val="Zhlav"/>
      <w:tabs>
        <w:tab w:val="clear" w:pos="4536"/>
        <w:tab w:val="center" w:pos="0"/>
      </w:tabs>
      <w:spacing w:after="120"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>
      <w:rPr>
        <w:rFonts w:asciiTheme="minorHAnsi" w:hAnsiTheme="minorHAnsi"/>
        <w:b/>
        <w:bCs/>
        <w:smallCaps/>
        <w:sz w:val="32"/>
        <w:szCs w:val="32"/>
      </w:rPr>
      <w:t>návrh na výplatu stipendia</w:t>
    </w:r>
  </w:p>
  <w:p w:rsidR="00AC2FDE" w:rsidRPr="00E205F7" w:rsidRDefault="00E205F7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4"/>
        <w:szCs w:val="24"/>
      </w:rPr>
    </w:pPr>
    <w:r w:rsidRPr="00E205F7">
      <w:rPr>
        <w:rFonts w:asciiTheme="minorHAnsi" w:hAnsiTheme="minorHAnsi"/>
        <w:bCs/>
        <w:sz w:val="24"/>
        <w:szCs w:val="24"/>
      </w:rPr>
      <w:t>v souladu se Stipendijním řádem Masarykovy univerzity navrhuji vyplatit stipendium</w:t>
    </w:r>
  </w:p>
  <w:p w:rsidR="00AC2FDE" w:rsidRPr="00E205F7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22D6"/>
    <w:multiLevelType w:val="multilevel"/>
    <w:tmpl w:val="C08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52CAC"/>
    <w:rsid w:val="000A5AD7"/>
    <w:rsid w:val="000C6547"/>
    <w:rsid w:val="000E4C85"/>
    <w:rsid w:val="0012231E"/>
    <w:rsid w:val="001300AC"/>
    <w:rsid w:val="00150B9D"/>
    <w:rsid w:val="00152F82"/>
    <w:rsid w:val="001A4067"/>
    <w:rsid w:val="001A7E64"/>
    <w:rsid w:val="001B5265"/>
    <w:rsid w:val="001D4FD6"/>
    <w:rsid w:val="001E2CF4"/>
    <w:rsid w:val="001E4C51"/>
    <w:rsid w:val="00211F80"/>
    <w:rsid w:val="00221B36"/>
    <w:rsid w:val="00227BC5"/>
    <w:rsid w:val="00247E5F"/>
    <w:rsid w:val="002B6D09"/>
    <w:rsid w:val="002C33A9"/>
    <w:rsid w:val="002E7F2F"/>
    <w:rsid w:val="00304F72"/>
    <w:rsid w:val="00310D63"/>
    <w:rsid w:val="00323952"/>
    <w:rsid w:val="00332338"/>
    <w:rsid w:val="0036682E"/>
    <w:rsid w:val="00380A0F"/>
    <w:rsid w:val="003912DB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37DC0"/>
    <w:rsid w:val="00545C08"/>
    <w:rsid w:val="00566A63"/>
    <w:rsid w:val="00582DFC"/>
    <w:rsid w:val="005B357E"/>
    <w:rsid w:val="005C1BC3"/>
    <w:rsid w:val="005D1F84"/>
    <w:rsid w:val="005F4CB2"/>
    <w:rsid w:val="005F4E69"/>
    <w:rsid w:val="00611EAC"/>
    <w:rsid w:val="00616507"/>
    <w:rsid w:val="0067390A"/>
    <w:rsid w:val="00684B0B"/>
    <w:rsid w:val="006A39DF"/>
    <w:rsid w:val="00700BDD"/>
    <w:rsid w:val="00721AA4"/>
    <w:rsid w:val="00726888"/>
    <w:rsid w:val="0073428B"/>
    <w:rsid w:val="00756259"/>
    <w:rsid w:val="00767E6F"/>
    <w:rsid w:val="00772DA7"/>
    <w:rsid w:val="007779A3"/>
    <w:rsid w:val="007814A2"/>
    <w:rsid w:val="00790002"/>
    <w:rsid w:val="00794E19"/>
    <w:rsid w:val="0079758E"/>
    <w:rsid w:val="007C738C"/>
    <w:rsid w:val="007D77E7"/>
    <w:rsid w:val="007E71DB"/>
    <w:rsid w:val="00824279"/>
    <w:rsid w:val="008300B3"/>
    <w:rsid w:val="008405DA"/>
    <w:rsid w:val="0084380D"/>
    <w:rsid w:val="008758CC"/>
    <w:rsid w:val="008942AD"/>
    <w:rsid w:val="008A323B"/>
    <w:rsid w:val="008E39E0"/>
    <w:rsid w:val="00903691"/>
    <w:rsid w:val="0093108E"/>
    <w:rsid w:val="00940DB0"/>
    <w:rsid w:val="00966537"/>
    <w:rsid w:val="009929DF"/>
    <w:rsid w:val="00993F65"/>
    <w:rsid w:val="009D2359"/>
    <w:rsid w:val="00A27490"/>
    <w:rsid w:val="00A63644"/>
    <w:rsid w:val="00AB6925"/>
    <w:rsid w:val="00AC2D36"/>
    <w:rsid w:val="00AC2FDE"/>
    <w:rsid w:val="00AC6B6B"/>
    <w:rsid w:val="00AD1092"/>
    <w:rsid w:val="00B43F1E"/>
    <w:rsid w:val="00BF3471"/>
    <w:rsid w:val="00C06373"/>
    <w:rsid w:val="00C20847"/>
    <w:rsid w:val="00C44C72"/>
    <w:rsid w:val="00C65373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DF3DBA"/>
    <w:rsid w:val="00E02F97"/>
    <w:rsid w:val="00E05F2B"/>
    <w:rsid w:val="00E205F7"/>
    <w:rsid w:val="00EA6C01"/>
    <w:rsid w:val="00EB0CFF"/>
    <w:rsid w:val="00EB1C34"/>
    <w:rsid w:val="00EB4FDE"/>
    <w:rsid w:val="00EC70A0"/>
    <w:rsid w:val="00EE4478"/>
    <w:rsid w:val="00EF1356"/>
    <w:rsid w:val="00F04A5E"/>
    <w:rsid w:val="00F1232B"/>
    <w:rsid w:val="00F32999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20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2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0B66-547B-4140-85BE-C90584B7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lenbar</cp:lastModifiedBy>
  <cp:revision>9</cp:revision>
  <cp:lastPrinted>2016-07-25T09:11:00Z</cp:lastPrinted>
  <dcterms:created xsi:type="dcterms:W3CDTF">2016-06-12T18:49:00Z</dcterms:created>
  <dcterms:modified xsi:type="dcterms:W3CDTF">2016-11-02T13:25:00Z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