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9F46" w14:textId="77777777" w:rsidR="00742874" w:rsidRDefault="0052224F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772C701B" wp14:editId="7ED5A1EF">
            <wp:simplePos x="0" y="0"/>
            <wp:positionH relativeFrom="page">
              <wp:posOffset>81825</wp:posOffset>
            </wp:positionH>
            <wp:positionV relativeFrom="page">
              <wp:posOffset>81280</wp:posOffset>
            </wp:positionV>
            <wp:extent cx="1667295" cy="128555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295" cy="1285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8E01C5" w14:textId="77777777" w:rsidR="00742874" w:rsidRDefault="00742874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52B5757" w14:textId="4BEF032D" w:rsidR="00742874" w:rsidRDefault="0074287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AC287E2" w14:textId="77777777" w:rsidR="00742874" w:rsidRDefault="0052224F" w:rsidP="00D0052E">
      <w:pPr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Curriculum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analysis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</w:p>
    <w:tbl>
      <w:tblPr>
        <w:tblStyle w:val="a2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945"/>
        <w:gridCol w:w="5580"/>
      </w:tblGrid>
      <w:tr w:rsidR="00742874" w14:paraId="279A1C9B" w14:textId="77777777">
        <w:trPr>
          <w:trHeight w:val="440"/>
        </w:trPr>
        <w:tc>
          <w:tcPr>
            <w:tcW w:w="964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DCCB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Computer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science </w:t>
            </w:r>
          </w:p>
        </w:tc>
      </w:tr>
      <w:tr w:rsidR="00742874" w14:paraId="4CFE94D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3D60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Course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844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Code</w:t>
            </w:r>
            <w:proofErr w:type="spellEnd"/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AAC1" w14:textId="77777777" w:rsidR="00742874" w:rsidRDefault="0052224F">
            <w:pPr>
              <w:widowControl w:val="0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Corresponding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course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(s) 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applicant’s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transcript</w:t>
            </w:r>
            <w:proofErr w:type="spellEnd"/>
          </w:p>
        </w:tc>
      </w:tr>
      <w:tr w:rsidR="00742874" w14:paraId="1163F5C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D711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Computer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architecture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94A4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PB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1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50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663D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31652C5F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077576F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A9A4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Object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oriented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programming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CF32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PB006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8A1B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2148F897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601EC86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F830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Database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systems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1917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PB154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3E0D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501F697D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3594C79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427B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Formal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languages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automata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3676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IB005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152D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43191DB0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3AF13C4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15B1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Machine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learning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DF20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>IB031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8E77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45BB3BC8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12304FE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3FDC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systems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C83D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>PB152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CCE4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5809FCB3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6B6A964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F214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Computer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networks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E1D3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>PB156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3F76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26D2433F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2BD04ED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6D87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Software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engineering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CCE7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u w:val="single"/>
                </w:rPr>
                <w:t>PB007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934E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27420BED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4FCF86A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CD2B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Algorithms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and data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structures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F1DF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IB002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A63E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  <w:p w14:paraId="72B97522" w14:textId="77777777" w:rsidR="00742874" w:rsidRDefault="0074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0DD696CB" w14:textId="77777777">
        <w:trPr>
          <w:trHeight w:val="400"/>
        </w:trPr>
        <w:tc>
          <w:tcPr>
            <w:tcW w:w="964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4EEC" w14:textId="77777777" w:rsidR="00742874" w:rsidRDefault="0052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Mathematics</w:t>
            </w:r>
            <w:proofErr w:type="spellEnd"/>
          </w:p>
        </w:tc>
      </w:tr>
      <w:tr w:rsidR="00742874" w14:paraId="329B831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A22A" w14:textId="77777777" w:rsidR="00742874" w:rsidRDefault="0052224F">
            <w:pPr>
              <w:widowControl w:val="0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Course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1CD9" w14:textId="77777777" w:rsidR="00742874" w:rsidRDefault="0052224F">
            <w:pPr>
              <w:widowControl w:val="0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Code</w:t>
            </w:r>
            <w:proofErr w:type="spellEnd"/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6069" w14:textId="77777777" w:rsidR="00742874" w:rsidRDefault="0052224F">
            <w:pPr>
              <w:widowControl w:val="0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Corresponding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course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(s) 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applicant’s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transcript</w:t>
            </w:r>
            <w:proofErr w:type="spellEnd"/>
          </w:p>
        </w:tc>
      </w:tr>
      <w:tr w:rsidR="00742874" w14:paraId="0D1CFBE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1F97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Linear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algebra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9E9A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MB151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3D02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  <w:p w14:paraId="632B3F01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2D1EBB4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A8E3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Discrete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mathematics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D49F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IB000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AE88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  <w:p w14:paraId="602957EB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4437933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2B4C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Probability and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statistics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C54D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MB153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C169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  <w:p w14:paraId="33B1B9F4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</w:tc>
      </w:tr>
      <w:tr w:rsidR="00742874" w14:paraId="1D10113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9891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</w:rPr>
              <w:t>Calculus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BD61" w14:textId="77777777" w:rsidR="00742874" w:rsidRDefault="0052224F">
            <w:pPr>
              <w:widowControl w:val="0"/>
              <w:rPr>
                <w:rFonts w:ascii="Arial" w:eastAsia="Arial" w:hAnsi="Arial" w:cs="Arial"/>
                <w:color w:val="333333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>MB152</w:t>
              </w:r>
            </w:hyperlink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0FC0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  <w:p w14:paraId="28BE069A" w14:textId="77777777" w:rsidR="00742874" w:rsidRDefault="00742874">
            <w:pPr>
              <w:widowControl w:val="0"/>
              <w:rPr>
                <w:rFonts w:ascii="Arial" w:eastAsia="Arial" w:hAnsi="Arial" w:cs="Arial"/>
                <w:color w:val="333333"/>
              </w:rPr>
            </w:pPr>
          </w:p>
        </w:tc>
      </w:tr>
    </w:tbl>
    <w:p w14:paraId="0C7171EE" w14:textId="77777777" w:rsidR="00742874" w:rsidRDefault="00742874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sectPr w:rsidR="00742874">
      <w:pgSz w:w="11906" w:h="16838"/>
      <w:pgMar w:top="1418" w:right="1132" w:bottom="96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BC4F" w14:textId="77777777" w:rsidR="0052224F" w:rsidRDefault="0052224F">
      <w:r>
        <w:separator/>
      </w:r>
    </w:p>
  </w:endnote>
  <w:endnote w:type="continuationSeparator" w:id="0">
    <w:p w14:paraId="28A07141" w14:textId="77777777" w:rsidR="0052224F" w:rsidRDefault="0052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CD45" w14:textId="77777777" w:rsidR="0052224F" w:rsidRDefault="0052224F">
      <w:r>
        <w:separator/>
      </w:r>
    </w:p>
  </w:footnote>
  <w:footnote w:type="continuationSeparator" w:id="0">
    <w:p w14:paraId="7DE0C72A" w14:textId="77777777" w:rsidR="0052224F" w:rsidRDefault="0052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A9E"/>
    <w:multiLevelType w:val="multilevel"/>
    <w:tmpl w:val="C42E9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136E5"/>
    <w:multiLevelType w:val="multilevel"/>
    <w:tmpl w:val="47782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F2259CE"/>
    <w:multiLevelType w:val="multilevel"/>
    <w:tmpl w:val="1A884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D94875"/>
    <w:multiLevelType w:val="multilevel"/>
    <w:tmpl w:val="0E342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NjOxNDA1MzYysjRT0lEKTi0uzszPAykwrAUAjOcabCwAAAA="/>
  </w:docVars>
  <w:rsids>
    <w:rsidRoot w:val="00742874"/>
    <w:rsid w:val="0052224F"/>
    <w:rsid w:val="00742874"/>
    <w:rsid w:val="00D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B1F"/>
  <w15:docId w15:val="{3EADE91D-D77C-46B0-9213-F76A7196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predmet/fi/podzim2024/PB150?lang=en" TargetMode="External"/><Relationship Id="rId13" Type="http://schemas.openxmlformats.org/officeDocument/2006/relationships/hyperlink" Target="https://is.muni.cz/course/fi/jaro2024/PB152?lang=en" TargetMode="External"/><Relationship Id="rId18" Type="http://schemas.openxmlformats.org/officeDocument/2006/relationships/hyperlink" Target="https://is.muni.cz/course/fi/podzim2024/IB000?lang=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s.muni.cz/course/fi/jaro2024/IB031?lang=en" TargetMode="External"/><Relationship Id="rId17" Type="http://schemas.openxmlformats.org/officeDocument/2006/relationships/hyperlink" Target="https://is.muni.cz/course/fi/jaro2024/MB151?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course/fi/jaro2024/IB002?lang=en" TargetMode="External"/><Relationship Id="rId20" Type="http://schemas.openxmlformats.org/officeDocument/2006/relationships/hyperlink" Target="https://is.muni.cz/course/fi/podzim2024/MB152?lang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course/fi/jaro2024/IB005?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.muni.cz/course/fi/podzim2024/PB007?lang=en" TargetMode="External"/><Relationship Id="rId10" Type="http://schemas.openxmlformats.org/officeDocument/2006/relationships/hyperlink" Target="https://is.muni.cz/course/fi/podzim2024/PB154?lang=en" TargetMode="External"/><Relationship Id="rId19" Type="http://schemas.openxmlformats.org/officeDocument/2006/relationships/hyperlink" Target="https://is.muni.cz/course/fi/jaro2024/MB153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course/fi/podzim2024/PB006?lang=en" TargetMode="External"/><Relationship Id="rId14" Type="http://schemas.openxmlformats.org/officeDocument/2006/relationships/hyperlink" Target="https://is.muni.cz/course/fi/jaro2024/PB156?lang=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brolikov</dc:creator>
  <cp:lastModifiedBy>Radka Brolíková</cp:lastModifiedBy>
  <cp:revision>2</cp:revision>
  <dcterms:created xsi:type="dcterms:W3CDTF">2024-11-29T06:50:00Z</dcterms:created>
  <dcterms:modified xsi:type="dcterms:W3CDTF">2024-11-29T06:50:00Z</dcterms:modified>
</cp:coreProperties>
</file>