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CB" w:rsidRPr="002C4CCB" w:rsidRDefault="002C4CCB" w:rsidP="002C4CCB">
      <w:pPr>
        <w:spacing w:after="0" w:line="240" w:lineRule="auto"/>
        <w:textAlignment w:val="baseline"/>
        <w:outlineLvl w:val="0"/>
        <w:rPr>
          <w:rFonts w:ascii="Helvetica" w:eastAsia="Times New Roman" w:hAnsi="Helvetica" w:cs="Helvetica"/>
          <w:b/>
          <w:bCs/>
          <w:kern w:val="36"/>
          <w:lang w:eastAsia="cs-CZ"/>
        </w:rPr>
      </w:pPr>
      <w:r w:rsidRPr="002C4CCB">
        <w:rPr>
          <w:rFonts w:ascii="Helvetica" w:eastAsia="Times New Roman" w:hAnsi="Helvetica" w:cs="Helvetica"/>
          <w:b/>
          <w:bCs/>
          <w:kern w:val="36"/>
          <w:lang w:eastAsia="cs-CZ"/>
        </w:rPr>
        <w:t>Odkaz: https://</w:t>
      </w:r>
      <w:proofErr w:type="gramStart"/>
      <w:r w:rsidRPr="002C4CCB">
        <w:rPr>
          <w:rFonts w:ascii="Helvetica" w:eastAsia="Times New Roman" w:hAnsi="Helvetica" w:cs="Helvetica"/>
          <w:b/>
          <w:bCs/>
          <w:kern w:val="36"/>
          <w:lang w:eastAsia="cs-CZ"/>
        </w:rPr>
        <w:t>www</w:t>
      </w:r>
      <w:proofErr w:type="gramEnd"/>
      <w:r w:rsidRPr="002C4CCB">
        <w:rPr>
          <w:rFonts w:ascii="Helvetica" w:eastAsia="Times New Roman" w:hAnsi="Helvetica" w:cs="Helvetica"/>
          <w:b/>
          <w:bCs/>
          <w:kern w:val="36"/>
          <w:lang w:eastAsia="cs-CZ"/>
        </w:rPr>
        <w:t>.</w:t>
      </w:r>
      <w:proofErr w:type="gramStart"/>
      <w:r w:rsidRPr="002C4CCB">
        <w:rPr>
          <w:rFonts w:ascii="Helvetica" w:eastAsia="Times New Roman" w:hAnsi="Helvetica" w:cs="Helvetica"/>
          <w:b/>
          <w:bCs/>
          <w:kern w:val="36"/>
          <w:lang w:eastAsia="cs-CZ"/>
        </w:rPr>
        <w:t>online</w:t>
      </w:r>
      <w:proofErr w:type="gramEnd"/>
      <w:r w:rsidRPr="002C4CCB">
        <w:rPr>
          <w:rFonts w:ascii="Helvetica" w:eastAsia="Times New Roman" w:hAnsi="Helvetica" w:cs="Helvetica"/>
          <w:b/>
          <w:bCs/>
          <w:kern w:val="36"/>
          <w:lang w:eastAsia="cs-CZ"/>
        </w:rPr>
        <w:t>.muni.cz/udalosti/10692-plant-id-web-kde-rostliny-urcuje-umela-inteligence</w:t>
      </w:r>
      <w:bookmarkStart w:id="0" w:name="_GoBack"/>
      <w:bookmarkEnd w:id="0"/>
    </w:p>
    <w:p w:rsidR="002C4CCB" w:rsidRDefault="002C4CCB" w:rsidP="002C4CCB">
      <w:pPr>
        <w:spacing w:after="0" w:line="240" w:lineRule="auto"/>
        <w:textAlignment w:val="baseline"/>
        <w:outlineLvl w:val="0"/>
        <w:rPr>
          <w:rFonts w:ascii="Helvetica" w:eastAsia="Times New Roman" w:hAnsi="Helvetica" w:cs="Helvetica"/>
          <w:b/>
          <w:bCs/>
          <w:kern w:val="36"/>
          <w:sz w:val="48"/>
          <w:szCs w:val="48"/>
          <w:lang w:eastAsia="cs-CZ"/>
        </w:rPr>
      </w:pPr>
    </w:p>
    <w:p w:rsidR="002C4CCB" w:rsidRPr="002C4CCB" w:rsidRDefault="002C4CCB" w:rsidP="002C4CCB">
      <w:pPr>
        <w:spacing w:after="0" w:line="240" w:lineRule="auto"/>
        <w:textAlignment w:val="baseline"/>
        <w:outlineLvl w:val="0"/>
        <w:rPr>
          <w:rFonts w:ascii="Helvetica" w:eastAsia="Times New Roman" w:hAnsi="Helvetica" w:cs="Helvetica"/>
          <w:b/>
          <w:bCs/>
          <w:kern w:val="36"/>
          <w:sz w:val="48"/>
          <w:szCs w:val="48"/>
          <w:lang w:eastAsia="cs-CZ"/>
        </w:rPr>
      </w:pPr>
      <w:proofErr w:type="gramStart"/>
      <w:r w:rsidRPr="002C4CCB">
        <w:rPr>
          <w:rFonts w:ascii="Helvetica" w:eastAsia="Times New Roman" w:hAnsi="Helvetica" w:cs="Helvetica"/>
          <w:b/>
          <w:bCs/>
          <w:kern w:val="36"/>
          <w:sz w:val="48"/>
          <w:szCs w:val="48"/>
          <w:lang w:eastAsia="cs-CZ"/>
        </w:rPr>
        <w:t>Plant.id</w:t>
      </w:r>
      <w:proofErr w:type="gramEnd"/>
      <w:r w:rsidRPr="002C4CCB">
        <w:rPr>
          <w:rFonts w:ascii="Helvetica" w:eastAsia="Times New Roman" w:hAnsi="Helvetica" w:cs="Helvetica"/>
          <w:b/>
          <w:bCs/>
          <w:kern w:val="36"/>
          <w:sz w:val="48"/>
          <w:szCs w:val="48"/>
          <w:lang w:eastAsia="cs-CZ"/>
        </w:rPr>
        <w:t>: Web, kde rostliny určuje umělá inteligence</w:t>
      </w:r>
    </w:p>
    <w:p w:rsidR="002C4CCB" w:rsidRPr="002C4CCB" w:rsidRDefault="002C4CCB" w:rsidP="002C4CCB">
      <w:pPr>
        <w:shd w:val="clear" w:color="auto" w:fill="233E79"/>
        <w:spacing w:after="0" w:line="240" w:lineRule="atLeast"/>
        <w:textAlignment w:val="baseline"/>
        <w:rPr>
          <w:rFonts w:ascii="Times New Roman" w:eastAsia="Times New Roman" w:hAnsi="Times New Roman" w:cs="Times New Roman"/>
          <w:sz w:val="24"/>
          <w:szCs w:val="24"/>
          <w:lang w:eastAsia="cs-CZ"/>
        </w:rPr>
      </w:pPr>
      <w:hyperlink r:id="rId4" w:history="1">
        <w:r w:rsidRPr="002C4CCB">
          <w:rPr>
            <w:rFonts w:ascii="Arial" w:eastAsia="Times New Roman" w:hAnsi="Arial" w:cs="Arial"/>
            <w:b/>
            <w:bCs/>
            <w:color w:val="FFFFFF"/>
            <w:sz w:val="24"/>
            <w:szCs w:val="24"/>
            <w:lang w:eastAsia="cs-CZ"/>
          </w:rPr>
          <w:t>události</w:t>
        </w:r>
      </w:hyperlink>
    </w:p>
    <w:p w:rsidR="002C4CCB" w:rsidRPr="002C4CCB" w:rsidRDefault="002C4CCB" w:rsidP="002C4CCB">
      <w:pPr>
        <w:spacing w:after="0" w:line="240" w:lineRule="auto"/>
        <w:rPr>
          <w:rFonts w:ascii="Times New Roman" w:eastAsia="Times New Roman" w:hAnsi="Times New Roman" w:cs="Times New Roman"/>
          <w:sz w:val="24"/>
          <w:szCs w:val="24"/>
          <w:lang w:eastAsia="cs-CZ"/>
        </w:rPr>
      </w:pPr>
      <w:r w:rsidRPr="002C4CCB">
        <w:rPr>
          <w:rFonts w:ascii="Times New Roman" w:eastAsia="Times New Roman" w:hAnsi="Times New Roman" w:cs="Times New Roman"/>
          <w:sz w:val="21"/>
          <w:szCs w:val="21"/>
          <w:bdr w:val="none" w:sz="0" w:space="0" w:color="auto" w:frame="1"/>
          <w:lang w:eastAsia="cs-CZ"/>
        </w:rPr>
        <w:t>21. června 2018</w:t>
      </w:r>
    </w:p>
    <w:p w:rsidR="002C4CCB" w:rsidRPr="002C4CCB" w:rsidRDefault="002C4CCB" w:rsidP="002C4CCB">
      <w:pPr>
        <w:spacing w:after="0" w:line="240" w:lineRule="auto"/>
        <w:textAlignment w:val="baseline"/>
        <w:rPr>
          <w:rFonts w:ascii="Times New Roman" w:eastAsia="Times New Roman" w:hAnsi="Times New Roman" w:cs="Times New Roman"/>
          <w:sz w:val="21"/>
          <w:szCs w:val="21"/>
          <w:lang w:eastAsia="cs-CZ"/>
        </w:rPr>
      </w:pPr>
      <w:hyperlink r:id="rId5" w:history="1">
        <w:r w:rsidRPr="002C4CCB">
          <w:rPr>
            <w:rFonts w:ascii="Times New Roman" w:eastAsia="Times New Roman" w:hAnsi="Times New Roman" w:cs="Times New Roman"/>
            <w:color w:val="222222"/>
            <w:sz w:val="21"/>
            <w:szCs w:val="21"/>
            <w:bdr w:val="none" w:sz="0" w:space="0" w:color="auto" w:frame="1"/>
            <w:lang w:eastAsia="cs-CZ"/>
          </w:rPr>
          <w:t>Ema Wiesnerová</w:t>
        </w:r>
      </w:hyperlink>
    </w:p>
    <w:p w:rsidR="002C4CCB" w:rsidRPr="002C4CCB" w:rsidRDefault="002C4CCB" w:rsidP="002C4CCB">
      <w:pPr>
        <w:spacing w:after="0" w:line="240" w:lineRule="auto"/>
        <w:rPr>
          <w:rFonts w:ascii="Times New Roman" w:eastAsia="Times New Roman" w:hAnsi="Times New Roman" w:cs="Times New Roman"/>
          <w:sz w:val="24"/>
          <w:szCs w:val="24"/>
          <w:lang w:eastAsia="cs-CZ"/>
        </w:rPr>
      </w:pPr>
      <w:hyperlink r:id="rId6" w:history="1">
        <w:r w:rsidRPr="002C4CCB">
          <w:rPr>
            <w:rFonts w:ascii="Times New Roman" w:eastAsia="Times New Roman" w:hAnsi="Times New Roman" w:cs="Times New Roman"/>
            <w:color w:val="222222"/>
            <w:sz w:val="24"/>
            <w:szCs w:val="24"/>
            <w:lang w:eastAsia="cs-CZ"/>
          </w:rPr>
          <w:t>CC-BY</w:t>
        </w:r>
      </w:hyperlink>
    </w:p>
    <w:p w:rsidR="002C4CCB" w:rsidRPr="002C4CCB" w:rsidRDefault="002C4CCB" w:rsidP="002C4CCB">
      <w:pPr>
        <w:spacing w:after="0" w:line="240" w:lineRule="auto"/>
        <w:textAlignment w:val="baseline"/>
        <w:rPr>
          <w:rFonts w:ascii="Times New Roman" w:eastAsia="Times New Roman" w:hAnsi="Times New Roman" w:cs="Times New Roman"/>
          <w:sz w:val="28"/>
          <w:szCs w:val="28"/>
          <w:lang w:eastAsia="cs-CZ"/>
        </w:rPr>
      </w:pPr>
      <w:r w:rsidRPr="002C4CCB">
        <w:rPr>
          <w:rFonts w:ascii="Times New Roman" w:eastAsia="Times New Roman" w:hAnsi="Times New Roman" w:cs="Times New Roman"/>
          <w:noProof/>
          <w:sz w:val="28"/>
          <w:szCs w:val="28"/>
          <w:lang w:eastAsia="cs-CZ"/>
        </w:rPr>
        <w:drawing>
          <wp:inline distT="0" distB="0" distL="0" distR="0">
            <wp:extent cx="9448800" cy="4724400"/>
            <wp:effectExtent l="0" t="0" r="0" b="0"/>
            <wp:docPr id="2" name="Obrázek 2" descr="Foto: David Povol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avid Povoln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8800" cy="4724400"/>
                    </a:xfrm>
                    <a:prstGeom prst="rect">
                      <a:avLst/>
                    </a:prstGeom>
                    <a:noFill/>
                    <a:ln>
                      <a:noFill/>
                    </a:ln>
                  </pic:spPr>
                </pic:pic>
              </a:graphicData>
            </a:graphic>
          </wp:inline>
        </w:drawing>
      </w:r>
    </w:p>
    <w:p w:rsidR="002C4CCB" w:rsidRPr="002C4CCB" w:rsidRDefault="002C4CCB" w:rsidP="002C4CCB">
      <w:pPr>
        <w:spacing w:after="0" w:line="240" w:lineRule="auto"/>
        <w:textAlignment w:val="baseline"/>
        <w:rPr>
          <w:rFonts w:ascii="Arial" w:eastAsia="Times New Roman" w:hAnsi="Arial" w:cs="Arial"/>
          <w:color w:val="AAAAAA"/>
          <w:sz w:val="28"/>
          <w:szCs w:val="28"/>
          <w:lang w:eastAsia="cs-CZ"/>
        </w:rPr>
      </w:pPr>
      <w:r w:rsidRPr="002C4CCB">
        <w:rPr>
          <w:rFonts w:ascii="Arial" w:eastAsia="Times New Roman" w:hAnsi="Arial" w:cs="Arial"/>
          <w:color w:val="AAAAAA"/>
          <w:sz w:val="28"/>
          <w:szCs w:val="28"/>
          <w:lang w:eastAsia="cs-CZ"/>
        </w:rPr>
        <w:t>Foto: </w:t>
      </w:r>
      <w:r w:rsidRPr="002C4CCB">
        <w:rPr>
          <w:rFonts w:ascii="Arial" w:eastAsia="Times New Roman" w:hAnsi="Arial" w:cs="Arial"/>
          <w:color w:val="AAAAAA"/>
          <w:sz w:val="17"/>
          <w:szCs w:val="17"/>
          <w:bdr w:val="none" w:sz="0" w:space="0" w:color="auto" w:frame="1"/>
          <w:lang w:eastAsia="cs-CZ"/>
        </w:rPr>
        <w:t>David Povolný</w:t>
      </w:r>
    </w:p>
    <w:p w:rsidR="002C4CCB" w:rsidRPr="002C4CCB" w:rsidRDefault="002C4CCB" w:rsidP="002C4CCB">
      <w:pPr>
        <w:spacing w:after="0" w:line="240" w:lineRule="auto"/>
        <w:textAlignment w:val="baseline"/>
        <w:rPr>
          <w:rFonts w:ascii="Times New Roman" w:eastAsia="Times New Roman" w:hAnsi="Times New Roman" w:cs="Times New Roman"/>
          <w:sz w:val="28"/>
          <w:szCs w:val="28"/>
          <w:lang w:eastAsia="cs-CZ"/>
        </w:rPr>
      </w:pPr>
      <w:r w:rsidRPr="002C4CCB">
        <w:rPr>
          <w:rFonts w:ascii="Times New Roman" w:eastAsia="Times New Roman" w:hAnsi="Times New Roman" w:cs="Times New Roman"/>
          <w:sz w:val="28"/>
          <w:szCs w:val="28"/>
          <w:lang w:eastAsia="cs-CZ"/>
        </w:rPr>
        <w:t>Vývoj neuronové sítě a webu trval asi dva roky. Původní myšlenka totiž musela počkat, až se reálně projeví technologický pokrok naznačený v akademických publikacích.</w:t>
      </w:r>
    </w:p>
    <w:p w:rsidR="002C4CCB" w:rsidRPr="002C4CCB" w:rsidRDefault="002C4CCB" w:rsidP="002C4CCB">
      <w:pPr>
        <w:shd w:val="clear" w:color="auto" w:fill="FEFCFA"/>
        <w:spacing w:after="0" w:line="240" w:lineRule="auto"/>
        <w:textAlignment w:val="baseline"/>
        <w:rPr>
          <w:rFonts w:ascii="Georgia" w:eastAsia="Times New Roman" w:hAnsi="Georgia" w:cs="Times New Roman"/>
          <w:color w:val="222222"/>
          <w:sz w:val="28"/>
          <w:szCs w:val="28"/>
          <w:lang w:eastAsia="cs-CZ"/>
        </w:rPr>
      </w:pPr>
      <w:hyperlink r:id="rId8" w:history="1">
        <w:r w:rsidRPr="002C4CCB">
          <w:rPr>
            <w:rFonts w:ascii="Georgia" w:eastAsia="Times New Roman" w:hAnsi="Georgia" w:cs="Times New Roman"/>
            <w:b/>
            <w:bCs/>
            <w:color w:val="233E79"/>
            <w:sz w:val="28"/>
            <w:szCs w:val="28"/>
            <w:lang w:eastAsia="cs-CZ"/>
          </w:rPr>
          <w:t>Před pěti lety vytvořili</w:t>
        </w:r>
      </w:hyperlink>
      <w:r w:rsidRPr="002C4CCB">
        <w:rPr>
          <w:rFonts w:ascii="Georgia" w:eastAsia="Times New Roman" w:hAnsi="Georgia" w:cs="Times New Roman"/>
          <w:color w:val="222222"/>
          <w:sz w:val="28"/>
          <w:szCs w:val="28"/>
          <w:lang w:eastAsia="cs-CZ"/>
        </w:rPr>
        <w:t> doktorandi z Masarykovy a Mendelovy univerzity mobilní aplikaci pro určování rostlin s názvem </w:t>
      </w:r>
      <w:proofErr w:type="spellStart"/>
      <w:r w:rsidRPr="002C4CCB">
        <w:rPr>
          <w:rFonts w:ascii="Georgia" w:eastAsia="Times New Roman" w:hAnsi="Georgia" w:cs="Times New Roman"/>
          <w:color w:val="222222"/>
          <w:sz w:val="28"/>
          <w:szCs w:val="28"/>
          <w:lang w:eastAsia="cs-CZ"/>
        </w:rPr>
        <w:fldChar w:fldCharType="begin"/>
      </w:r>
      <w:r w:rsidRPr="002C4CCB">
        <w:rPr>
          <w:rFonts w:ascii="Georgia" w:eastAsia="Times New Roman" w:hAnsi="Georgia" w:cs="Times New Roman"/>
          <w:color w:val="222222"/>
          <w:sz w:val="28"/>
          <w:szCs w:val="28"/>
          <w:lang w:eastAsia="cs-CZ"/>
        </w:rPr>
        <w:instrText xml:space="preserve"> HYPERLINK "http://www.flowerchecker.com/cs" </w:instrText>
      </w:r>
      <w:r w:rsidRPr="002C4CCB">
        <w:rPr>
          <w:rFonts w:ascii="Georgia" w:eastAsia="Times New Roman" w:hAnsi="Georgia" w:cs="Times New Roman"/>
          <w:color w:val="222222"/>
          <w:sz w:val="28"/>
          <w:szCs w:val="28"/>
          <w:lang w:eastAsia="cs-CZ"/>
        </w:rPr>
        <w:fldChar w:fldCharType="separate"/>
      </w:r>
      <w:r w:rsidRPr="002C4CCB">
        <w:rPr>
          <w:rFonts w:ascii="Georgia" w:eastAsia="Times New Roman" w:hAnsi="Georgia" w:cs="Times New Roman"/>
          <w:b/>
          <w:bCs/>
          <w:color w:val="233E79"/>
          <w:sz w:val="28"/>
          <w:szCs w:val="28"/>
          <w:lang w:eastAsia="cs-CZ"/>
        </w:rPr>
        <w:t>FlowerChecker</w:t>
      </w:r>
      <w:proofErr w:type="spellEnd"/>
      <w:r w:rsidRPr="002C4CCB">
        <w:rPr>
          <w:rFonts w:ascii="Georgia" w:eastAsia="Times New Roman" w:hAnsi="Georgia" w:cs="Times New Roman"/>
          <w:color w:val="222222"/>
          <w:sz w:val="28"/>
          <w:szCs w:val="28"/>
          <w:lang w:eastAsia="cs-CZ"/>
        </w:rPr>
        <w:fldChar w:fldCharType="end"/>
      </w:r>
      <w:r w:rsidRPr="002C4CCB">
        <w:rPr>
          <w:rFonts w:ascii="Georgia" w:eastAsia="Times New Roman" w:hAnsi="Georgia" w:cs="Times New Roman"/>
          <w:color w:val="222222"/>
          <w:sz w:val="28"/>
          <w:szCs w:val="28"/>
          <w:lang w:eastAsia="cs-CZ"/>
        </w:rPr>
        <w:t>. Díky datům, která přes ni získali, pak letos zpřístupnili </w:t>
      </w:r>
      <w:hyperlink r:id="rId9" w:history="1">
        <w:r w:rsidRPr="002C4CCB">
          <w:rPr>
            <w:rFonts w:ascii="Georgia" w:eastAsia="Times New Roman" w:hAnsi="Georgia" w:cs="Times New Roman"/>
            <w:b/>
            <w:bCs/>
            <w:color w:val="233E79"/>
            <w:sz w:val="28"/>
            <w:szCs w:val="28"/>
            <w:lang w:eastAsia="cs-CZ"/>
          </w:rPr>
          <w:t xml:space="preserve">webovou stránku </w:t>
        </w:r>
        <w:proofErr w:type="gramStart"/>
        <w:r w:rsidRPr="002C4CCB">
          <w:rPr>
            <w:rFonts w:ascii="Georgia" w:eastAsia="Times New Roman" w:hAnsi="Georgia" w:cs="Times New Roman"/>
            <w:b/>
            <w:bCs/>
            <w:color w:val="233E79"/>
            <w:sz w:val="28"/>
            <w:szCs w:val="28"/>
            <w:lang w:eastAsia="cs-CZ"/>
          </w:rPr>
          <w:t>Plant.id</w:t>
        </w:r>
        <w:proofErr w:type="gramEnd"/>
      </w:hyperlink>
      <w:r w:rsidRPr="002C4CCB">
        <w:rPr>
          <w:rFonts w:ascii="Georgia" w:eastAsia="Times New Roman" w:hAnsi="Georgia" w:cs="Times New Roman"/>
          <w:color w:val="222222"/>
          <w:sz w:val="28"/>
          <w:szCs w:val="28"/>
          <w:lang w:eastAsia="cs-CZ"/>
        </w:rPr>
        <w:t>, kde rostliny podle fotografie určuje umělá inteligence.</w:t>
      </w:r>
    </w:p>
    <w:p w:rsidR="002C4CCB" w:rsidRPr="002C4CCB" w:rsidRDefault="002C4CCB" w:rsidP="002C4CCB">
      <w:pPr>
        <w:shd w:val="clear" w:color="auto" w:fill="FEFCFA"/>
        <w:spacing w:after="300" w:line="240" w:lineRule="auto"/>
        <w:textAlignment w:val="baseline"/>
        <w:rPr>
          <w:rFonts w:ascii="Georgia" w:eastAsia="Times New Roman" w:hAnsi="Georgia" w:cs="Times New Roman"/>
          <w:color w:val="222222"/>
          <w:sz w:val="28"/>
          <w:szCs w:val="28"/>
          <w:lang w:eastAsia="cs-CZ"/>
        </w:rPr>
      </w:pPr>
      <w:r w:rsidRPr="002C4CCB">
        <w:rPr>
          <w:rFonts w:ascii="Georgia" w:eastAsia="Times New Roman" w:hAnsi="Georgia" w:cs="Times New Roman"/>
          <w:color w:val="222222"/>
          <w:sz w:val="28"/>
          <w:szCs w:val="28"/>
          <w:lang w:eastAsia="cs-CZ"/>
        </w:rPr>
        <w:lastRenderedPageBreak/>
        <w:t xml:space="preserve">„Už když jsme rozjížděli </w:t>
      </w:r>
      <w:proofErr w:type="spellStart"/>
      <w:r w:rsidRPr="002C4CCB">
        <w:rPr>
          <w:rFonts w:ascii="Georgia" w:eastAsia="Times New Roman" w:hAnsi="Georgia" w:cs="Times New Roman"/>
          <w:color w:val="222222"/>
          <w:sz w:val="28"/>
          <w:szCs w:val="28"/>
          <w:lang w:eastAsia="cs-CZ"/>
        </w:rPr>
        <w:t>FlowerChecker</w:t>
      </w:r>
      <w:proofErr w:type="spellEnd"/>
      <w:r w:rsidRPr="002C4CCB">
        <w:rPr>
          <w:rFonts w:ascii="Georgia" w:eastAsia="Times New Roman" w:hAnsi="Georgia" w:cs="Times New Roman"/>
          <w:color w:val="222222"/>
          <w:sz w:val="28"/>
          <w:szCs w:val="28"/>
          <w:lang w:eastAsia="cs-CZ"/>
        </w:rPr>
        <w:t xml:space="preserve"> bylo jedním z našich snů vytvořit díky němu databázi správně určených rostlin, které v budoucnu využijeme pro strojové učení a program, který bude rozpoznávat rostliny automaticky. Aktuálně umí naše neuronová síť určit na 8000 druhů rostlin z Evropy, Severní Ameriky, Austrálie a Indie a řadu exotických rostlin pěstovaných u nás doma či zahradách,“ přiblížil projekt jeden z jeho autorů, informatik Ondřej Veselý.</w:t>
      </w:r>
    </w:p>
    <w:p w:rsidR="002C4CCB" w:rsidRPr="002C4CCB" w:rsidRDefault="002C4CCB" w:rsidP="002C4CCB">
      <w:pPr>
        <w:shd w:val="clear" w:color="auto" w:fill="FEFCFA"/>
        <w:spacing w:after="300" w:line="240" w:lineRule="auto"/>
        <w:textAlignment w:val="baseline"/>
        <w:rPr>
          <w:rFonts w:ascii="Georgia" w:eastAsia="Times New Roman" w:hAnsi="Georgia" w:cs="Times New Roman"/>
          <w:color w:val="222222"/>
          <w:sz w:val="28"/>
          <w:szCs w:val="28"/>
          <w:lang w:eastAsia="cs-CZ"/>
        </w:rPr>
      </w:pPr>
      <w:r w:rsidRPr="002C4CCB">
        <w:rPr>
          <w:rFonts w:ascii="Georgia" w:eastAsia="Times New Roman" w:hAnsi="Georgia" w:cs="Times New Roman"/>
          <w:color w:val="222222"/>
          <w:sz w:val="28"/>
          <w:szCs w:val="28"/>
          <w:lang w:eastAsia="cs-CZ"/>
        </w:rPr>
        <w:t>Přínos nové služby je dvojí, protože jde o web, funguje na všech platformách včetně mobilů s různými operačními systémy. A především jde o bezplatnou službu, kde existuje jen početní omezení toho, kolik rostlin lze za jeden týden pomocí webu určit.</w:t>
      </w:r>
    </w:p>
    <w:p w:rsidR="002C4CCB" w:rsidRPr="002C4CCB" w:rsidRDefault="002C4CCB" w:rsidP="002C4CCB">
      <w:pPr>
        <w:pBdr>
          <w:bottom w:val="single" w:sz="6" w:space="1" w:color="auto"/>
        </w:pBdr>
        <w:spacing w:after="0" w:line="240" w:lineRule="auto"/>
        <w:jc w:val="center"/>
        <w:rPr>
          <w:rFonts w:ascii="Arial" w:eastAsia="Times New Roman" w:hAnsi="Arial" w:cs="Arial"/>
          <w:vanish/>
          <w:sz w:val="16"/>
          <w:szCs w:val="16"/>
          <w:lang w:eastAsia="cs-CZ"/>
        </w:rPr>
      </w:pPr>
      <w:r w:rsidRPr="002C4CCB">
        <w:rPr>
          <w:rFonts w:ascii="Arial" w:eastAsia="Times New Roman" w:hAnsi="Arial" w:cs="Arial"/>
          <w:vanish/>
          <w:sz w:val="16"/>
          <w:szCs w:val="16"/>
          <w:lang w:eastAsia="cs-CZ"/>
        </w:rPr>
        <w:t>Začátek formuláře</w:t>
      </w:r>
    </w:p>
    <w:p w:rsidR="002C4CCB" w:rsidRPr="002C4CCB" w:rsidRDefault="002C4CCB" w:rsidP="002C4CCB">
      <w:pPr>
        <w:shd w:val="clear" w:color="auto" w:fill="233E79"/>
        <w:spacing w:after="0" w:line="240" w:lineRule="auto"/>
        <w:textAlignment w:val="baseline"/>
        <w:outlineLvl w:val="2"/>
        <w:rPr>
          <w:rFonts w:ascii="Helvetica" w:eastAsia="Times New Roman" w:hAnsi="Helvetica" w:cs="Helvetica"/>
          <w:b/>
          <w:bCs/>
          <w:color w:val="FFFFFF"/>
          <w:sz w:val="27"/>
          <w:szCs w:val="27"/>
          <w:lang w:eastAsia="cs-CZ"/>
        </w:rPr>
      </w:pPr>
      <w:r w:rsidRPr="002C4CCB">
        <w:rPr>
          <w:rFonts w:ascii="Helvetica" w:eastAsia="Times New Roman" w:hAnsi="Helvetica" w:cs="Helvetica"/>
          <w:b/>
          <w:bCs/>
          <w:color w:val="FFFFFF"/>
          <w:sz w:val="27"/>
          <w:szCs w:val="27"/>
          <w:lang w:eastAsia="cs-CZ"/>
        </w:rPr>
        <w:t>Zůstaňte v obraze</w:t>
      </w:r>
    </w:p>
    <w:p w:rsidR="002C4CCB" w:rsidRPr="002C4CCB" w:rsidRDefault="002C4CCB" w:rsidP="002C4CCB">
      <w:pPr>
        <w:shd w:val="clear" w:color="auto" w:fill="233E79"/>
        <w:spacing w:after="0" w:line="240" w:lineRule="auto"/>
        <w:textAlignment w:val="baseline"/>
        <w:rPr>
          <w:rFonts w:ascii="Times New Roman" w:eastAsia="Times New Roman" w:hAnsi="Times New Roman" w:cs="Times New Roman"/>
          <w:color w:val="FFFFFF"/>
          <w:sz w:val="21"/>
          <w:szCs w:val="21"/>
          <w:lang w:eastAsia="cs-CZ"/>
        </w:rPr>
      </w:pPr>
      <w:r w:rsidRPr="002C4CCB">
        <w:rPr>
          <w:rFonts w:ascii="Times New Roman" w:eastAsia="Times New Roman" w:hAnsi="Times New Roman" w:cs="Times New Roman"/>
          <w:color w:val="FFFFFF"/>
          <w:sz w:val="21"/>
          <w:szCs w:val="21"/>
          <w:bdr w:val="none" w:sz="0" w:space="0" w:color="auto" w:frame="1"/>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10" o:title=""/>
          </v:shape>
          <w:control r:id="rId11" w:name="DefaultOcxName" w:shapeid="_x0000_i1043"/>
        </w:object>
      </w:r>
    </w:p>
    <w:p w:rsidR="002C4CCB" w:rsidRPr="002C4CCB" w:rsidRDefault="002C4CCB" w:rsidP="002C4CCB">
      <w:pPr>
        <w:shd w:val="clear" w:color="auto" w:fill="233E79"/>
        <w:spacing w:after="0" w:line="240" w:lineRule="auto"/>
        <w:textAlignment w:val="baseline"/>
        <w:rPr>
          <w:rFonts w:ascii="Times New Roman" w:eastAsia="Times New Roman" w:hAnsi="Times New Roman" w:cs="Times New Roman"/>
          <w:color w:val="FFFFFF"/>
          <w:sz w:val="21"/>
          <w:szCs w:val="21"/>
          <w:lang w:eastAsia="cs-CZ"/>
        </w:rPr>
      </w:pPr>
      <w:r w:rsidRPr="002C4CCB">
        <w:rPr>
          <w:rFonts w:ascii="Times New Roman" w:eastAsia="Times New Roman" w:hAnsi="Times New Roman" w:cs="Times New Roman"/>
          <w:color w:val="FFFFFF"/>
          <w:sz w:val="21"/>
          <w:szCs w:val="21"/>
          <w:bdr w:val="none" w:sz="0" w:space="0" w:color="auto" w:frame="1"/>
          <w:lang w:eastAsia="cs-CZ"/>
        </w:rPr>
        <w:object w:dxaOrig="1440" w:dyaOrig="1440">
          <v:shape id="_x0000_i1042" type="#_x0000_t75" style="width:1in;height:18pt" o:ole="">
            <v:imagedata r:id="rId12" o:title=""/>
          </v:shape>
          <w:control r:id="rId13" w:name="DefaultOcxName1" w:shapeid="_x0000_i1042"/>
        </w:object>
      </w:r>
    </w:p>
    <w:p w:rsidR="002C4CCB" w:rsidRPr="002C4CCB" w:rsidRDefault="002C4CCB" w:rsidP="002C4CCB">
      <w:pPr>
        <w:shd w:val="clear" w:color="auto" w:fill="233E79"/>
        <w:spacing w:after="300" w:line="240" w:lineRule="auto"/>
        <w:textAlignment w:val="baseline"/>
        <w:rPr>
          <w:rFonts w:ascii="Times New Roman" w:eastAsia="Times New Roman" w:hAnsi="Times New Roman" w:cs="Times New Roman"/>
          <w:color w:val="FFFFFF"/>
          <w:sz w:val="21"/>
          <w:szCs w:val="21"/>
          <w:lang w:eastAsia="cs-CZ"/>
        </w:rPr>
      </w:pPr>
      <w:r w:rsidRPr="002C4CCB">
        <w:rPr>
          <w:rFonts w:ascii="Times New Roman" w:eastAsia="Times New Roman" w:hAnsi="Times New Roman" w:cs="Times New Roman"/>
          <w:color w:val="FFFFFF"/>
          <w:sz w:val="21"/>
          <w:szCs w:val="21"/>
          <w:lang w:eastAsia="cs-CZ"/>
        </w:rPr>
        <w:object w:dxaOrig="1440" w:dyaOrig="1440">
          <v:shape id="_x0000_i1041" type="#_x0000_t75" style="width:20.25pt;height:18pt" o:ole="">
            <v:imagedata r:id="rId14" o:title=""/>
          </v:shape>
          <w:control r:id="rId15" w:name="DefaultOcxName2" w:shapeid="_x0000_i1041"/>
        </w:object>
      </w:r>
      <w:proofErr w:type="spellStart"/>
      <w:r w:rsidRPr="002C4CCB">
        <w:rPr>
          <w:rFonts w:ascii="Times New Roman" w:eastAsia="Times New Roman" w:hAnsi="Times New Roman" w:cs="Times New Roman"/>
          <w:color w:val="FFFFFF"/>
          <w:sz w:val="21"/>
          <w:szCs w:val="21"/>
          <w:lang w:eastAsia="cs-CZ"/>
        </w:rPr>
        <w:t>Newsletter</w:t>
      </w:r>
      <w:proofErr w:type="spellEnd"/>
      <w:r w:rsidRPr="002C4CCB">
        <w:rPr>
          <w:rFonts w:ascii="Times New Roman" w:eastAsia="Times New Roman" w:hAnsi="Times New Roman" w:cs="Times New Roman"/>
          <w:color w:val="FFFFFF"/>
          <w:sz w:val="21"/>
          <w:szCs w:val="21"/>
          <w:lang w:eastAsia="cs-CZ"/>
        </w:rPr>
        <w:t xml:space="preserve"> online.muni.cz</w:t>
      </w:r>
    </w:p>
    <w:p w:rsidR="002C4CCB" w:rsidRPr="002C4CCB" w:rsidRDefault="002C4CCB" w:rsidP="002C4CCB">
      <w:pPr>
        <w:shd w:val="clear" w:color="auto" w:fill="233E79"/>
        <w:spacing w:after="300" w:line="240" w:lineRule="auto"/>
        <w:textAlignment w:val="baseline"/>
        <w:rPr>
          <w:rFonts w:ascii="Times New Roman" w:eastAsia="Times New Roman" w:hAnsi="Times New Roman" w:cs="Times New Roman"/>
          <w:color w:val="FFFFFF"/>
          <w:sz w:val="21"/>
          <w:szCs w:val="21"/>
          <w:lang w:eastAsia="cs-CZ"/>
        </w:rPr>
      </w:pPr>
      <w:r w:rsidRPr="002C4CCB">
        <w:rPr>
          <w:rFonts w:ascii="Times New Roman" w:eastAsia="Times New Roman" w:hAnsi="Times New Roman" w:cs="Times New Roman"/>
          <w:color w:val="FFFFFF"/>
          <w:sz w:val="21"/>
          <w:szCs w:val="21"/>
          <w:lang w:eastAsia="cs-CZ"/>
        </w:rPr>
        <w:object w:dxaOrig="1440" w:dyaOrig="1440">
          <v:shape id="_x0000_i1040" type="#_x0000_t75" style="width:20.25pt;height:18pt" o:ole="">
            <v:imagedata r:id="rId14" o:title=""/>
          </v:shape>
          <w:control r:id="rId16" w:name="DefaultOcxName3" w:shapeid="_x0000_i1040"/>
        </w:object>
      </w:r>
      <w:proofErr w:type="spellStart"/>
      <w:r w:rsidRPr="002C4CCB">
        <w:rPr>
          <w:rFonts w:ascii="Times New Roman" w:eastAsia="Times New Roman" w:hAnsi="Times New Roman" w:cs="Times New Roman"/>
          <w:color w:val="FFFFFF"/>
          <w:sz w:val="21"/>
          <w:szCs w:val="21"/>
          <w:lang w:eastAsia="cs-CZ"/>
        </w:rPr>
        <w:t>Newsletter</w:t>
      </w:r>
      <w:proofErr w:type="spellEnd"/>
      <w:r w:rsidRPr="002C4CCB">
        <w:rPr>
          <w:rFonts w:ascii="Times New Roman" w:eastAsia="Times New Roman" w:hAnsi="Times New Roman" w:cs="Times New Roman"/>
          <w:color w:val="FFFFFF"/>
          <w:sz w:val="21"/>
          <w:szCs w:val="21"/>
          <w:lang w:eastAsia="cs-CZ"/>
        </w:rPr>
        <w:t xml:space="preserve"> věda.muni.cz</w:t>
      </w:r>
    </w:p>
    <w:p w:rsidR="002C4CCB" w:rsidRPr="002C4CCB" w:rsidRDefault="002C4CCB" w:rsidP="002C4CCB">
      <w:pPr>
        <w:shd w:val="clear" w:color="auto" w:fill="233E79"/>
        <w:spacing w:after="0" w:line="240" w:lineRule="auto"/>
        <w:textAlignment w:val="baseline"/>
        <w:rPr>
          <w:rFonts w:ascii="Times New Roman" w:eastAsia="Times New Roman" w:hAnsi="Times New Roman" w:cs="Times New Roman"/>
          <w:color w:val="FFFFFF"/>
          <w:sz w:val="21"/>
          <w:szCs w:val="21"/>
          <w:lang w:eastAsia="cs-CZ"/>
        </w:rPr>
      </w:pPr>
      <w:r w:rsidRPr="002C4CCB">
        <w:rPr>
          <w:rFonts w:ascii="Times New Roman" w:eastAsia="Times New Roman" w:hAnsi="Times New Roman" w:cs="Times New Roman"/>
          <w:color w:val="FFFFFF"/>
          <w:sz w:val="21"/>
          <w:szCs w:val="21"/>
          <w:lang w:eastAsia="cs-CZ"/>
        </w:rPr>
        <w:object w:dxaOrig="1440" w:dyaOrig="1440">
          <v:shape id="_x0000_i1039" type="#_x0000_t75" style="width:40.5pt;height:22.5pt" o:ole="">
            <v:imagedata r:id="rId17" o:title=""/>
          </v:shape>
          <w:control r:id="rId18" w:name="DefaultOcxName4" w:shapeid="_x0000_i1039"/>
        </w:object>
      </w:r>
    </w:p>
    <w:p w:rsidR="002C4CCB" w:rsidRPr="002C4CCB" w:rsidRDefault="002C4CCB" w:rsidP="002C4CCB">
      <w:pPr>
        <w:pBdr>
          <w:top w:val="single" w:sz="6" w:space="1" w:color="auto"/>
        </w:pBdr>
        <w:spacing w:after="0" w:line="240" w:lineRule="auto"/>
        <w:jc w:val="center"/>
        <w:rPr>
          <w:rFonts w:ascii="Arial" w:eastAsia="Times New Roman" w:hAnsi="Arial" w:cs="Arial"/>
          <w:vanish/>
          <w:sz w:val="16"/>
          <w:szCs w:val="16"/>
          <w:lang w:eastAsia="cs-CZ"/>
        </w:rPr>
      </w:pPr>
      <w:r w:rsidRPr="002C4CCB">
        <w:rPr>
          <w:rFonts w:ascii="Arial" w:eastAsia="Times New Roman" w:hAnsi="Arial" w:cs="Arial"/>
          <w:vanish/>
          <w:sz w:val="16"/>
          <w:szCs w:val="16"/>
          <w:lang w:eastAsia="cs-CZ"/>
        </w:rPr>
        <w:t>Konec formuláře</w:t>
      </w:r>
    </w:p>
    <w:p w:rsidR="002C4CCB" w:rsidRPr="002C4CCB" w:rsidRDefault="002C4CCB" w:rsidP="002C4CCB">
      <w:pPr>
        <w:shd w:val="clear" w:color="auto" w:fill="FEFCFA"/>
        <w:spacing w:after="300" w:line="240" w:lineRule="auto"/>
        <w:textAlignment w:val="baseline"/>
        <w:rPr>
          <w:rFonts w:ascii="Georgia" w:eastAsia="Times New Roman" w:hAnsi="Georgia" w:cs="Times New Roman"/>
          <w:color w:val="222222"/>
          <w:sz w:val="28"/>
          <w:szCs w:val="28"/>
          <w:lang w:eastAsia="cs-CZ"/>
        </w:rPr>
      </w:pPr>
      <w:r w:rsidRPr="002C4CCB">
        <w:rPr>
          <w:rFonts w:ascii="Georgia" w:eastAsia="Times New Roman" w:hAnsi="Georgia" w:cs="Times New Roman"/>
          <w:color w:val="222222"/>
          <w:sz w:val="28"/>
          <w:szCs w:val="28"/>
          <w:lang w:eastAsia="cs-CZ"/>
        </w:rPr>
        <w:t>Zásadní rozdíl mezi mobilní aplikací a webem je pak v tom, že u </w:t>
      </w:r>
      <w:proofErr w:type="spellStart"/>
      <w:r w:rsidRPr="002C4CCB">
        <w:rPr>
          <w:rFonts w:ascii="Georgia" w:eastAsia="Times New Roman" w:hAnsi="Georgia" w:cs="Times New Roman"/>
          <w:color w:val="222222"/>
          <w:sz w:val="28"/>
          <w:szCs w:val="28"/>
          <w:lang w:eastAsia="cs-CZ"/>
        </w:rPr>
        <w:t>FlowerCheckeru</w:t>
      </w:r>
      <w:proofErr w:type="spellEnd"/>
      <w:r w:rsidRPr="002C4CCB">
        <w:rPr>
          <w:rFonts w:ascii="Georgia" w:eastAsia="Times New Roman" w:hAnsi="Georgia" w:cs="Times New Roman"/>
          <w:color w:val="222222"/>
          <w:sz w:val="28"/>
          <w:szCs w:val="28"/>
          <w:lang w:eastAsia="cs-CZ"/>
        </w:rPr>
        <w:t xml:space="preserve"> určuje rostlinu botanik. Aplikace má tedy i delší dobu reakce, která může být až 24 hodin a je zpoplatněná. Web dokáže rostlinu, pokud ji má v databázi, určit do pár vteřin a ještě přidat odkaz například na Wikipedii, kde si může člověk zjistit další informace.</w:t>
      </w:r>
    </w:p>
    <w:p w:rsidR="002C4CCB" w:rsidRPr="002C4CCB" w:rsidRDefault="002C4CCB" w:rsidP="002C4CCB">
      <w:pPr>
        <w:shd w:val="clear" w:color="auto" w:fill="FEFCFA"/>
        <w:spacing w:after="300" w:line="240" w:lineRule="auto"/>
        <w:textAlignment w:val="baseline"/>
        <w:rPr>
          <w:rFonts w:ascii="Georgia" w:eastAsia="Times New Roman" w:hAnsi="Georgia" w:cs="Times New Roman"/>
          <w:color w:val="222222"/>
          <w:sz w:val="28"/>
          <w:szCs w:val="28"/>
          <w:lang w:eastAsia="cs-CZ"/>
        </w:rPr>
      </w:pPr>
      <w:r w:rsidRPr="002C4CCB">
        <w:rPr>
          <w:rFonts w:ascii="Georgia" w:eastAsia="Times New Roman" w:hAnsi="Georgia" w:cs="Times New Roman"/>
          <w:color w:val="222222"/>
          <w:sz w:val="28"/>
          <w:szCs w:val="28"/>
          <w:lang w:eastAsia="cs-CZ"/>
        </w:rPr>
        <w:t>Vývoj neuronové sítě a webu trval asi dva roky. Původní myšlenka totiž musela počkat, až se reálně projeví technologický pokrok naznačený v akademických publikacích. „V době, kdy jsme rozvíjeli mobilní aplikaci pro určování za pomoci botaniků, ještě neexistovaly volně dostupné nástroje pro vytváření hlubokých neuronových sítí pro automatizované rozpoznávání. Museli jsme tedy počkat, až budou existovat,“ podotkl třetí ze zakladatelů Jiří Řihák.</w:t>
      </w:r>
    </w:p>
    <w:p w:rsidR="002C4CCB" w:rsidRPr="002C4CCB" w:rsidRDefault="002C4CCB" w:rsidP="002C4CCB">
      <w:pPr>
        <w:spacing w:after="0" w:line="240" w:lineRule="auto"/>
        <w:textAlignment w:val="baseline"/>
        <w:rPr>
          <w:rFonts w:ascii="Times New Roman" w:eastAsia="Times New Roman" w:hAnsi="Times New Roman" w:cs="Times New Roman"/>
          <w:sz w:val="28"/>
          <w:szCs w:val="28"/>
          <w:lang w:eastAsia="cs-CZ"/>
        </w:rPr>
      </w:pPr>
      <w:r w:rsidRPr="002C4CCB">
        <w:rPr>
          <w:rFonts w:ascii="Times New Roman" w:eastAsia="Times New Roman" w:hAnsi="Times New Roman" w:cs="Times New Roman"/>
          <w:noProof/>
          <w:sz w:val="28"/>
          <w:szCs w:val="28"/>
          <w:lang w:eastAsia="cs-CZ"/>
        </w:rPr>
        <w:lastRenderedPageBreak/>
        <w:drawing>
          <wp:inline distT="0" distB="0" distL="0" distR="0">
            <wp:extent cx="6286500" cy="4191000"/>
            <wp:effectExtent l="0" t="0" r="0" b="0"/>
            <wp:docPr id="1" name="Obrázek 1" descr="Takhle by mohl v budoucnu vypadat výsledek z Plant.id. Na fotografii shluku rostlin umělou inteligenci určené pravděpodobností, s jakými se jedná o daný dr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hle by mohl v budoucnu vypadat výsledek z Plant.id. Na fotografii shluku rostlin umělou inteligenci určené pravděpodobností, s jakými se jedná o daný dru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noFill/>
                    <a:ln>
                      <a:noFill/>
                    </a:ln>
                  </pic:spPr>
                </pic:pic>
              </a:graphicData>
            </a:graphic>
          </wp:inline>
        </w:drawing>
      </w:r>
    </w:p>
    <w:p w:rsidR="002C4CCB" w:rsidRPr="002C4CCB" w:rsidRDefault="002C4CCB" w:rsidP="002C4CCB">
      <w:pPr>
        <w:spacing w:after="75" w:line="384" w:lineRule="atLeast"/>
        <w:textAlignment w:val="baseline"/>
        <w:rPr>
          <w:rFonts w:ascii="Arial" w:eastAsia="Times New Roman" w:hAnsi="Arial" w:cs="Arial"/>
          <w:b/>
          <w:bCs/>
          <w:color w:val="999999"/>
          <w:sz w:val="28"/>
          <w:szCs w:val="28"/>
          <w:lang w:eastAsia="cs-CZ"/>
        </w:rPr>
      </w:pPr>
      <w:r w:rsidRPr="002C4CCB">
        <w:rPr>
          <w:rFonts w:ascii="Arial" w:eastAsia="Times New Roman" w:hAnsi="Arial" w:cs="Arial"/>
          <w:b/>
          <w:bCs/>
          <w:color w:val="999999"/>
          <w:sz w:val="28"/>
          <w:szCs w:val="28"/>
          <w:lang w:eastAsia="cs-CZ"/>
        </w:rPr>
        <w:t>Takhle by mohl v budoucnu vypadat výsledek z </w:t>
      </w:r>
      <w:proofErr w:type="gramStart"/>
      <w:r w:rsidRPr="002C4CCB">
        <w:rPr>
          <w:rFonts w:ascii="Arial" w:eastAsia="Times New Roman" w:hAnsi="Arial" w:cs="Arial"/>
          <w:b/>
          <w:bCs/>
          <w:color w:val="999999"/>
          <w:sz w:val="28"/>
          <w:szCs w:val="28"/>
          <w:lang w:eastAsia="cs-CZ"/>
        </w:rPr>
        <w:t>Plant.id</w:t>
      </w:r>
      <w:proofErr w:type="gramEnd"/>
      <w:r w:rsidRPr="002C4CCB">
        <w:rPr>
          <w:rFonts w:ascii="Arial" w:eastAsia="Times New Roman" w:hAnsi="Arial" w:cs="Arial"/>
          <w:b/>
          <w:bCs/>
          <w:color w:val="999999"/>
          <w:sz w:val="28"/>
          <w:szCs w:val="28"/>
          <w:lang w:eastAsia="cs-CZ"/>
        </w:rPr>
        <w:t>. Na fotografii shluku rostlin umělou inteligenci určené pravděpodobností, s jakými se jedná o daný druh.</w:t>
      </w:r>
    </w:p>
    <w:p w:rsidR="002C4CCB" w:rsidRPr="002C4CCB" w:rsidRDefault="002C4CCB" w:rsidP="002C4CCB">
      <w:pPr>
        <w:shd w:val="clear" w:color="auto" w:fill="FEFCFA"/>
        <w:spacing w:after="300" w:line="240" w:lineRule="auto"/>
        <w:textAlignment w:val="baseline"/>
        <w:rPr>
          <w:rFonts w:ascii="Georgia" w:eastAsia="Times New Roman" w:hAnsi="Georgia" w:cs="Times New Roman"/>
          <w:color w:val="222222"/>
          <w:sz w:val="28"/>
          <w:szCs w:val="28"/>
          <w:lang w:eastAsia="cs-CZ"/>
        </w:rPr>
      </w:pPr>
      <w:r w:rsidRPr="002C4CCB">
        <w:rPr>
          <w:rFonts w:ascii="Georgia" w:eastAsia="Times New Roman" w:hAnsi="Georgia" w:cs="Times New Roman"/>
          <w:color w:val="222222"/>
          <w:sz w:val="28"/>
          <w:szCs w:val="28"/>
          <w:lang w:eastAsia="cs-CZ"/>
        </w:rPr>
        <w:t xml:space="preserve">Mobilní aplikaci nejvíc využívají lidé v Severní Americe a západní Evropě. „Zkoušeli jsme proniknout také do Indie, ale nenastal tam očekávaný nárůst uživatelů. Nicméně máme díky tomu v databázi i rostliny z této části světa,“ uvedl další ze zakladatelů Ondřej Vild. U webu je zatím složení uživatelů podobné a aktuálně využívá </w:t>
      </w:r>
      <w:proofErr w:type="gramStart"/>
      <w:r w:rsidRPr="002C4CCB">
        <w:rPr>
          <w:rFonts w:ascii="Georgia" w:eastAsia="Times New Roman" w:hAnsi="Georgia" w:cs="Times New Roman"/>
          <w:color w:val="222222"/>
          <w:sz w:val="28"/>
          <w:szCs w:val="28"/>
          <w:lang w:eastAsia="cs-CZ"/>
        </w:rPr>
        <w:t>Plant.id</w:t>
      </w:r>
      <w:proofErr w:type="gramEnd"/>
      <w:r w:rsidRPr="002C4CCB">
        <w:rPr>
          <w:rFonts w:ascii="Georgia" w:eastAsia="Times New Roman" w:hAnsi="Georgia" w:cs="Times New Roman"/>
          <w:color w:val="222222"/>
          <w:sz w:val="28"/>
          <w:szCs w:val="28"/>
          <w:lang w:eastAsia="cs-CZ"/>
        </w:rPr>
        <w:t xml:space="preserve"> asi 2500 lidí a určuje se na 130 rostlin denně.</w:t>
      </w:r>
    </w:p>
    <w:p w:rsidR="002C4CCB" w:rsidRPr="002C4CCB" w:rsidRDefault="002C4CCB" w:rsidP="002C4CCB">
      <w:pPr>
        <w:shd w:val="clear" w:color="auto" w:fill="FEFCFA"/>
        <w:spacing w:after="0" w:line="240" w:lineRule="auto"/>
        <w:textAlignment w:val="baseline"/>
        <w:rPr>
          <w:rFonts w:ascii="Georgia" w:eastAsia="Times New Roman" w:hAnsi="Georgia" w:cs="Times New Roman"/>
          <w:color w:val="222222"/>
          <w:sz w:val="28"/>
          <w:szCs w:val="28"/>
          <w:lang w:eastAsia="cs-CZ"/>
        </w:rPr>
      </w:pPr>
      <w:r w:rsidRPr="002C4CCB">
        <w:rPr>
          <w:rFonts w:ascii="Georgia" w:eastAsia="Times New Roman" w:hAnsi="Georgia" w:cs="Times New Roman"/>
          <w:color w:val="222222"/>
          <w:sz w:val="28"/>
          <w:szCs w:val="28"/>
          <w:lang w:eastAsia="cs-CZ"/>
        </w:rPr>
        <w:t>Autoři webu aktuálně vedou i </w:t>
      </w:r>
      <w:proofErr w:type="spellStart"/>
      <w:r w:rsidRPr="002C4CCB">
        <w:rPr>
          <w:rFonts w:ascii="Georgia" w:eastAsia="Times New Roman" w:hAnsi="Georgia" w:cs="Times New Roman"/>
          <w:color w:val="222222"/>
          <w:sz w:val="28"/>
          <w:szCs w:val="28"/>
          <w:lang w:eastAsia="cs-CZ"/>
        </w:rPr>
        <w:fldChar w:fldCharType="begin"/>
      </w:r>
      <w:r w:rsidRPr="002C4CCB">
        <w:rPr>
          <w:rFonts w:ascii="Georgia" w:eastAsia="Times New Roman" w:hAnsi="Georgia" w:cs="Times New Roman"/>
          <w:color w:val="222222"/>
          <w:sz w:val="28"/>
          <w:szCs w:val="28"/>
          <w:lang w:eastAsia="cs-CZ"/>
        </w:rPr>
        <w:instrText xml:space="preserve"> HYPERLINK "https://www.indiegogo.com/projects/plant-identification-with-ai" </w:instrText>
      </w:r>
      <w:r w:rsidRPr="002C4CCB">
        <w:rPr>
          <w:rFonts w:ascii="Georgia" w:eastAsia="Times New Roman" w:hAnsi="Georgia" w:cs="Times New Roman"/>
          <w:color w:val="222222"/>
          <w:sz w:val="28"/>
          <w:szCs w:val="28"/>
          <w:lang w:eastAsia="cs-CZ"/>
        </w:rPr>
        <w:fldChar w:fldCharType="separate"/>
      </w:r>
      <w:r w:rsidRPr="002C4CCB">
        <w:rPr>
          <w:rFonts w:ascii="Georgia" w:eastAsia="Times New Roman" w:hAnsi="Georgia" w:cs="Times New Roman"/>
          <w:b/>
          <w:bCs/>
          <w:color w:val="233E79"/>
          <w:sz w:val="28"/>
          <w:szCs w:val="28"/>
          <w:lang w:eastAsia="cs-CZ"/>
        </w:rPr>
        <w:t>crowfundingovou</w:t>
      </w:r>
      <w:proofErr w:type="spellEnd"/>
      <w:r w:rsidRPr="002C4CCB">
        <w:rPr>
          <w:rFonts w:ascii="Georgia" w:eastAsia="Times New Roman" w:hAnsi="Georgia" w:cs="Times New Roman"/>
          <w:b/>
          <w:bCs/>
          <w:color w:val="233E79"/>
          <w:sz w:val="28"/>
          <w:szCs w:val="28"/>
          <w:lang w:eastAsia="cs-CZ"/>
        </w:rPr>
        <w:t xml:space="preserve"> kampaň</w:t>
      </w:r>
      <w:r w:rsidRPr="002C4CCB">
        <w:rPr>
          <w:rFonts w:ascii="Georgia" w:eastAsia="Times New Roman" w:hAnsi="Georgia" w:cs="Times New Roman"/>
          <w:color w:val="222222"/>
          <w:sz w:val="28"/>
          <w:szCs w:val="28"/>
          <w:lang w:eastAsia="cs-CZ"/>
        </w:rPr>
        <w:fldChar w:fldCharType="end"/>
      </w:r>
      <w:r w:rsidRPr="002C4CCB">
        <w:rPr>
          <w:rFonts w:ascii="Georgia" w:eastAsia="Times New Roman" w:hAnsi="Georgia" w:cs="Times New Roman"/>
          <w:color w:val="222222"/>
          <w:sz w:val="28"/>
          <w:szCs w:val="28"/>
          <w:lang w:eastAsia="cs-CZ"/>
        </w:rPr>
        <w:t>, která by měla jednak zlepšit technické zázemí webu a také sloužit dalšímu rozvoji. „V tuto chvíli to není ziskový projekt, je to spíš věc, co nás baví a věnujeme se jí vedle jiné práce. Chtěli bychom nabídnout naše webové rozhraní společnostem zaměřujícím se například na zahrádkáře nebo třeba Agentuře ochrany přírody a krajiny, které by ji mohli využívat třeba pro mapování výskytu rostlin,“ podotkl Veselý.</w:t>
      </w:r>
    </w:p>
    <w:p w:rsidR="002C4CCB" w:rsidRPr="002C4CCB" w:rsidRDefault="002C4CCB" w:rsidP="002C4CCB">
      <w:pPr>
        <w:shd w:val="clear" w:color="auto" w:fill="FEFCFA"/>
        <w:spacing w:after="300" w:line="240" w:lineRule="auto"/>
        <w:textAlignment w:val="baseline"/>
        <w:rPr>
          <w:rFonts w:ascii="Georgia" w:eastAsia="Times New Roman" w:hAnsi="Georgia" w:cs="Times New Roman"/>
          <w:color w:val="222222"/>
          <w:sz w:val="28"/>
          <w:szCs w:val="28"/>
          <w:lang w:eastAsia="cs-CZ"/>
        </w:rPr>
      </w:pPr>
      <w:r w:rsidRPr="002C4CCB">
        <w:rPr>
          <w:rFonts w:ascii="Georgia" w:eastAsia="Times New Roman" w:hAnsi="Georgia" w:cs="Times New Roman"/>
          <w:color w:val="222222"/>
          <w:sz w:val="28"/>
          <w:szCs w:val="28"/>
          <w:lang w:eastAsia="cs-CZ"/>
        </w:rPr>
        <w:t xml:space="preserve">Další rozvoj webu znamená jednak rozšiřování databáze rozpoznávaných rostlin, která se v dohledné době rozšíří na 11 tisíc druhů a pak také v dalších možnostech jako třeba určování více rostlin na jedné fotografii pořízené třeba </w:t>
      </w:r>
      <w:proofErr w:type="spellStart"/>
      <w:r w:rsidRPr="002C4CCB">
        <w:rPr>
          <w:rFonts w:ascii="Georgia" w:eastAsia="Times New Roman" w:hAnsi="Georgia" w:cs="Times New Roman"/>
          <w:color w:val="222222"/>
          <w:sz w:val="28"/>
          <w:szCs w:val="28"/>
          <w:lang w:eastAsia="cs-CZ"/>
        </w:rPr>
        <w:t>dronem</w:t>
      </w:r>
      <w:proofErr w:type="spellEnd"/>
      <w:r w:rsidRPr="002C4CCB">
        <w:rPr>
          <w:rFonts w:ascii="Georgia" w:eastAsia="Times New Roman" w:hAnsi="Georgia" w:cs="Times New Roman"/>
          <w:color w:val="222222"/>
          <w:sz w:val="28"/>
          <w:szCs w:val="28"/>
          <w:lang w:eastAsia="cs-CZ"/>
        </w:rPr>
        <w:t>.</w:t>
      </w:r>
    </w:p>
    <w:p w:rsidR="002C4CCB" w:rsidRPr="002C4CCB" w:rsidRDefault="002C4CCB" w:rsidP="002C4CCB">
      <w:pPr>
        <w:shd w:val="clear" w:color="auto" w:fill="FEFCFA"/>
        <w:spacing w:after="0" w:line="240" w:lineRule="auto"/>
        <w:textAlignment w:val="baseline"/>
        <w:rPr>
          <w:rFonts w:ascii="Georgia" w:eastAsia="Times New Roman" w:hAnsi="Georgia" w:cs="Times New Roman"/>
          <w:color w:val="222222"/>
          <w:sz w:val="28"/>
          <w:szCs w:val="28"/>
          <w:lang w:eastAsia="cs-CZ"/>
        </w:rPr>
      </w:pPr>
      <w:r w:rsidRPr="002C4CCB">
        <w:rPr>
          <w:rFonts w:ascii="Georgia" w:eastAsia="Times New Roman" w:hAnsi="Georgia" w:cs="Times New Roman"/>
          <w:b/>
          <w:bCs/>
          <w:color w:val="222222"/>
          <w:sz w:val="28"/>
          <w:szCs w:val="28"/>
          <w:bdr w:val="none" w:sz="0" w:space="0" w:color="auto" w:frame="1"/>
          <w:lang w:eastAsia="cs-CZ"/>
        </w:rPr>
        <w:lastRenderedPageBreak/>
        <w:t>Video o </w:t>
      </w:r>
      <w:proofErr w:type="gramStart"/>
      <w:r w:rsidRPr="002C4CCB">
        <w:rPr>
          <w:rFonts w:ascii="Georgia" w:eastAsia="Times New Roman" w:hAnsi="Georgia" w:cs="Times New Roman"/>
          <w:b/>
          <w:bCs/>
          <w:color w:val="222222"/>
          <w:sz w:val="28"/>
          <w:szCs w:val="28"/>
          <w:bdr w:val="none" w:sz="0" w:space="0" w:color="auto" w:frame="1"/>
          <w:lang w:eastAsia="cs-CZ"/>
        </w:rPr>
        <w:t>Plant</w:t>
      </w:r>
      <w:proofErr w:type="gramEnd"/>
      <w:r w:rsidRPr="002C4CCB">
        <w:rPr>
          <w:rFonts w:ascii="Georgia" w:eastAsia="Times New Roman" w:hAnsi="Georgia" w:cs="Times New Roman"/>
          <w:b/>
          <w:bCs/>
          <w:color w:val="222222"/>
          <w:sz w:val="28"/>
          <w:szCs w:val="28"/>
          <w:bdr w:val="none" w:sz="0" w:space="0" w:color="auto" w:frame="1"/>
          <w:lang w:eastAsia="cs-CZ"/>
        </w:rPr>
        <w:t>.</w:t>
      </w:r>
      <w:proofErr w:type="gramStart"/>
      <w:r w:rsidRPr="002C4CCB">
        <w:rPr>
          <w:rFonts w:ascii="Georgia" w:eastAsia="Times New Roman" w:hAnsi="Georgia" w:cs="Times New Roman"/>
          <w:b/>
          <w:bCs/>
          <w:color w:val="222222"/>
          <w:sz w:val="28"/>
          <w:szCs w:val="28"/>
          <w:bdr w:val="none" w:sz="0" w:space="0" w:color="auto" w:frame="1"/>
          <w:lang w:eastAsia="cs-CZ"/>
        </w:rPr>
        <w:t>id</w:t>
      </w:r>
      <w:proofErr w:type="gramEnd"/>
    </w:p>
    <w:p w:rsidR="00356387" w:rsidRDefault="00356387"/>
    <w:sectPr w:rsidR="00356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CB"/>
    <w:rsid w:val="002C4CCB"/>
    <w:rsid w:val="00356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E29E"/>
  <w15:chartTrackingRefBased/>
  <w15:docId w15:val="{7F3527C9-63EC-468A-9EA9-D764A446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C4C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2C4CC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4CCB"/>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C4CC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2C4CCB"/>
    <w:rPr>
      <w:color w:val="0000FF"/>
      <w:u w:val="single"/>
    </w:rPr>
  </w:style>
  <w:style w:type="character" w:customStyle="1" w:styleId="published">
    <w:name w:val="published"/>
    <w:basedOn w:val="Standardnpsmoodstavce"/>
    <w:rsid w:val="002C4CCB"/>
  </w:style>
  <w:style w:type="paragraph" w:styleId="Normlnweb">
    <w:name w:val="Normal (Web)"/>
    <w:basedOn w:val="Normln"/>
    <w:uiPriority w:val="99"/>
    <w:semiHidden/>
    <w:unhideWhenUsed/>
    <w:rsid w:val="002C4C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2C4CCB"/>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C4CCB"/>
    <w:rPr>
      <w:rFonts w:ascii="Arial" w:eastAsia="Times New Roman" w:hAnsi="Arial" w:cs="Arial"/>
      <w:vanish/>
      <w:sz w:val="16"/>
      <w:szCs w:val="16"/>
      <w:lang w:eastAsia="cs-CZ"/>
    </w:rPr>
  </w:style>
  <w:style w:type="paragraph" w:customStyle="1" w:styleId="onefield">
    <w:name w:val="onefield"/>
    <w:basedOn w:val="Normln"/>
    <w:rsid w:val="002C4C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yfieldname">
    <w:name w:val="acyfield_name"/>
    <w:basedOn w:val="Standardnpsmoodstavce"/>
    <w:rsid w:val="002C4CCB"/>
  </w:style>
  <w:style w:type="character" w:customStyle="1" w:styleId="acyfieldemail">
    <w:name w:val="acyfield_email"/>
    <w:basedOn w:val="Standardnpsmoodstavce"/>
    <w:rsid w:val="002C4CCB"/>
  </w:style>
  <w:style w:type="paragraph" w:customStyle="1" w:styleId="onelist">
    <w:name w:val="onelist"/>
    <w:basedOn w:val="Normln"/>
    <w:rsid w:val="002C4C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2C4CCB"/>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2C4CCB"/>
    <w:rPr>
      <w:rFonts w:ascii="Arial" w:eastAsia="Times New Roman" w:hAnsi="Arial" w:cs="Arial"/>
      <w:vanish/>
      <w:sz w:val="16"/>
      <w:szCs w:val="16"/>
      <w:lang w:eastAsia="cs-CZ"/>
    </w:rPr>
  </w:style>
  <w:style w:type="character" w:styleId="Siln">
    <w:name w:val="Strong"/>
    <w:basedOn w:val="Standardnpsmoodstavce"/>
    <w:uiPriority w:val="22"/>
    <w:qFormat/>
    <w:rsid w:val="002C4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04233">
      <w:bodyDiv w:val="1"/>
      <w:marLeft w:val="0"/>
      <w:marRight w:val="0"/>
      <w:marTop w:val="0"/>
      <w:marBottom w:val="0"/>
      <w:divBdr>
        <w:top w:val="none" w:sz="0" w:space="0" w:color="auto"/>
        <w:left w:val="none" w:sz="0" w:space="0" w:color="auto"/>
        <w:bottom w:val="none" w:sz="0" w:space="0" w:color="auto"/>
        <w:right w:val="none" w:sz="0" w:space="0" w:color="auto"/>
      </w:divBdr>
      <w:divsChild>
        <w:div w:id="952445950">
          <w:marLeft w:val="0"/>
          <w:marRight w:val="0"/>
          <w:marTop w:val="0"/>
          <w:marBottom w:val="0"/>
          <w:divBdr>
            <w:top w:val="none" w:sz="0" w:space="0" w:color="auto"/>
            <w:left w:val="none" w:sz="0" w:space="0" w:color="auto"/>
            <w:bottom w:val="none" w:sz="0" w:space="0" w:color="auto"/>
            <w:right w:val="none" w:sz="0" w:space="0" w:color="auto"/>
          </w:divBdr>
        </w:div>
        <w:div w:id="1100684329">
          <w:marLeft w:val="0"/>
          <w:marRight w:val="0"/>
          <w:marTop w:val="0"/>
          <w:marBottom w:val="0"/>
          <w:divBdr>
            <w:top w:val="none" w:sz="0" w:space="0" w:color="auto"/>
            <w:left w:val="none" w:sz="0" w:space="0" w:color="auto"/>
            <w:bottom w:val="none" w:sz="0" w:space="0" w:color="auto"/>
            <w:right w:val="none" w:sz="0" w:space="0" w:color="auto"/>
          </w:divBdr>
        </w:div>
        <w:div w:id="366754739">
          <w:marLeft w:val="0"/>
          <w:marRight w:val="0"/>
          <w:marTop w:val="0"/>
          <w:marBottom w:val="0"/>
          <w:divBdr>
            <w:top w:val="none" w:sz="0" w:space="0" w:color="auto"/>
            <w:left w:val="none" w:sz="0" w:space="0" w:color="auto"/>
            <w:bottom w:val="none" w:sz="0" w:space="0" w:color="auto"/>
            <w:right w:val="none" w:sz="0" w:space="0" w:color="auto"/>
          </w:divBdr>
          <w:divsChild>
            <w:div w:id="1588153455">
              <w:marLeft w:val="-1200"/>
              <w:marRight w:val="0"/>
              <w:marTop w:val="0"/>
              <w:marBottom w:val="0"/>
              <w:divBdr>
                <w:top w:val="none" w:sz="0" w:space="0" w:color="auto"/>
                <w:left w:val="none" w:sz="0" w:space="0" w:color="auto"/>
                <w:bottom w:val="none" w:sz="0" w:space="0" w:color="auto"/>
                <w:right w:val="none" w:sz="0" w:space="0" w:color="auto"/>
              </w:divBdr>
            </w:div>
            <w:div w:id="988244640">
              <w:marLeft w:val="0"/>
              <w:marRight w:val="0"/>
              <w:marTop w:val="0"/>
              <w:marBottom w:val="0"/>
              <w:divBdr>
                <w:top w:val="none" w:sz="0" w:space="0" w:color="auto"/>
                <w:left w:val="none" w:sz="0" w:space="0" w:color="auto"/>
                <w:bottom w:val="none" w:sz="0" w:space="0" w:color="auto"/>
                <w:right w:val="none" w:sz="0" w:space="0" w:color="auto"/>
              </w:divBdr>
              <w:divsChild>
                <w:div w:id="1290866250">
                  <w:marLeft w:val="0"/>
                  <w:marRight w:val="0"/>
                  <w:marTop w:val="0"/>
                  <w:marBottom w:val="0"/>
                  <w:divBdr>
                    <w:top w:val="none" w:sz="0" w:space="0" w:color="auto"/>
                    <w:left w:val="none" w:sz="0" w:space="0" w:color="auto"/>
                    <w:bottom w:val="none" w:sz="0" w:space="0" w:color="auto"/>
                    <w:right w:val="none" w:sz="0" w:space="0" w:color="auto"/>
                  </w:divBdr>
                  <w:divsChild>
                    <w:div w:id="1492867167">
                      <w:marLeft w:val="0"/>
                      <w:marRight w:val="0"/>
                      <w:marTop w:val="0"/>
                      <w:marBottom w:val="0"/>
                      <w:divBdr>
                        <w:top w:val="none" w:sz="0" w:space="0" w:color="auto"/>
                        <w:left w:val="none" w:sz="0" w:space="0" w:color="auto"/>
                        <w:bottom w:val="none" w:sz="0" w:space="0" w:color="auto"/>
                        <w:right w:val="none" w:sz="0" w:space="0" w:color="auto"/>
                      </w:divBdr>
                      <w:divsChild>
                        <w:div w:id="1452548798">
                          <w:marLeft w:val="0"/>
                          <w:marRight w:val="0"/>
                          <w:marTop w:val="0"/>
                          <w:marBottom w:val="0"/>
                          <w:divBdr>
                            <w:top w:val="none" w:sz="0" w:space="0" w:color="auto"/>
                            <w:left w:val="none" w:sz="0" w:space="0" w:color="auto"/>
                            <w:bottom w:val="none" w:sz="0" w:space="0" w:color="auto"/>
                            <w:right w:val="none" w:sz="0" w:space="0" w:color="auto"/>
                          </w:divBdr>
                          <w:divsChild>
                            <w:div w:id="1791582964">
                              <w:marLeft w:val="0"/>
                              <w:marRight w:val="0"/>
                              <w:marTop w:val="0"/>
                              <w:marBottom w:val="0"/>
                              <w:divBdr>
                                <w:top w:val="none" w:sz="0" w:space="0" w:color="auto"/>
                                <w:left w:val="none" w:sz="0" w:space="0" w:color="auto"/>
                                <w:bottom w:val="none" w:sz="0" w:space="0" w:color="auto"/>
                                <w:right w:val="none" w:sz="0" w:space="0" w:color="auto"/>
                              </w:divBdr>
                            </w:div>
                            <w:div w:id="617878388">
                              <w:marLeft w:val="0"/>
                              <w:marRight w:val="0"/>
                              <w:marTop w:val="0"/>
                              <w:marBottom w:val="0"/>
                              <w:divBdr>
                                <w:top w:val="none" w:sz="0" w:space="0" w:color="auto"/>
                                <w:left w:val="none" w:sz="0" w:space="0" w:color="auto"/>
                                <w:bottom w:val="none" w:sz="0" w:space="0" w:color="auto"/>
                                <w:right w:val="none" w:sz="0" w:space="0" w:color="auto"/>
                              </w:divBdr>
                              <w:divsChild>
                                <w:div w:id="12350507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8401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muni.cz/veda-a-vyzkum/4532-aplikace-urci-rostlinu-na-pockani" TargetMode="External"/><Relationship Id="rId13" Type="http://schemas.openxmlformats.org/officeDocument/2006/relationships/control" Target="activeX/activeX2.xml"/><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nline.muni.cz/podminky-uziti" TargetMode="External"/><Relationship Id="rId11" Type="http://schemas.openxmlformats.org/officeDocument/2006/relationships/control" Target="activeX/activeX1.xml"/><Relationship Id="rId5" Type="http://schemas.openxmlformats.org/officeDocument/2006/relationships/hyperlink" Target="https://www.online.muni.cz/component/contact/contact/22" TargetMode="External"/><Relationship Id="rId15" Type="http://schemas.openxmlformats.org/officeDocument/2006/relationships/control" Target="activeX/activeX3.xml"/><Relationship Id="rId10" Type="http://schemas.openxmlformats.org/officeDocument/2006/relationships/image" Target="media/image2.wmf"/><Relationship Id="rId19" Type="http://schemas.openxmlformats.org/officeDocument/2006/relationships/image" Target="media/image6.jpeg"/><Relationship Id="rId4" Type="http://schemas.openxmlformats.org/officeDocument/2006/relationships/hyperlink" Target="https://www.online.muni.cz/udalosti" TargetMode="External"/><Relationship Id="rId9" Type="http://schemas.openxmlformats.org/officeDocument/2006/relationships/hyperlink" Target="https://plant.id/" TargetMode="Externa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602</Words>
  <Characters>3552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2018-12-18T13:37:00Z</dcterms:created>
  <dcterms:modified xsi:type="dcterms:W3CDTF">2018-12-18T13:40:00Z</dcterms:modified>
</cp:coreProperties>
</file>