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E3E" w:rsidRPr="001E5E3E" w:rsidRDefault="001E5E3E" w:rsidP="001E5E3E">
      <w:pPr>
        <w:shd w:val="clear" w:color="auto" w:fill="D7D5C7"/>
        <w:spacing w:after="0" w:line="240" w:lineRule="auto"/>
        <w:jc w:val="center"/>
        <w:rPr>
          <w:rFonts w:ascii="Arial" w:eastAsia="Times New Roman" w:hAnsi="Arial" w:cs="Arial"/>
          <w:color w:val="000000"/>
          <w:sz w:val="18"/>
          <w:szCs w:val="18"/>
          <w:lang w:eastAsia="cs-CZ"/>
        </w:rPr>
      </w:pPr>
      <w:r w:rsidRPr="001E5E3E">
        <w:rPr>
          <w:rFonts w:ascii="Arial" w:eastAsia="Times New Roman" w:hAnsi="Arial" w:cs="Arial"/>
          <w:color w:val="000000"/>
          <w:sz w:val="18"/>
          <w:szCs w:val="18"/>
          <w:lang w:eastAsia="cs-CZ"/>
        </w:rPr>
        <w:t>Zdroj: </w:t>
      </w:r>
      <w:hyperlink r:id="rId5" w:history="1">
        <w:r w:rsidRPr="001E5E3E">
          <w:rPr>
            <w:rFonts w:ascii="Arial" w:eastAsia="Times New Roman" w:hAnsi="Arial" w:cs="Arial"/>
            <w:color w:val="1D4382"/>
            <w:sz w:val="18"/>
            <w:szCs w:val="18"/>
            <w:lang w:eastAsia="cs-CZ"/>
          </w:rPr>
          <w:t>https://www.lidovky.cz/lide/jak-se-zije-lidem-bez-sluchu-vypravi-programator-jakub-perina.A181106_105044_lide_ape?fbclid=IwAR0o8pnTJfqAGN8aehxuHjziSzz4kQ4WgmYI00ftpeH_oRNoesYd8-dABUg</w:t>
        </w:r>
      </w:hyperlink>
    </w:p>
    <w:p w:rsidR="0089460D" w:rsidRDefault="0089460D"/>
    <w:p w:rsidR="001E5E3E" w:rsidRPr="001E5E3E" w:rsidRDefault="001E5E3E" w:rsidP="001E5E3E">
      <w:pPr>
        <w:shd w:val="clear" w:color="auto" w:fill="D7D5C7"/>
        <w:spacing w:after="150" w:line="240" w:lineRule="auto"/>
        <w:jc w:val="center"/>
        <w:outlineLvl w:val="0"/>
        <w:rPr>
          <w:rFonts w:ascii="Georgia" w:eastAsia="Times New Roman" w:hAnsi="Georgia" w:cs="Arial"/>
          <w:color w:val="000000"/>
          <w:kern w:val="36"/>
          <w:sz w:val="56"/>
          <w:szCs w:val="56"/>
          <w:lang w:eastAsia="cs-CZ"/>
        </w:rPr>
      </w:pPr>
      <w:r w:rsidRPr="001E5E3E">
        <w:rPr>
          <w:rFonts w:ascii="Georgia" w:eastAsia="Times New Roman" w:hAnsi="Georgia" w:cs="Arial"/>
          <w:color w:val="000000"/>
          <w:kern w:val="36"/>
          <w:sz w:val="56"/>
          <w:szCs w:val="56"/>
          <w:lang w:eastAsia="cs-CZ"/>
        </w:rPr>
        <w:t>Jak se žije lidem bez sluchu? Na úřadech potřebujete tlumočníka, říká mladý programátor</w:t>
      </w:r>
    </w:p>
    <w:p w:rsidR="001E5E3E" w:rsidRPr="001E5E3E" w:rsidRDefault="001E5E3E" w:rsidP="001E5E3E">
      <w:pPr>
        <w:numPr>
          <w:ilvl w:val="0"/>
          <w:numId w:val="1"/>
        </w:numPr>
        <w:shd w:val="clear" w:color="auto" w:fill="D7D5C7"/>
        <w:spacing w:after="0" w:line="240" w:lineRule="auto"/>
        <w:ind w:left="1095"/>
        <w:jc w:val="center"/>
        <w:rPr>
          <w:rFonts w:ascii="Arial" w:eastAsia="Times New Roman" w:hAnsi="Arial" w:cs="Arial"/>
          <w:color w:val="000000"/>
          <w:sz w:val="18"/>
          <w:szCs w:val="18"/>
          <w:lang w:eastAsia="cs-CZ"/>
        </w:rPr>
      </w:pPr>
    </w:p>
    <w:p w:rsidR="001E5E3E" w:rsidRPr="001E5E3E" w:rsidRDefault="001E5E3E" w:rsidP="001E5E3E">
      <w:pPr>
        <w:numPr>
          <w:ilvl w:val="0"/>
          <w:numId w:val="1"/>
        </w:numPr>
        <w:shd w:val="clear" w:color="auto" w:fill="D7D5C7"/>
        <w:spacing w:after="0" w:line="240" w:lineRule="auto"/>
        <w:ind w:left="1095"/>
        <w:jc w:val="center"/>
        <w:rPr>
          <w:rFonts w:ascii="Arial" w:eastAsia="Times New Roman" w:hAnsi="Arial" w:cs="Arial"/>
          <w:color w:val="000000"/>
          <w:sz w:val="18"/>
          <w:szCs w:val="18"/>
          <w:lang w:eastAsia="cs-CZ"/>
        </w:rPr>
      </w:pPr>
    </w:p>
    <w:p w:rsidR="001E5E3E" w:rsidRPr="001E5E3E" w:rsidRDefault="001E5E3E" w:rsidP="001E5E3E">
      <w:pPr>
        <w:numPr>
          <w:ilvl w:val="0"/>
          <w:numId w:val="1"/>
        </w:numPr>
        <w:shd w:val="clear" w:color="auto" w:fill="D7D5C7"/>
        <w:spacing w:after="0" w:line="240" w:lineRule="auto"/>
        <w:ind w:left="1095"/>
        <w:jc w:val="center"/>
        <w:rPr>
          <w:rFonts w:ascii="Arial" w:eastAsia="Times New Roman" w:hAnsi="Arial" w:cs="Arial"/>
          <w:color w:val="000000"/>
          <w:sz w:val="18"/>
          <w:szCs w:val="18"/>
          <w:lang w:eastAsia="cs-CZ"/>
        </w:rPr>
      </w:pPr>
    </w:p>
    <w:p w:rsidR="001E5E3E" w:rsidRPr="001E5E3E" w:rsidRDefault="001E5E3E" w:rsidP="001E5E3E">
      <w:pPr>
        <w:numPr>
          <w:ilvl w:val="0"/>
          <w:numId w:val="1"/>
        </w:numPr>
        <w:shd w:val="clear" w:color="auto" w:fill="D7D5C7"/>
        <w:spacing w:after="0" w:line="240" w:lineRule="auto"/>
        <w:ind w:left="1095"/>
        <w:jc w:val="center"/>
        <w:rPr>
          <w:rFonts w:ascii="Arial" w:eastAsia="Times New Roman" w:hAnsi="Arial" w:cs="Arial"/>
          <w:color w:val="000000"/>
          <w:sz w:val="18"/>
          <w:szCs w:val="18"/>
          <w:lang w:eastAsia="cs-CZ"/>
        </w:rPr>
      </w:pPr>
    </w:p>
    <w:p w:rsidR="001E5E3E" w:rsidRPr="001E5E3E" w:rsidRDefault="001E5E3E" w:rsidP="001E5E3E">
      <w:pPr>
        <w:numPr>
          <w:ilvl w:val="0"/>
          <w:numId w:val="1"/>
        </w:numPr>
        <w:shd w:val="clear" w:color="auto" w:fill="D7D5C7"/>
        <w:spacing w:after="0" w:line="240" w:lineRule="auto"/>
        <w:ind w:left="1095"/>
        <w:jc w:val="center"/>
        <w:rPr>
          <w:rFonts w:ascii="Arial" w:eastAsia="Times New Roman" w:hAnsi="Arial" w:cs="Arial"/>
          <w:color w:val="000000"/>
          <w:sz w:val="18"/>
          <w:szCs w:val="18"/>
          <w:lang w:eastAsia="cs-CZ"/>
        </w:rPr>
      </w:pPr>
    </w:p>
    <w:p w:rsidR="001E5E3E" w:rsidRPr="001E5E3E" w:rsidRDefault="001E5E3E" w:rsidP="001E5E3E">
      <w:pPr>
        <w:numPr>
          <w:ilvl w:val="0"/>
          <w:numId w:val="1"/>
        </w:numPr>
        <w:shd w:val="clear" w:color="auto" w:fill="D7D5C7"/>
        <w:spacing w:after="0" w:line="240" w:lineRule="auto"/>
        <w:ind w:left="1095"/>
        <w:jc w:val="center"/>
        <w:rPr>
          <w:rFonts w:ascii="Arial" w:eastAsia="Times New Roman" w:hAnsi="Arial" w:cs="Arial"/>
          <w:color w:val="000000"/>
          <w:sz w:val="18"/>
          <w:szCs w:val="18"/>
          <w:lang w:eastAsia="cs-CZ"/>
        </w:rPr>
      </w:pPr>
    </w:p>
    <w:p w:rsidR="001E5E3E" w:rsidRPr="001E5E3E" w:rsidRDefault="001E5E3E" w:rsidP="001E5E3E">
      <w:pPr>
        <w:numPr>
          <w:ilvl w:val="0"/>
          <w:numId w:val="1"/>
        </w:numPr>
        <w:shd w:val="clear" w:color="auto" w:fill="D7D5C7"/>
        <w:spacing w:after="0" w:line="240" w:lineRule="auto"/>
        <w:ind w:left="1095"/>
        <w:jc w:val="center"/>
        <w:rPr>
          <w:rFonts w:ascii="Arial" w:eastAsia="Times New Roman" w:hAnsi="Arial" w:cs="Arial"/>
          <w:color w:val="000000"/>
          <w:sz w:val="18"/>
          <w:szCs w:val="18"/>
          <w:lang w:eastAsia="cs-CZ"/>
        </w:rPr>
      </w:pPr>
      <w:hyperlink r:id="rId6" w:tooltip="Vstoupit do diskuse" w:history="1">
        <w:r w:rsidRPr="001E5E3E">
          <w:rPr>
            <w:rFonts w:ascii="Arial" w:eastAsia="Times New Roman" w:hAnsi="Arial" w:cs="Arial"/>
            <w:caps/>
            <w:color w:val="FFFFFF"/>
            <w:sz w:val="14"/>
            <w:szCs w:val="14"/>
            <w:shd w:val="clear" w:color="auto" w:fill="000000"/>
            <w:lang w:eastAsia="cs-CZ"/>
          </w:rPr>
          <w:t>0</w:t>
        </w:r>
      </w:hyperlink>
    </w:p>
    <w:p w:rsidR="001E5E3E" w:rsidRPr="001E5E3E" w:rsidRDefault="001E5E3E" w:rsidP="001E5E3E">
      <w:pPr>
        <w:shd w:val="clear" w:color="auto" w:fill="D7D5C7"/>
        <w:spacing w:after="0" w:line="240" w:lineRule="auto"/>
        <w:rPr>
          <w:rFonts w:ascii="Arial" w:eastAsia="Times New Roman" w:hAnsi="Arial" w:cs="Arial"/>
          <w:color w:val="000000"/>
          <w:sz w:val="18"/>
          <w:szCs w:val="18"/>
          <w:lang w:eastAsia="cs-CZ"/>
        </w:rPr>
      </w:pPr>
      <w:bookmarkStart w:id="0" w:name="_GoBack"/>
      <w:r w:rsidRPr="001E5E3E">
        <w:rPr>
          <w:rFonts w:ascii="Arial" w:eastAsia="Times New Roman" w:hAnsi="Arial" w:cs="Arial"/>
          <w:b/>
          <w:bCs/>
          <w:noProof/>
          <w:color w:val="1D4382"/>
          <w:sz w:val="18"/>
          <w:szCs w:val="18"/>
          <w:lang w:eastAsia="cs-CZ"/>
        </w:rPr>
        <w:drawing>
          <wp:inline distT="0" distB="0" distL="0" distR="0">
            <wp:extent cx="5324475" cy="3472484"/>
            <wp:effectExtent l="0" t="0" r="0" b="0"/>
            <wp:docPr id="4" name="Obrázek 4" descr="(ilustrační snímek) | na serveru Lidovky.cz | aktuální zprávy">
              <a:hlinkClick xmlns:a="http://schemas.openxmlformats.org/drawingml/2006/main" r:id="rId7" tooltip="&quot;(ilustrační snímek) na serveru Lidovky.cz | aktuální zpráv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ustrační snímek) | na serveru Lidovky.cz | aktuální zprávy">
                      <a:hlinkClick r:id="rId7" tooltip="&quot;(ilustrační snímek) na serveru Lidovky.cz | aktuální zprávy&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9125" cy="3488560"/>
                    </a:xfrm>
                    <a:prstGeom prst="rect">
                      <a:avLst/>
                    </a:prstGeom>
                    <a:noFill/>
                    <a:ln>
                      <a:noFill/>
                    </a:ln>
                  </pic:spPr>
                </pic:pic>
              </a:graphicData>
            </a:graphic>
          </wp:inline>
        </w:drawing>
      </w:r>
      <w:bookmarkEnd w:id="0"/>
      <w:r w:rsidRPr="001E5E3E">
        <w:rPr>
          <w:rFonts w:ascii="Arial" w:eastAsia="Times New Roman" w:hAnsi="Arial" w:cs="Arial"/>
          <w:caps/>
          <w:color w:val="666666"/>
          <w:sz w:val="15"/>
          <w:szCs w:val="15"/>
          <w:shd w:val="clear" w:color="auto" w:fill="FFFFFF"/>
          <w:lang w:eastAsia="cs-CZ"/>
        </w:rPr>
        <w:t>(ILUSTRAČNÍ SNÍMEK) | FOTO: ARCHIV JAKUBA PEŘINY</w:t>
      </w:r>
    </w:p>
    <w:p w:rsidR="001E5E3E" w:rsidRPr="001E5E3E" w:rsidRDefault="001E5E3E" w:rsidP="001E5E3E">
      <w:pPr>
        <w:shd w:val="clear" w:color="auto" w:fill="D7D5C7"/>
        <w:spacing w:before="240" w:after="240" w:line="240" w:lineRule="auto"/>
        <w:jc w:val="center"/>
        <w:rPr>
          <w:rFonts w:ascii="Georgia" w:eastAsia="Times New Roman" w:hAnsi="Georgia" w:cs="Arial"/>
          <w:color w:val="000000"/>
          <w:sz w:val="30"/>
          <w:szCs w:val="30"/>
          <w:lang w:eastAsia="cs-CZ"/>
        </w:rPr>
      </w:pPr>
      <w:r w:rsidRPr="001E5E3E">
        <w:rPr>
          <w:rFonts w:ascii="Georgia" w:eastAsia="Times New Roman" w:hAnsi="Georgia" w:cs="Arial"/>
          <w:color w:val="000000"/>
          <w:sz w:val="30"/>
          <w:szCs w:val="30"/>
          <w:lang w:eastAsia="cs-CZ"/>
        </w:rPr>
        <w:t xml:space="preserve">Skoro třicetiletý programátor Jakuba Peřina studoval na Masarykově univerzitě v Brně a na </w:t>
      </w:r>
      <w:proofErr w:type="spellStart"/>
      <w:r w:rsidRPr="001E5E3E">
        <w:rPr>
          <w:rFonts w:ascii="Georgia" w:eastAsia="Times New Roman" w:hAnsi="Georgia" w:cs="Arial"/>
          <w:color w:val="000000"/>
          <w:sz w:val="30"/>
          <w:szCs w:val="30"/>
          <w:lang w:eastAsia="cs-CZ"/>
        </w:rPr>
        <w:t>Gallaudet</w:t>
      </w:r>
      <w:proofErr w:type="spellEnd"/>
      <w:r w:rsidRPr="001E5E3E">
        <w:rPr>
          <w:rFonts w:ascii="Georgia" w:eastAsia="Times New Roman" w:hAnsi="Georgia" w:cs="Arial"/>
          <w:color w:val="000000"/>
          <w:sz w:val="30"/>
          <w:szCs w:val="30"/>
          <w:lang w:eastAsia="cs-CZ"/>
        </w:rPr>
        <w:t xml:space="preserve"> University v USA. Rád dělá své vlastní projekty, cestuje a zajímá se o politiku. Na první pohled běžný příběh mladíka. Potýká se ale s tím, že neslyší.</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color w:val="000000"/>
          <w:sz w:val="24"/>
          <w:szCs w:val="24"/>
          <w:lang w:eastAsia="cs-CZ"/>
        </w:rPr>
        <w:t xml:space="preserve">„V USA je teď trendy americký znakový jazyk, který používají i slavní lidé ve svých videích, čímž naší komunitě pomáhají dostat ji do povědomí ostatních,“ říká v rozhovoru pro Lidovky.cz. Poskytl ho při příležitosti vůbec prvního inovativního víkendu </w:t>
      </w:r>
      <w:proofErr w:type="spellStart"/>
      <w:r w:rsidRPr="001E5E3E">
        <w:rPr>
          <w:rFonts w:ascii="Georgia" w:eastAsia="Times New Roman" w:hAnsi="Georgia" w:cs="Arial"/>
          <w:color w:val="000000"/>
          <w:sz w:val="24"/>
          <w:szCs w:val="24"/>
          <w:lang w:eastAsia="cs-CZ"/>
        </w:rPr>
        <w:t>Social</w:t>
      </w:r>
      <w:proofErr w:type="spellEnd"/>
      <w:r w:rsidRPr="001E5E3E">
        <w:rPr>
          <w:rFonts w:ascii="Georgia" w:eastAsia="Times New Roman" w:hAnsi="Georgia" w:cs="Arial"/>
          <w:color w:val="000000"/>
          <w:sz w:val="24"/>
          <w:szCs w:val="24"/>
          <w:lang w:eastAsia="cs-CZ"/>
        </w:rPr>
        <w:t xml:space="preserve"> </w:t>
      </w:r>
      <w:proofErr w:type="spellStart"/>
      <w:r w:rsidRPr="001E5E3E">
        <w:rPr>
          <w:rFonts w:ascii="Georgia" w:eastAsia="Times New Roman" w:hAnsi="Georgia" w:cs="Arial"/>
          <w:color w:val="000000"/>
          <w:sz w:val="24"/>
          <w:szCs w:val="24"/>
          <w:lang w:eastAsia="cs-CZ"/>
        </w:rPr>
        <w:t>Innovation</w:t>
      </w:r>
      <w:proofErr w:type="spellEnd"/>
      <w:r w:rsidRPr="001E5E3E">
        <w:rPr>
          <w:rFonts w:ascii="Georgia" w:eastAsia="Times New Roman" w:hAnsi="Georgia" w:cs="Arial"/>
          <w:color w:val="000000"/>
          <w:sz w:val="24"/>
          <w:szCs w:val="24"/>
          <w:lang w:eastAsia="cs-CZ"/>
        </w:rPr>
        <w:t xml:space="preserve"> </w:t>
      </w:r>
      <w:proofErr w:type="spellStart"/>
      <w:r w:rsidRPr="001E5E3E">
        <w:rPr>
          <w:rFonts w:ascii="Georgia" w:eastAsia="Times New Roman" w:hAnsi="Georgia" w:cs="Arial"/>
          <w:color w:val="000000"/>
          <w:sz w:val="24"/>
          <w:szCs w:val="24"/>
          <w:lang w:eastAsia="cs-CZ"/>
        </w:rPr>
        <w:t>Weekend</w:t>
      </w:r>
      <w:proofErr w:type="spellEnd"/>
      <w:r w:rsidRPr="001E5E3E">
        <w:rPr>
          <w:rFonts w:ascii="Georgia" w:eastAsia="Times New Roman" w:hAnsi="Georgia" w:cs="Arial"/>
          <w:color w:val="000000"/>
          <w:sz w:val="24"/>
          <w:szCs w:val="24"/>
          <w:lang w:eastAsia="cs-CZ"/>
        </w:rPr>
        <w:t>, který se v Praze odehraje na konci listopadu. Jeho účastníci mají za úkol vymyslet zlepšení života, a to právě neslyšící části společnosti.</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lastRenderedPageBreak/>
        <w:t>Lidovky.cz: Jak se podle vás v dnešní době moderních technologií žije neslyšícím?</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V dnešní době se neslyšícím žije určitě lépe díky rozšířenějším vědomostem o problematice lidí se sluchovým postižením. A hlavně díky technologickému vývoji, který nám pomáhá odbourávat mnoho bariér.</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t>Lidovky.cz: Jaké technologie vám v životě pomáhají a usnadňují komunikaci se slyšícími?</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 xml:space="preserve">Nejvíce mi pomáhá určitě </w:t>
      </w:r>
      <w:proofErr w:type="spellStart"/>
      <w:r w:rsidRPr="001E5E3E">
        <w:rPr>
          <w:rFonts w:ascii="Georgia" w:eastAsia="Times New Roman" w:hAnsi="Georgia" w:cs="Arial"/>
          <w:color w:val="000000"/>
          <w:sz w:val="24"/>
          <w:szCs w:val="24"/>
          <w:lang w:eastAsia="cs-CZ"/>
        </w:rPr>
        <w:t>smartphone</w:t>
      </w:r>
      <w:proofErr w:type="spellEnd"/>
      <w:r w:rsidRPr="001E5E3E">
        <w:rPr>
          <w:rFonts w:ascii="Georgia" w:eastAsia="Times New Roman" w:hAnsi="Georgia" w:cs="Arial"/>
          <w:color w:val="000000"/>
          <w:sz w:val="24"/>
          <w:szCs w:val="24"/>
          <w:lang w:eastAsia="cs-CZ"/>
        </w:rPr>
        <w:t xml:space="preserve">, se kterým už nyní můžu prakticky volat téměř rovnocenně jako slyšící. Skvělé jsou různé aplikace umožňující </w:t>
      </w:r>
      <w:proofErr w:type="spellStart"/>
      <w:r w:rsidRPr="001E5E3E">
        <w:rPr>
          <w:rFonts w:ascii="Georgia" w:eastAsia="Times New Roman" w:hAnsi="Georgia" w:cs="Arial"/>
          <w:color w:val="000000"/>
          <w:sz w:val="24"/>
          <w:szCs w:val="24"/>
          <w:lang w:eastAsia="cs-CZ"/>
        </w:rPr>
        <w:t>videohovory</w:t>
      </w:r>
      <w:proofErr w:type="spellEnd"/>
      <w:r w:rsidRPr="001E5E3E">
        <w:rPr>
          <w:rFonts w:ascii="Georgia" w:eastAsia="Times New Roman" w:hAnsi="Georgia" w:cs="Arial"/>
          <w:color w:val="000000"/>
          <w:sz w:val="24"/>
          <w:szCs w:val="24"/>
          <w:lang w:eastAsia="cs-CZ"/>
        </w:rPr>
        <w:t>. V případě potřeby tlumočení mohu na mobilu využít i online tlumočení nebo online přepis a nemusím si tak sjednávat tlumočníka osobně.</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t>Lidovky.cz: A je něco, co by vám v komunikaci se slyšícími ještě více pomohlo?</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 xml:space="preserve">Určitě by se dalo ještě hodně věcí vylepšit a dovést k dokonalosti, což by se mohlo povést právě na </w:t>
      </w:r>
      <w:proofErr w:type="spellStart"/>
      <w:r w:rsidRPr="001E5E3E">
        <w:rPr>
          <w:rFonts w:ascii="Georgia" w:eastAsia="Times New Roman" w:hAnsi="Georgia" w:cs="Arial"/>
          <w:color w:val="000000"/>
          <w:sz w:val="24"/>
          <w:szCs w:val="24"/>
          <w:lang w:eastAsia="cs-CZ"/>
        </w:rPr>
        <w:t>Social</w:t>
      </w:r>
      <w:proofErr w:type="spellEnd"/>
      <w:r w:rsidRPr="001E5E3E">
        <w:rPr>
          <w:rFonts w:ascii="Georgia" w:eastAsia="Times New Roman" w:hAnsi="Georgia" w:cs="Arial"/>
          <w:color w:val="000000"/>
          <w:sz w:val="24"/>
          <w:szCs w:val="24"/>
          <w:lang w:eastAsia="cs-CZ"/>
        </w:rPr>
        <w:t xml:space="preserve"> </w:t>
      </w:r>
      <w:proofErr w:type="spellStart"/>
      <w:r w:rsidRPr="001E5E3E">
        <w:rPr>
          <w:rFonts w:ascii="Georgia" w:eastAsia="Times New Roman" w:hAnsi="Georgia" w:cs="Arial"/>
          <w:color w:val="000000"/>
          <w:sz w:val="24"/>
          <w:szCs w:val="24"/>
          <w:lang w:eastAsia="cs-CZ"/>
        </w:rPr>
        <w:t>Innovation</w:t>
      </w:r>
      <w:proofErr w:type="spellEnd"/>
      <w:r w:rsidRPr="001E5E3E">
        <w:rPr>
          <w:rFonts w:ascii="Georgia" w:eastAsia="Times New Roman" w:hAnsi="Georgia" w:cs="Arial"/>
          <w:color w:val="000000"/>
          <w:sz w:val="24"/>
          <w:szCs w:val="24"/>
          <w:lang w:eastAsia="cs-CZ"/>
        </w:rPr>
        <w:t xml:space="preserve"> </w:t>
      </w:r>
      <w:proofErr w:type="spellStart"/>
      <w:r w:rsidRPr="001E5E3E">
        <w:rPr>
          <w:rFonts w:ascii="Georgia" w:eastAsia="Times New Roman" w:hAnsi="Georgia" w:cs="Arial"/>
          <w:color w:val="000000"/>
          <w:sz w:val="24"/>
          <w:szCs w:val="24"/>
          <w:lang w:eastAsia="cs-CZ"/>
        </w:rPr>
        <w:t>Weekendu</w:t>
      </w:r>
      <w:proofErr w:type="spellEnd"/>
      <w:r w:rsidRPr="001E5E3E">
        <w:rPr>
          <w:rFonts w:ascii="Georgia" w:eastAsia="Times New Roman" w:hAnsi="Georgia" w:cs="Arial"/>
          <w:color w:val="000000"/>
          <w:sz w:val="24"/>
          <w:szCs w:val="24"/>
          <w:lang w:eastAsia="cs-CZ"/>
        </w:rPr>
        <w:t>. Jednou z nejdůležitějších věcí je, aby si slyšící začali více zvykat na nové způsoby komunikace neslyšících a přijali je za běžnou součást našich životů. Pro nás je důležitá také jejich podpora v tom, aby se komunikace stále zlepšovala. Dále si myslím, že technologie rozpoznávající řeč a její následný převod do psaného textu by komunikaci hodně pomohla, ale zatím je v začátcích a je na ní ještě hodně práce.</w:t>
      </w:r>
    </w:p>
    <w:p w:rsidR="001E5E3E" w:rsidRPr="001E5E3E" w:rsidRDefault="001E5E3E" w:rsidP="001E5E3E">
      <w:pPr>
        <w:shd w:val="clear" w:color="auto" w:fill="D7D5C7"/>
        <w:spacing w:after="0" w:line="240" w:lineRule="auto"/>
        <w:jc w:val="center"/>
        <w:rPr>
          <w:rFonts w:ascii="Arial" w:eastAsia="Times New Roman" w:hAnsi="Arial" w:cs="Arial"/>
          <w:color w:val="000000"/>
          <w:sz w:val="18"/>
          <w:szCs w:val="18"/>
          <w:lang w:eastAsia="cs-CZ"/>
        </w:rPr>
      </w:pPr>
      <w:r w:rsidRPr="001E5E3E">
        <w:rPr>
          <w:rFonts w:ascii="Arial" w:eastAsia="Times New Roman" w:hAnsi="Arial" w:cs="Arial"/>
          <w:noProof/>
          <w:color w:val="1D4382"/>
          <w:sz w:val="18"/>
          <w:szCs w:val="18"/>
          <w:lang w:eastAsia="cs-CZ"/>
        </w:rPr>
        <w:drawing>
          <wp:inline distT="0" distB="0" distL="0" distR="0">
            <wp:extent cx="2981325" cy="3972940"/>
            <wp:effectExtent l="0" t="0" r="0" b="8890"/>
            <wp:docPr id="3" name="Obrázek 3" descr="Jakub Peřin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akub Peřin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410" cy="3981049"/>
                    </a:xfrm>
                    <a:prstGeom prst="rect">
                      <a:avLst/>
                    </a:prstGeom>
                    <a:noFill/>
                    <a:ln>
                      <a:noFill/>
                    </a:ln>
                  </pic:spPr>
                </pic:pic>
              </a:graphicData>
            </a:graphic>
          </wp:inline>
        </w:drawing>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t>Lidovky.cz: Jaké jsou nejčastější reakce okolí, když zjistí, že jste neslyšící a vaším primárním jazykem je jazyk znakový?</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 xml:space="preserve">Reakce jsou většinou překvapivé. Někteří se překonají a najdou odvahu se zeptat nebo se zajímat, a tím mi udělají radost. Je to určitě příjemnější než potkat někoho, </w:t>
      </w:r>
      <w:r w:rsidRPr="001E5E3E">
        <w:rPr>
          <w:rFonts w:ascii="Georgia" w:eastAsia="Times New Roman" w:hAnsi="Georgia" w:cs="Arial"/>
          <w:color w:val="000000"/>
          <w:sz w:val="24"/>
          <w:szCs w:val="24"/>
          <w:lang w:eastAsia="cs-CZ"/>
        </w:rPr>
        <w:lastRenderedPageBreak/>
        <w:t>kdo vás při zjištění, že neslyšíte, začne ignorovat a odejde, aby se vyhnul konfrontaci s realitou.</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t>Lidovky.cz: Díváte se třeba na televizi?</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 xml:space="preserve">Na televizi se už od dětství bohužel nedívám, už jen z důvodu nedostatečné kvality pořadů, ale hlavně kvůli nedostatečným zákonům v rámci titulkování televizních pořadů. Také se mění způsoby konzumace médií, kdy se hodně zajímavých pořadů přesouvá na internet, třeba DVTV, Stream.cz nebo různé </w:t>
      </w:r>
      <w:proofErr w:type="spellStart"/>
      <w:r w:rsidRPr="001E5E3E">
        <w:rPr>
          <w:rFonts w:ascii="Georgia" w:eastAsia="Times New Roman" w:hAnsi="Georgia" w:cs="Arial"/>
          <w:color w:val="000000"/>
          <w:sz w:val="24"/>
          <w:szCs w:val="24"/>
          <w:lang w:eastAsia="cs-CZ"/>
        </w:rPr>
        <w:t>vlogy</w:t>
      </w:r>
      <w:proofErr w:type="spellEnd"/>
      <w:r w:rsidRPr="001E5E3E">
        <w:rPr>
          <w:rFonts w:ascii="Georgia" w:eastAsia="Times New Roman" w:hAnsi="Georgia" w:cs="Arial"/>
          <w:color w:val="000000"/>
          <w:sz w:val="24"/>
          <w:szCs w:val="24"/>
          <w:lang w:eastAsia="cs-CZ"/>
        </w:rPr>
        <w:t xml:space="preserve"> novinářů, a je jen na poskytovateli, zda přidá titulky či nikoli, takže i zde je pořád co zlepšovat.</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t>Lidovky.cz: Kde nejčastěji neslyšící pracují?</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Obecně bych řekl, že nejvíce pracují ve společnostech, které jim částečně vyjdou vstříc. Ve velkých městech často pracují ve firmách, které využívají výhod slev na dani při zaměstnání neslyšících lidí. Naopak jsou odmítání hlavně na místech, kde je potřeba telefonování či sledování různých zvukových hlášení. Bohužel jsou i zaměstnavatelé, kteří nejsou ochotni najít pro neslyšící vhodnou pozici a raději se tomu vyhnou.</w:t>
      </w:r>
    </w:p>
    <w:tbl>
      <w:tblPr>
        <w:tblW w:w="2700" w:type="dxa"/>
        <w:jc w:val="center"/>
        <w:tblBorders>
          <w:left w:val="single" w:sz="36" w:space="0" w:color="1D4382"/>
        </w:tblBorders>
        <w:tblCellMar>
          <w:left w:w="0" w:type="dxa"/>
          <w:right w:w="0" w:type="dxa"/>
        </w:tblCellMar>
        <w:tblLook w:val="04A0" w:firstRow="1" w:lastRow="0" w:firstColumn="1" w:lastColumn="0" w:noHBand="0" w:noVBand="1"/>
      </w:tblPr>
      <w:tblGrid>
        <w:gridCol w:w="2700"/>
      </w:tblGrid>
      <w:tr w:rsidR="001E5E3E" w:rsidRPr="001E5E3E" w:rsidTr="001E5E3E">
        <w:trPr>
          <w:jc w:val="center"/>
        </w:trPr>
        <w:tc>
          <w:tcPr>
            <w:tcW w:w="0" w:type="auto"/>
            <w:tcMar>
              <w:top w:w="240" w:type="dxa"/>
              <w:left w:w="300" w:type="dxa"/>
              <w:bottom w:w="0" w:type="dxa"/>
              <w:right w:w="0" w:type="dxa"/>
            </w:tcMar>
            <w:vAlign w:val="center"/>
            <w:hideMark/>
          </w:tcPr>
          <w:p w:rsidR="001E5E3E" w:rsidRPr="001E5E3E" w:rsidRDefault="001E5E3E" w:rsidP="001E5E3E">
            <w:pPr>
              <w:spacing w:after="90" w:line="240" w:lineRule="auto"/>
              <w:outlineLvl w:val="2"/>
              <w:rPr>
                <w:rFonts w:ascii="Arial" w:eastAsia="Times New Roman" w:hAnsi="Arial" w:cs="Arial"/>
                <w:b/>
                <w:bCs/>
                <w:caps/>
                <w:sz w:val="25"/>
                <w:szCs w:val="25"/>
                <w:lang w:eastAsia="cs-CZ"/>
              </w:rPr>
            </w:pPr>
            <w:r w:rsidRPr="001E5E3E">
              <w:rPr>
                <w:rFonts w:ascii="Arial" w:eastAsia="Times New Roman" w:hAnsi="Arial" w:cs="Arial"/>
                <w:b/>
                <w:bCs/>
                <w:caps/>
                <w:sz w:val="25"/>
                <w:szCs w:val="25"/>
                <w:lang w:eastAsia="cs-CZ"/>
              </w:rPr>
              <w:t>JAKUB PEŘINA</w:t>
            </w:r>
          </w:p>
          <w:p w:rsidR="001E5E3E" w:rsidRPr="001E5E3E" w:rsidRDefault="001E5E3E" w:rsidP="001E5E3E">
            <w:pPr>
              <w:spacing w:after="240" w:line="240" w:lineRule="auto"/>
              <w:rPr>
                <w:rFonts w:ascii="Arial" w:eastAsia="Times New Roman" w:hAnsi="Arial" w:cs="Arial"/>
                <w:sz w:val="18"/>
                <w:szCs w:val="18"/>
                <w:lang w:eastAsia="cs-CZ"/>
              </w:rPr>
            </w:pPr>
            <w:r w:rsidRPr="001E5E3E">
              <w:rPr>
                <w:rFonts w:ascii="Arial" w:eastAsia="Times New Roman" w:hAnsi="Arial" w:cs="Arial"/>
                <w:sz w:val="18"/>
                <w:szCs w:val="18"/>
                <w:lang w:eastAsia="cs-CZ"/>
              </w:rPr>
              <w:t>Jakub má slyšící rodiče a 3 sourozence, kteří mají všichni poruchu sluchu. Nedávno procestoval celou Asii a potkával se s různými neslyšícími z jiných zemí. Miluje sport a cestování a v Čechách organizuje kemp pro mladé neslyšící.  </w:t>
            </w:r>
          </w:p>
        </w:tc>
      </w:tr>
    </w:tbl>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t>Lidovky.cz: Je obtížné si jako neslyšící práci sehnat?</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Ano, v rámci našich možností, co jsme schopni vykonávat za práce, je oproti slyšícím obtížnější získat práci hlavně kvůli nedostatečné důvěře od zaměstnavatelů nebo nedostatečné ochotě udělat změny či se učit od společnosti.</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t>Lidovky.cz: Jak neslyšící komunikují na úřadech, v bankách, v nemocnicích?</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Doposud hlavně pomocí tlumočníka. Ti, kteří lépe ovládají český jazyk, se občas kvůli nedostatku tlumočníků, kterých je necelá stovka na republiku, domluví i s tužkou a papírem, ale není to pro ně ideální způsob. Může se stát, že ne všemu porozumí. S nástupem technologií se dělají různé projekty a spouští se služby online přepisu a online tlumočení z a do českého znakového jazyka. Zatím jsou ale ještě na začátku.</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t>Lidovky.cz: Jak to mají neslyšící se studiem?</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V Čechách je celkem 13 základních škol pro neslyšící. Z toho 7 škol nabízí i středoškolské vzdělání s výběrem z několika oborů. Jedna škola v Praze nabízí i čtyřleté gymnaziální studium. Na vysokých školách záleží na vstřícnosti k neslyšícím studentům. Obecně bych řekl, že zde máme 3 vysoké školy, které jsou na neslyšící studenty připravené nejlépe, a to Masarykovu univerzitu v Brně, Karlovu univerzitu v Praze a Univerzitu Palackého v Olomouci. Výuka na každé škole je jiná. Některé školy preferují orální metodu komunikace pomocí odezírání, jiné učitele s asistenty, kteří tlumočí do českého znakového jazyka, a někde mají vzdělané neslyšící učitele.</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lastRenderedPageBreak/>
        <w:t>Lidovky.cz: Studoval jste vysokou školu v zahraničí, co jste pro to musel udělat?</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 xml:space="preserve">Mé studium v zahraničí bylo v rámci stipendijního programu mezi Masarykovou univerzitou a </w:t>
      </w:r>
      <w:proofErr w:type="spellStart"/>
      <w:r w:rsidRPr="001E5E3E">
        <w:rPr>
          <w:rFonts w:ascii="Georgia" w:eastAsia="Times New Roman" w:hAnsi="Georgia" w:cs="Arial"/>
          <w:color w:val="000000"/>
          <w:sz w:val="24"/>
          <w:szCs w:val="24"/>
          <w:lang w:eastAsia="cs-CZ"/>
        </w:rPr>
        <w:t>Gallaudet</w:t>
      </w:r>
      <w:proofErr w:type="spellEnd"/>
      <w:r w:rsidRPr="001E5E3E">
        <w:rPr>
          <w:rFonts w:ascii="Georgia" w:eastAsia="Times New Roman" w:hAnsi="Georgia" w:cs="Arial"/>
          <w:color w:val="000000"/>
          <w:sz w:val="24"/>
          <w:szCs w:val="24"/>
          <w:lang w:eastAsia="cs-CZ"/>
        </w:rPr>
        <w:t xml:space="preserve"> University v USA. Musel jsem předtím v Čechách absolvovat 2 semestry amerického znakového jazyka (ASL), který je odlišný od českého znakového jazyka. Dále došlo k výběrovému řízení mezi neslyšícími zájemci, kde jsme byli vybráni pouze dva. Poté nás čekalo různé papírování, získání víz a testy, které byly nutné pro studium v USA. Obecně má studium v zahraničí pro neslyšící studenty překážky, a to v podobě omezeného počtu univerzit podporujících služby pro neslyšící. Dále v jazykové a finanční bariéře, a hlavně kvůli chybějícím tlumočníkům. Přesto vím o mnoha neslyšících, kteří úspěšně vystudovali semestr nebo celé studium na zahraniční univerzitě.</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t>Lidovky.cz: Máte mezi přáteli i slyšící, nebo se stýkáte spíše s lidmi, kteří znakují?</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Bavím se i se slyšícími, protože moji rodiče jsou normálně slyšící a všichni 3 sourozenci mají nějaké sluchové postižení, tak jsem vyrůstal v obou světech. Miluju jak svět neslyšících a jeho vlastnosti, tak i svět slyšících a byl bych moc rád, kdyby oba světy byly více propojené.</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t>Lidovky.cz: Co znamená Neslyšící s velkým N?</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Skupin sluchově postižených je hodně. Máme tu nedoslýchavé, prakticky ohluchlé, neslyšící uživatele českého znakového jazyka nebo neslyšící, kteří jen odezírají a neumí znakovat. Pak v rámci skupiny neslyšících jsou skupiny, které se s problematikou neslyšících identifikují jinak. Neslyšící s velkým N se cítí jako část komunity neslyšících, která má svou kulturu, způsoby, a hlavně znakový jazyk. Chtějí být bráni jako jazyková kulturní menšina a ti ostatní, co to tak necítí, jsou zařazováni do skupiny neslyšících s malým „n“.</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t>Lidovky.cz: Když mluvíte o vlastní kultuře, můžete mi ji popsat?</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Například při jídle neslyšící zabouchají do stolu a tím si popřejeme dobrou chuť. Na závěr divadelního představení netleskáme, protože ten zvuk neslyšíme, a tak namísto klasického potlesku zvedneme ruce nahoru a třepotáme s nimi. Také máme obecně odlišný humor od slyšících. Hlavní složkou kultury neslyšících je ale český znakový jazyk, který je vizuálně motorický a gramatikou se od českého jazyka velmi odlišuje. Je založen na tvarech, pozicích a pohybu rukou.</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t xml:space="preserve">Lidovky.cz: Je něco, co byste na situaci neslyšících rád změnil, </w:t>
      </w:r>
      <w:proofErr w:type="spellStart"/>
      <w:r w:rsidRPr="001E5E3E">
        <w:rPr>
          <w:rFonts w:ascii="Georgia" w:eastAsia="Times New Roman" w:hAnsi="Georgia" w:cs="Arial"/>
          <w:b/>
          <w:bCs/>
          <w:color w:val="000000"/>
          <w:sz w:val="24"/>
          <w:szCs w:val="24"/>
          <w:lang w:eastAsia="cs-CZ"/>
        </w:rPr>
        <w:t>kdybyte</w:t>
      </w:r>
      <w:proofErr w:type="spellEnd"/>
      <w:r w:rsidRPr="001E5E3E">
        <w:rPr>
          <w:rFonts w:ascii="Georgia" w:eastAsia="Times New Roman" w:hAnsi="Georgia" w:cs="Arial"/>
          <w:b/>
          <w:bCs/>
          <w:color w:val="000000"/>
          <w:sz w:val="24"/>
          <w:szCs w:val="24"/>
          <w:lang w:eastAsia="cs-CZ"/>
        </w:rPr>
        <w:t xml:space="preserve"> mohl?</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 xml:space="preserve">Určitě bych nejraději změnil lidské vlastnosti a strach z neznámého. Šířil bych ještě větší osvětu a větší pochopení mezi oběma světy. Nejdůležitější je, aby slyšící nebrali neslyšící jako někoho, kdo potřebuje napravit. Aby nás nechtěli přizpůsobit většině a místo toho se snažili vidět naše výhody a využívali je. Brzy se bude konat </w:t>
      </w:r>
      <w:proofErr w:type="spellStart"/>
      <w:r w:rsidRPr="001E5E3E">
        <w:rPr>
          <w:rFonts w:ascii="Georgia" w:eastAsia="Times New Roman" w:hAnsi="Georgia" w:cs="Arial"/>
          <w:color w:val="000000"/>
          <w:sz w:val="24"/>
          <w:szCs w:val="24"/>
          <w:lang w:eastAsia="cs-CZ"/>
        </w:rPr>
        <w:t>Social</w:t>
      </w:r>
      <w:proofErr w:type="spellEnd"/>
      <w:r w:rsidRPr="001E5E3E">
        <w:rPr>
          <w:rFonts w:ascii="Georgia" w:eastAsia="Times New Roman" w:hAnsi="Georgia" w:cs="Arial"/>
          <w:color w:val="000000"/>
          <w:sz w:val="24"/>
          <w:szCs w:val="24"/>
          <w:lang w:eastAsia="cs-CZ"/>
        </w:rPr>
        <w:t xml:space="preserve"> </w:t>
      </w:r>
      <w:proofErr w:type="spellStart"/>
      <w:r w:rsidRPr="001E5E3E">
        <w:rPr>
          <w:rFonts w:ascii="Georgia" w:eastAsia="Times New Roman" w:hAnsi="Georgia" w:cs="Arial"/>
          <w:color w:val="000000"/>
          <w:sz w:val="24"/>
          <w:szCs w:val="24"/>
          <w:lang w:eastAsia="cs-CZ"/>
        </w:rPr>
        <w:t>Innovation</w:t>
      </w:r>
      <w:proofErr w:type="spellEnd"/>
      <w:r w:rsidRPr="001E5E3E">
        <w:rPr>
          <w:rFonts w:ascii="Georgia" w:eastAsia="Times New Roman" w:hAnsi="Georgia" w:cs="Arial"/>
          <w:color w:val="000000"/>
          <w:sz w:val="24"/>
          <w:szCs w:val="24"/>
          <w:lang w:eastAsia="cs-CZ"/>
        </w:rPr>
        <w:t xml:space="preserve"> </w:t>
      </w:r>
      <w:proofErr w:type="spellStart"/>
      <w:r w:rsidRPr="001E5E3E">
        <w:rPr>
          <w:rFonts w:ascii="Georgia" w:eastAsia="Times New Roman" w:hAnsi="Georgia" w:cs="Arial"/>
          <w:color w:val="000000"/>
          <w:sz w:val="24"/>
          <w:szCs w:val="24"/>
          <w:lang w:eastAsia="cs-CZ"/>
        </w:rPr>
        <w:t>Weekend</w:t>
      </w:r>
      <w:proofErr w:type="spellEnd"/>
      <w:r w:rsidRPr="001E5E3E">
        <w:rPr>
          <w:rFonts w:ascii="Georgia" w:eastAsia="Times New Roman" w:hAnsi="Georgia" w:cs="Arial"/>
          <w:color w:val="000000"/>
          <w:sz w:val="24"/>
          <w:szCs w:val="24"/>
          <w:lang w:eastAsia="cs-CZ"/>
        </w:rPr>
        <w:t>, kde se bude mimo jiné vymýšlet, jak zlepšit přístup informací pro neslyšící. </w:t>
      </w:r>
    </w:p>
    <w:p w:rsidR="001E5E3E" w:rsidRPr="001E5E3E" w:rsidRDefault="001E5E3E" w:rsidP="001E5E3E">
      <w:pPr>
        <w:shd w:val="clear" w:color="auto" w:fill="D7D5C7"/>
        <w:spacing w:after="240" w:line="240" w:lineRule="auto"/>
        <w:jc w:val="center"/>
        <w:rPr>
          <w:rFonts w:ascii="Georgia" w:eastAsia="Times New Roman" w:hAnsi="Georgia" w:cs="Arial"/>
          <w:color w:val="000000"/>
          <w:sz w:val="24"/>
          <w:szCs w:val="24"/>
          <w:lang w:eastAsia="cs-CZ"/>
        </w:rPr>
      </w:pPr>
      <w:r w:rsidRPr="001E5E3E">
        <w:rPr>
          <w:rFonts w:ascii="Georgia" w:eastAsia="Times New Roman" w:hAnsi="Georgia" w:cs="Arial"/>
          <w:b/>
          <w:bCs/>
          <w:color w:val="000000"/>
          <w:sz w:val="24"/>
          <w:szCs w:val="24"/>
          <w:lang w:eastAsia="cs-CZ"/>
        </w:rPr>
        <w:t xml:space="preserve">Lidovky.cz: Máš sám nějaký nápad, který by pro tebe byl „zlepšovákem“? </w:t>
      </w:r>
      <w:proofErr w:type="gramStart"/>
      <w:r w:rsidRPr="001E5E3E">
        <w:rPr>
          <w:rFonts w:ascii="Georgia" w:eastAsia="Times New Roman" w:hAnsi="Georgia" w:cs="Arial"/>
          <w:b/>
          <w:bCs/>
          <w:color w:val="000000"/>
          <w:sz w:val="24"/>
          <w:szCs w:val="24"/>
          <w:lang w:eastAsia="cs-CZ"/>
        </w:rPr>
        <w:t>Může</w:t>
      </w:r>
      <w:proofErr w:type="gramEnd"/>
      <w:r w:rsidRPr="001E5E3E">
        <w:rPr>
          <w:rFonts w:ascii="Georgia" w:eastAsia="Times New Roman" w:hAnsi="Georgia" w:cs="Arial"/>
          <w:b/>
          <w:bCs/>
          <w:color w:val="000000"/>
          <w:sz w:val="24"/>
          <w:szCs w:val="24"/>
          <w:lang w:eastAsia="cs-CZ"/>
        </w:rPr>
        <w:t xml:space="preserve"> to být inspirace pro účastníky.</w:t>
      </w:r>
      <w:r w:rsidRPr="001E5E3E">
        <w:rPr>
          <w:rFonts w:ascii="Georgia" w:eastAsia="Times New Roman" w:hAnsi="Georgia" w:cs="Arial"/>
          <w:b/>
          <w:bCs/>
          <w:color w:val="000000"/>
          <w:sz w:val="24"/>
          <w:szCs w:val="24"/>
          <w:lang w:eastAsia="cs-CZ"/>
        </w:rPr>
        <w:br/>
      </w:r>
      <w:r w:rsidRPr="001E5E3E">
        <w:rPr>
          <w:rFonts w:ascii="Georgia" w:eastAsia="Times New Roman" w:hAnsi="Georgia" w:cs="Arial"/>
          <w:color w:val="000000"/>
          <w:sz w:val="24"/>
          <w:szCs w:val="24"/>
          <w:lang w:eastAsia="cs-CZ"/>
        </w:rPr>
        <w:t xml:space="preserve">Nejvíc by mi </w:t>
      </w:r>
      <w:proofErr w:type="gramStart"/>
      <w:r w:rsidRPr="001E5E3E">
        <w:rPr>
          <w:rFonts w:ascii="Georgia" w:eastAsia="Times New Roman" w:hAnsi="Georgia" w:cs="Arial"/>
          <w:color w:val="000000"/>
          <w:sz w:val="24"/>
          <w:szCs w:val="24"/>
          <w:lang w:eastAsia="cs-CZ"/>
        </w:rPr>
        <w:t>vyhovoval</w:t>
      </w:r>
      <w:proofErr w:type="gramEnd"/>
      <w:r w:rsidRPr="001E5E3E">
        <w:rPr>
          <w:rFonts w:ascii="Georgia" w:eastAsia="Times New Roman" w:hAnsi="Georgia" w:cs="Arial"/>
          <w:color w:val="000000"/>
          <w:sz w:val="24"/>
          <w:szCs w:val="24"/>
          <w:lang w:eastAsia="cs-CZ"/>
        </w:rPr>
        <w:t xml:space="preserve"> bezbariérový přístup k informacím, hlavně v rámci titulek. V dnešní rychlé době internetu psaného textu ubývá a vše se přesouvá do videí. Je méně článků na mediálních serverech, ale o to více video reportáží, video rozhovorů a </w:t>
      </w:r>
      <w:r w:rsidRPr="001E5E3E">
        <w:rPr>
          <w:rFonts w:ascii="Georgia" w:eastAsia="Times New Roman" w:hAnsi="Georgia" w:cs="Arial"/>
          <w:color w:val="000000"/>
          <w:sz w:val="24"/>
          <w:szCs w:val="24"/>
          <w:lang w:eastAsia="cs-CZ"/>
        </w:rPr>
        <w:lastRenderedPageBreak/>
        <w:t>pořadů bez titulků. Tím mám velmi zúžené pole v získávání informací. Řešení by mohlo být několik, třeba legislativní změna v zákonech v rámci povinnosti přidávat do pořadů titulky nebo vymyslet, jak motivovat mediální společnosti, aby titulkovaly pořady ručně. Řešením by také bylo vytvoření softwaru pro přepis mluvené řeči do psané podoby.</w:t>
      </w:r>
    </w:p>
    <w:p w:rsidR="001E5E3E" w:rsidRPr="001E5E3E" w:rsidRDefault="001E5E3E" w:rsidP="001E5E3E">
      <w:pPr>
        <w:shd w:val="clear" w:color="auto" w:fill="D7D5C7"/>
        <w:spacing w:after="0" w:line="240" w:lineRule="auto"/>
        <w:jc w:val="center"/>
        <w:rPr>
          <w:rFonts w:ascii="Arial" w:eastAsia="Times New Roman" w:hAnsi="Arial" w:cs="Arial"/>
          <w:color w:val="000000"/>
          <w:sz w:val="18"/>
          <w:szCs w:val="18"/>
          <w:lang w:eastAsia="cs-CZ"/>
        </w:rPr>
      </w:pPr>
      <w:r w:rsidRPr="001E5E3E">
        <w:rPr>
          <w:rFonts w:ascii="Arial" w:eastAsia="Times New Roman" w:hAnsi="Arial" w:cs="Arial"/>
          <w:color w:val="000000"/>
          <w:sz w:val="18"/>
          <w:szCs w:val="18"/>
          <w:lang w:eastAsia="cs-CZ"/>
        </w:rPr>
        <w:t>Zdroj: </w:t>
      </w:r>
      <w:hyperlink r:id="rId11" w:history="1">
        <w:r w:rsidRPr="001E5E3E">
          <w:rPr>
            <w:rFonts w:ascii="Arial" w:eastAsia="Times New Roman" w:hAnsi="Arial" w:cs="Arial"/>
            <w:color w:val="1D4382"/>
            <w:sz w:val="18"/>
            <w:szCs w:val="18"/>
            <w:lang w:eastAsia="cs-CZ"/>
          </w:rPr>
          <w:t>https://www.lidovky.cz/lide/jak-se-zije-lidem-bez-sluchu-vypravi-programator-jakub-perina.A181106_105044_lide_ape?fbclid=IwAR0o8pnTJfqAGN8aehxuHjziSzz4kQ4WgmYI00ftpeH_oRNoesYd8-dABUg</w:t>
        </w:r>
      </w:hyperlink>
    </w:p>
    <w:p w:rsidR="001E5E3E" w:rsidRDefault="001E5E3E"/>
    <w:sectPr w:rsidR="001E5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21B9F"/>
    <w:multiLevelType w:val="multilevel"/>
    <w:tmpl w:val="8F4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3E"/>
    <w:rsid w:val="001E5E3E"/>
    <w:rsid w:val="008946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8DA9"/>
  <w15:chartTrackingRefBased/>
  <w15:docId w15:val="{7788FDEF-F99A-4DD5-9F50-AEAF8734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E5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1E5E3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5E3E"/>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1E5E3E"/>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1E5E3E"/>
    <w:rPr>
      <w:color w:val="0000FF"/>
      <w:u w:val="single"/>
    </w:rPr>
  </w:style>
  <w:style w:type="character" w:customStyle="1" w:styleId="ico-diskuse">
    <w:name w:val="ico-diskuse"/>
    <w:basedOn w:val="Standardnpsmoodstavce"/>
    <w:rsid w:val="001E5E3E"/>
  </w:style>
  <w:style w:type="character" w:customStyle="1" w:styleId="autor">
    <w:name w:val="autor"/>
    <w:basedOn w:val="Standardnpsmoodstavce"/>
    <w:rsid w:val="001E5E3E"/>
  </w:style>
  <w:style w:type="paragraph" w:customStyle="1" w:styleId="opener">
    <w:name w:val="opener"/>
    <w:basedOn w:val="Normln"/>
    <w:rsid w:val="001E5E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1E5E3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162666">
      <w:bodyDiv w:val="1"/>
      <w:marLeft w:val="0"/>
      <w:marRight w:val="0"/>
      <w:marTop w:val="0"/>
      <w:marBottom w:val="0"/>
      <w:divBdr>
        <w:top w:val="none" w:sz="0" w:space="0" w:color="auto"/>
        <w:left w:val="none" w:sz="0" w:space="0" w:color="auto"/>
        <w:bottom w:val="none" w:sz="0" w:space="0" w:color="auto"/>
        <w:right w:val="none" w:sz="0" w:space="0" w:color="auto"/>
      </w:divBdr>
      <w:divsChild>
        <w:div w:id="1688285616">
          <w:marLeft w:val="0"/>
          <w:marRight w:val="0"/>
          <w:marTop w:val="0"/>
          <w:marBottom w:val="60"/>
          <w:divBdr>
            <w:top w:val="none" w:sz="0" w:space="0" w:color="auto"/>
            <w:left w:val="none" w:sz="0" w:space="0" w:color="auto"/>
            <w:bottom w:val="none" w:sz="0" w:space="0" w:color="auto"/>
            <w:right w:val="none" w:sz="0" w:space="0" w:color="auto"/>
          </w:divBdr>
          <w:divsChild>
            <w:div w:id="826819531">
              <w:marLeft w:val="1095"/>
              <w:marRight w:val="0"/>
              <w:marTop w:val="0"/>
              <w:marBottom w:val="0"/>
              <w:divBdr>
                <w:top w:val="none" w:sz="0" w:space="0" w:color="auto"/>
                <w:left w:val="none" w:sz="0" w:space="0" w:color="auto"/>
                <w:bottom w:val="none" w:sz="0" w:space="0" w:color="auto"/>
                <w:right w:val="none" w:sz="0" w:space="0" w:color="auto"/>
              </w:divBdr>
            </w:div>
          </w:divsChild>
        </w:div>
        <w:div w:id="425154778">
          <w:marLeft w:val="1095"/>
          <w:marRight w:val="450"/>
          <w:marTop w:val="0"/>
          <w:marBottom w:val="0"/>
          <w:divBdr>
            <w:top w:val="none" w:sz="0" w:space="0" w:color="auto"/>
            <w:left w:val="none" w:sz="0" w:space="0" w:color="auto"/>
            <w:bottom w:val="none" w:sz="0" w:space="0" w:color="auto"/>
            <w:right w:val="none" w:sz="0" w:space="0" w:color="auto"/>
          </w:divBdr>
          <w:divsChild>
            <w:div w:id="1321151960">
              <w:marLeft w:val="0"/>
              <w:marRight w:val="0"/>
              <w:marTop w:val="0"/>
              <w:marBottom w:val="0"/>
              <w:divBdr>
                <w:top w:val="none" w:sz="0" w:space="0" w:color="auto"/>
                <w:left w:val="none" w:sz="0" w:space="0" w:color="auto"/>
                <w:bottom w:val="none" w:sz="0" w:space="0" w:color="auto"/>
                <w:right w:val="none" w:sz="0" w:space="0" w:color="auto"/>
              </w:divBdr>
            </w:div>
            <w:div w:id="1565677076">
              <w:marLeft w:val="0"/>
              <w:marRight w:val="0"/>
              <w:marTop w:val="0"/>
              <w:marBottom w:val="0"/>
              <w:divBdr>
                <w:top w:val="none" w:sz="0" w:space="0" w:color="auto"/>
                <w:left w:val="none" w:sz="0" w:space="0" w:color="auto"/>
                <w:bottom w:val="none" w:sz="0" w:space="0" w:color="auto"/>
                <w:right w:val="none" w:sz="0" w:space="0" w:color="auto"/>
              </w:divBdr>
            </w:div>
            <w:div w:id="2020041105">
              <w:marLeft w:val="0"/>
              <w:marRight w:val="0"/>
              <w:marTop w:val="0"/>
              <w:marBottom w:val="0"/>
              <w:divBdr>
                <w:top w:val="none" w:sz="0" w:space="0" w:color="auto"/>
                <w:left w:val="none" w:sz="0" w:space="0" w:color="auto"/>
                <w:bottom w:val="none" w:sz="0" w:space="0" w:color="auto"/>
                <w:right w:val="none" w:sz="0" w:space="0" w:color="auto"/>
              </w:divBdr>
              <w:divsChild>
                <w:div w:id="807168617">
                  <w:marLeft w:val="0"/>
                  <w:marRight w:val="0"/>
                  <w:marTop w:val="0"/>
                  <w:marBottom w:val="0"/>
                  <w:divBdr>
                    <w:top w:val="none" w:sz="0" w:space="0" w:color="auto"/>
                    <w:left w:val="none" w:sz="0" w:space="0" w:color="auto"/>
                    <w:bottom w:val="none" w:sz="0" w:space="0" w:color="auto"/>
                    <w:right w:val="none" w:sz="0" w:space="0" w:color="auto"/>
                  </w:divBdr>
                  <w:divsChild>
                    <w:div w:id="1878159387">
                      <w:marLeft w:val="0"/>
                      <w:marRight w:val="0"/>
                      <w:marTop w:val="0"/>
                      <w:marBottom w:val="0"/>
                      <w:divBdr>
                        <w:top w:val="none" w:sz="0" w:space="0" w:color="auto"/>
                        <w:left w:val="none" w:sz="0" w:space="0" w:color="auto"/>
                        <w:bottom w:val="none" w:sz="0" w:space="0" w:color="auto"/>
                        <w:right w:val="none" w:sz="0" w:space="0" w:color="auto"/>
                      </w:divBdr>
                      <w:divsChild>
                        <w:div w:id="1674994127">
                          <w:marLeft w:val="0"/>
                          <w:marRight w:val="0"/>
                          <w:marTop w:val="0"/>
                          <w:marBottom w:val="0"/>
                          <w:divBdr>
                            <w:top w:val="none" w:sz="0" w:space="0" w:color="auto"/>
                            <w:left w:val="none" w:sz="0" w:space="0" w:color="auto"/>
                            <w:bottom w:val="none" w:sz="0" w:space="0" w:color="auto"/>
                            <w:right w:val="none" w:sz="0" w:space="0" w:color="auto"/>
                          </w:divBdr>
                        </w:div>
                      </w:divsChild>
                    </w:div>
                    <w:div w:id="18295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52473">
      <w:bodyDiv w:val="1"/>
      <w:marLeft w:val="0"/>
      <w:marRight w:val="0"/>
      <w:marTop w:val="0"/>
      <w:marBottom w:val="0"/>
      <w:divBdr>
        <w:top w:val="none" w:sz="0" w:space="0" w:color="auto"/>
        <w:left w:val="none" w:sz="0" w:space="0" w:color="auto"/>
        <w:bottom w:val="none" w:sz="0" w:space="0" w:color="auto"/>
        <w:right w:val="none" w:sz="0" w:space="0" w:color="auto"/>
      </w:divBdr>
      <w:divsChild>
        <w:div w:id="1475636443">
          <w:marLeft w:val="0"/>
          <w:marRight w:val="0"/>
          <w:marTop w:val="0"/>
          <w:marBottom w:val="60"/>
          <w:divBdr>
            <w:top w:val="none" w:sz="0" w:space="0" w:color="auto"/>
            <w:left w:val="none" w:sz="0" w:space="0" w:color="auto"/>
            <w:bottom w:val="none" w:sz="0" w:space="0" w:color="auto"/>
            <w:right w:val="none" w:sz="0" w:space="0" w:color="auto"/>
          </w:divBdr>
          <w:divsChild>
            <w:div w:id="1395929033">
              <w:marLeft w:val="1095"/>
              <w:marRight w:val="0"/>
              <w:marTop w:val="0"/>
              <w:marBottom w:val="0"/>
              <w:divBdr>
                <w:top w:val="none" w:sz="0" w:space="0" w:color="auto"/>
                <w:left w:val="none" w:sz="0" w:space="0" w:color="auto"/>
                <w:bottom w:val="none" w:sz="0" w:space="0" w:color="auto"/>
                <w:right w:val="none" w:sz="0" w:space="0" w:color="auto"/>
              </w:divBdr>
            </w:div>
          </w:divsChild>
        </w:div>
        <w:div w:id="813913386">
          <w:marLeft w:val="1095"/>
          <w:marRight w:val="450"/>
          <w:marTop w:val="0"/>
          <w:marBottom w:val="0"/>
          <w:divBdr>
            <w:top w:val="none" w:sz="0" w:space="0" w:color="auto"/>
            <w:left w:val="none" w:sz="0" w:space="0" w:color="auto"/>
            <w:bottom w:val="none" w:sz="0" w:space="0" w:color="auto"/>
            <w:right w:val="none" w:sz="0" w:space="0" w:color="auto"/>
          </w:divBdr>
          <w:divsChild>
            <w:div w:id="1747805670">
              <w:marLeft w:val="0"/>
              <w:marRight w:val="0"/>
              <w:marTop w:val="0"/>
              <w:marBottom w:val="0"/>
              <w:divBdr>
                <w:top w:val="none" w:sz="0" w:space="0" w:color="auto"/>
                <w:left w:val="none" w:sz="0" w:space="0" w:color="auto"/>
                <w:bottom w:val="none" w:sz="0" w:space="0" w:color="auto"/>
                <w:right w:val="none" w:sz="0" w:space="0" w:color="auto"/>
              </w:divBdr>
            </w:div>
            <w:div w:id="1254583190">
              <w:marLeft w:val="0"/>
              <w:marRight w:val="0"/>
              <w:marTop w:val="0"/>
              <w:marBottom w:val="0"/>
              <w:divBdr>
                <w:top w:val="none" w:sz="0" w:space="0" w:color="auto"/>
                <w:left w:val="none" w:sz="0" w:space="0" w:color="auto"/>
                <w:bottom w:val="none" w:sz="0" w:space="0" w:color="auto"/>
                <w:right w:val="none" w:sz="0" w:space="0" w:color="auto"/>
              </w:divBdr>
            </w:div>
            <w:div w:id="2008091520">
              <w:marLeft w:val="0"/>
              <w:marRight w:val="0"/>
              <w:marTop w:val="0"/>
              <w:marBottom w:val="0"/>
              <w:divBdr>
                <w:top w:val="none" w:sz="0" w:space="0" w:color="auto"/>
                <w:left w:val="none" w:sz="0" w:space="0" w:color="auto"/>
                <w:bottom w:val="none" w:sz="0" w:space="0" w:color="auto"/>
                <w:right w:val="none" w:sz="0" w:space="0" w:color="auto"/>
              </w:divBdr>
              <w:divsChild>
                <w:div w:id="1881430679">
                  <w:marLeft w:val="0"/>
                  <w:marRight w:val="0"/>
                  <w:marTop w:val="0"/>
                  <w:marBottom w:val="0"/>
                  <w:divBdr>
                    <w:top w:val="none" w:sz="0" w:space="0" w:color="auto"/>
                    <w:left w:val="none" w:sz="0" w:space="0" w:color="auto"/>
                    <w:bottom w:val="none" w:sz="0" w:space="0" w:color="auto"/>
                    <w:right w:val="none" w:sz="0" w:space="0" w:color="auto"/>
                  </w:divBdr>
                  <w:divsChild>
                    <w:div w:id="2138332433">
                      <w:marLeft w:val="0"/>
                      <w:marRight w:val="0"/>
                      <w:marTop w:val="0"/>
                      <w:marBottom w:val="0"/>
                      <w:divBdr>
                        <w:top w:val="none" w:sz="0" w:space="0" w:color="auto"/>
                        <w:left w:val="none" w:sz="0" w:space="0" w:color="auto"/>
                        <w:bottom w:val="none" w:sz="0" w:space="0" w:color="auto"/>
                        <w:right w:val="none" w:sz="0" w:space="0" w:color="auto"/>
                      </w:divBdr>
                      <w:divsChild>
                        <w:div w:id="155154107">
                          <w:marLeft w:val="0"/>
                          <w:marRight w:val="0"/>
                          <w:marTop w:val="0"/>
                          <w:marBottom w:val="0"/>
                          <w:divBdr>
                            <w:top w:val="none" w:sz="0" w:space="0" w:color="auto"/>
                            <w:left w:val="none" w:sz="0" w:space="0" w:color="auto"/>
                            <w:bottom w:val="none" w:sz="0" w:space="0" w:color="auto"/>
                            <w:right w:val="none" w:sz="0" w:space="0" w:color="auto"/>
                          </w:divBdr>
                        </w:div>
                      </w:divsChild>
                    </w:div>
                    <w:div w:id="21274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dovky.cz/lide/jak-se-zije-lidem-bez-sluchu-vypravi-programator-jakub-perina.A181106_105044_lide_ape/foto/APE772af2_jakubpeina_a.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dovky.cz/lide/jak-se-zije-lidem-bez-sluchu-vypravi-programator-jakub-perina.A181106_105044_lide_ape/diskuse" TargetMode="External"/><Relationship Id="rId11" Type="http://schemas.openxmlformats.org/officeDocument/2006/relationships/hyperlink" Target="https://www.lidovky.cz/lide/jak-se-zije-lidem-bez-sluchu-vypravi-programator-jakub-perina.A181106_105044_lide_ape?fbclid=IwAR0o8pnTJfqAGN8aehxuHjziSzz4kQ4WgmYI00ftpeH_oRNoesYd8-dABUg" TargetMode="External"/><Relationship Id="rId5" Type="http://schemas.openxmlformats.org/officeDocument/2006/relationships/hyperlink" Target="https://www.lidovky.cz/lide/jak-se-zije-lidem-bez-sluchu-vypravi-programator-jakub-perina.A181106_105044_lide_ape?fbclid=IwAR0o8pnTJfqAGN8aehxuHjziSzz4kQ4WgmYI00ftpeH_oRNoesYd8-dABU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lidovky.cz/lide/jak-se-zije-lidem-bez-sluchu-vypravi-programator-jakub-perina.A181106_105044_lide_ape/foto/APE772af2_jakubpeina_b.jp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1389</Words>
  <Characters>8201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2018-12-18T13:00:00Z</dcterms:created>
  <dcterms:modified xsi:type="dcterms:W3CDTF">2018-12-18T13:04:00Z</dcterms:modified>
</cp:coreProperties>
</file>