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7E" w:rsidRDefault="0081427E" w:rsidP="00814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4" w:history="1">
        <w:r>
          <w:rPr>
            <w:rStyle w:val="Hypertextovodkaz"/>
          </w:rPr>
          <w:t>https://www.em.muni.cz/veda-a-vyzkum/12190-fagy-ovladly-univerzitni-science-slam</w:t>
        </w:r>
      </w:hyperlink>
    </w:p>
    <w:p w:rsidR="0081427E" w:rsidRDefault="0081427E" w:rsidP="00814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427E" w:rsidRPr="0081427E" w:rsidRDefault="0081427E" w:rsidP="00814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2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91050" cy="2295525"/>
            <wp:effectExtent l="0" t="0" r="0" b="9525"/>
            <wp:docPr id="7" name="Obrázek 7" descr="Vítězové Science slamu MUNI 11: Bakteriofág Dominik Hrebík a Marta Šiborová alias zlatá stafylo“kočka“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tězové Science slamu MUNI 11: Bakteriofág Dominik Hrebík a Marta Šiborová alias zlatá stafylo“kočka“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610" cy="229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427E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20.25pt;height:18pt" o:ole="">
            <v:imagedata r:id="rId6" o:title=""/>
          </v:shape>
          <w:control r:id="rId7" w:name="DefaultOcxName" w:shapeid="_x0000_i1041"/>
        </w:object>
      </w:r>
    </w:p>
    <w:p w:rsidR="0081427E" w:rsidRPr="0081427E" w:rsidRDefault="0081427E" w:rsidP="0081427E">
      <w:pPr>
        <w:spacing w:line="384" w:lineRule="atLeast"/>
        <w:textAlignment w:val="baseline"/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</w:pPr>
      <w:r w:rsidRPr="0081427E"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  <w:t xml:space="preserve">Vítězové Science slamu MUNI 11: Bakteriofág Dominik </w:t>
      </w:r>
      <w:proofErr w:type="spellStart"/>
      <w:r w:rsidRPr="0081427E"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  <w:t>Hrebík</w:t>
      </w:r>
      <w:proofErr w:type="spellEnd"/>
      <w:r w:rsidRPr="0081427E"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  <w:t xml:space="preserve"> a Marta </w:t>
      </w:r>
      <w:proofErr w:type="spellStart"/>
      <w:r w:rsidRPr="0081427E"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  <w:t>Šiborová</w:t>
      </w:r>
      <w:proofErr w:type="spellEnd"/>
      <w:r w:rsidRPr="0081427E"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  <w:t xml:space="preserve"> alias zlatá </w:t>
      </w:r>
      <w:proofErr w:type="spellStart"/>
      <w:r w:rsidRPr="0081427E"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  <w:t>stafylo“kočka</w:t>
      </w:r>
      <w:proofErr w:type="spellEnd"/>
      <w:r w:rsidRPr="0081427E">
        <w:rPr>
          <w:rFonts w:ascii="Arial" w:eastAsia="Times New Roman" w:hAnsi="Arial" w:cs="Arial"/>
          <w:b/>
          <w:bCs/>
          <w:color w:val="777777"/>
          <w:sz w:val="24"/>
          <w:szCs w:val="24"/>
          <w:lang w:eastAsia="cs-CZ"/>
        </w:rPr>
        <w:t>“.</w:t>
      </w:r>
    </w:p>
    <w:p w:rsidR="0081427E" w:rsidRPr="0081427E" w:rsidRDefault="0081427E" w:rsidP="0081427E">
      <w:pPr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4"/>
          <w:szCs w:val="24"/>
          <w:lang w:eastAsia="cs-CZ"/>
        </w:rPr>
      </w:pPr>
      <w:r w:rsidRPr="0081427E">
        <w:rPr>
          <w:rFonts w:ascii="Arial" w:eastAsia="Times New Roman" w:hAnsi="Arial" w:cs="Arial"/>
          <w:color w:val="AAAAAA"/>
          <w:sz w:val="24"/>
          <w:szCs w:val="24"/>
          <w:lang w:eastAsia="cs-CZ"/>
        </w:rPr>
        <w:t>Foto: </w:t>
      </w:r>
      <w:r w:rsidRPr="0081427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Helena Brunnerová</w:t>
      </w:r>
    </w:p>
    <w:p w:rsidR="0081427E" w:rsidRPr="0081427E" w:rsidRDefault="0081427E" w:rsidP="0081427E">
      <w:pPr>
        <w:shd w:val="clear" w:color="auto" w:fill="FEFCFA"/>
        <w:spacing w:before="225" w:after="0" w:line="266" w:lineRule="atLeast"/>
        <w:textAlignment w:val="baseline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</w:pPr>
      <w:r w:rsidRPr="0081427E">
        <w:rPr>
          <w:rFonts w:ascii="Helvetica" w:eastAsia="Times New Roman" w:hAnsi="Helvetica" w:cs="Helvetica"/>
          <w:b/>
          <w:bCs/>
          <w:color w:val="222222"/>
          <w:kern w:val="36"/>
          <w:sz w:val="48"/>
          <w:szCs w:val="48"/>
          <w:lang w:eastAsia="cs-CZ"/>
        </w:rPr>
        <w:t>Fotoreportáž: Fágy ovládly univerzitní science slam</w:t>
      </w:r>
    </w:p>
    <w:p w:rsidR="0081427E" w:rsidRPr="0081427E" w:rsidRDefault="0081427E" w:rsidP="0081427E">
      <w:pPr>
        <w:shd w:val="clear" w:color="auto" w:fill="FEFCFA"/>
        <w:spacing w:before="105" w:after="0" w:line="240" w:lineRule="auto"/>
        <w:textAlignment w:val="baseline"/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</w:pPr>
      <w:r w:rsidRPr="0081427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Z pěti výborných vystoupení podzimního Science slamu přišlo to nejlepší nakonec. Marta </w:t>
      </w:r>
      <w:proofErr w:type="spellStart"/>
      <w:r w:rsidRPr="0081427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Šiborová</w:t>
      </w:r>
      <w:proofErr w:type="spellEnd"/>
      <w:r w:rsidRPr="0081427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 a Dominik </w:t>
      </w:r>
      <w:proofErr w:type="spellStart"/>
      <w:r w:rsidRPr="0081427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>Hrebík</w:t>
      </w:r>
      <w:proofErr w:type="spellEnd"/>
      <w:r w:rsidRPr="0081427E">
        <w:rPr>
          <w:rFonts w:ascii="Helvetica" w:eastAsia="Times New Roman" w:hAnsi="Helvetica" w:cs="Helvetica"/>
          <w:color w:val="222222"/>
          <w:sz w:val="30"/>
          <w:szCs w:val="30"/>
          <w:lang w:eastAsia="cs-CZ"/>
        </w:rPr>
        <w:t xml:space="preserve"> s představením „Fág pro tebe“ zaslouženě zvítězili.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8" w:history="1">
        <w:r w:rsidRPr="0081427E">
          <w:rPr>
            <w:rFonts w:ascii="Arial" w:eastAsia="Times New Roman" w:hAnsi="Arial" w:cs="Arial"/>
            <w:b/>
            <w:bCs/>
            <w:color w:val="0000D2"/>
            <w:sz w:val="24"/>
            <w:szCs w:val="24"/>
            <w:u w:val="single"/>
            <w:lang w:eastAsia="cs-CZ"/>
          </w:rPr>
          <w:t>Věda &amp; výzkum</w:t>
        </w:r>
      </w:hyperlink>
      <w:r w:rsidRPr="0081427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color w:val="222222"/>
          <w:sz w:val="24"/>
          <w:szCs w:val="24"/>
          <w:bdr w:val="none" w:sz="0" w:space="0" w:color="auto" w:frame="1"/>
          <w:lang w:eastAsia="cs-CZ"/>
        </w:rPr>
        <w:t>1. listopadu 2019</w:t>
      </w: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</w:pPr>
      <w:hyperlink r:id="rId9" w:history="1">
        <w:r w:rsidRPr="0081427E">
          <w:rPr>
            <w:rFonts w:ascii="Georgia" w:eastAsia="Times New Roman" w:hAnsi="Georgia" w:cs="Times New Roman"/>
            <w:color w:val="666666"/>
            <w:sz w:val="24"/>
            <w:szCs w:val="24"/>
            <w:u w:val="single"/>
            <w:bdr w:val="none" w:sz="0" w:space="0" w:color="auto" w:frame="1"/>
            <w:lang w:eastAsia="cs-CZ"/>
          </w:rPr>
          <w:t>Ema Wiesnerová</w:t>
        </w:r>
      </w:hyperlink>
      <w:r w:rsidRPr="0081427E">
        <w:rPr>
          <w:rFonts w:ascii="Georgia" w:eastAsia="Times New Roman" w:hAnsi="Georgia" w:cs="Times New Roman"/>
          <w:color w:val="222222"/>
          <w:sz w:val="24"/>
          <w:szCs w:val="24"/>
          <w:lang w:eastAsia="cs-CZ"/>
        </w:rPr>
        <w:t> </w:t>
      </w:r>
    </w:p>
    <w:p w:rsidR="0081427E" w:rsidRPr="0081427E" w:rsidRDefault="0081427E" w:rsidP="0081427E">
      <w:pPr>
        <w:shd w:val="clear" w:color="auto" w:fill="FEFCFA"/>
        <w:spacing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hyperlink r:id="rId10" w:history="1">
        <w:r w:rsidRPr="0081427E">
          <w:rPr>
            <w:rFonts w:ascii="Georgia" w:eastAsia="Times New Roman" w:hAnsi="Georgia" w:cs="Times New Roman"/>
            <w:color w:val="666666"/>
            <w:sz w:val="30"/>
            <w:szCs w:val="30"/>
            <w:u w:val="single"/>
            <w:lang w:eastAsia="cs-CZ"/>
          </w:rPr>
          <w:t>CC-BY</w:t>
        </w:r>
      </w:hyperlink>
    </w:p>
    <w:p w:rsidR="0081427E" w:rsidRPr="0081427E" w:rsidRDefault="0081427E" w:rsidP="0081427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Jedenáctý Science slam Masarykovy univerzity byl nabitý novinkami. Protože 1 a 1 není jen jedenáct, ale také dva, nesl se ve znamení dvojic a hlavně obrovského zájmu. „Máte rezervaci?“ ptá se mě slečna, od níž si beru program, a mně zatrne. Nebýt úžasných organizátorů, kteří mě dali na 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guest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list, nedostanu se ani do sálu, který je obsazený do posledního místa.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5186363" cy="3457575"/>
            <wp:effectExtent l="0" t="0" r="0" b="0"/>
            <wp:docPr id="6" name="Obrázek 6" descr="https://www.em.muni.cz/cache/multithumb_thumbs/2XH10169-870x580-1139787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m.muni.cz/cache/multithumb_thumbs/2XH10169-870x580-113978733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729" cy="346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81427E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81427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81427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</w:p>
    <w:p w:rsidR="0081427E" w:rsidRPr="0081427E" w:rsidRDefault="0081427E" w:rsidP="0081427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Moderátorská dvojice Petr 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Sucháček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a Anna Laštovičková nemají moc práce s rozehřátím publika a brzy zvou na podium první dvojici.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457700" cy="2971800"/>
            <wp:effectExtent l="0" t="0" r="0" b="0"/>
            <wp:docPr id="5" name="Obrázek 5" descr="https://www.em.muni.cz/cache/multithumb_thumbs/191031-02-870x580-1423777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em.muni.cz/cache/multithumb_thumbs/191031-02-870x580-142377717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74" cy="297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81427E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81427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Helena Brunnerová</w:t>
      </w:r>
    </w:p>
    <w:p w:rsidR="0081427E" w:rsidRPr="0081427E" w:rsidRDefault="0081427E" w:rsidP="0081427E">
      <w:pPr>
        <w:shd w:val="clear" w:color="auto" w:fill="FEFCFA"/>
        <w:spacing w:after="474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Jan Jíša a Ondřej Bačo pracují ve společnosti 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Thermo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Fisher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Scientific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Brno, takže pro znalce je jejich téma nasnadě – elektronová mikroskopie. Srolovaný koberec na pódiu představuje model transmisního elektronového mikroskopu, který umí odhalovat struktury molekul v lidském těle, pomáhat s vývojem </w:t>
      </w: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 xml:space="preserve">nových léků nebo zkoumat materiály. Aby nám laikům přiblížili, jak vlastně takový přístroj pracuje, musí začít u elektronu. „Pro lepší popis se spokojíme s trapnou představou malé nabité kuličky,“ poznamenává Honza a střídá se s kolegou ve vysvětlování principů fungování mikroskopu. Tradiční otázka pro publikum je pak od nich trošku zákeřná a doslova 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Schrödingerovská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: „Je elektron částice nebo vlnění?“. (Pravdu mají samozřejmě všichni.)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8286750" cy="5524500"/>
            <wp:effectExtent l="0" t="0" r="0" b="0"/>
            <wp:docPr id="4" name="Obrázek 4" descr="https://www.em.muni.cz/cache/multithumb_thumbs/191031-04-870x580-3684558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m.muni.cz/cache/multithumb_thumbs/191031-04-870x580-36845589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81427E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81427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Helena Brunnerová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Druhé vystoupení začíná tím, že se </w:t>
      </w:r>
      <w:hyperlink r:id="rId14" w:history="1"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Zuzana </w:t>
        </w:r>
        <w:proofErr w:type="spellStart"/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Trebichalská</w:t>
        </w:r>
        <w:proofErr w:type="spellEnd"/>
      </w:hyperlink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z Přírodovědecké fakulty MU v roli lidského vajíčka připravuje na své první a poslední rande v baru Děloha. Po kontrole ne už tak kvalitních mitochondrií, dopletených chromozomů a endoplazmatického retikula se vydává do baru a čeká na toho pravého. Přibíhající kolega a student Lékařské fakulty </w:t>
      </w: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lastRenderedPageBreak/>
        <w:t>MU 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begin"/>
      </w: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instrText xml:space="preserve"> HYPERLINK "https://www.muni.cz/lide/450822-volodymyr-porokh" </w:instrText>
      </w: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separate"/>
      </w:r>
      <w:r w:rsidRPr="0081427E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Volodymyr</w:t>
      </w:r>
      <w:proofErr w:type="spellEnd"/>
      <w:r w:rsidRPr="0081427E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 xml:space="preserve"> </w:t>
      </w:r>
      <w:proofErr w:type="spellStart"/>
      <w:r w:rsidRPr="0081427E">
        <w:rPr>
          <w:rFonts w:ascii="Georgia" w:eastAsia="Times New Roman" w:hAnsi="Georgia" w:cs="Times New Roman"/>
          <w:b/>
          <w:bCs/>
          <w:color w:val="222222"/>
          <w:sz w:val="30"/>
          <w:szCs w:val="30"/>
          <w:u w:val="single"/>
          <w:lang w:eastAsia="cs-CZ"/>
        </w:rPr>
        <w:t>Porokh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fldChar w:fldCharType="end"/>
      </w: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představuje tu nejlepší spermii, která se po překonání řady překážek dostala k cíli. Nebo vlastně ne – mezi vajíčkem a spermií to nějak nejiskří a „rande“ není úspěšné. Proč to vzápětí oba objasňují, protože se věnují studiu pohlavních buněk a zjišťují, co vše je pro jejich úspěšné spojení a vznik embrya potřeba.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572000" cy="3048000"/>
            <wp:effectExtent l="0" t="0" r="0" b="0"/>
            <wp:docPr id="3" name="Obrázek 3" descr="https://www.em.muni.cz/cache/multithumb_thumbs/2XH10524-870x580-3567346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m.muni.cz/cache/multithumb_thumbs/2XH10524-870x580-356734693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624" cy="304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81427E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81427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81427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Letošní účinkující v Science slamu podávají krásné herecké výkony a stejně to vypadá i u další dvojice, tentokrát z Fakulty informatiky MU. </w:t>
      </w:r>
      <w:hyperlink r:id="rId16" w:history="1"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Vladimír Sedláček</w:t>
        </w:r>
      </w:hyperlink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vyvolává smích, když se ujímá své role nadějného leč chudého studenta (informatiky …), který skočí na „výhodnou“ nabídku půjčky od dokonalého agenta </w:t>
      </w:r>
      <w:hyperlink r:id="rId17" w:history="1"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Václava Matyáše</w:t>
        </w:r>
      </w:hyperlink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Proti zneužití svého podpisu se hodlá podruhé bránit využitím podpisu digitálního, který je vázaný na konkrétní zprávu, která se jím podepisuje. Ukazuje se ale, že neopatrný student nesleduje nejnovější trendy v kryptografii, neuchrání unikátní klíč, který digitální podpis chrání, a opět musí platit mnohem víc.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bookmarkStart w:id="0" w:name="_GoBack"/>
      <w:r w:rsidRPr="0081427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lastRenderedPageBreak/>
        <w:drawing>
          <wp:inline distT="0" distB="0" distL="0" distR="0">
            <wp:extent cx="4714875" cy="3143250"/>
            <wp:effectExtent l="0" t="0" r="9525" b="0"/>
            <wp:docPr id="2" name="Obrázek 2" descr="https://www.em.muni.cz/cache/multithumb_thumbs/191031-07-870x580-262128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m.muni.cz/cache/multithumb_thumbs/191031-07-870x580-262128100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376" cy="314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81427E">
        <w:rPr>
          <w:rFonts w:ascii="Arial" w:eastAsia="Times New Roman" w:hAnsi="Arial" w:cs="Arial"/>
          <w:color w:val="AAAAAA"/>
          <w:sz w:val="30"/>
          <w:szCs w:val="30"/>
          <w:lang w:eastAsia="cs-CZ"/>
        </w:rPr>
        <w:t>Foto: </w:t>
      </w:r>
      <w:r w:rsidRPr="0081427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Helena Brunnerová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Během následující pauzy se pódium ve 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Scale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plní celou řadou věcí, kterým vévodí tyč na pole 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dance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. I když jsem se osobně s nukleární magnetickou rezonancí už setkala, netuším, k čemu v ní může sloužit taneční pomůcka. Musím si ale počkat na další vystoupení. V něm </w:t>
      </w:r>
      <w:hyperlink r:id="rId19" w:history="1"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Karel Kubíček</w:t>
        </w:r>
      </w:hyperlink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z institutu CEITEC MU a studentka Přírodovědecké fakulty MU </w:t>
      </w:r>
      <w:hyperlink r:id="rId20" w:history="1"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Martina </w:t>
        </w:r>
        <w:proofErr w:type="spellStart"/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Zánová</w:t>
        </w:r>
        <w:proofErr w:type="spellEnd"/>
      </w:hyperlink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vysvětlují, že tento obor dokáže odhalit atomární strukturu látek. Využívají k tomu jaderný spin, tedy vlastnost jader některých atomů, které v silném magnetickém poli vykonávají takzvaný precesní pohyb. A co to je? No to se musíte podívat buď </w:t>
      </w:r>
      <w:hyperlink r:id="rId21" w:history="1"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do Wikipedie</w:t>
        </w:r>
      </w:hyperlink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, nebo na výkon Karla Kubíčka na pole 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dance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tyči ve videu níže (čas 1:31:00).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noProof/>
          <w:color w:val="222222"/>
          <w:sz w:val="30"/>
          <w:szCs w:val="30"/>
          <w:lang w:eastAsia="cs-CZ"/>
        </w:rPr>
        <w:drawing>
          <wp:inline distT="0" distB="0" distL="0" distR="0">
            <wp:extent cx="4500563" cy="3000375"/>
            <wp:effectExtent l="0" t="0" r="0" b="0"/>
            <wp:docPr id="1" name="Obrázek 1" descr="https://www.em.muni.cz/cache/multithumb_thumbs/2XH10762-870x580-147533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em.muni.cz/cache/multithumb_thumbs/2XH10762-870x580-1475330664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799" cy="300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30"/>
          <w:szCs w:val="30"/>
          <w:lang w:eastAsia="cs-CZ"/>
        </w:rPr>
      </w:pPr>
      <w:r w:rsidRPr="0081427E">
        <w:rPr>
          <w:rFonts w:ascii="Arial" w:eastAsia="Times New Roman" w:hAnsi="Arial" w:cs="Arial"/>
          <w:color w:val="AAAAAA"/>
          <w:sz w:val="30"/>
          <w:szCs w:val="30"/>
          <w:lang w:eastAsia="cs-CZ"/>
        </w:rPr>
        <w:lastRenderedPageBreak/>
        <w:t>Foto: </w:t>
      </w:r>
      <w:r w:rsidRPr="0081427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 xml:space="preserve">Martin </w:t>
      </w:r>
      <w:proofErr w:type="spellStart"/>
      <w:r w:rsidRPr="0081427E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cs-CZ"/>
        </w:rPr>
        <w:t>Indruch</w:t>
      </w:r>
      <w:proofErr w:type="spellEnd"/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A protože strukturní biologie na institutu CEITEC MU není nikdy dost, přichází na pódium další pár, který se této oblasti věnuje. </w:t>
      </w:r>
      <w:hyperlink r:id="rId23" w:history="1"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Marta </w:t>
        </w:r>
        <w:proofErr w:type="spellStart"/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Šiborová</w:t>
        </w:r>
        <w:proofErr w:type="spellEnd"/>
      </w:hyperlink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 a </w:t>
      </w:r>
      <w:hyperlink r:id="rId24" w:history="1"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 xml:space="preserve">Dominik </w:t>
        </w:r>
        <w:proofErr w:type="spellStart"/>
        <w:r w:rsidRPr="0081427E">
          <w:rPr>
            <w:rFonts w:ascii="Georgia" w:eastAsia="Times New Roman" w:hAnsi="Georgia" w:cs="Times New Roman"/>
            <w:b/>
            <w:bCs/>
            <w:color w:val="222222"/>
            <w:sz w:val="30"/>
            <w:szCs w:val="30"/>
            <w:u w:val="single"/>
            <w:lang w:eastAsia="cs-CZ"/>
          </w:rPr>
          <w:t>Hrebík</w:t>
        </w:r>
        <w:proofErr w:type="spellEnd"/>
      </w:hyperlink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 ovšem používají trochu jiné metody, kterými zkoumají viry a bakterie. I proto je hlavní hrdinkou zlatá 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stafylo„kočka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“, která se v pořadu "Fág pro tebe" hodlá usmířit se svým dávným nepřítelem – bakteriofágem. </w:t>
      </w:r>
      <w:proofErr w:type="spellStart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>Fágovy</w:t>
      </w:r>
      <w:proofErr w:type="spellEnd"/>
      <w:r w:rsidRPr="0081427E"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  <w:t xml:space="preserve"> predátorské sklony jsou ovšem zakořeněné velmi hluboko, a tak se ani tentokrát nedočkáme šťastného konce. Nebo možná ano – protože možná právě fágové terapie mohou lidstvu pomoci proti bakteriím rezistentním na antibiotika. Skvělý výkon vynesl dvojici mladých vědců vítězné lampičky.</w:t>
      </w:r>
    </w:p>
    <w:p w:rsidR="0081427E" w:rsidRPr="0081427E" w:rsidRDefault="0081427E" w:rsidP="0081427E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30"/>
          <w:szCs w:val="30"/>
          <w:lang w:eastAsia="cs-CZ"/>
        </w:rPr>
      </w:pPr>
      <w:r w:rsidRPr="0081427E">
        <w:rPr>
          <w:rFonts w:ascii="Georgia" w:eastAsia="Times New Roman" w:hAnsi="Georgia" w:cs="Times New Roman"/>
          <w:b/>
          <w:bCs/>
          <w:color w:val="222222"/>
          <w:sz w:val="30"/>
          <w:szCs w:val="30"/>
          <w:bdr w:val="none" w:sz="0" w:space="0" w:color="auto" w:frame="1"/>
          <w:lang w:eastAsia="cs-CZ"/>
        </w:rPr>
        <w:t>Podívejte se na videozáznam</w:t>
      </w:r>
    </w:p>
    <w:p w:rsidR="00A53C51" w:rsidRDefault="00A53C51"/>
    <w:sectPr w:rsidR="00A5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7E"/>
    <w:rsid w:val="0081427E"/>
    <w:rsid w:val="00A53C51"/>
    <w:rsid w:val="00EB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19327"/>
  <w15:chartTrackingRefBased/>
  <w15:docId w15:val="{052130C5-DE7C-417B-B2BE-4F72112C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2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427E"/>
    <w:rPr>
      <w:color w:val="0000FF"/>
      <w:u w:val="single"/>
    </w:rPr>
  </w:style>
  <w:style w:type="character" w:customStyle="1" w:styleId="published">
    <w:name w:val="published"/>
    <w:basedOn w:val="Standardnpsmoodstavce"/>
    <w:rsid w:val="0081427E"/>
  </w:style>
  <w:style w:type="character" w:styleId="Siln">
    <w:name w:val="Strong"/>
    <w:basedOn w:val="Standardnpsmoodstavce"/>
    <w:uiPriority w:val="22"/>
    <w:qFormat/>
    <w:rsid w:val="00814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1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69293">
          <w:marLeft w:val="450"/>
          <w:marRight w:val="2025"/>
          <w:marTop w:val="4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253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518">
              <w:marLeft w:val="0"/>
              <w:marRight w:val="0"/>
              <w:marTop w:val="0"/>
              <w:marBottom w:val="4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5497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959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441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292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793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5987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1723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muni.cz/veda-a-vyzku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cs.wikipedia.org/wiki/Precese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4.jpeg"/><Relationship Id="rId17" Type="http://schemas.openxmlformats.org/officeDocument/2006/relationships/hyperlink" Target="https://is.muni.cz/osoba/matya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uni.cz/lide/408178-vladimir-sedlacek" TargetMode="External"/><Relationship Id="rId20" Type="http://schemas.openxmlformats.org/officeDocument/2006/relationships/hyperlink" Target="https://www.muni.cz/lide/474187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jpeg"/><Relationship Id="rId24" Type="http://schemas.openxmlformats.org/officeDocument/2006/relationships/hyperlink" Target="https://www.muni.cz/lide/376324-dominik-hrebik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www.muni.cz/lide/356558-marta-siborova" TargetMode="External"/><Relationship Id="rId10" Type="http://schemas.openxmlformats.org/officeDocument/2006/relationships/hyperlink" Target="https://www.em.muni.cz/podminky-uziti" TargetMode="External"/><Relationship Id="rId19" Type="http://schemas.openxmlformats.org/officeDocument/2006/relationships/hyperlink" Target="https://www.muni.cz/lide/20563-karel-kubicek" TargetMode="External"/><Relationship Id="rId4" Type="http://schemas.openxmlformats.org/officeDocument/2006/relationships/hyperlink" Target="https://www.em.muni.cz/veda-a-vyzkum/12190-fagy-ovladly-univerzitni-science-slam" TargetMode="External"/><Relationship Id="rId9" Type="http://schemas.openxmlformats.org/officeDocument/2006/relationships/hyperlink" Target="https://www.em.muni.cz/component/contact/contact/22?Itemid=197" TargetMode="External"/><Relationship Id="rId14" Type="http://schemas.openxmlformats.org/officeDocument/2006/relationships/hyperlink" Target="https://www.muni.cz/lide/442024-zuzana-trebichalska" TargetMode="External"/><Relationship Id="rId22" Type="http://schemas.openxmlformats.org/officeDocument/2006/relationships/image" Target="media/image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787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2</cp:revision>
  <dcterms:created xsi:type="dcterms:W3CDTF">2020-01-31T12:18:00Z</dcterms:created>
  <dcterms:modified xsi:type="dcterms:W3CDTF">2020-01-31T12:20:00Z</dcterms:modified>
</cp:coreProperties>
</file>