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99" w:rsidRDefault="00726C43">
      <w:r>
        <w:rPr>
          <w:rStyle w:val="nadpis"/>
          <w:rFonts w:ascii="Trebuchet MS" w:hAnsi="Trebuchet MS"/>
          <w:color w:val="51AD32"/>
          <w:sz w:val="33"/>
          <w:szCs w:val="33"/>
          <w:shd w:val="clear" w:color="auto" w:fill="FFFFFF"/>
        </w:rPr>
        <w:t xml:space="preserve">Univerzita Karlova otvírá herní studio a inkubátor </w:t>
      </w:r>
      <w:proofErr w:type="spellStart"/>
      <w:r>
        <w:rPr>
          <w:rStyle w:val="nadpis"/>
          <w:rFonts w:ascii="Trebuchet MS" w:hAnsi="Trebuchet MS"/>
          <w:color w:val="51AD32"/>
          <w:sz w:val="33"/>
          <w:szCs w:val="33"/>
          <w:shd w:val="clear" w:color="auto" w:fill="FFFFFF"/>
        </w:rPr>
        <w:t>talentů</w:t>
      </w:r>
      <w:hyperlink r:id="rId4" w:history="1">
        <w:r>
          <w:rPr>
            <w:rStyle w:val="Hypertextovodkaz"/>
            <w:rFonts w:ascii="Arial" w:hAnsi="Arial" w:cs="Arial"/>
            <w:b/>
            <w:bCs/>
            <w:color w:val="999999"/>
            <w:sz w:val="17"/>
            <w:szCs w:val="17"/>
            <w:shd w:val="clear" w:color="auto" w:fill="FFFFFF"/>
          </w:rPr>
          <w:t>Hospodářské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29.1.2020</w:t>
      </w:r>
      <w:proofErr w:type="gramEnd"/>
      <w:r>
        <w:rPr>
          <w:rStyle w:val="zdroj"/>
          <w:rFonts w:ascii="Arial" w:hAnsi="Arial" w:cs="Arial"/>
          <w:b/>
          <w:bCs/>
          <w:color w:val="999999"/>
          <w:sz w:val="17"/>
          <w:szCs w:val="17"/>
          <w:shd w:val="clear" w:color="auto" w:fill="FFFFFF"/>
        </w:rPr>
        <w:t xml:space="preserve"> | Rubrika: Podniky a trhy | Strana: 12 | Autor: </w:t>
      </w:r>
      <w:hyperlink r:id="rId5" w:history="1">
        <w:r>
          <w:rPr>
            <w:rStyle w:val="Hypertextovodkaz"/>
            <w:rFonts w:ascii="Arial" w:hAnsi="Arial" w:cs="Arial"/>
            <w:b/>
            <w:bCs/>
            <w:color w:val="999999"/>
            <w:sz w:val="17"/>
            <w:szCs w:val="17"/>
            <w:shd w:val="clear" w:color="auto" w:fill="FFFFFF"/>
          </w:rPr>
          <w:t>Jan Úšela</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Když se chtějí lidi bavit hraním počítačových her, mohli by se u toho i vzdělávat v historii, řekli si už před lety na Univerzitě Karlově. A začali tam vlastní hry vytvářet. Nyní k tomu univerzita zakládá i vlastní herní studio Charles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shd w:val="clear" w:color="auto" w:fill="FFFFFF"/>
        </w:rPr>
        <w:t>. Jeho součástí bude i podnikatelský inkubátor zaměřený ryze na herní vývojáře, což zatím nemá v Česku obdoby.</w:t>
      </w:r>
      <w:r>
        <w:rPr>
          <w:rFonts w:ascii="Arial" w:hAnsi="Arial" w:cs="Arial"/>
          <w:color w:val="666666"/>
          <w:sz w:val="20"/>
          <w:szCs w:val="20"/>
        </w:rPr>
        <w:br/>
      </w:r>
      <w:r>
        <w:rPr>
          <w:rFonts w:ascii="Arial" w:hAnsi="Arial" w:cs="Arial"/>
          <w:color w:val="666666"/>
          <w:sz w:val="20"/>
          <w:szCs w:val="20"/>
          <w:shd w:val="clear" w:color="auto" w:fill="FFFFFF"/>
        </w:rPr>
        <w:t xml:space="preserve">„Hry na naší univerzitě vytváříme už dlouho. Dokud jsme ale působili pod hlavičkou školy, přinášelo to různé administrativní bariéry. Ty teď se založením samostatné společnosti odpadají,“ říká Jakub </w:t>
      </w:r>
      <w:proofErr w:type="spellStart"/>
      <w:r>
        <w:rPr>
          <w:rFonts w:ascii="Arial" w:hAnsi="Arial" w:cs="Arial"/>
          <w:color w:val="666666"/>
          <w:sz w:val="20"/>
          <w:szCs w:val="20"/>
          <w:shd w:val="clear" w:color="auto" w:fill="FFFFFF"/>
        </w:rPr>
        <w:t>Gemrot</w:t>
      </w:r>
      <w:proofErr w:type="spellEnd"/>
      <w:r>
        <w:rPr>
          <w:rFonts w:ascii="Arial" w:hAnsi="Arial" w:cs="Arial"/>
          <w:color w:val="666666"/>
          <w:sz w:val="20"/>
          <w:szCs w:val="20"/>
          <w:shd w:val="clear" w:color="auto" w:fill="FFFFFF"/>
        </w:rPr>
        <w:t>, jednatel nového herního studia.</w:t>
      </w:r>
      <w:r>
        <w:rPr>
          <w:rFonts w:ascii="Arial" w:hAnsi="Arial" w:cs="Arial"/>
          <w:color w:val="666666"/>
          <w:sz w:val="20"/>
          <w:szCs w:val="20"/>
        </w:rPr>
        <w:br/>
      </w:r>
      <w:r>
        <w:rPr>
          <w:rFonts w:ascii="Arial" w:hAnsi="Arial" w:cs="Arial"/>
          <w:color w:val="666666"/>
          <w:sz w:val="20"/>
          <w:szCs w:val="20"/>
          <w:shd w:val="clear" w:color="auto" w:fill="FFFFFF"/>
        </w:rPr>
        <w:t xml:space="preserve">Na nejstarší české vysoké škole už vzniklo několik herních titulů. Příkladem je oceňovaná hra </w:t>
      </w:r>
      <w:proofErr w:type="spellStart"/>
      <w:r>
        <w:rPr>
          <w:rFonts w:ascii="Arial" w:hAnsi="Arial" w:cs="Arial"/>
          <w:color w:val="666666"/>
          <w:sz w:val="20"/>
          <w:szCs w:val="20"/>
          <w:shd w:val="clear" w:color="auto" w:fill="FFFFFF"/>
        </w:rPr>
        <w:t>Attentat</w:t>
      </w:r>
      <w:proofErr w:type="spellEnd"/>
      <w:r>
        <w:rPr>
          <w:rFonts w:ascii="Arial" w:hAnsi="Arial" w:cs="Arial"/>
          <w:color w:val="666666"/>
          <w:sz w:val="20"/>
          <w:szCs w:val="20"/>
          <w:shd w:val="clear" w:color="auto" w:fill="FFFFFF"/>
        </w:rPr>
        <w:t xml:space="preserve"> 1942, která se předloni probojovala i do finále soutěže Independent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shd w:val="clear" w:color="auto" w:fill="FFFFFF"/>
        </w:rPr>
        <w:t xml:space="preserve"> Festival v San Francisku, jíž se přezdívá „herní Oscaři“.</w:t>
      </w:r>
      <w:r>
        <w:rPr>
          <w:rFonts w:ascii="Arial" w:hAnsi="Arial" w:cs="Arial"/>
          <w:color w:val="666666"/>
          <w:sz w:val="20"/>
          <w:szCs w:val="20"/>
        </w:rPr>
        <w:br/>
      </w:r>
      <w:proofErr w:type="spellStart"/>
      <w:r>
        <w:rPr>
          <w:rFonts w:ascii="Arial" w:hAnsi="Arial" w:cs="Arial"/>
          <w:color w:val="666666"/>
          <w:sz w:val="20"/>
          <w:szCs w:val="20"/>
          <w:shd w:val="clear" w:color="auto" w:fill="FFFFFF"/>
        </w:rPr>
        <w:t>Attentat</w:t>
      </w:r>
      <w:proofErr w:type="spellEnd"/>
      <w:r>
        <w:rPr>
          <w:rFonts w:ascii="Arial" w:hAnsi="Arial" w:cs="Arial"/>
          <w:color w:val="666666"/>
          <w:sz w:val="20"/>
          <w:szCs w:val="20"/>
          <w:shd w:val="clear" w:color="auto" w:fill="FFFFFF"/>
        </w:rPr>
        <w:t xml:space="preserve"> zasazený do období heydrichiády hráče provází životem v protektorátu a zároveň jim dává různé úkoly jako třeba úklid bytu před domovní prohlídkou gestapa. Na podobné výukové hry chce škola – nově už pod hlavičkou Charles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shd w:val="clear" w:color="auto" w:fill="FFFFFF"/>
        </w:rPr>
        <w:t xml:space="preserve"> – navázat. Již brzy by tak mělo vyjít pokračování </w:t>
      </w:r>
      <w:proofErr w:type="spellStart"/>
      <w:r>
        <w:rPr>
          <w:rFonts w:ascii="Arial" w:hAnsi="Arial" w:cs="Arial"/>
          <w:color w:val="666666"/>
          <w:sz w:val="20"/>
          <w:szCs w:val="20"/>
          <w:shd w:val="clear" w:color="auto" w:fill="FFFFFF"/>
        </w:rPr>
        <w:t>Attentatu</w:t>
      </w:r>
      <w:proofErr w:type="spellEnd"/>
      <w:r>
        <w:rPr>
          <w:rFonts w:ascii="Arial" w:hAnsi="Arial" w:cs="Arial"/>
          <w:color w:val="666666"/>
          <w:sz w:val="20"/>
          <w:szCs w:val="20"/>
          <w:shd w:val="clear" w:color="auto" w:fill="FFFFFF"/>
        </w:rPr>
        <w:t xml:space="preserve"> jménem Svoboda 45. „Chystáme ale i akční hru s robotickou tematikou nebo takzvanou </w:t>
      </w:r>
      <w:proofErr w:type="spellStart"/>
      <w:r>
        <w:rPr>
          <w:rFonts w:ascii="Arial" w:hAnsi="Arial" w:cs="Arial"/>
          <w:color w:val="666666"/>
          <w:sz w:val="20"/>
          <w:szCs w:val="20"/>
          <w:shd w:val="clear" w:color="auto" w:fill="FFFFFF"/>
        </w:rPr>
        <w:t>adventuru</w:t>
      </w:r>
      <w:proofErr w:type="spellEnd"/>
      <w:r>
        <w:rPr>
          <w:rFonts w:ascii="Arial" w:hAnsi="Arial" w:cs="Arial"/>
          <w:color w:val="666666"/>
          <w:sz w:val="20"/>
          <w:szCs w:val="20"/>
          <w:shd w:val="clear" w:color="auto" w:fill="FFFFFF"/>
        </w:rPr>
        <w:t xml:space="preserve"> vyprávějící příběh o tajemném lese,“ odhaluje šéf studia </w:t>
      </w:r>
      <w:proofErr w:type="spellStart"/>
      <w:r>
        <w:rPr>
          <w:rFonts w:ascii="Arial" w:hAnsi="Arial" w:cs="Arial"/>
          <w:color w:val="666666"/>
          <w:sz w:val="20"/>
          <w:szCs w:val="20"/>
          <w:shd w:val="clear" w:color="auto" w:fill="FFFFFF"/>
        </w:rPr>
        <w:t>Gemrot</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Škola už své herní tituly běžně prodává na hráčském portále </w:t>
      </w:r>
      <w:proofErr w:type="spellStart"/>
      <w:r>
        <w:rPr>
          <w:rFonts w:ascii="Arial" w:hAnsi="Arial" w:cs="Arial"/>
          <w:color w:val="666666"/>
          <w:sz w:val="20"/>
          <w:szCs w:val="20"/>
          <w:shd w:val="clear" w:color="auto" w:fill="FFFFFF"/>
        </w:rPr>
        <w:t>Steam</w:t>
      </w:r>
      <w:proofErr w:type="spellEnd"/>
      <w:r>
        <w:rPr>
          <w:rFonts w:ascii="Arial" w:hAnsi="Arial" w:cs="Arial"/>
          <w:color w:val="666666"/>
          <w:sz w:val="20"/>
          <w:szCs w:val="20"/>
          <w:shd w:val="clear" w:color="auto" w:fill="FFFFFF"/>
        </w:rPr>
        <w:t xml:space="preserve"> nebo na vlastních webových stránkách. Tvůrci her se zatím platili především ze získaného grantu Technologické agentury ČR, protože peníze z prodejů směřovaly do univerzitního rozpočtu. To by se mělo se založením samostatné firmy neboli takzvaného spin-</w:t>
      </w:r>
      <w:proofErr w:type="spellStart"/>
      <w:r>
        <w:rPr>
          <w:rFonts w:ascii="Arial" w:hAnsi="Arial" w:cs="Arial"/>
          <w:color w:val="666666"/>
          <w:sz w:val="20"/>
          <w:szCs w:val="20"/>
          <w:shd w:val="clear" w:color="auto" w:fill="FFFFFF"/>
        </w:rPr>
        <w:t>offu</w:t>
      </w:r>
      <w:proofErr w:type="spellEnd"/>
      <w:r>
        <w:rPr>
          <w:rFonts w:ascii="Arial" w:hAnsi="Arial" w:cs="Arial"/>
          <w:color w:val="666666"/>
          <w:sz w:val="20"/>
          <w:szCs w:val="20"/>
          <w:shd w:val="clear" w:color="auto" w:fill="FFFFFF"/>
        </w:rPr>
        <w:t xml:space="preserve"> změnit.</w:t>
      </w:r>
      <w:r>
        <w:rPr>
          <w:rFonts w:ascii="Arial" w:hAnsi="Arial" w:cs="Arial"/>
          <w:color w:val="666666"/>
          <w:sz w:val="20"/>
          <w:szCs w:val="20"/>
        </w:rPr>
        <w:br/>
      </w:r>
      <w:r>
        <w:rPr>
          <w:rFonts w:ascii="Arial" w:hAnsi="Arial" w:cs="Arial"/>
          <w:color w:val="666666"/>
          <w:sz w:val="20"/>
          <w:szCs w:val="20"/>
          <w:shd w:val="clear" w:color="auto" w:fill="FFFFFF"/>
        </w:rPr>
        <w:t xml:space="preserve">„Počítáme s tím, že zisky firmy budou v nejbližších letech investovány zpět do jejího dalšího rozvoje. V dlouhodobém horizontu by pak část zisku měla připadnout univerzitě,“ vysvětluje Otomar Sláma, šéf společnosti Charles University </w:t>
      </w:r>
      <w:proofErr w:type="spellStart"/>
      <w:r>
        <w:rPr>
          <w:rFonts w:ascii="Arial" w:hAnsi="Arial" w:cs="Arial"/>
          <w:color w:val="666666"/>
          <w:sz w:val="20"/>
          <w:szCs w:val="20"/>
          <w:shd w:val="clear" w:color="auto" w:fill="FFFFFF"/>
        </w:rPr>
        <w:t>Innovations</w:t>
      </w:r>
      <w:proofErr w:type="spellEnd"/>
      <w:r>
        <w:rPr>
          <w:rFonts w:ascii="Arial" w:hAnsi="Arial" w:cs="Arial"/>
          <w:color w:val="666666"/>
          <w:sz w:val="20"/>
          <w:szCs w:val="20"/>
          <w:shd w:val="clear" w:color="auto" w:fill="FFFFFF"/>
        </w:rPr>
        <w:t xml:space="preserve"> Prague (CUIP). Tato firma vlastněná školou zatím herní studio stoprocentně ovládá. „V nejbližších dnech nicméně dojde k přerozdělení části podílů na tvůrce her z obou zapojených fakult Univerzity Karlovy. Ta si nicméně ponechá majoritu,“ dodal Sláma.</w:t>
      </w:r>
      <w:r>
        <w:rPr>
          <w:rFonts w:ascii="Arial" w:hAnsi="Arial" w:cs="Arial"/>
          <w:color w:val="666666"/>
          <w:sz w:val="20"/>
          <w:szCs w:val="20"/>
        </w:rPr>
        <w:br/>
      </w:r>
      <w:r>
        <w:rPr>
          <w:rFonts w:ascii="Arial" w:hAnsi="Arial" w:cs="Arial"/>
          <w:color w:val="666666"/>
          <w:sz w:val="20"/>
          <w:szCs w:val="20"/>
          <w:shd w:val="clear" w:color="auto" w:fill="FFFFFF"/>
        </w:rPr>
        <w:t xml:space="preserve">Podle šéfa studia </w:t>
      </w:r>
      <w:proofErr w:type="spellStart"/>
      <w:r>
        <w:rPr>
          <w:rFonts w:ascii="Arial" w:hAnsi="Arial" w:cs="Arial"/>
          <w:color w:val="666666"/>
          <w:sz w:val="20"/>
          <w:szCs w:val="20"/>
          <w:shd w:val="clear" w:color="auto" w:fill="FFFFFF"/>
        </w:rPr>
        <w:t>Gemrota</w:t>
      </w:r>
      <w:proofErr w:type="spellEnd"/>
      <w:r>
        <w:rPr>
          <w:rFonts w:ascii="Arial" w:hAnsi="Arial" w:cs="Arial"/>
          <w:color w:val="666666"/>
          <w:sz w:val="20"/>
          <w:szCs w:val="20"/>
          <w:shd w:val="clear" w:color="auto" w:fill="FFFFFF"/>
        </w:rPr>
        <w:t xml:space="preserve"> tvoří jádro firmy asi šest lidí, ostatní desítky se na vývoji her podílejí podle aktuální potřeby. Zadání her, na jejichž vytvoření se pak podílejí studenti, vytvářejí učitelé vyučující obor počítačová grafika a vývoj počítačových her na Matematicko-fyzikální fakultě. S nimi spolupracují učitelé a studenti oboru studia nových médií na Filozofické fakultě. Vedle těchto fakult se herní vývojářství v Česku vyučuje ještě na pražském ČVUT 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brněnské Masarykovy univerzity.</w:t>
      </w:r>
      <w:r>
        <w:rPr>
          <w:rFonts w:ascii="Arial" w:hAnsi="Arial" w:cs="Arial"/>
          <w:color w:val="666666"/>
          <w:sz w:val="20"/>
          <w:szCs w:val="20"/>
        </w:rPr>
        <w:br/>
      </w:r>
      <w:r>
        <w:rPr>
          <w:rFonts w:ascii="Arial" w:hAnsi="Arial" w:cs="Arial"/>
          <w:color w:val="666666"/>
          <w:sz w:val="20"/>
          <w:szCs w:val="20"/>
          <w:shd w:val="clear" w:color="auto" w:fill="FFFFFF"/>
        </w:rPr>
        <w:t>Univerzita Karlova se chlubí tím, že jako první česká vysoká škola založila herní spin-</w:t>
      </w:r>
      <w:proofErr w:type="spellStart"/>
      <w:r>
        <w:rPr>
          <w:rFonts w:ascii="Arial" w:hAnsi="Arial" w:cs="Arial"/>
          <w:color w:val="666666"/>
          <w:sz w:val="20"/>
          <w:szCs w:val="20"/>
          <w:shd w:val="clear" w:color="auto" w:fill="FFFFFF"/>
        </w:rPr>
        <w:t>off</w:t>
      </w:r>
      <w:proofErr w:type="spellEnd"/>
      <w:r>
        <w:rPr>
          <w:rFonts w:ascii="Arial" w:hAnsi="Arial" w:cs="Arial"/>
          <w:color w:val="666666"/>
          <w:sz w:val="20"/>
          <w:szCs w:val="20"/>
          <w:shd w:val="clear" w:color="auto" w:fill="FFFFFF"/>
        </w:rPr>
        <w:t xml:space="preserve">, jehož součástí je i zmíněný inkubátor. „Naší snahou je podpořit studenty, které baví hraní her, aby dokázali zobchodovat svá díla na trhu. My jim v tom můžeme pomoci naším know-how, které máme díky prezentaci již vzniklých her na různých soutěžích nebo díky tomu, že už sami hry prodáváme,“ uvádí šéf Charles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Herní studio je vůbec první společností, kterou založila univerzitní firma CUIP. Ta vznikla předloni s cílem dostávat školní výzkum do praxe a vydělávat na tom.</w:t>
      </w:r>
      <w:r>
        <w:rPr>
          <w:rFonts w:ascii="Arial" w:hAnsi="Arial" w:cs="Arial"/>
          <w:color w:val="666666"/>
          <w:sz w:val="20"/>
          <w:szCs w:val="20"/>
        </w:rPr>
        <w:br/>
      </w:r>
      <w:r>
        <w:rPr>
          <w:rFonts w:ascii="Arial" w:hAnsi="Arial" w:cs="Arial"/>
          <w:color w:val="666666"/>
          <w:sz w:val="20"/>
          <w:szCs w:val="20"/>
          <w:shd w:val="clear" w:color="auto" w:fill="FFFFFF"/>
        </w:rPr>
        <w:t>CUIP už zatím prodal dva patenty – jeden na vývoj léků proti tuberkulóze a druhý na software pro automatickou analýzu textu. „Naší představou je, že vedle herního studia založíme ještě dvě spin-</w:t>
      </w:r>
      <w:proofErr w:type="spellStart"/>
      <w:r>
        <w:rPr>
          <w:rFonts w:ascii="Arial" w:hAnsi="Arial" w:cs="Arial"/>
          <w:color w:val="666666"/>
          <w:sz w:val="20"/>
          <w:szCs w:val="20"/>
          <w:shd w:val="clear" w:color="auto" w:fill="FFFFFF"/>
        </w:rPr>
        <w:t>off</w:t>
      </w:r>
      <w:proofErr w:type="spellEnd"/>
      <w:r>
        <w:rPr>
          <w:rFonts w:ascii="Arial" w:hAnsi="Arial" w:cs="Arial"/>
          <w:color w:val="666666"/>
          <w:sz w:val="20"/>
          <w:szCs w:val="20"/>
          <w:shd w:val="clear" w:color="auto" w:fill="FFFFFF"/>
        </w:rPr>
        <w:t xml:space="preserve"> společnosti. Obě by se měly věnovat oblasti biomedicíny,“ </w:t>
      </w:r>
      <w:proofErr w:type="gramStart"/>
      <w:r>
        <w:rPr>
          <w:rFonts w:ascii="Arial" w:hAnsi="Arial" w:cs="Arial"/>
          <w:color w:val="666666"/>
          <w:sz w:val="20"/>
          <w:szCs w:val="20"/>
          <w:shd w:val="clear" w:color="auto" w:fill="FFFFFF"/>
        </w:rPr>
        <w:t>uvádí</w:t>
      </w:r>
      <w:proofErr w:type="gramEnd"/>
      <w:r>
        <w:rPr>
          <w:rFonts w:ascii="Arial" w:hAnsi="Arial" w:cs="Arial"/>
          <w:color w:val="666666"/>
          <w:sz w:val="20"/>
          <w:szCs w:val="20"/>
          <w:shd w:val="clear" w:color="auto" w:fill="FFFFFF"/>
        </w:rPr>
        <w:t xml:space="preserve"> rektor Univerzity Karlovy Tomáš Zima.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2,3 mld. Kč </w:t>
      </w:r>
      <w:proofErr w:type="gramStart"/>
      <w:r>
        <w:rPr>
          <w:rFonts w:ascii="Arial" w:hAnsi="Arial" w:cs="Arial"/>
          <w:color w:val="666666"/>
          <w:sz w:val="20"/>
          <w:szCs w:val="20"/>
          <w:shd w:val="clear" w:color="auto" w:fill="FFFFFF"/>
        </w:rPr>
        <w:t>byl</w:t>
      </w:r>
      <w:proofErr w:type="gramEnd"/>
      <w:r>
        <w:rPr>
          <w:rFonts w:ascii="Arial" w:hAnsi="Arial" w:cs="Arial"/>
          <w:color w:val="666666"/>
          <w:sz w:val="20"/>
          <w:szCs w:val="20"/>
          <w:shd w:val="clear" w:color="auto" w:fill="FFFFFF"/>
        </w:rPr>
        <w:t xml:space="preserve"> podle posledních dat z roku 2017 obrat českého herního průmyslu. Ten měl v daném roce více než dvojnásobnou velikost než trh s tuzemskou filmovou a televizní produkcí. V roce 2017 bylo v Česku 76 herních studií. Všechna data pocházejí ze studie Asociace českých herních vývojářů.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Historie hrou Se hrou </w:t>
      </w:r>
      <w:proofErr w:type="spellStart"/>
      <w:r>
        <w:rPr>
          <w:rFonts w:ascii="Arial" w:hAnsi="Arial" w:cs="Arial"/>
          <w:color w:val="666666"/>
          <w:sz w:val="20"/>
          <w:szCs w:val="20"/>
          <w:shd w:val="clear" w:color="auto" w:fill="FFFFFF"/>
        </w:rPr>
        <w:t>Attentat</w:t>
      </w:r>
      <w:proofErr w:type="spellEnd"/>
      <w:r>
        <w:rPr>
          <w:rFonts w:ascii="Arial" w:hAnsi="Arial" w:cs="Arial"/>
          <w:color w:val="666666"/>
          <w:sz w:val="20"/>
          <w:szCs w:val="20"/>
          <w:shd w:val="clear" w:color="auto" w:fill="FFFFFF"/>
        </w:rPr>
        <w:t xml:space="preserve"> 1942 Univerzita Karlova ve světě bodovala. Na uvedeném snímku má hráč kliknout na obrázek s nápisem „rozdávej letáky“, načež se pak dozví, jak vypadaly letáky za protektorátu.</w:t>
      </w:r>
      <w:r>
        <w:rPr>
          <w:rFonts w:ascii="Arial" w:hAnsi="Arial" w:cs="Arial"/>
          <w:color w:val="666666"/>
          <w:sz w:val="20"/>
          <w:szCs w:val="20"/>
        </w:rPr>
        <w:br/>
      </w:r>
      <w:r>
        <w:rPr>
          <w:rFonts w:ascii="Arial" w:hAnsi="Arial" w:cs="Arial"/>
          <w:color w:val="666666"/>
          <w:sz w:val="20"/>
          <w:szCs w:val="20"/>
          <w:shd w:val="clear" w:color="auto" w:fill="FFFFFF"/>
        </w:rPr>
        <w:t xml:space="preserve">Foto autor| Foto: Charles </w:t>
      </w:r>
      <w:proofErr w:type="spellStart"/>
      <w:r>
        <w:rPr>
          <w:rFonts w:ascii="Arial" w:hAnsi="Arial" w:cs="Arial"/>
          <w:color w:val="666666"/>
          <w:sz w:val="20"/>
          <w:szCs w:val="20"/>
          <w:shd w:val="clear" w:color="auto" w:fill="FFFFFF"/>
        </w:rPr>
        <w:t>Games</w:t>
      </w:r>
      <w:proofErr w:type="spellEnd"/>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xml:space="preserve">O autorovi| Jan </w:t>
      </w:r>
      <w:proofErr w:type="spellStart"/>
      <w:r>
        <w:rPr>
          <w:rFonts w:ascii="Arial" w:hAnsi="Arial" w:cs="Arial"/>
          <w:color w:val="666666"/>
          <w:sz w:val="20"/>
          <w:szCs w:val="20"/>
          <w:shd w:val="clear" w:color="auto" w:fill="FFFFFF"/>
        </w:rPr>
        <w:t>Úšela</w:t>
      </w:r>
      <w:proofErr w:type="spellEnd"/>
      <w:r>
        <w:rPr>
          <w:rFonts w:ascii="Arial" w:hAnsi="Arial" w:cs="Arial"/>
          <w:color w:val="666666"/>
          <w:sz w:val="20"/>
          <w:szCs w:val="20"/>
          <w:shd w:val="clear" w:color="auto" w:fill="FFFFFF"/>
        </w:rPr>
        <w:t>, jan.usela@economia.cz</w:t>
      </w:r>
      <w:bookmarkStart w:id="0" w:name="_GoBack"/>
      <w:bookmarkEnd w:id="0"/>
    </w:p>
    <w:sectPr w:rsidR="001D1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43"/>
    <w:rsid w:val="001D1799"/>
    <w:rsid w:val="00726C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D6400-E207-463E-A972-D9A7954C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726C43"/>
  </w:style>
  <w:style w:type="character" w:customStyle="1" w:styleId="zdroj">
    <w:name w:val="zdroj"/>
    <w:basedOn w:val="Standardnpsmoodstavce"/>
    <w:rsid w:val="00726C43"/>
  </w:style>
  <w:style w:type="character" w:styleId="Hypertextovodkaz">
    <w:name w:val="Hyperlink"/>
    <w:basedOn w:val="Standardnpsmoodstavce"/>
    <w:uiPriority w:val="99"/>
    <w:semiHidden/>
    <w:unhideWhenUsed/>
    <w:rsid w:val="00726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20%26wqtd%3D26%26wqtm%3D2%26wqty%3D2020%26wqfa%3D0%26wkt%3D%26ws%3D%26wzns%3D50%26wcz%3D46&amp;nm=Hospod%E1%F8sk%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2020-02-26T13:28:00Z</dcterms:created>
  <dcterms:modified xsi:type="dcterms:W3CDTF">2020-02-26T13:29:00Z</dcterms:modified>
</cp:coreProperties>
</file>