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E" w:rsidRPr="00CD4EFD" w:rsidRDefault="00CD4EFD" w:rsidP="00CD4EFD">
      <w:pPr>
        <w:jc w:val="center"/>
        <w:rPr>
          <w:b/>
        </w:rPr>
      </w:pPr>
      <w:r w:rsidRPr="00CD4EFD">
        <w:rPr>
          <w:b/>
        </w:rPr>
        <w:t xml:space="preserve">22. </w:t>
      </w:r>
      <w:r w:rsidR="00856468" w:rsidRPr="00CD4EFD">
        <w:rPr>
          <w:b/>
        </w:rPr>
        <w:t>Kruhy: h</w:t>
      </w:r>
      <w:r w:rsidR="005C6A40" w:rsidRPr="00CD4EFD">
        <w:rPr>
          <w:b/>
        </w:rPr>
        <w:t>oupání, houpání s obraty</w:t>
      </w:r>
    </w:p>
    <w:p w:rsidR="008F0CE8" w:rsidRDefault="008F0CE8" w:rsidP="00632049">
      <w:pPr>
        <w:pStyle w:val="Odstavecseseznamem"/>
        <w:numPr>
          <w:ilvl w:val="0"/>
          <w:numId w:val="5"/>
        </w:numPr>
      </w:pPr>
      <w:r>
        <w:t>Doplň: Pro provedení houpání v dostatečné</w:t>
      </w:r>
      <w:r w:rsidR="00632049">
        <w:t>m</w:t>
      </w:r>
      <w:r>
        <w:t xml:space="preserve"> rozsahu je potřeba mít protažené </w:t>
      </w:r>
    </w:p>
    <w:p w:rsidR="008F0CE8" w:rsidRDefault="008F0CE8" w:rsidP="00632049">
      <w:pPr>
        <w:ind w:left="426" w:firstLine="282"/>
      </w:pPr>
      <w:proofErr w:type="gramStart"/>
      <w:r>
        <w:t>______________________________________</w:t>
      </w:r>
      <w:r w:rsidR="00632049">
        <w:t>___________</w:t>
      </w:r>
      <w:r>
        <w:t>_</w:t>
      </w:r>
      <w:r w:rsidR="00632049">
        <w:t xml:space="preserve"> .</w:t>
      </w:r>
      <w:proofErr w:type="gramEnd"/>
    </w:p>
    <w:p w:rsidR="008F0CE8" w:rsidRDefault="008F0CE8" w:rsidP="00632049">
      <w:pPr>
        <w:pStyle w:val="Odstavecseseznamem"/>
        <w:numPr>
          <w:ilvl w:val="0"/>
          <w:numId w:val="5"/>
        </w:numPr>
      </w:pPr>
      <w:r>
        <w:t>Nakresli alespoň 2 cvičení ve dvojici, které můžeme využít jako funkční přípravu pro houpání.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976"/>
        <w:gridCol w:w="2830"/>
      </w:tblGrid>
      <w:tr w:rsidR="008F0CE8" w:rsidTr="00632049">
        <w:trPr>
          <w:trHeight w:val="2993"/>
        </w:trPr>
        <w:tc>
          <w:tcPr>
            <w:tcW w:w="2835" w:type="dxa"/>
          </w:tcPr>
          <w:p w:rsidR="008F0CE8" w:rsidRDefault="008F0CE8" w:rsidP="00AC5619">
            <w:pPr>
              <w:ind w:left="426" w:hanging="360"/>
            </w:pPr>
          </w:p>
        </w:tc>
        <w:tc>
          <w:tcPr>
            <w:tcW w:w="2976" w:type="dxa"/>
          </w:tcPr>
          <w:p w:rsidR="008F0CE8" w:rsidRDefault="008F0CE8" w:rsidP="00AC5619">
            <w:pPr>
              <w:ind w:left="426" w:hanging="360"/>
            </w:pPr>
          </w:p>
        </w:tc>
        <w:tc>
          <w:tcPr>
            <w:tcW w:w="2830" w:type="dxa"/>
          </w:tcPr>
          <w:p w:rsidR="008F0CE8" w:rsidRDefault="008F0CE8" w:rsidP="00AC5619">
            <w:pPr>
              <w:ind w:left="426" w:hanging="360"/>
            </w:pPr>
          </w:p>
        </w:tc>
      </w:tr>
    </w:tbl>
    <w:p w:rsidR="008F0CE8" w:rsidRDefault="008F0CE8" w:rsidP="00AC5619">
      <w:pPr>
        <w:ind w:left="426" w:hanging="360"/>
      </w:pPr>
    </w:p>
    <w:p w:rsidR="008F0CE8" w:rsidRDefault="008F0CE8" w:rsidP="00632049">
      <w:pPr>
        <w:pStyle w:val="Odstavecseseznamem"/>
        <w:numPr>
          <w:ilvl w:val="0"/>
          <w:numId w:val="5"/>
        </w:numPr>
      </w:pPr>
      <w:r>
        <w:t>Z mechanického hlediska je houpání na kruzích nucené kmitání. Co to znamená?</w:t>
      </w:r>
    </w:p>
    <w:p w:rsidR="008F0CE8" w:rsidRDefault="008F0CE8" w:rsidP="00632049">
      <w:pPr>
        <w:ind w:left="426" w:firstLine="282"/>
      </w:pPr>
      <w:r>
        <w:t>__________________________________________________</w:t>
      </w:r>
      <w:r w:rsidR="00632049">
        <w:t>__________________________</w:t>
      </w:r>
    </w:p>
    <w:p w:rsidR="00AC5619" w:rsidRDefault="00AC5619" w:rsidP="00632049">
      <w:pPr>
        <w:pStyle w:val="Odstavecseseznamem"/>
        <w:numPr>
          <w:ilvl w:val="0"/>
          <w:numId w:val="5"/>
        </w:numPr>
      </w:pPr>
      <w:r>
        <w:t xml:space="preserve">Jakým pohybem je zakončeno houpání v nejvyšší poloze </w:t>
      </w:r>
    </w:p>
    <w:p w:rsidR="00AC5619" w:rsidRDefault="00AC5619" w:rsidP="00632049">
      <w:pPr>
        <w:ind w:left="426" w:firstLine="282"/>
      </w:pPr>
      <w:r>
        <w:t xml:space="preserve">vpředu: </w:t>
      </w:r>
      <w:r w:rsidR="00632049">
        <w:t xml:space="preserve">_____________________________ </w:t>
      </w:r>
      <w:r w:rsidR="00632049">
        <w:tab/>
      </w:r>
      <w:r>
        <w:t>vzadu:</w:t>
      </w:r>
      <w:r w:rsidRPr="00AC5619">
        <w:t xml:space="preserve"> _____________________________</w:t>
      </w:r>
    </w:p>
    <w:p w:rsidR="00AC5619" w:rsidRDefault="00AC5619" w:rsidP="00632049">
      <w:pPr>
        <w:pStyle w:val="Odstavecseseznamem"/>
        <w:numPr>
          <w:ilvl w:val="0"/>
          <w:numId w:val="5"/>
        </w:numPr>
      </w:pPr>
      <w:r>
        <w:t>Jaké jsou obvyklé chyby při obratech v </w:t>
      </w:r>
      <w:proofErr w:type="spellStart"/>
      <w:r>
        <w:t>hupu</w:t>
      </w:r>
      <w:proofErr w:type="spellEnd"/>
      <w:r>
        <w:t xml:space="preserve"> na kruzích?</w:t>
      </w:r>
    </w:p>
    <w:p w:rsidR="00AC5619" w:rsidRDefault="00AC5619" w:rsidP="00AC5619">
      <w:pPr>
        <w:pStyle w:val="Odstavecseseznamem"/>
        <w:ind w:left="426"/>
      </w:pPr>
    </w:p>
    <w:p w:rsidR="00AC5619" w:rsidRDefault="00AC5619" w:rsidP="00632049">
      <w:pPr>
        <w:pStyle w:val="Odstavecseseznamem"/>
        <w:numPr>
          <w:ilvl w:val="0"/>
          <w:numId w:val="9"/>
        </w:numPr>
        <w:ind w:left="1068"/>
      </w:pPr>
      <w:r>
        <w:t>__________________________________________________</w:t>
      </w:r>
    </w:p>
    <w:p w:rsidR="00AC5619" w:rsidRDefault="00AC5619" w:rsidP="00632049">
      <w:pPr>
        <w:pStyle w:val="Odstavecseseznamem"/>
        <w:ind w:left="1416" w:hanging="360"/>
      </w:pPr>
    </w:p>
    <w:p w:rsidR="00AC5619" w:rsidRDefault="00AC5619" w:rsidP="00632049">
      <w:pPr>
        <w:pStyle w:val="Odstavecseseznamem"/>
        <w:numPr>
          <w:ilvl w:val="0"/>
          <w:numId w:val="9"/>
        </w:numPr>
        <w:ind w:left="1068"/>
      </w:pPr>
      <w:r w:rsidRPr="00AC5619">
        <w:t>__________________________________________________</w:t>
      </w:r>
    </w:p>
    <w:p w:rsidR="00AC5619" w:rsidRPr="00AC5619" w:rsidRDefault="00AC5619" w:rsidP="00632049">
      <w:pPr>
        <w:pStyle w:val="Odstavecseseznamem"/>
        <w:ind w:left="1416" w:hanging="360"/>
      </w:pPr>
    </w:p>
    <w:p w:rsidR="00AC5619" w:rsidRDefault="00AC5619" w:rsidP="00632049">
      <w:pPr>
        <w:pStyle w:val="Odstavecseseznamem"/>
        <w:numPr>
          <w:ilvl w:val="0"/>
          <w:numId w:val="9"/>
        </w:numPr>
        <w:ind w:left="1068"/>
      </w:pPr>
      <w:r w:rsidRPr="00AC5619">
        <w:t>__________________________________________________</w:t>
      </w:r>
    </w:p>
    <w:p w:rsidR="00AC5619" w:rsidRDefault="00AC5619" w:rsidP="00632049">
      <w:pPr>
        <w:pStyle w:val="Odstavecseseznamem"/>
        <w:ind w:left="1416" w:hanging="360"/>
      </w:pPr>
    </w:p>
    <w:p w:rsidR="00AC5619" w:rsidRPr="00AC5619" w:rsidRDefault="00AC5619" w:rsidP="00632049">
      <w:pPr>
        <w:pStyle w:val="Odstavecseseznamem"/>
        <w:numPr>
          <w:ilvl w:val="0"/>
          <w:numId w:val="9"/>
        </w:numPr>
        <w:ind w:left="1068"/>
      </w:pPr>
      <w:r w:rsidRPr="00AC5619">
        <w:t>__________________________________________________</w:t>
      </w:r>
    </w:p>
    <w:p w:rsidR="00AC5619" w:rsidRDefault="00AC5619" w:rsidP="00AC5619">
      <w:pPr>
        <w:pStyle w:val="Odstavecseseznamem"/>
        <w:ind w:left="426" w:hanging="360"/>
      </w:pPr>
    </w:p>
    <w:p w:rsidR="00AC5619" w:rsidRDefault="00AC5619" w:rsidP="00632049">
      <w:pPr>
        <w:pStyle w:val="Odstavecseseznamem"/>
        <w:numPr>
          <w:ilvl w:val="0"/>
          <w:numId w:val="5"/>
        </w:numPr>
      </w:pPr>
      <w:r>
        <w:t>Obrat v </w:t>
      </w:r>
      <w:proofErr w:type="spellStart"/>
      <w:r>
        <w:t>hupu</w:t>
      </w:r>
      <w:proofErr w:type="spellEnd"/>
      <w:r>
        <w:t xml:space="preserve"> je zahájen pohybem</w:t>
      </w:r>
    </w:p>
    <w:p w:rsidR="00AC5619" w:rsidRDefault="00AC5619" w:rsidP="00632049">
      <w:pPr>
        <w:pStyle w:val="Odstavecseseznamem"/>
        <w:numPr>
          <w:ilvl w:val="0"/>
          <w:numId w:val="10"/>
        </w:numPr>
      </w:pPr>
      <w:r>
        <w:t>paží</w:t>
      </w:r>
    </w:p>
    <w:p w:rsidR="00AC5619" w:rsidRDefault="00AC5619" w:rsidP="00632049">
      <w:pPr>
        <w:pStyle w:val="Odstavecseseznamem"/>
        <w:numPr>
          <w:ilvl w:val="0"/>
          <w:numId w:val="10"/>
        </w:numPr>
      </w:pPr>
      <w:r>
        <w:t>kyčlí</w:t>
      </w:r>
    </w:p>
    <w:p w:rsidR="00AC5619" w:rsidRDefault="00AC5619" w:rsidP="00632049">
      <w:pPr>
        <w:pStyle w:val="Odstavecseseznamem"/>
        <w:numPr>
          <w:ilvl w:val="0"/>
          <w:numId w:val="10"/>
        </w:numPr>
      </w:pPr>
      <w:r>
        <w:t>špiček</w:t>
      </w:r>
    </w:p>
    <w:p w:rsidR="00632049" w:rsidRDefault="00632049" w:rsidP="00632049">
      <w:pPr>
        <w:pStyle w:val="Odstavecseseznamem"/>
        <w:ind w:left="786"/>
      </w:pPr>
    </w:p>
    <w:p w:rsidR="00AC5619" w:rsidRDefault="00632049" w:rsidP="00632049">
      <w:pPr>
        <w:pStyle w:val="Odstavecseseznamem"/>
        <w:numPr>
          <w:ilvl w:val="0"/>
          <w:numId w:val="5"/>
        </w:numPr>
      </w:pPr>
      <w:r>
        <w:t>Přechod z vysa</w:t>
      </w:r>
      <w:r w:rsidR="00AC5619">
        <w:t>zení do prohnutí je během obratu v </w:t>
      </w:r>
      <w:proofErr w:type="spellStart"/>
      <w:r w:rsidR="00AC5619">
        <w:t>hupu</w:t>
      </w:r>
      <w:proofErr w:type="spellEnd"/>
    </w:p>
    <w:p w:rsidR="00AC5619" w:rsidRDefault="00AC5619" w:rsidP="00632049">
      <w:pPr>
        <w:pStyle w:val="Odstavecseseznamem"/>
        <w:numPr>
          <w:ilvl w:val="0"/>
          <w:numId w:val="11"/>
        </w:numPr>
      </w:pPr>
      <w:r>
        <w:t>nežádoucí</w:t>
      </w:r>
    </w:p>
    <w:p w:rsidR="00AC5619" w:rsidRDefault="00AC5619" w:rsidP="00632049">
      <w:pPr>
        <w:pStyle w:val="Odstavecseseznamem"/>
        <w:numPr>
          <w:ilvl w:val="0"/>
          <w:numId w:val="11"/>
        </w:numPr>
      </w:pPr>
      <w:r>
        <w:t>žádoucí</w:t>
      </w:r>
    </w:p>
    <w:p w:rsidR="00AC5619" w:rsidRPr="00AC5619" w:rsidRDefault="00AC5619" w:rsidP="00632049">
      <w:pPr>
        <w:pStyle w:val="Odstavecseseznamem"/>
        <w:numPr>
          <w:ilvl w:val="0"/>
          <w:numId w:val="11"/>
        </w:numPr>
      </w:pPr>
      <w:r>
        <w:t>nepodstatné, provedení obratu jím není ovlivněno</w:t>
      </w:r>
      <w:bookmarkStart w:id="0" w:name="_GoBack"/>
      <w:bookmarkEnd w:id="0"/>
    </w:p>
    <w:sectPr w:rsidR="00AC5619" w:rsidRPr="00AC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B8F"/>
    <w:multiLevelType w:val="hybridMultilevel"/>
    <w:tmpl w:val="EE443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075A"/>
    <w:multiLevelType w:val="hybridMultilevel"/>
    <w:tmpl w:val="741E3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E21"/>
    <w:multiLevelType w:val="hybridMultilevel"/>
    <w:tmpl w:val="E46EE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6A36"/>
    <w:multiLevelType w:val="hybridMultilevel"/>
    <w:tmpl w:val="D3643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3F01"/>
    <w:multiLevelType w:val="hybridMultilevel"/>
    <w:tmpl w:val="841C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4A73"/>
    <w:multiLevelType w:val="hybridMultilevel"/>
    <w:tmpl w:val="DB5CEE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B27E35"/>
    <w:multiLevelType w:val="hybridMultilevel"/>
    <w:tmpl w:val="E57410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C274E"/>
    <w:multiLevelType w:val="hybridMultilevel"/>
    <w:tmpl w:val="07FCB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F5653"/>
    <w:multiLevelType w:val="hybridMultilevel"/>
    <w:tmpl w:val="973C5EE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3176B6"/>
    <w:multiLevelType w:val="hybridMultilevel"/>
    <w:tmpl w:val="49768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D1E21"/>
    <w:multiLevelType w:val="hybridMultilevel"/>
    <w:tmpl w:val="B456B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0"/>
    <w:rsid w:val="000C759F"/>
    <w:rsid w:val="003952CF"/>
    <w:rsid w:val="005C6A40"/>
    <w:rsid w:val="00632049"/>
    <w:rsid w:val="006D3535"/>
    <w:rsid w:val="00713AAF"/>
    <w:rsid w:val="00856468"/>
    <w:rsid w:val="00874F66"/>
    <w:rsid w:val="008F0CE8"/>
    <w:rsid w:val="00AC5619"/>
    <w:rsid w:val="00CD4EFD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4306"/>
  <w15:chartTrackingRefBased/>
  <w15:docId w15:val="{7950EEC1-6277-4179-A8E8-67DF607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dcterms:created xsi:type="dcterms:W3CDTF">2023-09-24T15:17:00Z</dcterms:created>
  <dcterms:modified xsi:type="dcterms:W3CDTF">2023-09-24T15:17:00Z</dcterms:modified>
</cp:coreProperties>
</file>