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9C9" w:rsidRDefault="00D51D4B">
      <w:r>
        <w:rPr>
          <w:rFonts w:ascii="Arial" w:hAnsi="Arial" w:cs="Arial"/>
          <w:color w:val="0A0A0A"/>
          <w:sz w:val="20"/>
          <w:szCs w:val="20"/>
        </w:rPr>
        <w:t>Analýza variability srdeční frekvence (HRV) je používána v různých medicínských oborech jako velmi citlivá diagnostická metoda poruch neurovegetativního systému a srdce, u dospělých osob i u dětí. Cílem práce bylo přispět k vytvoření referenčních hodnot HRV, které jsou nezbytné pro vyhodnocování výsledků měření v klinické praxi avšak v dostupné literatuře chybějí. Systémem VariaPulse TF3 byla změřena délka 256 R-R intervalů v pětiminutových EKG záznamech u 149 zdravých dětí (63 chlapců a 86 děvčat) ve věku od 4-18 let v klidu vleže a vstoje. Byla provedena časová a spektrální analýza jejich variability a vypočteny základní statistické charakteristiky v 5 různých věkových skupinách dětí, zvlášť u chlapců a zvlášť u děvčat. Percentilová pásma ukazatelů variability srdeční frekvence by mohla sloužit pro orientační hodnocení HRV z 5-minutového EKG záznamu u dětí 6-18 let. Za běžné hodnoty lze považovat ty, které jsou mezi 25. a 75. percentilem. Hodnoty pod 10. percentilem jsou velmi nízké, nad 90. percentilem velmi vysoké.</w:t>
      </w:r>
      <w:bookmarkStart w:id="0" w:name="_GoBack"/>
      <w:bookmarkEnd w:id="0"/>
    </w:p>
    <w:sectPr w:rsidR="00264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4B"/>
    <w:rsid w:val="002649C9"/>
    <w:rsid w:val="00D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3F6AA-04AC-4B56-9DA7-66EBDEDE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2021-06-02T07:09:00Z</dcterms:created>
  <dcterms:modified xsi:type="dcterms:W3CDTF">2021-06-02T07:09:00Z</dcterms:modified>
</cp:coreProperties>
</file>