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7E2" w14:textId="1EF2C3BF" w:rsidR="009B3F8C" w:rsidRDefault="00E94CA6" w:rsidP="00E94CA6">
      <w:proofErr w:type="spellStart"/>
      <w:r>
        <w:rPr>
          <w:rFonts w:ascii="Helvetica" w:hAnsi="Helvetica" w:cs="Helvetica"/>
          <w:sz w:val="16"/>
          <w:szCs w:val="16"/>
        </w:rPr>
        <w:t>Much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existing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research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confirms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assumption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that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regular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can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play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crucial</w:t>
      </w:r>
      <w:proofErr w:type="spellEnd"/>
      <w:r>
        <w:rPr>
          <w:rFonts w:ascii="Helvetica" w:hAnsi="Helvetica" w:cs="Helvetica"/>
          <w:sz w:val="16"/>
          <w:szCs w:val="16"/>
        </w:rPr>
        <w:t xml:space="preserve"> role in </w:t>
      </w:r>
      <w:proofErr w:type="spellStart"/>
      <w:r>
        <w:rPr>
          <w:rFonts w:ascii="Helvetica" w:hAnsi="Helvetica" w:cs="Helvetica"/>
          <w:sz w:val="16"/>
          <w:szCs w:val="16"/>
        </w:rPr>
        <w:t>nonpharmacological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quality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life</w:t>
      </w:r>
      <w:proofErr w:type="spellEnd"/>
      <w:r>
        <w:rPr>
          <w:rFonts w:ascii="Helvetica" w:hAnsi="Helvetica" w:cs="Helvetica"/>
          <w:sz w:val="16"/>
          <w:szCs w:val="16"/>
        </w:rPr>
        <w:t xml:space="preserve"> management in </w:t>
      </w:r>
      <w:proofErr w:type="spellStart"/>
      <w:r>
        <w:rPr>
          <w:rFonts w:ascii="Helvetica" w:hAnsi="Helvetica" w:cs="Helvetica"/>
          <w:sz w:val="16"/>
          <w:szCs w:val="16"/>
        </w:rPr>
        <w:t>cancer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survivors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diseases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itself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brings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about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numerous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undesirable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side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effects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such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</w:t>
      </w:r>
      <w:proofErr w:type="spellStart"/>
      <w:r>
        <w:rPr>
          <w:rFonts w:ascii="Helvetica" w:hAnsi="Helvetica" w:cs="Helvetica"/>
          <w:sz w:val="16"/>
          <w:szCs w:val="16"/>
        </w:rPr>
        <w:t>cardiotoxicity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anxiety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depression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sarcopenia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polyneuropathy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cancer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fatigue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sleep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disorders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Regular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associated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with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significant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benefits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for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health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including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lower</w:t>
      </w:r>
      <w:proofErr w:type="spellEnd"/>
      <w:r>
        <w:rPr>
          <w:rFonts w:ascii="Helvetica" w:hAnsi="Helvetica" w:cs="Helvetica"/>
          <w:sz w:val="16"/>
          <w:szCs w:val="16"/>
        </w:rPr>
        <w:t xml:space="preserve"> risk of </w:t>
      </w:r>
      <w:proofErr w:type="spellStart"/>
      <w:r>
        <w:rPr>
          <w:rFonts w:ascii="Helvetica" w:hAnsi="Helvetica" w:cs="Helvetica"/>
          <w:sz w:val="16"/>
          <w:szCs w:val="16"/>
        </w:rPr>
        <w:t>developing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certain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types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tumours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elimination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accompanying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undesirable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effects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r>
        <w:rPr>
          <w:rFonts w:ascii="Helvetica" w:hAnsi="Helvetica" w:cs="Helvetica"/>
          <w:sz w:val="16"/>
          <w:szCs w:val="16"/>
        </w:rPr>
        <w:br/>
        <w:t xml:space="preserve">A </w:t>
      </w:r>
      <w:proofErr w:type="spellStart"/>
      <w:r>
        <w:rPr>
          <w:rFonts w:ascii="Helvetica" w:hAnsi="Helvetica" w:cs="Helvetica"/>
          <w:sz w:val="16"/>
          <w:szCs w:val="16"/>
        </w:rPr>
        <w:t>number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epidemiological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studies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found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correlation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between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regular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lower</w:t>
      </w:r>
      <w:proofErr w:type="spellEnd"/>
      <w:r>
        <w:rPr>
          <w:rFonts w:ascii="Helvetica" w:hAnsi="Helvetica" w:cs="Helvetica"/>
          <w:sz w:val="16"/>
          <w:szCs w:val="16"/>
        </w:rPr>
        <w:t xml:space="preserve"> mortality </w:t>
      </w:r>
      <w:proofErr w:type="spellStart"/>
      <w:r>
        <w:rPr>
          <w:rFonts w:ascii="Helvetica" w:hAnsi="Helvetica" w:cs="Helvetica"/>
          <w:sz w:val="16"/>
          <w:szCs w:val="16"/>
        </w:rPr>
        <w:t>linked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diseases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minimal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amount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needed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gain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this</w:t>
      </w:r>
      <w:proofErr w:type="spellEnd"/>
      <w:r>
        <w:rPr>
          <w:rFonts w:ascii="Helvetica" w:hAnsi="Helvetica" w:cs="Helvetica"/>
          <w:sz w:val="16"/>
          <w:szCs w:val="16"/>
        </w:rPr>
        <w:t xml:space="preserve"> benefit has </w:t>
      </w:r>
      <w:proofErr w:type="spellStart"/>
      <w:r>
        <w:rPr>
          <w:rFonts w:ascii="Helvetica" w:hAnsi="Helvetica" w:cs="Helvetica"/>
          <w:sz w:val="16"/>
          <w:szCs w:val="16"/>
        </w:rPr>
        <w:t>not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been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established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however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recommendations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ACSM </w:t>
      </w:r>
      <w:proofErr w:type="spellStart"/>
      <w:r>
        <w:rPr>
          <w:rFonts w:ascii="Helvetica" w:hAnsi="Helvetica" w:cs="Helvetica"/>
          <w:sz w:val="16"/>
          <w:szCs w:val="16"/>
        </w:rPr>
        <w:t>indicate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that</w:t>
      </w:r>
      <w:proofErr w:type="spellEnd"/>
      <w:r>
        <w:rPr>
          <w:rFonts w:ascii="Helvetica" w:hAnsi="Helvetica" w:cs="Helvetica"/>
          <w:sz w:val="16"/>
          <w:szCs w:val="16"/>
        </w:rPr>
        <w:t xml:space="preserve"> at </w:t>
      </w:r>
      <w:proofErr w:type="spellStart"/>
      <w:r>
        <w:rPr>
          <w:rFonts w:ascii="Helvetica" w:hAnsi="Helvetica" w:cs="Helvetica"/>
          <w:sz w:val="16"/>
          <w:szCs w:val="16"/>
        </w:rPr>
        <w:t>least</w:t>
      </w:r>
      <w:proofErr w:type="spellEnd"/>
      <w:r>
        <w:rPr>
          <w:rFonts w:ascii="Helvetica" w:hAnsi="Helvetica" w:cs="Helvetica"/>
          <w:sz w:val="16"/>
          <w:szCs w:val="16"/>
        </w:rPr>
        <w:t xml:space="preserve"> 150 </w:t>
      </w:r>
      <w:proofErr w:type="spellStart"/>
      <w:r>
        <w:rPr>
          <w:rFonts w:ascii="Helvetica" w:hAnsi="Helvetica" w:cs="Helvetica"/>
          <w:sz w:val="16"/>
          <w:szCs w:val="16"/>
        </w:rPr>
        <w:t>minutes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moderate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are </w:t>
      </w:r>
      <w:proofErr w:type="spellStart"/>
      <w:r>
        <w:rPr>
          <w:rFonts w:ascii="Helvetica" w:hAnsi="Helvetica" w:cs="Helvetica"/>
          <w:sz w:val="16"/>
          <w:szCs w:val="16"/>
        </w:rPr>
        <w:t>needed</w:t>
      </w:r>
      <w:proofErr w:type="spellEnd"/>
      <w:r>
        <w:rPr>
          <w:rFonts w:ascii="Helvetica" w:hAnsi="Helvetica" w:cs="Helvetica"/>
          <w:sz w:val="16"/>
          <w:szCs w:val="16"/>
        </w:rPr>
        <w:t xml:space="preserve"> per </w:t>
      </w:r>
      <w:proofErr w:type="spellStart"/>
      <w:r>
        <w:rPr>
          <w:rFonts w:ascii="Helvetica" w:hAnsi="Helvetica" w:cs="Helvetica"/>
          <w:sz w:val="16"/>
          <w:szCs w:val="16"/>
        </w:rPr>
        <w:t>week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exercise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</w:t>
      </w:r>
      <w:proofErr w:type="spellStart"/>
      <w:r>
        <w:rPr>
          <w:rFonts w:ascii="Helvetica" w:hAnsi="Helvetica" w:cs="Helvetica"/>
          <w:sz w:val="16"/>
          <w:szCs w:val="16"/>
        </w:rPr>
        <w:t>nonpharmacological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domain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cancer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survivors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whose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aim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incorporate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targeted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controlled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exercise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programmes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into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overall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plan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patients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Exercise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programmes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can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performed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both</w:t>
      </w:r>
      <w:proofErr w:type="spellEnd"/>
      <w:r>
        <w:rPr>
          <w:rFonts w:ascii="Helvetica" w:hAnsi="Helvetica" w:cs="Helvetica"/>
          <w:sz w:val="16"/>
          <w:szCs w:val="16"/>
        </w:rPr>
        <w:t xml:space="preserve"> in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duration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illness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</w:t>
      </w:r>
      <w:proofErr w:type="spellStart"/>
      <w:r>
        <w:rPr>
          <w:rFonts w:ascii="Helvetica" w:hAnsi="Helvetica" w:cs="Helvetica"/>
          <w:sz w:val="16"/>
          <w:szCs w:val="16"/>
        </w:rPr>
        <w:t>well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in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period</w:t>
      </w:r>
      <w:proofErr w:type="spellEnd"/>
      <w:r>
        <w:rPr>
          <w:rFonts w:ascii="Helvetica" w:hAnsi="Helvetica" w:cs="Helvetica"/>
          <w:sz w:val="16"/>
          <w:szCs w:val="16"/>
        </w:rPr>
        <w:t xml:space="preserve"> prior to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or in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course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adjuvant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antitumour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(</w:t>
      </w:r>
      <w:proofErr w:type="spellStart"/>
      <w:r>
        <w:rPr>
          <w:rFonts w:ascii="Helvetica" w:hAnsi="Helvetica" w:cs="Helvetica"/>
          <w:sz w:val="16"/>
          <w:szCs w:val="16"/>
        </w:rPr>
        <w:t>including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chemotherapy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) and in </w:t>
      </w:r>
      <w:proofErr w:type="spellStart"/>
      <w:r>
        <w:rPr>
          <w:rFonts w:ascii="Helvetica" w:hAnsi="Helvetica" w:cs="Helvetica"/>
          <w:sz w:val="16"/>
          <w:szCs w:val="16"/>
        </w:rPr>
        <w:t>survivors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When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prescribing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necessary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take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current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health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condition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patient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into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account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including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their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comorbidities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age</w:t>
      </w:r>
      <w:proofErr w:type="spellEnd"/>
      <w:r>
        <w:rPr>
          <w:rFonts w:ascii="Helvetica" w:hAnsi="Helvetica" w:cs="Helvetica"/>
          <w:sz w:val="16"/>
          <w:szCs w:val="16"/>
        </w:rPr>
        <w:t xml:space="preserve"> or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level of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fitness. </w:t>
      </w:r>
      <w:proofErr w:type="spellStart"/>
      <w:r>
        <w:rPr>
          <w:rFonts w:ascii="Helvetica" w:hAnsi="Helvetica" w:cs="Helvetica"/>
          <w:sz w:val="16"/>
          <w:szCs w:val="16"/>
        </w:rPr>
        <w:t>If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controlled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become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indispensable</w:t>
      </w:r>
      <w:proofErr w:type="spellEnd"/>
      <w:r>
        <w:rPr>
          <w:rFonts w:ascii="Helvetica" w:hAnsi="Helvetica" w:cs="Helvetica"/>
          <w:sz w:val="16"/>
          <w:szCs w:val="16"/>
        </w:rPr>
        <w:t xml:space="preserve"> part of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will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necessary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prove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safe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cost-effective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sectPr w:rsidR="009B3F8C" w:rsidSect="0046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BA"/>
    <w:rsid w:val="00466267"/>
    <w:rsid w:val="009B3F8C"/>
    <w:rsid w:val="00C46FBA"/>
    <w:rsid w:val="00E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D293"/>
  <w15:chartTrackingRefBased/>
  <w15:docId w15:val="{90B31A93-7929-424D-85DD-529D57DC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2022-11-14T08:31:00Z</dcterms:created>
  <dcterms:modified xsi:type="dcterms:W3CDTF">2024-10-07T09:34:00Z</dcterms:modified>
</cp:coreProperties>
</file>