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D78CB" w14:textId="77777777" w:rsidR="00681CB5" w:rsidRDefault="00681CB5" w:rsidP="00681CB5">
      <w:pPr>
        <w:pStyle w:val="Nzev"/>
        <w:rPr>
          <w:sz w:val="32"/>
          <w:szCs w:val="32"/>
        </w:rPr>
      </w:pPr>
      <w:proofErr w:type="spellStart"/>
      <w:r>
        <w:rPr>
          <w:sz w:val="32"/>
          <w:szCs w:val="32"/>
        </w:rPr>
        <w:t>Timetable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</w:t>
      </w:r>
      <w:proofErr w:type="spellEnd"/>
      <w:r>
        <w:rPr>
          <w:sz w:val="32"/>
          <w:szCs w:val="32"/>
        </w:rPr>
        <w:t xml:space="preserve"> FSS MU</w:t>
      </w:r>
    </w:p>
    <w:p w14:paraId="4B4141D7" w14:textId="2948B489" w:rsidR="00941A30" w:rsidRPr="006D33E3" w:rsidRDefault="00681CB5" w:rsidP="00681CB5">
      <w:pPr>
        <w:ind w:left="360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Program: </w:t>
      </w:r>
      <w:r w:rsidR="00941A30" w:rsidRPr="006D33E3">
        <w:rPr>
          <w:b/>
          <w:bCs/>
          <w:sz w:val="24"/>
          <w:szCs w:val="24"/>
        </w:rPr>
        <w:fldChar w:fldCharType="begin"/>
      </w:r>
      <w:r w:rsidR="00941A30" w:rsidRPr="006D33E3">
        <w:rPr>
          <w:b/>
          <w:bCs/>
          <w:sz w:val="24"/>
          <w:szCs w:val="24"/>
        </w:rPr>
        <w:instrText>ADVANCE \x266</w:instrText>
      </w:r>
      <w:r w:rsidR="00941A30" w:rsidRPr="006D33E3">
        <w:rPr>
          <w:b/>
          <w:bCs/>
          <w:sz w:val="24"/>
          <w:szCs w:val="24"/>
        </w:rPr>
        <w:fldChar w:fldCharType="end"/>
      </w:r>
      <w:r w:rsidR="00941A30" w:rsidRPr="006D33E3">
        <w:rPr>
          <w:b/>
          <w:bCs/>
          <w:sz w:val="24"/>
          <w:szCs w:val="24"/>
        </w:rPr>
        <w:t>:</w:t>
      </w:r>
      <w:r w:rsidR="00521C01">
        <w:rPr>
          <w:b/>
          <w:bCs/>
          <w:sz w:val="24"/>
          <w:szCs w:val="24"/>
        </w:rPr>
        <w:t xml:space="preserve"> International Relations and </w:t>
      </w:r>
      <w:proofErr w:type="spellStart"/>
      <w:r w:rsidR="00521C01">
        <w:rPr>
          <w:b/>
          <w:bCs/>
          <w:sz w:val="24"/>
          <w:szCs w:val="24"/>
        </w:rPr>
        <w:t>European</w:t>
      </w:r>
      <w:proofErr w:type="spellEnd"/>
      <w:r w:rsidR="00521C01">
        <w:rPr>
          <w:b/>
          <w:bCs/>
          <w:sz w:val="24"/>
          <w:szCs w:val="24"/>
        </w:rPr>
        <w:t xml:space="preserve"> </w:t>
      </w:r>
      <w:proofErr w:type="spellStart"/>
      <w:r w:rsidR="00521C01">
        <w:rPr>
          <w:b/>
          <w:bCs/>
          <w:sz w:val="24"/>
          <w:szCs w:val="24"/>
        </w:rPr>
        <w:t>Politics</w:t>
      </w:r>
      <w:proofErr w:type="spellEnd"/>
    </w:p>
    <w:p w14:paraId="2187B8B0" w14:textId="6317EB4B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="00681CB5">
        <w:rPr>
          <w:b/>
          <w:bCs/>
          <w:sz w:val="24"/>
          <w:szCs w:val="24"/>
        </w:rPr>
        <w:tab/>
        <w:t>Study: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: </w:t>
      </w:r>
      <w:proofErr w:type="spellStart"/>
      <w:r w:rsidR="00521C01">
        <w:rPr>
          <w:sz w:val="24"/>
          <w:szCs w:val="24"/>
        </w:rPr>
        <w:t>bachelor</w:t>
      </w:r>
      <w:proofErr w:type="spellEnd"/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</w:p>
    <w:p w14:paraId="6EC4FAC5" w14:textId="60EBA201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proofErr w:type="spellStart"/>
      <w:r w:rsidRPr="006D33E3">
        <w:rPr>
          <w:b/>
          <w:bCs/>
          <w:sz w:val="24"/>
          <w:szCs w:val="24"/>
        </w:rPr>
        <w:t>Semest</w:t>
      </w:r>
      <w:r w:rsidR="00681CB5">
        <w:rPr>
          <w:b/>
          <w:bCs/>
          <w:sz w:val="24"/>
          <w:szCs w:val="24"/>
        </w:rPr>
        <w:t>e</w:t>
      </w:r>
      <w:r w:rsidRPr="006D33E3">
        <w:rPr>
          <w:b/>
          <w:bCs/>
          <w:sz w:val="24"/>
          <w:szCs w:val="24"/>
        </w:rPr>
        <w:t>r</w:t>
      </w:r>
      <w:proofErr w:type="spellEnd"/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Pr="006D33E3">
        <w:rPr>
          <w:sz w:val="24"/>
          <w:szCs w:val="24"/>
        </w:rPr>
        <w:t xml:space="preserve"> </w:t>
      </w:r>
      <w:proofErr w:type="spellStart"/>
      <w:r w:rsidR="00521C01">
        <w:rPr>
          <w:sz w:val="24"/>
          <w:szCs w:val="24"/>
        </w:rPr>
        <w:t>autumn</w:t>
      </w:r>
      <w:proofErr w:type="spellEnd"/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proofErr w:type="spellStart"/>
      <w:r w:rsidR="00F56CF2">
        <w:rPr>
          <w:b/>
          <w:bCs/>
          <w:sz w:val="24"/>
          <w:szCs w:val="24"/>
        </w:rPr>
        <w:t>Year</w:t>
      </w:r>
      <w:proofErr w:type="spellEnd"/>
      <w:r w:rsidR="00F56CF2">
        <w:rPr>
          <w:b/>
          <w:bCs/>
          <w:sz w:val="24"/>
          <w:szCs w:val="24"/>
        </w:rPr>
        <w:t xml:space="preserve">: </w:t>
      </w:r>
      <w:r w:rsidR="004339AF">
        <w:rPr>
          <w:b/>
          <w:bCs/>
          <w:sz w:val="24"/>
          <w:szCs w:val="24"/>
        </w:rPr>
        <w:t xml:space="preserve"> 2018/2019</w:t>
      </w:r>
    </w:p>
    <w:p w14:paraId="15D558AC" w14:textId="77777777"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85"/>
        <w:gridCol w:w="1783"/>
        <w:gridCol w:w="1868"/>
        <w:gridCol w:w="1868"/>
        <w:gridCol w:w="1868"/>
        <w:gridCol w:w="1869"/>
      </w:tblGrid>
      <w:tr w:rsidR="002B160F" w14:paraId="5C614CA5" w14:textId="77777777" w:rsidTr="006D33E3">
        <w:trPr>
          <w:jc w:val="center"/>
        </w:trPr>
        <w:tc>
          <w:tcPr>
            <w:tcW w:w="1297" w:type="dxa"/>
            <w:shd w:val="pct10" w:color="000000" w:fill="FFFFFF"/>
          </w:tcPr>
          <w:p w14:paraId="34B770C3" w14:textId="77777777"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14:paraId="7C6DBE1B" w14:textId="77777777"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14:paraId="192306C6" w14:textId="77777777"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14:paraId="6FC7A23C" w14:textId="77777777"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gridSpan w:val="2"/>
            <w:shd w:val="pct10" w:color="000000" w:fill="FFFFFF"/>
          </w:tcPr>
          <w:p w14:paraId="58A7BC80" w14:textId="77777777"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14:paraId="35F75923" w14:textId="77777777"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14:paraId="6D2356FF" w14:textId="77777777"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14:paraId="7FCD792E" w14:textId="77777777"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14:paraId="08AEE65B" w14:textId="77777777"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14:paraId="38C7E24A" w14:textId="77777777"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14:paraId="6740F152" w14:textId="77777777"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14:paraId="4176B8B8" w14:textId="77777777"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14:paraId="02995432" w14:textId="77777777"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14:paraId="4F3FC47A" w14:textId="77777777"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862CEB" w14:paraId="3AED06BB" w14:textId="77777777" w:rsidTr="00862CEB">
        <w:trPr>
          <w:cantSplit/>
          <w:trHeight w:val="780"/>
          <w:jc w:val="center"/>
        </w:trPr>
        <w:tc>
          <w:tcPr>
            <w:tcW w:w="1297" w:type="dxa"/>
            <w:vMerge w:val="restart"/>
            <w:shd w:val="pct10" w:color="000000" w:fill="FFFFFF"/>
          </w:tcPr>
          <w:p w14:paraId="1BC63BFF" w14:textId="77777777" w:rsidR="00862CEB" w:rsidRPr="00404B66" w:rsidRDefault="00862CEB" w:rsidP="00624D09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3565" w:type="dxa"/>
            <w:gridSpan w:val="3"/>
          </w:tcPr>
          <w:p w14:paraId="79F9AAE8" w14:textId="073616D7" w:rsidR="00862CEB" w:rsidRPr="00B50822" w:rsidRDefault="00862CEB" w:rsidP="00624D09">
            <w:pPr>
              <w:tabs>
                <w:tab w:val="center" w:pos="7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</w:tcPr>
          <w:p w14:paraId="2852D434" w14:textId="77777777" w:rsidR="00862CEB" w:rsidRPr="00E67C97" w:rsidRDefault="00862CEB" w:rsidP="00E67C97">
            <w:pPr>
              <w:jc w:val="both"/>
              <w:rPr>
                <w:b/>
              </w:rPr>
            </w:pPr>
            <w:r w:rsidRPr="00E67C97">
              <w:rPr>
                <w:b/>
              </w:rPr>
              <w:t xml:space="preserve">IRE108 </w:t>
            </w:r>
          </w:p>
          <w:p w14:paraId="48CAF8E1" w14:textId="6231B753" w:rsidR="00862CEB" w:rsidRDefault="00862CEB" w:rsidP="00E67C97">
            <w:pPr>
              <w:jc w:val="both"/>
            </w:pP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  <w:r>
              <w:t xml:space="preserve">, </w:t>
            </w:r>
            <w:proofErr w:type="spellStart"/>
            <w:r>
              <w:t>Democratization</w:t>
            </w:r>
            <w:proofErr w:type="spellEnd"/>
            <w:r>
              <w:t xml:space="preserve"> and </w:t>
            </w:r>
            <w:proofErr w:type="spellStart"/>
            <w:r>
              <w:t>Global</w:t>
            </w:r>
            <w:proofErr w:type="spellEnd"/>
            <w:r>
              <w:t xml:space="preserve"> Justice Smekal</w:t>
            </w:r>
          </w:p>
          <w:p w14:paraId="7A1E8BF3" w14:textId="34F71913" w:rsidR="00862CEB" w:rsidRPr="00B50822" w:rsidRDefault="00862CEB" w:rsidP="00624D09">
            <w:pPr>
              <w:rPr>
                <w:b/>
                <w:bCs/>
                <w:sz w:val="22"/>
                <w:szCs w:val="22"/>
              </w:rPr>
            </w:pPr>
            <w:r w:rsidRPr="00B50822">
              <w:rPr>
                <w:b/>
                <w:bCs/>
                <w:sz w:val="22"/>
                <w:szCs w:val="22"/>
              </w:rPr>
              <w:t>M117</w:t>
            </w:r>
          </w:p>
        </w:tc>
        <w:tc>
          <w:tcPr>
            <w:tcW w:w="1868" w:type="dxa"/>
            <w:vMerge w:val="restart"/>
          </w:tcPr>
          <w:p w14:paraId="5E691742" w14:textId="77777777" w:rsidR="00862CEB" w:rsidRDefault="004B1386" w:rsidP="00B5734F">
            <w:pPr>
              <w:rPr>
                <w:b/>
                <w:bCs/>
                <w:sz w:val="22"/>
                <w:szCs w:val="22"/>
              </w:rPr>
            </w:pPr>
            <w:r w:rsidRPr="004B1386">
              <w:rPr>
                <w:b/>
                <w:bCs/>
                <w:sz w:val="22"/>
                <w:szCs w:val="22"/>
              </w:rPr>
              <w:t>IRE213</w:t>
            </w:r>
          </w:p>
          <w:p w14:paraId="324B57FA" w14:textId="63B1733E" w:rsidR="004B1386" w:rsidRPr="004B1386" w:rsidRDefault="004B1386" w:rsidP="00B5734F">
            <w:pPr>
              <w:rPr>
                <w:sz w:val="22"/>
                <w:szCs w:val="22"/>
              </w:rPr>
            </w:pPr>
            <w:r w:rsidRPr="004B1386">
              <w:rPr>
                <w:sz w:val="22"/>
                <w:szCs w:val="22"/>
              </w:rPr>
              <w:t xml:space="preserve">A New </w:t>
            </w:r>
            <w:proofErr w:type="spellStart"/>
            <w:r w:rsidRPr="004B1386">
              <w:rPr>
                <w:sz w:val="22"/>
                <w:szCs w:val="22"/>
              </w:rPr>
              <w:t>Player</w:t>
            </w:r>
            <w:proofErr w:type="spellEnd"/>
            <w:r w:rsidRPr="004B1386">
              <w:rPr>
                <w:sz w:val="22"/>
                <w:szCs w:val="22"/>
              </w:rPr>
              <w:t xml:space="preserve"> in </w:t>
            </w:r>
            <w:proofErr w:type="spellStart"/>
            <w:r w:rsidRPr="004B1386">
              <w:rPr>
                <w:sz w:val="22"/>
                <w:szCs w:val="22"/>
              </w:rPr>
              <w:t>Town</w:t>
            </w:r>
            <w:proofErr w:type="spellEnd"/>
            <w:r w:rsidRPr="004B1386">
              <w:rPr>
                <w:sz w:val="22"/>
                <w:szCs w:val="22"/>
              </w:rPr>
              <w:t xml:space="preserve">: </w:t>
            </w:r>
            <w:proofErr w:type="spellStart"/>
            <w:r w:rsidRPr="004B1386">
              <w:rPr>
                <w:sz w:val="22"/>
                <w:szCs w:val="22"/>
              </w:rPr>
              <w:t>China's</w:t>
            </w:r>
            <w:proofErr w:type="spellEnd"/>
            <w:r w:rsidRPr="004B1386">
              <w:rPr>
                <w:sz w:val="22"/>
                <w:szCs w:val="22"/>
              </w:rPr>
              <w:t xml:space="preserve"> </w:t>
            </w:r>
            <w:proofErr w:type="spellStart"/>
            <w:r w:rsidRPr="004B1386">
              <w:rPr>
                <w:sz w:val="22"/>
                <w:szCs w:val="22"/>
              </w:rPr>
              <w:t>Growing</w:t>
            </w:r>
            <w:proofErr w:type="spellEnd"/>
            <w:r w:rsidRPr="004B1386">
              <w:rPr>
                <w:sz w:val="22"/>
                <w:szCs w:val="22"/>
              </w:rPr>
              <w:t xml:space="preserve"> Role in </w:t>
            </w:r>
            <w:proofErr w:type="spellStart"/>
            <w:r w:rsidRPr="004B1386">
              <w:rPr>
                <w:sz w:val="22"/>
                <w:szCs w:val="22"/>
              </w:rPr>
              <w:t>Central</w:t>
            </w:r>
            <w:proofErr w:type="spellEnd"/>
            <w:r w:rsidRPr="004B1386">
              <w:rPr>
                <w:sz w:val="22"/>
                <w:szCs w:val="22"/>
              </w:rPr>
              <w:t xml:space="preserve"> </w:t>
            </w:r>
            <w:proofErr w:type="spellStart"/>
            <w:r w:rsidRPr="004B1386">
              <w:rPr>
                <w:sz w:val="22"/>
                <w:szCs w:val="22"/>
              </w:rPr>
              <w:t>Europe</w:t>
            </w:r>
            <w:proofErr w:type="spellEnd"/>
          </w:p>
          <w:p w14:paraId="1AFFDD4D" w14:textId="52383A34" w:rsidR="004B1386" w:rsidRPr="004B1386" w:rsidRDefault="004B1386" w:rsidP="00B573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PC25</w:t>
            </w:r>
          </w:p>
        </w:tc>
        <w:tc>
          <w:tcPr>
            <w:tcW w:w="1868" w:type="dxa"/>
            <w:vMerge w:val="restart"/>
          </w:tcPr>
          <w:p w14:paraId="66FBBF25" w14:textId="77777777" w:rsidR="00862CEB" w:rsidRPr="00361489" w:rsidRDefault="00862CEB" w:rsidP="007869B9">
            <w:pPr>
              <w:spacing w:after="19"/>
              <w:rPr>
                <w:b/>
                <w:sz w:val="22"/>
                <w:szCs w:val="22"/>
              </w:rPr>
            </w:pPr>
            <w:r w:rsidRPr="00361489">
              <w:rPr>
                <w:b/>
                <w:sz w:val="22"/>
                <w:szCs w:val="22"/>
              </w:rPr>
              <w:t>IRE212</w:t>
            </w:r>
          </w:p>
          <w:p w14:paraId="62E0CF79" w14:textId="77777777" w:rsidR="00862CEB" w:rsidRDefault="00862CEB" w:rsidP="007869B9">
            <w:pPr>
              <w:spacing w:after="1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and Society 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Middle</w:t>
            </w:r>
            <w:proofErr w:type="spellEnd"/>
            <w:r>
              <w:rPr>
                <w:sz w:val="22"/>
                <w:szCs w:val="22"/>
              </w:rPr>
              <w:t xml:space="preserve"> East</w:t>
            </w:r>
          </w:p>
          <w:p w14:paraId="6DC680F2" w14:textId="77777777" w:rsidR="00862CEB" w:rsidRDefault="00862CEB" w:rsidP="00786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Taterová</w:t>
            </w:r>
          </w:p>
          <w:p w14:paraId="2C25CEA2" w14:textId="4C4A6187" w:rsidR="00862CEB" w:rsidRPr="00B50822" w:rsidRDefault="00862CEB" w:rsidP="007869B9">
            <w:pPr>
              <w:rPr>
                <w:b/>
                <w:bCs/>
                <w:sz w:val="22"/>
                <w:szCs w:val="22"/>
              </w:rPr>
            </w:pPr>
            <w:r w:rsidRPr="00B50822">
              <w:rPr>
                <w:b/>
                <w:bCs/>
                <w:sz w:val="22"/>
                <w:szCs w:val="22"/>
              </w:rPr>
              <w:t>U53</w:t>
            </w:r>
          </w:p>
        </w:tc>
        <w:tc>
          <w:tcPr>
            <w:tcW w:w="1869" w:type="dxa"/>
            <w:vMerge w:val="restart"/>
          </w:tcPr>
          <w:p w14:paraId="4174DA71" w14:textId="77777777" w:rsidR="00862CEB" w:rsidRPr="008D6495" w:rsidRDefault="00862CEB" w:rsidP="00624D09">
            <w:pPr>
              <w:rPr>
                <w:sz w:val="22"/>
                <w:szCs w:val="22"/>
              </w:rPr>
            </w:pPr>
          </w:p>
        </w:tc>
      </w:tr>
      <w:tr w:rsidR="00862CEB" w14:paraId="63D78828" w14:textId="77777777" w:rsidTr="00220DF7">
        <w:trPr>
          <w:cantSplit/>
          <w:trHeight w:val="780"/>
          <w:jc w:val="center"/>
        </w:trPr>
        <w:tc>
          <w:tcPr>
            <w:tcW w:w="1297" w:type="dxa"/>
            <w:vMerge/>
            <w:shd w:val="pct10" w:color="000000" w:fill="FFFFFF"/>
          </w:tcPr>
          <w:p w14:paraId="5C9F95F8" w14:textId="77777777" w:rsidR="00862CEB" w:rsidRPr="00404B66" w:rsidRDefault="00862CEB" w:rsidP="00624D09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14:paraId="0588F6CD" w14:textId="77777777" w:rsidR="00862CEB" w:rsidRDefault="00862CEB" w:rsidP="00862CEB">
            <w:pPr>
              <w:pStyle w:val="Bezmezer"/>
              <w:rPr>
                <w:bCs/>
              </w:rPr>
            </w:pPr>
            <w:r>
              <w:rPr>
                <w:b/>
              </w:rPr>
              <w:t xml:space="preserve">IRE111 </w:t>
            </w:r>
            <w:proofErr w:type="spellStart"/>
            <w:r w:rsidRPr="00862CEB">
              <w:rPr>
                <w:bCs/>
              </w:rPr>
              <w:t>Research</w:t>
            </w:r>
            <w:proofErr w:type="spellEnd"/>
            <w:r w:rsidRPr="00862CE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</w:t>
            </w:r>
            <w:r w:rsidRPr="00862CEB">
              <w:rPr>
                <w:bCs/>
              </w:rPr>
              <w:t>etods</w:t>
            </w:r>
            <w:proofErr w:type="spellEnd"/>
            <w:r w:rsidRPr="00862CEB">
              <w:rPr>
                <w:bCs/>
              </w:rPr>
              <w:t xml:space="preserve"> and </w:t>
            </w:r>
            <w:proofErr w:type="spellStart"/>
            <w:r w:rsidRPr="00862CEB">
              <w:rPr>
                <w:bCs/>
              </w:rPr>
              <w:t>Tools</w:t>
            </w:r>
            <w:proofErr w:type="spellEnd"/>
          </w:p>
          <w:p w14:paraId="7DE67E36" w14:textId="5520F112" w:rsidR="00862CEB" w:rsidRPr="00862CEB" w:rsidRDefault="00862CEB" w:rsidP="00862CEB">
            <w:pPr>
              <w:pStyle w:val="Bezmezer"/>
              <w:rPr>
                <w:b/>
              </w:rPr>
            </w:pPr>
            <w:r w:rsidRPr="00862CEB">
              <w:rPr>
                <w:b/>
              </w:rPr>
              <w:t>U43</w:t>
            </w:r>
          </w:p>
        </w:tc>
        <w:tc>
          <w:tcPr>
            <w:tcW w:w="1783" w:type="dxa"/>
          </w:tcPr>
          <w:p w14:paraId="714935CA" w14:textId="67031FC4" w:rsidR="00862CEB" w:rsidRPr="007869B9" w:rsidRDefault="00862CEB" w:rsidP="00B8678F">
            <w:pPr>
              <w:pStyle w:val="Bezmezer"/>
              <w:rPr>
                <w:b/>
              </w:rPr>
            </w:pPr>
          </w:p>
        </w:tc>
        <w:tc>
          <w:tcPr>
            <w:tcW w:w="1868" w:type="dxa"/>
            <w:vMerge/>
          </w:tcPr>
          <w:p w14:paraId="20A17966" w14:textId="77777777" w:rsidR="00862CEB" w:rsidRPr="00E67C97" w:rsidRDefault="00862CEB" w:rsidP="00E67C97">
            <w:pPr>
              <w:jc w:val="both"/>
              <w:rPr>
                <w:b/>
              </w:rPr>
            </w:pPr>
          </w:p>
        </w:tc>
        <w:tc>
          <w:tcPr>
            <w:tcW w:w="1868" w:type="dxa"/>
            <w:vMerge/>
          </w:tcPr>
          <w:p w14:paraId="6DBB10FF" w14:textId="77777777" w:rsidR="00862CEB" w:rsidRPr="008D6495" w:rsidRDefault="00862CEB" w:rsidP="00B5734F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vMerge/>
          </w:tcPr>
          <w:p w14:paraId="3C8809C3" w14:textId="77777777" w:rsidR="00862CEB" w:rsidRPr="00361489" w:rsidRDefault="00862CEB" w:rsidP="007869B9">
            <w:pPr>
              <w:spacing w:after="19"/>
              <w:rPr>
                <w:b/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14:paraId="49EB52E2" w14:textId="77777777" w:rsidR="00862CEB" w:rsidRPr="008D6495" w:rsidRDefault="00862CEB" w:rsidP="00624D09">
            <w:pPr>
              <w:rPr>
                <w:sz w:val="22"/>
                <w:szCs w:val="22"/>
              </w:rPr>
            </w:pPr>
          </w:p>
        </w:tc>
      </w:tr>
      <w:tr w:rsidR="007C4C03" w14:paraId="632BCB7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3227FA11" w14:textId="77777777" w:rsidR="007C4C03" w:rsidRPr="00404B66" w:rsidRDefault="007C4C03" w:rsidP="007C4C0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14:paraId="42B1389D" w14:textId="77777777" w:rsidR="007C4C03" w:rsidRPr="004C0DA3" w:rsidRDefault="007C4C03" w:rsidP="007C4C03">
            <w:pPr>
              <w:rPr>
                <w:highlight w:val="yellow"/>
              </w:rPr>
            </w:pPr>
          </w:p>
        </w:tc>
        <w:tc>
          <w:tcPr>
            <w:tcW w:w="1868" w:type="dxa"/>
            <w:gridSpan w:val="2"/>
          </w:tcPr>
          <w:p w14:paraId="680393B4" w14:textId="77777777" w:rsidR="007C4C03" w:rsidRPr="00D547BC" w:rsidRDefault="007C4C03" w:rsidP="007C4C03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 w:rsidRPr="00D547BC">
              <w:rPr>
                <w:rFonts w:ascii="Calibri" w:hAnsi="Calibri"/>
                <w:b/>
                <w:sz w:val="22"/>
                <w:szCs w:val="22"/>
              </w:rPr>
              <w:t>IRE 102</w:t>
            </w:r>
          </w:p>
          <w:p w14:paraId="6C465E45" w14:textId="437E18DD" w:rsidR="007C4C03" w:rsidRPr="00D547BC" w:rsidRDefault="007C4C03" w:rsidP="007C4C03">
            <w:pPr>
              <w:pStyle w:val="Bezmez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547BC">
              <w:rPr>
                <w:rFonts w:ascii="Calibri" w:hAnsi="Calibri"/>
                <w:sz w:val="22"/>
                <w:szCs w:val="22"/>
              </w:rPr>
              <w:t>History</w:t>
            </w:r>
            <w:proofErr w:type="spellEnd"/>
            <w:r w:rsidRPr="00D547B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547BC">
              <w:rPr>
                <w:rFonts w:ascii="Calibri" w:hAnsi="Calibri"/>
                <w:sz w:val="22"/>
                <w:szCs w:val="22"/>
              </w:rPr>
              <w:t>of</w:t>
            </w:r>
            <w:proofErr w:type="spellEnd"/>
            <w:r w:rsidRPr="00D547BC">
              <w:rPr>
                <w:rFonts w:ascii="Calibri" w:hAnsi="Calibri"/>
                <w:sz w:val="22"/>
                <w:szCs w:val="22"/>
              </w:rPr>
              <w:t xml:space="preserve"> International Relations and </w:t>
            </w:r>
            <w:proofErr w:type="spellStart"/>
            <w:r w:rsidRPr="00D547BC">
              <w:rPr>
                <w:rFonts w:ascii="Calibri" w:hAnsi="Calibri"/>
                <w:sz w:val="22"/>
                <w:szCs w:val="22"/>
              </w:rPr>
              <w:t>World</w:t>
            </w:r>
            <w:proofErr w:type="spellEnd"/>
            <w:r w:rsidRPr="00D547B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547BC">
              <w:rPr>
                <w:rFonts w:ascii="Calibri" w:hAnsi="Calibri"/>
                <w:sz w:val="22"/>
                <w:szCs w:val="22"/>
              </w:rPr>
              <w:t>Politics</w:t>
            </w:r>
            <w:proofErr w:type="spellEnd"/>
          </w:p>
          <w:p w14:paraId="1019A6A9" w14:textId="77777777" w:rsidR="007C4C03" w:rsidRDefault="007C4C03" w:rsidP="007C4C03">
            <w:pPr>
              <w:rPr>
                <w:rFonts w:ascii="Calibri" w:hAnsi="Calibri"/>
                <w:sz w:val="22"/>
                <w:szCs w:val="22"/>
              </w:rPr>
            </w:pPr>
            <w:r w:rsidRPr="00D547BC">
              <w:rPr>
                <w:rFonts w:ascii="Calibri" w:hAnsi="Calibri"/>
                <w:sz w:val="22"/>
                <w:szCs w:val="22"/>
              </w:rPr>
              <w:t>Kříž</w:t>
            </w:r>
          </w:p>
          <w:p w14:paraId="65461117" w14:textId="6E84F24D" w:rsidR="00B50822" w:rsidRPr="00B50822" w:rsidRDefault="00B50822" w:rsidP="007C4C03">
            <w:pPr>
              <w:rPr>
                <w:b/>
                <w:bCs/>
                <w:sz w:val="22"/>
                <w:szCs w:val="22"/>
              </w:rPr>
            </w:pPr>
            <w:r w:rsidRPr="00B50822">
              <w:rPr>
                <w:rFonts w:ascii="Calibri" w:hAnsi="Calibri"/>
                <w:b/>
                <w:bCs/>
                <w:sz w:val="22"/>
                <w:szCs w:val="22"/>
              </w:rPr>
              <w:t>U42</w:t>
            </w:r>
          </w:p>
        </w:tc>
        <w:tc>
          <w:tcPr>
            <w:tcW w:w="1868" w:type="dxa"/>
          </w:tcPr>
          <w:p w14:paraId="2C8D2730" w14:textId="77777777" w:rsidR="007C4C03" w:rsidRPr="00E67C97" w:rsidRDefault="007C4C03" w:rsidP="007C4C03">
            <w:pPr>
              <w:rPr>
                <w:b/>
                <w:sz w:val="22"/>
                <w:szCs w:val="22"/>
              </w:rPr>
            </w:pPr>
            <w:r w:rsidRPr="00E67C97">
              <w:rPr>
                <w:b/>
                <w:sz w:val="22"/>
                <w:szCs w:val="22"/>
              </w:rPr>
              <w:t>IRE109</w:t>
            </w:r>
          </w:p>
          <w:p w14:paraId="3363E1B1" w14:textId="77777777" w:rsidR="007C4C03" w:rsidRDefault="007C4C03" w:rsidP="007C4C03">
            <w:pPr>
              <w:rPr>
                <w:sz w:val="22"/>
                <w:szCs w:val="22"/>
              </w:rPr>
            </w:pPr>
            <w:proofErr w:type="spellStart"/>
            <w:r w:rsidRPr="00557D87">
              <w:rPr>
                <w:sz w:val="22"/>
                <w:szCs w:val="22"/>
              </w:rPr>
              <w:t>Introduction</w:t>
            </w:r>
            <w:proofErr w:type="spellEnd"/>
            <w:r w:rsidRPr="00557D87">
              <w:rPr>
                <w:sz w:val="22"/>
                <w:szCs w:val="22"/>
              </w:rPr>
              <w:t xml:space="preserve"> to </w:t>
            </w:r>
            <w:proofErr w:type="spellStart"/>
            <w:r w:rsidRPr="00557D87">
              <w:rPr>
                <w:sz w:val="22"/>
                <w:szCs w:val="22"/>
              </w:rPr>
              <w:t>Energy</w:t>
            </w:r>
            <w:proofErr w:type="spellEnd"/>
            <w:r w:rsidRPr="00557D87">
              <w:rPr>
                <w:sz w:val="22"/>
                <w:szCs w:val="22"/>
              </w:rPr>
              <w:t xml:space="preserve"> </w:t>
            </w:r>
            <w:proofErr w:type="spellStart"/>
            <w:r w:rsidRPr="00557D87">
              <w:rPr>
                <w:sz w:val="22"/>
                <w:szCs w:val="22"/>
              </w:rPr>
              <w:t>Security</w:t>
            </w:r>
            <w:proofErr w:type="spellEnd"/>
            <w:r w:rsidRPr="00557D87">
              <w:rPr>
                <w:sz w:val="22"/>
                <w:szCs w:val="22"/>
              </w:rPr>
              <w:t xml:space="preserve">: </w:t>
            </w:r>
            <w:proofErr w:type="spellStart"/>
            <w:r w:rsidRPr="00557D87">
              <w:rPr>
                <w:sz w:val="22"/>
                <w:szCs w:val="22"/>
              </w:rPr>
              <w:t>Related</w:t>
            </w:r>
            <w:proofErr w:type="spellEnd"/>
            <w:r w:rsidRPr="00557D87">
              <w:rPr>
                <w:sz w:val="22"/>
                <w:szCs w:val="22"/>
              </w:rPr>
              <w:t xml:space="preserve"> </w:t>
            </w:r>
            <w:proofErr w:type="spellStart"/>
            <w:r w:rsidRPr="00557D87">
              <w:rPr>
                <w:sz w:val="22"/>
                <w:szCs w:val="22"/>
              </w:rPr>
              <w:t>Concepts</w:t>
            </w:r>
            <w:proofErr w:type="spellEnd"/>
          </w:p>
          <w:p w14:paraId="115501CE" w14:textId="77777777" w:rsidR="007C4C03" w:rsidRDefault="007C4C03" w:rsidP="007C4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Osička, Černoch</w:t>
            </w:r>
          </w:p>
          <w:p w14:paraId="0BF200D5" w14:textId="54DACF6A" w:rsidR="00B50822" w:rsidRPr="00B50822" w:rsidRDefault="00B50822" w:rsidP="007C4C03">
            <w:pPr>
              <w:rPr>
                <w:b/>
                <w:bCs/>
                <w:sz w:val="22"/>
                <w:szCs w:val="22"/>
              </w:rPr>
            </w:pPr>
            <w:r w:rsidRPr="00B50822">
              <w:rPr>
                <w:b/>
                <w:bCs/>
                <w:sz w:val="22"/>
                <w:szCs w:val="22"/>
              </w:rPr>
              <w:t>U43</w:t>
            </w:r>
          </w:p>
        </w:tc>
        <w:tc>
          <w:tcPr>
            <w:tcW w:w="1868" w:type="dxa"/>
          </w:tcPr>
          <w:p w14:paraId="4103994B" w14:textId="77777777" w:rsidR="007C4C03" w:rsidRPr="007869B9" w:rsidRDefault="007C4C03" w:rsidP="007C4C03">
            <w:pPr>
              <w:pStyle w:val="Bezmezer"/>
              <w:rPr>
                <w:b/>
                <w:bCs/>
              </w:rPr>
            </w:pPr>
            <w:r w:rsidRPr="007869B9">
              <w:rPr>
                <w:b/>
                <w:bCs/>
              </w:rPr>
              <w:t>IRE101</w:t>
            </w:r>
          </w:p>
          <w:p w14:paraId="421CAA23" w14:textId="77777777" w:rsidR="007C4C03" w:rsidRPr="007869B9" w:rsidRDefault="007C4C03" w:rsidP="007C4C03">
            <w:pPr>
              <w:pStyle w:val="Bezmezer"/>
              <w:rPr>
                <w:bCs/>
              </w:rPr>
            </w:pPr>
            <w:proofErr w:type="spellStart"/>
            <w:r w:rsidRPr="007869B9">
              <w:rPr>
                <w:bCs/>
              </w:rPr>
              <w:t>Introduction</w:t>
            </w:r>
            <w:proofErr w:type="spellEnd"/>
            <w:r w:rsidRPr="007869B9">
              <w:rPr>
                <w:bCs/>
              </w:rPr>
              <w:t xml:space="preserve"> to IR and EP</w:t>
            </w:r>
          </w:p>
          <w:p w14:paraId="56E37A8B" w14:textId="77777777" w:rsidR="007C4C03" w:rsidRDefault="007C4C03" w:rsidP="007C4C03">
            <w:pPr>
              <w:rPr>
                <w:bCs/>
              </w:rPr>
            </w:pPr>
            <w:proofErr w:type="spellStart"/>
            <w:r w:rsidRPr="007869B9">
              <w:rPr>
                <w:bCs/>
              </w:rPr>
              <w:t>Kaniok</w:t>
            </w:r>
            <w:proofErr w:type="spellEnd"/>
          </w:p>
          <w:p w14:paraId="3DB058D2" w14:textId="527AAF0D" w:rsidR="00B50822" w:rsidRPr="00B50822" w:rsidRDefault="00B50822" w:rsidP="007C4C03">
            <w:pPr>
              <w:rPr>
                <w:b/>
                <w:sz w:val="22"/>
                <w:szCs w:val="22"/>
              </w:rPr>
            </w:pPr>
            <w:r w:rsidRPr="00B50822">
              <w:rPr>
                <w:b/>
              </w:rPr>
              <w:t>U33</w:t>
            </w:r>
          </w:p>
        </w:tc>
        <w:tc>
          <w:tcPr>
            <w:tcW w:w="1868" w:type="dxa"/>
          </w:tcPr>
          <w:p w14:paraId="2E369E5F" w14:textId="77777777" w:rsidR="007C4C03" w:rsidRDefault="007C4C03" w:rsidP="007C4C03">
            <w:pPr>
              <w:jc w:val="both"/>
            </w:pPr>
            <w:r w:rsidRPr="007C4C03">
              <w:rPr>
                <w:b/>
              </w:rPr>
              <w:t xml:space="preserve">IRE107 </w:t>
            </w:r>
            <w:r>
              <w:t xml:space="preserve">International </w:t>
            </w:r>
            <w:proofErr w:type="spellStart"/>
            <w:r>
              <w:t>Security</w:t>
            </w:r>
            <w:proofErr w:type="spellEnd"/>
            <w:r>
              <w:t xml:space="preserve"> (</w:t>
            </w:r>
            <w:proofErr w:type="spellStart"/>
            <w:r>
              <w:t>Bechná</w:t>
            </w:r>
            <w:proofErr w:type="spellEnd"/>
            <w:r>
              <w:t>, Chovančík, Kříž, Suchý)</w:t>
            </w:r>
          </w:p>
          <w:p w14:paraId="02A0EE06" w14:textId="6DDA229B" w:rsidR="007C4C03" w:rsidRPr="00B50822" w:rsidRDefault="00B50822" w:rsidP="007C4C03">
            <w:pPr>
              <w:rPr>
                <w:b/>
                <w:bCs/>
                <w:sz w:val="22"/>
                <w:szCs w:val="22"/>
              </w:rPr>
            </w:pPr>
            <w:r w:rsidRPr="00B50822">
              <w:rPr>
                <w:b/>
                <w:bCs/>
                <w:sz w:val="22"/>
                <w:szCs w:val="22"/>
              </w:rPr>
              <w:t>U43</w:t>
            </w:r>
          </w:p>
        </w:tc>
        <w:tc>
          <w:tcPr>
            <w:tcW w:w="1869" w:type="dxa"/>
          </w:tcPr>
          <w:p w14:paraId="7DA5F819" w14:textId="7642783D" w:rsidR="007C4C03" w:rsidRPr="008D6495" w:rsidRDefault="007C4C03" w:rsidP="007C4C03">
            <w:pPr>
              <w:rPr>
                <w:sz w:val="22"/>
                <w:szCs w:val="22"/>
              </w:rPr>
            </w:pPr>
          </w:p>
        </w:tc>
      </w:tr>
      <w:tr w:rsidR="007C4C03" w14:paraId="0073AF54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2228B1B4" w14:textId="77777777" w:rsidR="007C4C03" w:rsidRPr="00404B66" w:rsidRDefault="007C4C03" w:rsidP="007C4C03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14:paraId="5E846A43" w14:textId="77777777" w:rsidR="00B50822" w:rsidRPr="0051554C" w:rsidRDefault="00B50822" w:rsidP="00B50822">
            <w:pPr>
              <w:pStyle w:val="Bezmezer"/>
              <w:rPr>
                <w:rFonts w:ascii="Calibri" w:hAnsi="Calibri"/>
                <w:b/>
                <w:bCs/>
              </w:rPr>
            </w:pPr>
            <w:r w:rsidRPr="0051554C">
              <w:rPr>
                <w:rFonts w:ascii="Calibri" w:hAnsi="Calibri"/>
                <w:b/>
                <w:bCs/>
              </w:rPr>
              <w:t>IRE103</w:t>
            </w:r>
          </w:p>
          <w:p w14:paraId="18ED77DD" w14:textId="77777777" w:rsidR="00B50822" w:rsidRDefault="00B50822" w:rsidP="00B50822">
            <w:pPr>
              <w:pStyle w:val="Bezmezer"/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Academic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Skills</w:t>
            </w:r>
            <w:proofErr w:type="spellEnd"/>
          </w:p>
          <w:p w14:paraId="27B70383" w14:textId="77777777" w:rsidR="007C4C03" w:rsidRDefault="00B50822" w:rsidP="00B50822">
            <w:pPr>
              <w:spacing w:after="19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Jirušek, Chovančík, </w:t>
            </w:r>
            <w:proofErr w:type="spellStart"/>
            <w:r>
              <w:rPr>
                <w:rFonts w:ascii="Calibri" w:hAnsi="Calibri"/>
                <w:bCs/>
              </w:rPr>
              <w:t>Lehotský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</w:p>
          <w:p w14:paraId="0E35FF57" w14:textId="7730AFA3" w:rsidR="00B50822" w:rsidRPr="00B50822" w:rsidRDefault="00B50822" w:rsidP="00B50822">
            <w:pPr>
              <w:spacing w:after="19"/>
              <w:rPr>
                <w:b/>
                <w:highlight w:val="yellow"/>
              </w:rPr>
            </w:pPr>
            <w:r w:rsidRPr="00B50822">
              <w:rPr>
                <w:rFonts w:ascii="Calibri" w:hAnsi="Calibri"/>
                <w:b/>
              </w:rPr>
              <w:t>P22</w:t>
            </w:r>
          </w:p>
        </w:tc>
        <w:tc>
          <w:tcPr>
            <w:tcW w:w="1868" w:type="dxa"/>
            <w:gridSpan w:val="2"/>
          </w:tcPr>
          <w:p w14:paraId="73723B6C" w14:textId="77777777" w:rsidR="007C4C03" w:rsidRPr="00D547BC" w:rsidRDefault="007C4C03" w:rsidP="007C4C03">
            <w:pPr>
              <w:pStyle w:val="Bezmez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47BC">
              <w:rPr>
                <w:rFonts w:ascii="Calibri" w:hAnsi="Calibri"/>
                <w:b/>
                <w:bCs/>
                <w:sz w:val="22"/>
                <w:szCs w:val="22"/>
              </w:rPr>
              <w:t>IRE 201</w:t>
            </w:r>
          </w:p>
          <w:p w14:paraId="005E8AA9" w14:textId="77777777" w:rsidR="007C4C03" w:rsidRPr="00D547BC" w:rsidRDefault="007C4C03" w:rsidP="007C4C03">
            <w:pPr>
              <w:pStyle w:val="Bezmez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D547BC">
              <w:rPr>
                <w:rFonts w:ascii="Calibri" w:hAnsi="Calibri"/>
                <w:bCs/>
                <w:sz w:val="22"/>
                <w:szCs w:val="22"/>
              </w:rPr>
              <w:t>Arctic</w:t>
            </w:r>
            <w:proofErr w:type="spellEnd"/>
            <w:r w:rsidRPr="00D547B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D547BC">
              <w:rPr>
                <w:rFonts w:ascii="Calibri" w:hAnsi="Calibri"/>
                <w:bCs/>
                <w:sz w:val="22"/>
                <w:szCs w:val="22"/>
              </w:rPr>
              <w:t>Geopolitics</w:t>
            </w:r>
            <w:proofErr w:type="spellEnd"/>
          </w:p>
          <w:p w14:paraId="7FB1C970" w14:textId="77777777" w:rsidR="007C4C03" w:rsidRDefault="007C4C03" w:rsidP="007C4C03">
            <w:pPr>
              <w:spacing w:after="19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D547BC">
              <w:rPr>
                <w:rFonts w:ascii="Calibri" w:hAnsi="Calibri"/>
                <w:bCs/>
                <w:sz w:val="22"/>
                <w:szCs w:val="22"/>
              </w:rPr>
              <w:t>Padrtová</w:t>
            </w:r>
            <w:proofErr w:type="spellEnd"/>
          </w:p>
          <w:p w14:paraId="489161E1" w14:textId="19988AEF" w:rsidR="00B50822" w:rsidRPr="00B50822" w:rsidRDefault="00B50822" w:rsidP="007C4C03">
            <w:pPr>
              <w:spacing w:after="19"/>
              <w:rPr>
                <w:b/>
                <w:sz w:val="22"/>
                <w:szCs w:val="22"/>
              </w:rPr>
            </w:pPr>
            <w:r w:rsidRPr="00B50822">
              <w:rPr>
                <w:rFonts w:ascii="Calibri" w:hAnsi="Calibri"/>
                <w:b/>
                <w:sz w:val="22"/>
                <w:szCs w:val="22"/>
              </w:rPr>
              <w:t>U23</w:t>
            </w:r>
          </w:p>
        </w:tc>
        <w:tc>
          <w:tcPr>
            <w:tcW w:w="1868" w:type="dxa"/>
          </w:tcPr>
          <w:p w14:paraId="760DA404" w14:textId="77777777" w:rsidR="00B50822" w:rsidRDefault="007C4C03" w:rsidP="00B50822">
            <w:pPr>
              <w:rPr>
                <w:rFonts w:ascii="Calibri" w:hAnsi="Calibri" w:cs="Arial"/>
                <w:b/>
                <w:color w:val="000000"/>
                <w:sz w:val="22"/>
                <w:szCs w:val="22"/>
                <w:shd w:val="clear" w:color="auto" w:fill="FDFDFE"/>
              </w:rPr>
            </w:pPr>
            <w:r w:rsidRPr="0051554C">
              <w:rPr>
                <w:rFonts w:ascii="Calibri" w:hAnsi="Calibri" w:cs="Arial"/>
                <w:b/>
                <w:color w:val="000000"/>
                <w:sz w:val="22"/>
                <w:szCs w:val="22"/>
                <w:shd w:val="clear" w:color="auto" w:fill="FDFDFE"/>
              </w:rPr>
              <w:t xml:space="preserve">IRE 202 </w:t>
            </w:r>
          </w:p>
          <w:p w14:paraId="1C1FC946" w14:textId="045A153C" w:rsidR="007C4C03" w:rsidRDefault="007C4C03" w:rsidP="00B50822">
            <w:pPr>
              <w:rPr>
                <w:rFonts w:ascii="Calibri" w:hAnsi="Calibri" w:cs="Arial"/>
                <w:color w:val="000000"/>
                <w:sz w:val="22"/>
                <w:szCs w:val="22"/>
                <w:shd w:val="clear" w:color="auto" w:fill="FDFDFE"/>
              </w:rPr>
            </w:pPr>
            <w:proofErr w:type="spellStart"/>
            <w:r w:rsidRPr="0051554C">
              <w:rPr>
                <w:rFonts w:ascii="Calibri" w:hAnsi="Calibri" w:cs="Arial"/>
                <w:color w:val="000000"/>
                <w:sz w:val="22"/>
                <w:szCs w:val="22"/>
                <w:shd w:val="clear" w:color="auto" w:fill="FDFDFE"/>
              </w:rPr>
              <w:t>Peace</w:t>
            </w:r>
            <w:proofErr w:type="spellEnd"/>
            <w:r w:rsidRPr="0051554C">
              <w:rPr>
                <w:rFonts w:ascii="Calibri" w:hAnsi="Calibri" w:cs="Arial"/>
                <w:color w:val="000000"/>
                <w:sz w:val="22"/>
                <w:szCs w:val="22"/>
                <w:shd w:val="clear" w:color="auto" w:fill="FDFDFE"/>
              </w:rPr>
              <w:t xml:space="preserve"> </w:t>
            </w:r>
            <w:proofErr w:type="spellStart"/>
            <w:r w:rsidRPr="0051554C">
              <w:rPr>
                <w:rFonts w:ascii="Calibri" w:hAnsi="Calibri" w:cs="Arial"/>
                <w:color w:val="000000"/>
                <w:sz w:val="22"/>
                <w:szCs w:val="22"/>
                <w:shd w:val="clear" w:color="auto" w:fill="FDFDFE"/>
              </w:rPr>
              <w:t>economics</w:t>
            </w:r>
            <w:proofErr w:type="spellEnd"/>
            <w:r w:rsidRPr="0051554C">
              <w:rPr>
                <w:rFonts w:ascii="Calibri" w:hAnsi="Calibri" w:cs="Arial"/>
                <w:color w:val="000000"/>
                <w:sz w:val="22"/>
                <w:szCs w:val="22"/>
                <w:shd w:val="clear" w:color="auto" w:fill="FDFDFE"/>
              </w:rPr>
              <w:t xml:space="preserve"> Chovančík</w:t>
            </w:r>
          </w:p>
          <w:p w14:paraId="0C64D433" w14:textId="51CC3AC3" w:rsidR="007C4C03" w:rsidRPr="00DD0A18" w:rsidRDefault="00B50822" w:rsidP="007C4C03">
            <w:pPr>
              <w:spacing w:after="19"/>
              <w:rPr>
                <w:b/>
                <w:bCs/>
              </w:rPr>
            </w:pPr>
            <w:r>
              <w:rPr>
                <w:b/>
                <w:bCs/>
              </w:rPr>
              <w:t>U41</w:t>
            </w:r>
          </w:p>
        </w:tc>
        <w:tc>
          <w:tcPr>
            <w:tcW w:w="1868" w:type="dxa"/>
          </w:tcPr>
          <w:p w14:paraId="7D42F132" w14:textId="77777777" w:rsidR="007C4C03" w:rsidRPr="00B24F5B" w:rsidRDefault="00B24F5B" w:rsidP="00CA7718">
            <w:pPr>
              <w:spacing w:after="19"/>
              <w:rPr>
                <w:sz w:val="22"/>
                <w:szCs w:val="22"/>
              </w:rPr>
            </w:pPr>
            <w:r w:rsidRPr="00B24F5B">
              <w:rPr>
                <w:b/>
                <w:bCs/>
                <w:sz w:val="22"/>
                <w:szCs w:val="22"/>
              </w:rPr>
              <w:t>IRE214</w:t>
            </w:r>
          </w:p>
          <w:p w14:paraId="686E5D40" w14:textId="77777777" w:rsidR="00B24F5B" w:rsidRDefault="00B24F5B" w:rsidP="00CA7718">
            <w:pPr>
              <w:spacing w:after="19"/>
              <w:rPr>
                <w:sz w:val="22"/>
                <w:szCs w:val="22"/>
              </w:rPr>
            </w:pPr>
            <w:proofErr w:type="spellStart"/>
            <w:r w:rsidRPr="00B24F5B">
              <w:rPr>
                <w:sz w:val="22"/>
                <w:szCs w:val="22"/>
              </w:rPr>
              <w:t>Culture</w:t>
            </w:r>
            <w:proofErr w:type="spellEnd"/>
            <w:r w:rsidRPr="00B24F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Society and </w:t>
            </w: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>…</w:t>
            </w:r>
          </w:p>
          <w:p w14:paraId="535BE9B2" w14:textId="33AF42FD" w:rsidR="00B24F5B" w:rsidRPr="00B24F5B" w:rsidRDefault="00B24F5B" w:rsidP="00CA7718">
            <w:pPr>
              <w:spacing w:after="19"/>
              <w:rPr>
                <w:b/>
                <w:bCs/>
                <w:sz w:val="22"/>
                <w:szCs w:val="22"/>
              </w:rPr>
            </w:pPr>
            <w:r w:rsidRPr="00B24F5B">
              <w:rPr>
                <w:b/>
                <w:bCs/>
                <w:sz w:val="22"/>
                <w:szCs w:val="22"/>
              </w:rPr>
              <w:t>P21</w:t>
            </w:r>
          </w:p>
        </w:tc>
        <w:tc>
          <w:tcPr>
            <w:tcW w:w="1868" w:type="dxa"/>
          </w:tcPr>
          <w:p w14:paraId="2CD16BE0" w14:textId="2DECF604" w:rsidR="007C4C03" w:rsidRPr="008D6495" w:rsidRDefault="007C4C03" w:rsidP="007C4C0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79244B8F" w14:textId="77777777" w:rsidR="007C4C03" w:rsidRPr="008D6495" w:rsidRDefault="007C4C03" w:rsidP="007C4C03">
            <w:pPr>
              <w:rPr>
                <w:sz w:val="22"/>
                <w:szCs w:val="22"/>
              </w:rPr>
            </w:pPr>
          </w:p>
        </w:tc>
      </w:tr>
      <w:tr w:rsidR="007869B9" w14:paraId="3CDFA429" w14:textId="77777777" w:rsidTr="007650D7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7119DF16" w14:textId="77777777" w:rsidR="007869B9" w:rsidRPr="00404B66" w:rsidRDefault="007869B9" w:rsidP="007C4C03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14:paraId="08904A54" w14:textId="77777777" w:rsidR="007869B9" w:rsidRPr="004C0DA3" w:rsidRDefault="007869B9" w:rsidP="007C4C03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  <w:gridSpan w:val="2"/>
          </w:tcPr>
          <w:p w14:paraId="20939C81" w14:textId="77777777" w:rsidR="007869B9" w:rsidRPr="00DD0A18" w:rsidRDefault="007869B9" w:rsidP="007C4C03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</w:tcPr>
          <w:p w14:paraId="2BC26E53" w14:textId="1ED65BFC" w:rsidR="007869B9" w:rsidRPr="00DD0A18" w:rsidRDefault="007869B9" w:rsidP="007C4C03">
            <w:pPr>
              <w:spacing w:after="19"/>
              <w:rPr>
                <w:b/>
                <w:bCs/>
              </w:rPr>
            </w:pPr>
          </w:p>
        </w:tc>
        <w:tc>
          <w:tcPr>
            <w:tcW w:w="3736" w:type="dxa"/>
            <w:gridSpan w:val="2"/>
          </w:tcPr>
          <w:p w14:paraId="091F1D83" w14:textId="77777777" w:rsidR="007869B9" w:rsidRPr="00E52F31" w:rsidRDefault="007869B9" w:rsidP="007869B9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 w:rsidRPr="00E52F31">
              <w:rPr>
                <w:rFonts w:ascii="Calibri" w:hAnsi="Calibri"/>
                <w:b/>
                <w:sz w:val="22"/>
                <w:szCs w:val="22"/>
              </w:rPr>
              <w:t>IRE203</w:t>
            </w:r>
          </w:p>
          <w:p w14:paraId="09BBD4DA" w14:textId="77777777" w:rsidR="007869B9" w:rsidRPr="00E52F31" w:rsidRDefault="007869B9" w:rsidP="007869B9">
            <w:pPr>
              <w:pStyle w:val="Bezmez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52F31">
              <w:rPr>
                <w:rFonts w:ascii="Calibri" w:hAnsi="Calibri"/>
                <w:sz w:val="22"/>
                <w:szCs w:val="22"/>
              </w:rPr>
              <w:t>Rise</w:t>
            </w:r>
            <w:proofErr w:type="spellEnd"/>
            <w:r w:rsidRPr="00E52F3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52F31">
              <w:rPr>
                <w:rFonts w:ascii="Calibri" w:hAnsi="Calibri"/>
                <w:sz w:val="22"/>
                <w:szCs w:val="22"/>
              </w:rPr>
              <w:t>of</w:t>
            </w:r>
            <w:proofErr w:type="spellEnd"/>
            <w:r w:rsidRPr="00E52F3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52F31">
              <w:rPr>
                <w:rFonts w:ascii="Calibri" w:hAnsi="Calibri"/>
                <w:sz w:val="22"/>
                <w:szCs w:val="22"/>
              </w:rPr>
              <w:t>Asia</w:t>
            </w:r>
            <w:proofErr w:type="spellEnd"/>
          </w:p>
          <w:p w14:paraId="2A994CC9" w14:textId="77777777" w:rsidR="007869B9" w:rsidRDefault="007869B9" w:rsidP="007869B9">
            <w:pPr>
              <w:spacing w:after="19"/>
              <w:rPr>
                <w:rFonts w:ascii="Calibri" w:hAnsi="Calibri"/>
                <w:sz w:val="22"/>
                <w:szCs w:val="22"/>
              </w:rPr>
            </w:pPr>
            <w:r w:rsidRPr="00E52F31">
              <w:rPr>
                <w:rFonts w:ascii="Calibri" w:hAnsi="Calibri"/>
                <w:sz w:val="22"/>
                <w:szCs w:val="22"/>
              </w:rPr>
              <w:t>Polišenský</w:t>
            </w:r>
          </w:p>
          <w:p w14:paraId="1EA5EB4E" w14:textId="77777777" w:rsidR="007869B9" w:rsidRDefault="007869B9" w:rsidP="007869B9">
            <w:pPr>
              <w:spacing w:after="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Sudé týdny</w:t>
            </w:r>
          </w:p>
          <w:p w14:paraId="21D8702C" w14:textId="69BB705E" w:rsidR="00B50822" w:rsidRPr="00B50822" w:rsidRDefault="00B50822" w:rsidP="007869B9">
            <w:pPr>
              <w:spacing w:after="19"/>
              <w:rPr>
                <w:b/>
                <w:bCs/>
                <w:sz w:val="22"/>
                <w:szCs w:val="22"/>
              </w:rPr>
            </w:pPr>
            <w:r w:rsidRPr="00B50822">
              <w:rPr>
                <w:rFonts w:ascii="Calibri" w:hAnsi="Calibri"/>
                <w:b/>
                <w:bCs/>
                <w:sz w:val="22"/>
                <w:szCs w:val="22"/>
              </w:rPr>
              <w:t>P22</w:t>
            </w:r>
          </w:p>
        </w:tc>
        <w:tc>
          <w:tcPr>
            <w:tcW w:w="1869" w:type="dxa"/>
          </w:tcPr>
          <w:p w14:paraId="0754020F" w14:textId="77777777" w:rsidR="007869B9" w:rsidRPr="008D6495" w:rsidRDefault="007869B9" w:rsidP="007C4C03">
            <w:pPr>
              <w:rPr>
                <w:sz w:val="22"/>
                <w:szCs w:val="22"/>
              </w:rPr>
            </w:pPr>
          </w:p>
        </w:tc>
      </w:tr>
      <w:tr w:rsidR="007C4C03" w14:paraId="1F8E772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6AA980E6" w14:textId="77777777" w:rsidR="007C4C03" w:rsidRPr="00404B66" w:rsidRDefault="007C4C03" w:rsidP="007C4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697" w:type="dxa"/>
          </w:tcPr>
          <w:p w14:paraId="03C2E6C1" w14:textId="77777777" w:rsidR="007C4C03" w:rsidRPr="004C0DA3" w:rsidRDefault="007C4C03" w:rsidP="007C4C0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8" w:type="dxa"/>
            <w:gridSpan w:val="2"/>
          </w:tcPr>
          <w:p w14:paraId="671B1C81" w14:textId="77777777" w:rsidR="007C4C03" w:rsidRPr="00CE7EB9" w:rsidRDefault="007C4C03" w:rsidP="007C4C0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6216904" w14:textId="77777777" w:rsidR="007C4C03" w:rsidRPr="00CE7EB9" w:rsidRDefault="007C4C03" w:rsidP="007C4C0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AC6845D" w14:textId="77777777" w:rsidR="007C4C03" w:rsidRDefault="007C4C03" w:rsidP="007C4C0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4CD0A951" w14:textId="77777777" w:rsidR="007C4C03" w:rsidRPr="004C0DA3" w:rsidRDefault="007C4C03" w:rsidP="007C4C03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14:paraId="7BFC77D7" w14:textId="77777777" w:rsidR="007C4C03" w:rsidRPr="004C0DA3" w:rsidRDefault="007C4C03" w:rsidP="007C4C03">
            <w:pPr>
              <w:rPr>
                <w:highlight w:val="yellow"/>
              </w:rPr>
            </w:pPr>
          </w:p>
        </w:tc>
      </w:tr>
    </w:tbl>
    <w:p w14:paraId="79D298A5" w14:textId="77777777" w:rsidR="00E67C97" w:rsidRDefault="00E67C97" w:rsidP="00941A30">
      <w:pPr>
        <w:jc w:val="both"/>
      </w:pPr>
    </w:p>
    <w:p w14:paraId="0DD41117" w14:textId="4116D859" w:rsidR="00F06036" w:rsidRDefault="00F06036" w:rsidP="00941A30">
      <w:pPr>
        <w:jc w:val="both"/>
      </w:pPr>
      <w:r>
        <w:t xml:space="preserve">IRE209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Caspian</w:t>
      </w:r>
      <w:proofErr w:type="spellEnd"/>
      <w:r>
        <w:t xml:space="preserve"> Region (</w:t>
      </w:r>
      <w:proofErr w:type="spellStart"/>
      <w:r>
        <w:t>Sadri</w:t>
      </w:r>
      <w:proofErr w:type="spellEnd"/>
      <w:r>
        <w:t>) – bude upřesněno později</w:t>
      </w:r>
    </w:p>
    <w:p w14:paraId="2476A88C" w14:textId="772CD102" w:rsidR="00665F41" w:rsidRDefault="00665F41" w:rsidP="00941A30">
      <w:pPr>
        <w:jc w:val="both"/>
      </w:pPr>
    </w:p>
    <w:p w14:paraId="032A1835" w14:textId="5C7442A4" w:rsidR="00665F41" w:rsidRDefault="00665F41" w:rsidP="00665F41">
      <w:pPr>
        <w:pStyle w:val="Bezmezer"/>
      </w:pPr>
      <w:r w:rsidRPr="007869B9">
        <w:rPr>
          <w:b/>
        </w:rPr>
        <w:t>IRE210</w:t>
      </w:r>
      <w:r>
        <w:rPr>
          <w:b/>
        </w:rPr>
        <w:t xml:space="preserve"> </w:t>
      </w:r>
      <w:proofErr w:type="spellStart"/>
      <w:r w:rsidRPr="007869B9">
        <w:t>Foreign</w:t>
      </w:r>
      <w:proofErr w:type="spellEnd"/>
      <w:r w:rsidRPr="007869B9">
        <w:t xml:space="preserve"> </w:t>
      </w:r>
      <w:proofErr w:type="spellStart"/>
      <w:r w:rsidRPr="007869B9">
        <w:t>Policy</w:t>
      </w:r>
      <w:proofErr w:type="spellEnd"/>
      <w:r w:rsidRPr="007869B9">
        <w:t xml:space="preserve"> </w:t>
      </w:r>
      <w:proofErr w:type="spellStart"/>
      <w:r w:rsidRPr="007869B9">
        <w:t>of</w:t>
      </w:r>
      <w:proofErr w:type="spellEnd"/>
      <w:r w:rsidRPr="007869B9">
        <w:t xml:space="preserve"> </w:t>
      </w:r>
      <w:proofErr w:type="spellStart"/>
      <w:r w:rsidRPr="007869B9">
        <w:t>Poland</w:t>
      </w:r>
      <w:proofErr w:type="spellEnd"/>
      <w:r>
        <w:t xml:space="preserve"> </w:t>
      </w:r>
      <w:r w:rsidRPr="007869B9">
        <w:t>Zapletalová, Dostál</w:t>
      </w:r>
    </w:p>
    <w:tbl>
      <w:tblPr>
        <w:tblW w:w="11688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6"/>
        <w:gridCol w:w="647"/>
        <w:gridCol w:w="1208"/>
        <w:gridCol w:w="2255"/>
        <w:gridCol w:w="1485"/>
        <w:gridCol w:w="1158"/>
        <w:gridCol w:w="824"/>
        <w:gridCol w:w="1061"/>
        <w:gridCol w:w="1644"/>
      </w:tblGrid>
      <w:tr w:rsidR="00665F41" w:rsidRPr="00665F41" w14:paraId="540633A2" w14:textId="77777777" w:rsidTr="00665F41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C283D16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665F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EBC2CF7" w14:textId="77777777" w:rsidR="00665F41" w:rsidRPr="00665F41" w:rsidRDefault="00665F41" w:rsidP="00665F41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665F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415CD82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665F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379BC88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665F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042921C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665F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4EC1ACF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665F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0CD3A7B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665F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C49853C" w14:textId="77777777" w:rsidR="00665F41" w:rsidRPr="00665F41" w:rsidRDefault="00665F41" w:rsidP="00665F41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665F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B890EB5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665F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665F41" w:rsidRPr="00665F41" w14:paraId="25A73436" w14:textId="77777777" w:rsidTr="00665F41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CF7ADB0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IRE210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4CEF8A1" w14:textId="77777777" w:rsidR="00665F41" w:rsidRPr="00665F41" w:rsidRDefault="00665F41" w:rsidP="00665F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324FB19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CC1DA48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Foreign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Policy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Poland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3DFBAB8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25.10.2018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90B1862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9B344E3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6697C5" w14:textId="77777777" w:rsidR="00665F41" w:rsidRPr="00665F41" w:rsidRDefault="00665F41" w:rsidP="00665F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3D96291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665F41" w:rsidRPr="00665F41" w14:paraId="1CFB1772" w14:textId="77777777" w:rsidTr="00665F41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A8AC5CC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IRE210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8D2F634" w14:textId="77777777" w:rsidR="00665F41" w:rsidRPr="00665F41" w:rsidRDefault="00665F41" w:rsidP="00665F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03C1397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BC85483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Foreign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Policy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Poland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F5ED219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3AEDEE1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6A91064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EE69E14" w14:textId="77777777" w:rsidR="00665F41" w:rsidRPr="00665F41" w:rsidRDefault="00665F41" w:rsidP="00665F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04B1F43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665F41" w:rsidRPr="00665F41" w14:paraId="2308036B" w14:textId="77777777" w:rsidTr="00665F41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7BF3C8A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IRE210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E8268F4" w14:textId="77777777" w:rsidR="00665F41" w:rsidRPr="00665F41" w:rsidRDefault="00665F41" w:rsidP="00665F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C0124EB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2F221C4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Foreign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Policy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Poland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E06203E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C0F9B4E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DC5BC54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5D6B6CF" w14:textId="77777777" w:rsidR="00665F41" w:rsidRPr="00665F41" w:rsidRDefault="00665F41" w:rsidP="00665F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9300A4D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665F41" w:rsidRPr="00665F41" w14:paraId="4C36899F" w14:textId="77777777" w:rsidTr="00665F41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577D260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IRE210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0CE70AF" w14:textId="77777777" w:rsidR="00665F41" w:rsidRPr="00665F41" w:rsidRDefault="00665F41" w:rsidP="00665F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AC5D22C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21CD1B4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Foreign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Policy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Poland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6A5B9A2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22.11.2018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ECF747C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7B4A3D1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7FD82FB" w14:textId="77777777" w:rsidR="00665F41" w:rsidRPr="00665F41" w:rsidRDefault="00665F41" w:rsidP="00665F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396D358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665F41" w:rsidRPr="00665F41" w14:paraId="66E77686" w14:textId="77777777" w:rsidTr="00665F41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34A6A82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IRE210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8E4DD96" w14:textId="77777777" w:rsidR="00665F41" w:rsidRPr="00665F41" w:rsidRDefault="00665F41" w:rsidP="00665F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F158D99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8E5F2B6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Foreign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Policy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Poland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89CF892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6.12.2018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8F8EBAD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076489B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4CC2658" w14:textId="77777777" w:rsidR="00665F41" w:rsidRPr="00665F41" w:rsidRDefault="00665F41" w:rsidP="00665F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6E7D51C" w14:textId="77777777" w:rsidR="00665F41" w:rsidRPr="00665F41" w:rsidRDefault="00665F41" w:rsidP="00665F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665F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732D74C0" w14:textId="77777777" w:rsidR="00665F41" w:rsidRPr="007869B9" w:rsidRDefault="00665F41" w:rsidP="00665F41">
      <w:pPr>
        <w:pStyle w:val="Bezmezer"/>
      </w:pPr>
    </w:p>
    <w:sectPr w:rsidR="00665F41" w:rsidRPr="00786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261E0" w14:textId="77777777" w:rsidR="006E56D8" w:rsidRDefault="006E56D8" w:rsidP="001C76F9">
      <w:r>
        <w:separator/>
      </w:r>
    </w:p>
  </w:endnote>
  <w:endnote w:type="continuationSeparator" w:id="0">
    <w:p w14:paraId="036300D7" w14:textId="77777777" w:rsidR="006E56D8" w:rsidRDefault="006E56D8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68AD" w14:textId="77777777"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685F" w14:textId="77777777"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1B31" w14:textId="77777777"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9B4C1" w14:textId="77777777" w:rsidR="006E56D8" w:rsidRDefault="006E56D8" w:rsidP="001C76F9">
      <w:r>
        <w:separator/>
      </w:r>
    </w:p>
  </w:footnote>
  <w:footnote w:type="continuationSeparator" w:id="0">
    <w:p w14:paraId="3F9017CC" w14:textId="77777777" w:rsidR="006E56D8" w:rsidRDefault="006E56D8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70BA" w14:textId="77777777"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BD55" w14:textId="77777777"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B832" w14:textId="77777777"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4180A"/>
    <w:rsid w:val="00061B2F"/>
    <w:rsid w:val="00083355"/>
    <w:rsid w:val="000C3D60"/>
    <w:rsid w:val="000C7818"/>
    <w:rsid w:val="000D0E09"/>
    <w:rsid w:val="000D62AB"/>
    <w:rsid w:val="000E2620"/>
    <w:rsid w:val="000F5FAA"/>
    <w:rsid w:val="000F6EB3"/>
    <w:rsid w:val="00111A58"/>
    <w:rsid w:val="00126405"/>
    <w:rsid w:val="001936AB"/>
    <w:rsid w:val="00194E48"/>
    <w:rsid w:val="001A0501"/>
    <w:rsid w:val="001C76F9"/>
    <w:rsid w:val="001D039C"/>
    <w:rsid w:val="001D1DF4"/>
    <w:rsid w:val="001E2FB8"/>
    <w:rsid w:val="00210E29"/>
    <w:rsid w:val="00224780"/>
    <w:rsid w:val="00227FA2"/>
    <w:rsid w:val="002306BB"/>
    <w:rsid w:val="002362AB"/>
    <w:rsid w:val="002427D5"/>
    <w:rsid w:val="0025497F"/>
    <w:rsid w:val="0026444E"/>
    <w:rsid w:val="00275192"/>
    <w:rsid w:val="0027554B"/>
    <w:rsid w:val="00297348"/>
    <w:rsid w:val="002A558B"/>
    <w:rsid w:val="002B160F"/>
    <w:rsid w:val="002B32A4"/>
    <w:rsid w:val="002F6849"/>
    <w:rsid w:val="00326353"/>
    <w:rsid w:val="00347549"/>
    <w:rsid w:val="00361489"/>
    <w:rsid w:val="00382054"/>
    <w:rsid w:val="003938F7"/>
    <w:rsid w:val="00394D7F"/>
    <w:rsid w:val="003A4431"/>
    <w:rsid w:val="003A697F"/>
    <w:rsid w:val="003B5602"/>
    <w:rsid w:val="003C67FF"/>
    <w:rsid w:val="003D39D9"/>
    <w:rsid w:val="003E20CB"/>
    <w:rsid w:val="003E59A6"/>
    <w:rsid w:val="00404B66"/>
    <w:rsid w:val="00410B69"/>
    <w:rsid w:val="004339AF"/>
    <w:rsid w:val="00440B17"/>
    <w:rsid w:val="00452C9B"/>
    <w:rsid w:val="00466A93"/>
    <w:rsid w:val="00477E2A"/>
    <w:rsid w:val="004A3B3D"/>
    <w:rsid w:val="004B1386"/>
    <w:rsid w:val="004C0DA3"/>
    <w:rsid w:val="004C3168"/>
    <w:rsid w:val="004D4C9F"/>
    <w:rsid w:val="004E2AD4"/>
    <w:rsid w:val="004F12E4"/>
    <w:rsid w:val="00521C01"/>
    <w:rsid w:val="0052207A"/>
    <w:rsid w:val="005276F8"/>
    <w:rsid w:val="00530AD5"/>
    <w:rsid w:val="00546406"/>
    <w:rsid w:val="00550A81"/>
    <w:rsid w:val="005527EC"/>
    <w:rsid w:val="005567BA"/>
    <w:rsid w:val="00557D87"/>
    <w:rsid w:val="0057746A"/>
    <w:rsid w:val="00584D2A"/>
    <w:rsid w:val="00595C03"/>
    <w:rsid w:val="005B5285"/>
    <w:rsid w:val="005C5C1B"/>
    <w:rsid w:val="005E58FE"/>
    <w:rsid w:val="005E6972"/>
    <w:rsid w:val="005F0424"/>
    <w:rsid w:val="00622CB2"/>
    <w:rsid w:val="00624D09"/>
    <w:rsid w:val="00631679"/>
    <w:rsid w:val="00635297"/>
    <w:rsid w:val="006423A7"/>
    <w:rsid w:val="00655467"/>
    <w:rsid w:val="006564B2"/>
    <w:rsid w:val="006655CF"/>
    <w:rsid w:val="00665F41"/>
    <w:rsid w:val="00672D41"/>
    <w:rsid w:val="00681CB5"/>
    <w:rsid w:val="006A363B"/>
    <w:rsid w:val="006B6C54"/>
    <w:rsid w:val="006D33E3"/>
    <w:rsid w:val="006E56D8"/>
    <w:rsid w:val="006F1467"/>
    <w:rsid w:val="00705D14"/>
    <w:rsid w:val="00713495"/>
    <w:rsid w:val="00716991"/>
    <w:rsid w:val="0072587E"/>
    <w:rsid w:val="00727BAA"/>
    <w:rsid w:val="007312C6"/>
    <w:rsid w:val="0077239F"/>
    <w:rsid w:val="007869B9"/>
    <w:rsid w:val="007A3B7A"/>
    <w:rsid w:val="007A446D"/>
    <w:rsid w:val="007B077F"/>
    <w:rsid w:val="007B30B5"/>
    <w:rsid w:val="007C4C03"/>
    <w:rsid w:val="00822553"/>
    <w:rsid w:val="00835E18"/>
    <w:rsid w:val="00851CDD"/>
    <w:rsid w:val="00855CDF"/>
    <w:rsid w:val="00862CEB"/>
    <w:rsid w:val="00880FC4"/>
    <w:rsid w:val="0089675B"/>
    <w:rsid w:val="008A759B"/>
    <w:rsid w:val="008D3F11"/>
    <w:rsid w:val="008D6495"/>
    <w:rsid w:val="008D7F10"/>
    <w:rsid w:val="008F520B"/>
    <w:rsid w:val="009141E8"/>
    <w:rsid w:val="00920314"/>
    <w:rsid w:val="00924897"/>
    <w:rsid w:val="00925BBE"/>
    <w:rsid w:val="00941A30"/>
    <w:rsid w:val="0094326E"/>
    <w:rsid w:val="00956D60"/>
    <w:rsid w:val="0099461F"/>
    <w:rsid w:val="009A000E"/>
    <w:rsid w:val="009A48E2"/>
    <w:rsid w:val="009B678A"/>
    <w:rsid w:val="009D06A5"/>
    <w:rsid w:val="009F3675"/>
    <w:rsid w:val="00A33C1B"/>
    <w:rsid w:val="00A37C5B"/>
    <w:rsid w:val="00A45692"/>
    <w:rsid w:val="00A74DFB"/>
    <w:rsid w:val="00A7675D"/>
    <w:rsid w:val="00A910DC"/>
    <w:rsid w:val="00A957A3"/>
    <w:rsid w:val="00AA5516"/>
    <w:rsid w:val="00AB58F3"/>
    <w:rsid w:val="00AC3F00"/>
    <w:rsid w:val="00AD46E7"/>
    <w:rsid w:val="00AF06B2"/>
    <w:rsid w:val="00B00686"/>
    <w:rsid w:val="00B10674"/>
    <w:rsid w:val="00B24F5B"/>
    <w:rsid w:val="00B4019B"/>
    <w:rsid w:val="00B50822"/>
    <w:rsid w:val="00B5734F"/>
    <w:rsid w:val="00B614E6"/>
    <w:rsid w:val="00B8678F"/>
    <w:rsid w:val="00BC2E32"/>
    <w:rsid w:val="00BC3715"/>
    <w:rsid w:val="00BF4921"/>
    <w:rsid w:val="00C0780B"/>
    <w:rsid w:val="00C167BE"/>
    <w:rsid w:val="00C23695"/>
    <w:rsid w:val="00C91644"/>
    <w:rsid w:val="00CA366E"/>
    <w:rsid w:val="00CA7718"/>
    <w:rsid w:val="00CE5C36"/>
    <w:rsid w:val="00CE7EB9"/>
    <w:rsid w:val="00CF1AEB"/>
    <w:rsid w:val="00D27979"/>
    <w:rsid w:val="00D36A8A"/>
    <w:rsid w:val="00D761DE"/>
    <w:rsid w:val="00D9093A"/>
    <w:rsid w:val="00D96D17"/>
    <w:rsid w:val="00DD0A18"/>
    <w:rsid w:val="00DD11F8"/>
    <w:rsid w:val="00DD7A7E"/>
    <w:rsid w:val="00DD7E91"/>
    <w:rsid w:val="00E00202"/>
    <w:rsid w:val="00E059DE"/>
    <w:rsid w:val="00E071FA"/>
    <w:rsid w:val="00E373BB"/>
    <w:rsid w:val="00E54347"/>
    <w:rsid w:val="00E67C97"/>
    <w:rsid w:val="00EB09E6"/>
    <w:rsid w:val="00EB133E"/>
    <w:rsid w:val="00EC53A2"/>
    <w:rsid w:val="00F06036"/>
    <w:rsid w:val="00F1664E"/>
    <w:rsid w:val="00F24F1B"/>
    <w:rsid w:val="00F40778"/>
    <w:rsid w:val="00F56CF2"/>
    <w:rsid w:val="00F765E0"/>
    <w:rsid w:val="00F851B8"/>
    <w:rsid w:val="00F91213"/>
    <w:rsid w:val="00FC2B5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A3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061B2F"/>
    <w:pPr>
      <w:widowControl w:val="0"/>
      <w:autoSpaceDE w:val="0"/>
      <w:autoSpaceDN w:val="0"/>
    </w:pPr>
    <w:rPr>
      <w:lang w:bidi="ar-SA"/>
    </w:rPr>
  </w:style>
  <w:style w:type="character" w:styleId="Odkaznakoment">
    <w:name w:val="annotation reference"/>
    <w:rsid w:val="00061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1B2F"/>
  </w:style>
  <w:style w:type="character" w:customStyle="1" w:styleId="TextkomenteChar">
    <w:name w:val="Text komentáře Char"/>
    <w:basedOn w:val="Standardnpsmoodstavce"/>
    <w:link w:val="Textkomente"/>
    <w:rsid w:val="00061B2F"/>
    <w:rPr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B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2F"/>
    <w:rPr>
      <w:rFonts w:ascii="Segoe UI" w:hAnsi="Segoe UI" w:cs="Segoe UI"/>
      <w:sz w:val="18"/>
      <w:szCs w:val="18"/>
      <w:lang w:bidi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6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61B2F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2BD056F-3E51-470C-9962-C2242614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2018-05-03T07:41:00Z</dcterms:created>
  <dcterms:modified xsi:type="dcterms:W3CDTF">2018-09-19T22:32:00Z</dcterms:modified>
</cp:coreProperties>
</file>