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843" w:rsidRDefault="00F96A97" w:rsidP="00F96A97">
      <w:pPr>
        <w:jc w:val="center"/>
      </w:pPr>
      <w:r>
        <w:t xml:space="preserve">Obor </w:t>
      </w:r>
      <w:r w:rsidR="003D166C">
        <w:t>Veřejná politika a lidské zdroje</w:t>
      </w:r>
    </w:p>
    <w:p w:rsidR="00F96A97" w:rsidRDefault="00F96A97" w:rsidP="00716665">
      <w:r>
        <w:t xml:space="preserve">Datum obhajoby </w:t>
      </w:r>
      <w:r w:rsidR="00AF025E">
        <w:t>magisterských</w:t>
      </w:r>
      <w:r>
        <w:t xml:space="preserve"> prací: </w:t>
      </w:r>
      <w:r w:rsidR="00716665">
        <w:t>17. – 19. 6. 2015</w:t>
      </w:r>
    </w:p>
    <w:p w:rsidR="00F96A97" w:rsidRDefault="00F96A97" w:rsidP="00F96A97">
      <w:r>
        <w:t xml:space="preserve">Doplňující informace: </w:t>
      </w:r>
      <w:r w:rsidR="0012090A">
        <w:tab/>
      </w:r>
      <w:r w:rsidR="0012090A">
        <w:tab/>
      </w:r>
      <w:r w:rsidR="0012090A">
        <w:tab/>
      </w:r>
      <w:r>
        <w:t>obhajoby</w:t>
      </w:r>
    </w:p>
    <w:p w:rsidR="00F96A97" w:rsidRDefault="00F96A97" w:rsidP="00F96A97"/>
    <w:p w:rsidR="00F96A97" w:rsidRDefault="00F96A97" w:rsidP="00F96A97">
      <w:r>
        <w:t xml:space="preserve">Složení komise číslo: </w:t>
      </w:r>
      <w:r>
        <w:tab/>
      </w:r>
      <w:r w:rsidR="003D166C">
        <w:t>1</w:t>
      </w:r>
    </w:p>
    <w:p w:rsidR="00F96A97" w:rsidRDefault="00F96A97" w:rsidP="00F96A97">
      <w:r>
        <w:t xml:space="preserve">Předseda: </w:t>
      </w:r>
      <w:r>
        <w:tab/>
      </w:r>
      <w:r>
        <w:tab/>
      </w:r>
      <w:r>
        <w:tab/>
        <w:t>prof. PhDr. Tomáš Sirovátka, CSc.</w:t>
      </w:r>
    </w:p>
    <w:p w:rsidR="00F96A97" w:rsidRDefault="00F96A97" w:rsidP="00F96A97">
      <w:r>
        <w:t xml:space="preserve">Členové komise: </w:t>
      </w:r>
      <w:r>
        <w:tab/>
      </w:r>
      <w:r>
        <w:tab/>
        <w:t xml:space="preserve">PhDr. </w:t>
      </w:r>
      <w:r w:rsidR="00716665">
        <w:t>Pavel Horák</w:t>
      </w:r>
      <w:r>
        <w:t>, Ph.D.</w:t>
      </w:r>
    </w:p>
    <w:p w:rsidR="00F96A97" w:rsidRDefault="00F96A97" w:rsidP="00F96A97">
      <w:pPr>
        <w:ind w:left="2481" w:firstLine="351"/>
      </w:pPr>
      <w:r>
        <w:t>PhDr. Imrich Vašečka, Ph.D.</w:t>
      </w:r>
    </w:p>
    <w:p w:rsidR="00F96A97" w:rsidRDefault="00F96A97" w:rsidP="00F96A97">
      <w:pPr>
        <w:ind w:left="2481" w:firstLine="351"/>
      </w:pPr>
      <w:r>
        <w:t>Mgr. Iveta Zelenková, Ph.D.</w:t>
      </w:r>
    </w:p>
    <w:p w:rsidR="00F96A97" w:rsidRDefault="00F96A97">
      <w:pPr>
        <w:autoSpaceDE/>
        <w:autoSpaceDN/>
        <w:ind w:left="0" w:right="0" w:firstLine="0"/>
      </w:pPr>
      <w:r>
        <w:br w:type="page"/>
      </w:r>
    </w:p>
    <w:p w:rsidR="0012090A" w:rsidRDefault="0012090A" w:rsidP="0012090A">
      <w:pPr>
        <w:jc w:val="center"/>
      </w:pPr>
      <w:r>
        <w:lastRenderedPageBreak/>
        <w:t xml:space="preserve">Obor </w:t>
      </w:r>
      <w:r w:rsidR="003D166C">
        <w:t>Veřejná politika a lidské zdroje</w:t>
      </w:r>
    </w:p>
    <w:p w:rsidR="0012090A" w:rsidRDefault="0012090A" w:rsidP="00716665">
      <w:r>
        <w:t xml:space="preserve">Datum obhajoby </w:t>
      </w:r>
      <w:r w:rsidR="00AF025E">
        <w:t>magisterských</w:t>
      </w:r>
      <w:r>
        <w:t xml:space="preserve"> prací: </w:t>
      </w:r>
      <w:r w:rsidR="00716665">
        <w:t>17. – 19. 6. 2015</w:t>
      </w:r>
    </w:p>
    <w:p w:rsidR="0012090A" w:rsidRDefault="0012090A" w:rsidP="0012090A">
      <w:r>
        <w:t xml:space="preserve">Doplňující informace: </w:t>
      </w:r>
      <w:r>
        <w:tab/>
      </w:r>
      <w:r>
        <w:tab/>
      </w:r>
      <w:r>
        <w:tab/>
        <w:t>obhajoby</w:t>
      </w:r>
    </w:p>
    <w:p w:rsidR="0012090A" w:rsidRDefault="0012090A" w:rsidP="00F96A97"/>
    <w:p w:rsidR="00F96A97" w:rsidRDefault="00F96A97" w:rsidP="00F96A97">
      <w:r>
        <w:t xml:space="preserve">Složení komise číslo: </w:t>
      </w:r>
      <w:r>
        <w:tab/>
      </w:r>
      <w:r w:rsidR="003D166C">
        <w:t>2</w:t>
      </w:r>
    </w:p>
    <w:p w:rsidR="00F96A97" w:rsidRDefault="00F96A97" w:rsidP="00F96A97">
      <w:r>
        <w:t xml:space="preserve">Předseda: </w:t>
      </w:r>
      <w:r>
        <w:tab/>
      </w:r>
      <w:r>
        <w:tab/>
      </w:r>
      <w:r>
        <w:tab/>
        <w:t>doc. PhDr. Jiří Winkler, Ph.D.</w:t>
      </w:r>
    </w:p>
    <w:p w:rsidR="00F96A97" w:rsidRDefault="00F96A97" w:rsidP="00F96A97">
      <w:r>
        <w:t xml:space="preserve">Členové komise: </w:t>
      </w:r>
      <w:r>
        <w:tab/>
      </w:r>
      <w:r>
        <w:tab/>
        <w:t>Mgr. Ondřej Hora, Ph.D.</w:t>
      </w:r>
    </w:p>
    <w:p w:rsidR="00F96A97" w:rsidRDefault="00F96A97" w:rsidP="00F96A97">
      <w:pPr>
        <w:ind w:left="2481" w:firstLine="351"/>
      </w:pPr>
      <w:r>
        <w:t>Mgr. Martin Žižlavský, Ph.D.</w:t>
      </w:r>
    </w:p>
    <w:p w:rsidR="0012090A" w:rsidRDefault="001018A5" w:rsidP="001018A5">
      <w:pPr>
        <w:autoSpaceDE/>
        <w:autoSpaceDN/>
        <w:ind w:left="2124" w:right="0" w:firstLine="708"/>
      </w:pPr>
      <w:r w:rsidRPr="001018A5">
        <w:t xml:space="preserve">Mgr. Miroslav </w:t>
      </w:r>
      <w:proofErr w:type="spellStart"/>
      <w:r w:rsidRPr="001018A5">
        <w:t>Suchanec</w:t>
      </w:r>
      <w:proofErr w:type="spellEnd"/>
      <w:r w:rsidRPr="001018A5">
        <w:t xml:space="preserve">, Ph.D., </w:t>
      </w:r>
      <w:proofErr w:type="spellStart"/>
      <w:proofErr w:type="gramStart"/>
      <w:r w:rsidRPr="001018A5">
        <w:t>M.Sc</w:t>
      </w:r>
      <w:proofErr w:type="spellEnd"/>
      <w:proofErr w:type="gramEnd"/>
      <w:r w:rsidRPr="001018A5">
        <w:t>.</w:t>
      </w:r>
      <w:r w:rsidR="0012090A">
        <w:br w:type="page"/>
      </w:r>
    </w:p>
    <w:p w:rsidR="0012090A" w:rsidRDefault="0012090A" w:rsidP="0012090A">
      <w:pPr>
        <w:jc w:val="center"/>
      </w:pPr>
      <w:r>
        <w:lastRenderedPageBreak/>
        <w:t xml:space="preserve">Obor </w:t>
      </w:r>
      <w:r w:rsidR="003D166C">
        <w:t>Veřejná politika a lidské zdroje</w:t>
      </w:r>
    </w:p>
    <w:p w:rsidR="0012090A" w:rsidRDefault="0012090A" w:rsidP="0012090A">
      <w:r>
        <w:t xml:space="preserve">Datum státní závěrečné zkoušky: </w:t>
      </w:r>
      <w:r>
        <w:tab/>
      </w:r>
      <w:r w:rsidR="00716665">
        <w:t>22. 6. 2015</w:t>
      </w:r>
    </w:p>
    <w:p w:rsidR="0012090A" w:rsidRDefault="0012090A" w:rsidP="0012090A">
      <w:r>
        <w:t xml:space="preserve">Doplňující informace: </w:t>
      </w:r>
      <w:r>
        <w:tab/>
      </w:r>
      <w:r>
        <w:tab/>
      </w:r>
      <w:r>
        <w:tab/>
        <w:t>písemná SZZ</w:t>
      </w:r>
    </w:p>
    <w:p w:rsidR="0012090A" w:rsidRDefault="0012090A" w:rsidP="0012090A"/>
    <w:p w:rsidR="00F96A97" w:rsidRDefault="0012090A" w:rsidP="0012090A">
      <w:r>
        <w:t xml:space="preserve">Složení komise číslo: </w:t>
      </w:r>
      <w:r>
        <w:tab/>
        <w:t>1</w:t>
      </w:r>
    </w:p>
    <w:p w:rsidR="003D166C" w:rsidRDefault="0012090A" w:rsidP="003D166C">
      <w:r>
        <w:t>Předseda:</w:t>
      </w:r>
      <w:r>
        <w:tab/>
      </w:r>
      <w:r>
        <w:tab/>
      </w:r>
      <w:r>
        <w:tab/>
      </w:r>
      <w:r w:rsidR="004B2E47" w:rsidRPr="004B2E47">
        <w:t xml:space="preserve">prof. PhDr. Tomáš </w:t>
      </w:r>
      <w:proofErr w:type="spellStart"/>
      <w:r w:rsidR="004B2E47" w:rsidRPr="004B2E47">
        <w:t>Sirovátka</w:t>
      </w:r>
      <w:proofErr w:type="spellEnd"/>
      <w:r w:rsidR="004B2E47" w:rsidRPr="004B2E47">
        <w:t>, CSc.</w:t>
      </w:r>
    </w:p>
    <w:p w:rsidR="004B2E47" w:rsidRDefault="0012090A" w:rsidP="004B2E47">
      <w:pPr>
        <w:jc w:val="both"/>
      </w:pPr>
      <w:r>
        <w:t>Členové komise:</w:t>
      </w:r>
      <w:r>
        <w:tab/>
      </w:r>
      <w:r>
        <w:tab/>
      </w:r>
      <w:r w:rsidR="004B2E47" w:rsidRPr="004B2E47">
        <w:t>doc. PhDr. Jiří Winkler, Ph.D.</w:t>
      </w:r>
    </w:p>
    <w:p w:rsidR="004B2E47" w:rsidRDefault="004B2E47" w:rsidP="004B2E47">
      <w:pPr>
        <w:ind w:left="2130" w:firstLine="702"/>
      </w:pPr>
      <w:r>
        <w:t>Mgr. Ondřej Hora, Ph.D.</w:t>
      </w:r>
    </w:p>
    <w:p w:rsidR="004B2E47" w:rsidRDefault="004B2E47" w:rsidP="004B2E47">
      <w:pPr>
        <w:ind w:left="2481" w:firstLine="351"/>
      </w:pPr>
      <w:r>
        <w:t>Mgr. Martin Žižlavský, Ph.D.</w:t>
      </w:r>
    </w:p>
    <w:p w:rsidR="00C41215" w:rsidRDefault="00C41215" w:rsidP="004B2E47">
      <w:pPr>
        <w:ind w:left="2481" w:firstLine="351"/>
      </w:pPr>
      <w:r>
        <w:t>PhDr. Pavel Horák, Ph.D.</w:t>
      </w:r>
      <w:bookmarkStart w:id="0" w:name="_GoBack"/>
      <w:bookmarkEnd w:id="0"/>
    </w:p>
    <w:p w:rsidR="003D166C" w:rsidRDefault="003D166C" w:rsidP="0012090A">
      <w:pPr>
        <w:ind w:left="2481" w:firstLine="351"/>
      </w:pPr>
    </w:p>
    <w:p w:rsidR="0012090A" w:rsidRDefault="0012090A" w:rsidP="0012090A"/>
    <w:p w:rsidR="00F96A97" w:rsidRDefault="00F96A97" w:rsidP="00F96A97">
      <w:pPr>
        <w:ind w:left="2481" w:firstLine="351"/>
      </w:pPr>
    </w:p>
    <w:p w:rsidR="00F96A97" w:rsidRDefault="00F96A97" w:rsidP="00F96A97">
      <w:pPr>
        <w:ind w:left="2130" w:firstLine="702"/>
      </w:pPr>
    </w:p>
    <w:sectPr w:rsidR="00F96A97" w:rsidSect="00984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97"/>
    <w:rsid w:val="001018A5"/>
    <w:rsid w:val="0012090A"/>
    <w:rsid w:val="001C4D1C"/>
    <w:rsid w:val="0037212E"/>
    <w:rsid w:val="003D166C"/>
    <w:rsid w:val="004B2E47"/>
    <w:rsid w:val="004D2DE5"/>
    <w:rsid w:val="005F2062"/>
    <w:rsid w:val="00716665"/>
    <w:rsid w:val="008764C0"/>
    <w:rsid w:val="008B618A"/>
    <w:rsid w:val="00971312"/>
    <w:rsid w:val="00984843"/>
    <w:rsid w:val="00990256"/>
    <w:rsid w:val="00AF025E"/>
    <w:rsid w:val="00C41215"/>
    <w:rsid w:val="00EC533B"/>
    <w:rsid w:val="00F9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3A006-7BF2-4283-A7DC-D7DEEE19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64C0"/>
    <w:pPr>
      <w:autoSpaceDE w:val="0"/>
      <w:autoSpaceDN w:val="0"/>
      <w:ind w:left="357" w:right="57" w:hanging="357"/>
    </w:pPr>
    <w:rPr>
      <w:rFonts w:ascii="Calibri" w:hAnsi="Calibri" w:cs="Calibri"/>
      <w:b/>
      <w:sz w:val="28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764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64C0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A8E09-3467-4F3F-8AEB-186523576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101539</dc:creator>
  <cp:lastModifiedBy>Lenovo</cp:lastModifiedBy>
  <cp:revision>10</cp:revision>
  <dcterms:created xsi:type="dcterms:W3CDTF">2015-05-07T15:14:00Z</dcterms:created>
  <dcterms:modified xsi:type="dcterms:W3CDTF">2015-05-07T16:14:00Z</dcterms:modified>
</cp:coreProperties>
</file>