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FA" w:rsidRPr="00DD056D" w:rsidRDefault="001B73FA" w:rsidP="003D63A1">
      <w:pPr>
        <w:rPr>
          <w:b/>
          <w:sz w:val="28"/>
          <w:szCs w:val="28"/>
        </w:rPr>
      </w:pPr>
      <w:r w:rsidRPr="00DD056D">
        <w:rPr>
          <w:b/>
          <w:sz w:val="28"/>
          <w:szCs w:val="28"/>
        </w:rPr>
        <w:t>Bariéry otcovských tranzícií</w:t>
      </w:r>
    </w:p>
    <w:p w:rsidR="001B73FA" w:rsidRDefault="001B73FA" w:rsidP="003D63A1">
      <w:pPr>
        <w:rPr>
          <w:i/>
          <w:sz w:val="24"/>
          <w:szCs w:val="24"/>
        </w:rPr>
      </w:pPr>
    </w:p>
    <w:p w:rsidR="001B73FA" w:rsidRDefault="001B73FA" w:rsidP="003D63A1">
      <w:pPr>
        <w:rPr>
          <w:i/>
          <w:sz w:val="24"/>
          <w:szCs w:val="24"/>
          <w:lang w:val="en-US"/>
        </w:rPr>
      </w:pPr>
      <w:r>
        <w:rPr>
          <w:b/>
          <w:sz w:val="24"/>
          <w:szCs w:val="24"/>
        </w:rPr>
        <w:t xml:space="preserve">Abstract ENG: </w:t>
      </w:r>
      <w:r>
        <w:rPr>
          <w:i/>
          <w:sz w:val="24"/>
          <w:szCs w:val="24"/>
          <w:lang w:val="en-US"/>
        </w:rPr>
        <w:t xml:space="preserve">Men who are becoming fathers go through two main phases: transition to fatherhood and transition/s within fatherhood. These transitions can be perceived also as changes in realization of biological and social fatherhood. Both transitions are significant from the perception of a father (paternal) role construction and a child-focused relationship construction. The following study will focus on the barriers that may interfere, slow down, or interrupt these transitions and changes. The focus will be oriented towards the personal and social character of these transitions and changes. Special focus will be directed towards the barriers of transition within fatherhood, as it may be considered significantly important due to its impact on the life cycle of a child, parent and the family. </w:t>
      </w:r>
      <w:r>
        <w:rPr>
          <w:i/>
          <w:sz w:val="24"/>
          <w:szCs w:val="24"/>
        </w:rPr>
        <w:t xml:space="preserve">   </w:t>
      </w:r>
      <w:r>
        <w:rPr>
          <w:b/>
          <w:sz w:val="24"/>
          <w:szCs w:val="24"/>
        </w:rPr>
        <w:t xml:space="preserve"> </w:t>
      </w:r>
      <w:r>
        <w:rPr>
          <w:i/>
          <w:sz w:val="24"/>
          <w:szCs w:val="24"/>
          <w:lang w:val="en-US"/>
        </w:rPr>
        <w:t xml:space="preserve">  </w:t>
      </w:r>
    </w:p>
    <w:p w:rsidR="001B73FA" w:rsidRDefault="001B73FA" w:rsidP="001D57DC"/>
    <w:p w:rsidR="001B73FA" w:rsidRDefault="001B73FA" w:rsidP="001D57DC">
      <w:pPr>
        <w:rPr>
          <w:sz w:val="24"/>
          <w:szCs w:val="24"/>
        </w:rPr>
      </w:pPr>
      <w:r>
        <w:rPr>
          <w:b/>
          <w:sz w:val="24"/>
          <w:szCs w:val="24"/>
        </w:rPr>
        <w:t xml:space="preserve">Kľúčové slová: </w:t>
      </w:r>
      <w:r>
        <w:rPr>
          <w:sz w:val="24"/>
          <w:szCs w:val="24"/>
        </w:rPr>
        <w:t>otec, otcovstvo, bariéry rodičovstva</w:t>
      </w:r>
    </w:p>
    <w:p w:rsidR="001B73FA" w:rsidRDefault="001B73FA" w:rsidP="001D57DC">
      <w:pPr>
        <w:rPr>
          <w:sz w:val="24"/>
          <w:szCs w:val="24"/>
        </w:rPr>
      </w:pPr>
      <w:r>
        <w:rPr>
          <w:b/>
          <w:sz w:val="24"/>
          <w:szCs w:val="24"/>
        </w:rPr>
        <w:t xml:space="preserve">Keywords: </w:t>
      </w:r>
      <w:r>
        <w:rPr>
          <w:sz w:val="24"/>
          <w:szCs w:val="24"/>
        </w:rPr>
        <w:t>father, fatherhood, parenthood barriers</w:t>
      </w:r>
    </w:p>
    <w:p w:rsidR="001B73FA" w:rsidRDefault="001B73FA" w:rsidP="001D57DC">
      <w:pPr>
        <w:rPr>
          <w:sz w:val="24"/>
          <w:szCs w:val="24"/>
        </w:rPr>
      </w:pPr>
    </w:p>
    <w:p w:rsidR="001B73FA" w:rsidRPr="00697B5A" w:rsidRDefault="001B73FA" w:rsidP="001D57DC">
      <w:pPr>
        <w:rPr>
          <w:sz w:val="24"/>
          <w:szCs w:val="24"/>
        </w:rPr>
      </w:pPr>
    </w:p>
    <w:p w:rsidR="001B73FA" w:rsidRPr="00A62C23" w:rsidRDefault="001B73FA" w:rsidP="000C1B3B">
      <w:pPr>
        <w:spacing w:line="360" w:lineRule="auto"/>
        <w:rPr>
          <w:b/>
          <w:sz w:val="24"/>
          <w:szCs w:val="24"/>
        </w:rPr>
      </w:pPr>
      <w:r w:rsidRPr="00A62C23">
        <w:rPr>
          <w:b/>
          <w:sz w:val="24"/>
          <w:szCs w:val="24"/>
        </w:rPr>
        <w:t>Úvod</w:t>
      </w:r>
    </w:p>
    <w:p w:rsidR="001B73FA" w:rsidRPr="00A62C23" w:rsidRDefault="001B73FA" w:rsidP="000C1B3B">
      <w:pPr>
        <w:spacing w:line="360" w:lineRule="auto"/>
        <w:rPr>
          <w:sz w:val="24"/>
          <w:szCs w:val="24"/>
        </w:rPr>
      </w:pPr>
    </w:p>
    <w:p w:rsidR="001B73FA" w:rsidRDefault="001B73FA" w:rsidP="00D1251C">
      <w:pPr>
        <w:spacing w:line="360" w:lineRule="auto"/>
        <w:ind w:firstLine="708"/>
        <w:rPr>
          <w:sz w:val="24"/>
          <w:szCs w:val="24"/>
        </w:rPr>
      </w:pPr>
      <w:r>
        <w:rPr>
          <w:sz w:val="24"/>
          <w:szCs w:val="24"/>
        </w:rPr>
        <w:t xml:space="preserve">Téma otcovstva priniesla v posledných rokoch množstvo štúdií zaoberajúcich sa otcovstvom ako významným fenoménom tak rodinného ako aj mimo-rodinného správania. </w:t>
      </w:r>
      <w:r w:rsidR="0045237C">
        <w:rPr>
          <w:sz w:val="24"/>
          <w:szCs w:val="24"/>
        </w:rPr>
        <w:t>Sociologický z</w:t>
      </w:r>
      <w:r>
        <w:rPr>
          <w:sz w:val="24"/>
          <w:szCs w:val="24"/>
        </w:rPr>
        <w:t>áujem o </w:t>
      </w:r>
      <w:r w:rsidR="0045237C">
        <w:rPr>
          <w:sz w:val="24"/>
          <w:szCs w:val="24"/>
        </w:rPr>
        <w:t>o</w:t>
      </w:r>
      <w:r>
        <w:rPr>
          <w:sz w:val="24"/>
          <w:szCs w:val="24"/>
        </w:rPr>
        <w:t>tc</w:t>
      </w:r>
      <w:r w:rsidR="0045237C">
        <w:rPr>
          <w:sz w:val="24"/>
          <w:szCs w:val="24"/>
        </w:rPr>
        <w:t>ov</w:t>
      </w:r>
      <w:r>
        <w:rPr>
          <w:sz w:val="24"/>
          <w:szCs w:val="24"/>
        </w:rPr>
        <w:t>, otvoril dvere pre skúmanie širokej palety problémov a postavil muža do centra pozornosti výskumných otázok týkajúcich sa rodičovských, partnerských a profesionálnych vzťahov v kontexte sociológie rodiny, ako aj iných vedných disciplín. Diskusia, ktorá sa vedie na tému otcovstva, v s</w:t>
      </w:r>
      <w:r w:rsidR="00A873D7">
        <w:rPr>
          <w:sz w:val="24"/>
          <w:szCs w:val="24"/>
        </w:rPr>
        <w:t>ebe zahŕňa niekoľko nosných tém.</w:t>
      </w:r>
      <w:r>
        <w:rPr>
          <w:sz w:val="24"/>
          <w:szCs w:val="24"/>
        </w:rPr>
        <w:t xml:space="preserve"> </w:t>
      </w:r>
      <w:r w:rsidR="00A873D7">
        <w:rPr>
          <w:sz w:val="24"/>
          <w:szCs w:val="24"/>
        </w:rPr>
        <w:t>Tie</w:t>
      </w:r>
      <w:r>
        <w:rPr>
          <w:sz w:val="24"/>
          <w:szCs w:val="24"/>
        </w:rPr>
        <w:t xml:space="preserve"> pojednávajú o vzťahu tradičného a moderného chápania otcovskej roly, spoločenských </w:t>
      </w:r>
      <w:r w:rsidRPr="00A62C23">
        <w:rPr>
          <w:sz w:val="24"/>
          <w:szCs w:val="24"/>
        </w:rPr>
        <w:t>očakávaniach</w:t>
      </w:r>
      <w:r>
        <w:rPr>
          <w:sz w:val="24"/>
          <w:szCs w:val="24"/>
        </w:rPr>
        <w:t xml:space="preserve">, organizácii deľby práce v domácnosti, či usporiadaní vzťahov a rodičovských zodpovedností po rozpade manželstva, alebo partnerstva, ktorého súčasťou sú spoločné deti (pozri napr.: Arendell 1995; </w:t>
      </w:r>
      <w:r w:rsidRPr="0096190E">
        <w:rPr>
          <w:sz w:val="24"/>
          <w:szCs w:val="24"/>
        </w:rPr>
        <w:t>Dowd 2000</w:t>
      </w:r>
      <w:r>
        <w:rPr>
          <w:sz w:val="24"/>
          <w:szCs w:val="24"/>
        </w:rPr>
        <w:t>; Geiger 1996; Marsiglio 1995;</w:t>
      </w:r>
      <w:r w:rsidRPr="00A62C23">
        <w:rPr>
          <w:sz w:val="24"/>
          <w:szCs w:val="24"/>
        </w:rPr>
        <w:t xml:space="preserve"> </w:t>
      </w:r>
      <w:r>
        <w:rPr>
          <w:sz w:val="24"/>
          <w:szCs w:val="24"/>
        </w:rPr>
        <w:t>LaRossa 1997; Townsend 2002;</w:t>
      </w:r>
      <w:r w:rsidRPr="00A62C23">
        <w:rPr>
          <w:sz w:val="24"/>
          <w:szCs w:val="24"/>
        </w:rPr>
        <w:t xml:space="preserve"> Ho</w:t>
      </w:r>
      <w:r>
        <w:rPr>
          <w:sz w:val="24"/>
          <w:szCs w:val="24"/>
        </w:rPr>
        <w:t>bson 2002;</w:t>
      </w:r>
      <w:r w:rsidRPr="00A62C23">
        <w:rPr>
          <w:sz w:val="24"/>
          <w:szCs w:val="24"/>
        </w:rPr>
        <w:t xml:space="preserve"> Lubpton, Barclay 1997</w:t>
      </w:r>
      <w:r>
        <w:rPr>
          <w:sz w:val="24"/>
          <w:szCs w:val="24"/>
        </w:rPr>
        <w:t xml:space="preserve">; Nock 1998; Možný 1983, 1990; Dudová 2008; </w:t>
      </w:r>
      <w:r w:rsidRPr="0096190E">
        <w:rPr>
          <w:sz w:val="24"/>
          <w:szCs w:val="24"/>
        </w:rPr>
        <w:t>Smart, Neale 1999).</w:t>
      </w:r>
    </w:p>
    <w:p w:rsidR="001B73FA" w:rsidRPr="00A62C23" w:rsidRDefault="001B73FA" w:rsidP="00D1251C">
      <w:pPr>
        <w:spacing w:line="360" w:lineRule="auto"/>
        <w:ind w:firstLine="708"/>
        <w:rPr>
          <w:sz w:val="24"/>
          <w:szCs w:val="24"/>
        </w:rPr>
      </w:pPr>
      <w:r>
        <w:rPr>
          <w:sz w:val="24"/>
          <w:szCs w:val="24"/>
        </w:rPr>
        <w:t>Záujem o</w:t>
      </w:r>
      <w:r w:rsidR="00A873D7">
        <w:rPr>
          <w:sz w:val="24"/>
          <w:szCs w:val="24"/>
        </w:rPr>
        <w:t xml:space="preserve"> problematiku otca a otcovstvo tvorí aj základný rámec </w:t>
      </w:r>
      <w:r>
        <w:rPr>
          <w:sz w:val="24"/>
          <w:szCs w:val="24"/>
        </w:rPr>
        <w:t>predkladanej štúdie. Pohľad na otca je tu prezentovaný ako pohľad dvoch tranzičných procesov vo forme procesu prechodu k otcovstvu a prechodov vnútri otcovstva (Palkovitz, Palm 2009). Stredobodom výkladu ale nebudú len zmeny samotné, pozornosť sa zameria najmä na bariéry, ktoré bránia mužom</w:t>
      </w:r>
      <w:r w:rsidR="0045237C">
        <w:rPr>
          <w:sz w:val="24"/>
          <w:szCs w:val="24"/>
        </w:rPr>
        <w:t>,</w:t>
      </w:r>
      <w:r>
        <w:rPr>
          <w:sz w:val="24"/>
          <w:szCs w:val="24"/>
        </w:rPr>
        <w:t xml:space="preserve"> aby mohli dané tranzičné procesy rozvinúť, prípadne čeliť ich možným následkom. Jednotlivé kapitoly pojednajú o význame individuálnych</w:t>
      </w:r>
      <w:r w:rsidR="007F5B56">
        <w:rPr>
          <w:sz w:val="24"/>
          <w:szCs w:val="24"/>
        </w:rPr>
        <w:t xml:space="preserve"> (kapitola 3</w:t>
      </w:r>
      <w:r w:rsidR="00A873D7">
        <w:rPr>
          <w:sz w:val="24"/>
          <w:szCs w:val="24"/>
        </w:rPr>
        <w:t>)</w:t>
      </w:r>
      <w:r>
        <w:rPr>
          <w:sz w:val="24"/>
          <w:szCs w:val="24"/>
        </w:rPr>
        <w:t xml:space="preserve"> a</w:t>
      </w:r>
      <w:r w:rsidR="00A873D7">
        <w:rPr>
          <w:sz w:val="24"/>
          <w:szCs w:val="24"/>
        </w:rPr>
        <w:t> </w:t>
      </w:r>
      <w:r>
        <w:rPr>
          <w:sz w:val="24"/>
          <w:szCs w:val="24"/>
        </w:rPr>
        <w:t>spoločenských</w:t>
      </w:r>
      <w:r w:rsidR="00A873D7">
        <w:rPr>
          <w:sz w:val="24"/>
          <w:szCs w:val="24"/>
        </w:rPr>
        <w:t xml:space="preserve"> </w:t>
      </w:r>
      <w:r w:rsidR="007F5B56">
        <w:rPr>
          <w:sz w:val="24"/>
          <w:szCs w:val="24"/>
        </w:rPr>
        <w:t>(kapitola 4</w:t>
      </w:r>
      <w:r w:rsidR="00A873D7">
        <w:rPr>
          <w:sz w:val="24"/>
          <w:szCs w:val="24"/>
        </w:rPr>
        <w:t>)</w:t>
      </w:r>
      <w:r>
        <w:rPr>
          <w:sz w:val="24"/>
          <w:szCs w:val="24"/>
        </w:rPr>
        <w:t xml:space="preserve"> determinantov brániacich mužom v ceste k otcovstvu, ako aj adaptácii na nové situácie, ktoré sa môžu vyskytnúť od doby, kedy sa muž stane otcom.</w:t>
      </w:r>
    </w:p>
    <w:p w:rsidR="001B73FA" w:rsidRPr="00A62C23" w:rsidRDefault="001B73FA" w:rsidP="000C1B3B">
      <w:pPr>
        <w:spacing w:line="360" w:lineRule="auto"/>
        <w:rPr>
          <w:sz w:val="24"/>
          <w:szCs w:val="24"/>
        </w:rPr>
      </w:pPr>
    </w:p>
    <w:p w:rsidR="001B73FA" w:rsidRPr="00A62C23" w:rsidRDefault="001B73FA" w:rsidP="000C1B3B">
      <w:pPr>
        <w:numPr>
          <w:ilvl w:val="0"/>
          <w:numId w:val="1"/>
        </w:numPr>
        <w:spacing w:line="360" w:lineRule="auto"/>
        <w:rPr>
          <w:b/>
          <w:sz w:val="24"/>
          <w:szCs w:val="24"/>
        </w:rPr>
      </w:pPr>
      <w:r>
        <w:rPr>
          <w:b/>
          <w:sz w:val="24"/>
          <w:szCs w:val="24"/>
        </w:rPr>
        <w:lastRenderedPageBreak/>
        <w:t>Otcovské tranzície</w:t>
      </w:r>
    </w:p>
    <w:p w:rsidR="001B73FA" w:rsidRPr="00A62C23" w:rsidRDefault="001B73FA" w:rsidP="000C1B3B">
      <w:pPr>
        <w:spacing w:line="360" w:lineRule="auto"/>
        <w:rPr>
          <w:b/>
          <w:sz w:val="24"/>
          <w:szCs w:val="24"/>
        </w:rPr>
      </w:pPr>
    </w:p>
    <w:p w:rsidR="001B73FA" w:rsidRDefault="001B73FA" w:rsidP="00CE2E37">
      <w:pPr>
        <w:spacing w:line="360" w:lineRule="auto"/>
        <w:ind w:firstLine="360"/>
        <w:rPr>
          <w:sz w:val="24"/>
          <w:szCs w:val="24"/>
        </w:rPr>
      </w:pPr>
      <w:r>
        <w:rPr>
          <w:sz w:val="24"/>
          <w:szCs w:val="24"/>
        </w:rPr>
        <w:t xml:space="preserve">Ak hovoríme o prechode, alebo </w:t>
      </w:r>
      <w:r w:rsidR="00A873D7">
        <w:rPr>
          <w:sz w:val="24"/>
          <w:szCs w:val="24"/>
        </w:rPr>
        <w:t xml:space="preserve">o </w:t>
      </w:r>
      <w:r>
        <w:rPr>
          <w:sz w:val="24"/>
          <w:szCs w:val="24"/>
        </w:rPr>
        <w:t xml:space="preserve">tranzícii, väčšinou máme na mysli zmenu z jedného štádia na iné. Tranzitívnosť v sebe zahŕňa istý </w:t>
      </w:r>
      <w:r w:rsidRPr="00A62C23">
        <w:rPr>
          <w:sz w:val="24"/>
          <w:szCs w:val="24"/>
        </w:rPr>
        <w:t xml:space="preserve">vývoj, </w:t>
      </w:r>
      <w:r>
        <w:rPr>
          <w:sz w:val="24"/>
          <w:szCs w:val="24"/>
        </w:rPr>
        <w:t xml:space="preserve">evolúciu, </w:t>
      </w:r>
      <w:r w:rsidRPr="00A62C23">
        <w:rPr>
          <w:sz w:val="24"/>
          <w:szCs w:val="24"/>
        </w:rPr>
        <w:t xml:space="preserve">zmenu </w:t>
      </w:r>
      <w:r>
        <w:rPr>
          <w:sz w:val="24"/>
          <w:szCs w:val="24"/>
        </w:rPr>
        <w:t>z jednej formy usporiadania na inú</w:t>
      </w:r>
      <w:r w:rsidRPr="00A62C23">
        <w:rPr>
          <w:sz w:val="24"/>
          <w:szCs w:val="24"/>
        </w:rPr>
        <w:t xml:space="preserve">, </w:t>
      </w:r>
      <w:r>
        <w:rPr>
          <w:sz w:val="24"/>
          <w:szCs w:val="24"/>
        </w:rPr>
        <w:t>alebo akceptáciu nových elementov, ktoré menia vnímanie</w:t>
      </w:r>
      <w:r w:rsidRPr="00A62C23">
        <w:rPr>
          <w:sz w:val="24"/>
          <w:szCs w:val="24"/>
        </w:rPr>
        <w:t xml:space="preserve"> už zažitej</w:t>
      </w:r>
      <w:r>
        <w:rPr>
          <w:sz w:val="24"/>
          <w:szCs w:val="24"/>
        </w:rPr>
        <w:t>, v tomto prípade,</w:t>
      </w:r>
      <w:r w:rsidRPr="00A62C23">
        <w:rPr>
          <w:sz w:val="24"/>
          <w:szCs w:val="24"/>
        </w:rPr>
        <w:t xml:space="preserve"> sociálnej reality. </w:t>
      </w:r>
      <w:r>
        <w:rPr>
          <w:sz w:val="24"/>
          <w:szCs w:val="24"/>
        </w:rPr>
        <w:t>Tento proces naznačuje vychýlenie z rovnováhy každodennej, opakujúcej sa skúsenosti a snahu o jej opätovné nadobudnutie. K</w:t>
      </w:r>
      <w:r w:rsidR="0045237C">
        <w:rPr>
          <w:sz w:val="24"/>
          <w:szCs w:val="24"/>
        </w:rPr>
        <w:t> tranzícii v živote jednotlivca</w:t>
      </w:r>
      <w:r>
        <w:rPr>
          <w:sz w:val="24"/>
          <w:szCs w:val="24"/>
        </w:rPr>
        <w:t xml:space="preserve"> alebo spoločnosti môže dôjsť vtedy, keď sa vyskytnú nové výzvy a okolnosti, ktoré významne zasahujú do bežného života (Palkovitz, Palm 2009: 4). V živote jednotlivca môže medzi také okolnosti patriť napríklad ukončenie školy a hľadanie si práce,</w:t>
      </w:r>
      <w:r w:rsidRPr="000F675C">
        <w:rPr>
          <w:sz w:val="24"/>
          <w:szCs w:val="24"/>
        </w:rPr>
        <w:t xml:space="preserve"> </w:t>
      </w:r>
      <w:r>
        <w:rPr>
          <w:sz w:val="24"/>
          <w:szCs w:val="24"/>
        </w:rPr>
        <w:t xml:space="preserve">prepustenie z práce, sobáš, rozchod, </w:t>
      </w:r>
      <w:r w:rsidR="00A873D7">
        <w:rPr>
          <w:sz w:val="24"/>
          <w:szCs w:val="24"/>
        </w:rPr>
        <w:t>či rozvod. Do týchto zmien je možné zahrnúť aj vážnu chorobu</w:t>
      </w:r>
      <w:r>
        <w:rPr>
          <w:sz w:val="24"/>
          <w:szCs w:val="24"/>
        </w:rPr>
        <w:t>, sťahovanie sa a vytváranie nového domova a pod. V kontexte otcovstva a rodičovstva je takouto okolnosťou počatie a narodenie dieťaťa.</w:t>
      </w:r>
    </w:p>
    <w:p w:rsidR="001B73FA" w:rsidRDefault="001B73FA" w:rsidP="00CE2E37">
      <w:pPr>
        <w:spacing w:line="360" w:lineRule="auto"/>
        <w:ind w:firstLine="360"/>
        <w:rPr>
          <w:sz w:val="24"/>
          <w:szCs w:val="24"/>
        </w:rPr>
      </w:pPr>
      <w:r w:rsidRPr="00A62C23">
        <w:rPr>
          <w:sz w:val="24"/>
          <w:szCs w:val="24"/>
        </w:rPr>
        <w:t>V sociálnej psychológii</w:t>
      </w:r>
      <w:r w:rsidR="00FC44A0">
        <w:rPr>
          <w:sz w:val="24"/>
          <w:szCs w:val="24"/>
        </w:rPr>
        <w:t>, Palkovitz a Palm (2009) ďalej uvádzajú,</w:t>
      </w:r>
      <w:r w:rsidRPr="00A62C23">
        <w:rPr>
          <w:sz w:val="24"/>
          <w:szCs w:val="24"/>
        </w:rPr>
        <w:t xml:space="preserve"> je tranzícia chápa</w:t>
      </w:r>
      <w:r>
        <w:rPr>
          <w:sz w:val="24"/>
          <w:szCs w:val="24"/>
        </w:rPr>
        <w:t>ná ako zmena odohrávajúca sa na troch úrovniach: k</w:t>
      </w:r>
      <w:r w:rsidRPr="00A62C23">
        <w:rPr>
          <w:sz w:val="24"/>
          <w:szCs w:val="24"/>
        </w:rPr>
        <w:t>ognitív</w:t>
      </w:r>
      <w:r>
        <w:rPr>
          <w:sz w:val="24"/>
          <w:szCs w:val="24"/>
        </w:rPr>
        <w:t>nej, afektívnej a behavioralnej</w:t>
      </w:r>
      <w:r w:rsidRPr="00A62C23">
        <w:rPr>
          <w:sz w:val="24"/>
          <w:szCs w:val="24"/>
        </w:rPr>
        <w:t>.</w:t>
      </w:r>
      <w:r>
        <w:rPr>
          <w:sz w:val="24"/>
          <w:szCs w:val="24"/>
        </w:rPr>
        <w:t xml:space="preserve"> </w:t>
      </w:r>
      <w:r w:rsidR="00FC44A0">
        <w:rPr>
          <w:sz w:val="24"/>
          <w:szCs w:val="24"/>
        </w:rPr>
        <w:t>Ak obrátime pozornosť na mu</w:t>
      </w:r>
      <w:r>
        <w:rPr>
          <w:sz w:val="24"/>
          <w:szCs w:val="24"/>
        </w:rPr>
        <w:t>ža,</w:t>
      </w:r>
      <w:r w:rsidR="00FC44A0">
        <w:rPr>
          <w:sz w:val="24"/>
          <w:szCs w:val="24"/>
        </w:rPr>
        <w:t xml:space="preserve"> tak</w:t>
      </w:r>
      <w:r>
        <w:rPr>
          <w:sz w:val="24"/>
          <w:szCs w:val="24"/>
        </w:rPr>
        <w:t xml:space="preserve"> počatie dieťaťa môže naštartovať proces</w:t>
      </w:r>
      <w:r w:rsidRPr="00A62C23">
        <w:rPr>
          <w:sz w:val="24"/>
          <w:szCs w:val="24"/>
        </w:rPr>
        <w:t xml:space="preserve"> uvedom</w:t>
      </w:r>
      <w:r>
        <w:rPr>
          <w:sz w:val="24"/>
          <w:szCs w:val="24"/>
        </w:rPr>
        <w:t>enia si novej situácie a okolnosti</w:t>
      </w:r>
      <w:r w:rsidRPr="00A62C23">
        <w:rPr>
          <w:sz w:val="24"/>
          <w:szCs w:val="24"/>
        </w:rPr>
        <w:t xml:space="preserve"> (kognitívna úroveň),</w:t>
      </w:r>
      <w:r>
        <w:rPr>
          <w:sz w:val="24"/>
          <w:szCs w:val="24"/>
        </w:rPr>
        <w:t xml:space="preserve"> jej spracovanie a</w:t>
      </w:r>
      <w:r w:rsidRPr="00A62C23">
        <w:rPr>
          <w:sz w:val="24"/>
          <w:szCs w:val="24"/>
        </w:rPr>
        <w:t xml:space="preserve"> </w:t>
      </w:r>
      <w:r>
        <w:rPr>
          <w:sz w:val="24"/>
          <w:szCs w:val="24"/>
        </w:rPr>
        <w:t xml:space="preserve"> prijatie</w:t>
      </w:r>
      <w:r w:rsidRPr="00A62C23">
        <w:rPr>
          <w:sz w:val="24"/>
          <w:szCs w:val="24"/>
        </w:rPr>
        <w:t xml:space="preserve"> (afektívna úroveň), a</w:t>
      </w:r>
      <w:r>
        <w:rPr>
          <w:sz w:val="24"/>
          <w:szCs w:val="24"/>
        </w:rPr>
        <w:t> prispô</w:t>
      </w:r>
      <w:r w:rsidR="00FC44A0">
        <w:rPr>
          <w:sz w:val="24"/>
          <w:szCs w:val="24"/>
        </w:rPr>
        <w:t>sobenie sa cez zvolené stratégie</w:t>
      </w:r>
      <w:r>
        <w:rPr>
          <w:sz w:val="24"/>
          <w:szCs w:val="24"/>
        </w:rPr>
        <w:t xml:space="preserve"> konania </w:t>
      </w:r>
      <w:r w:rsidRPr="00A62C23">
        <w:rPr>
          <w:sz w:val="24"/>
          <w:szCs w:val="24"/>
        </w:rPr>
        <w:t>(behaviorálna úroveň)</w:t>
      </w:r>
      <w:r w:rsidRPr="00A62C23">
        <w:rPr>
          <w:rStyle w:val="Odkaznapoznmkupodiarou"/>
          <w:sz w:val="24"/>
          <w:szCs w:val="24"/>
        </w:rPr>
        <w:footnoteReference w:id="1"/>
      </w:r>
      <w:r>
        <w:rPr>
          <w:sz w:val="24"/>
          <w:szCs w:val="24"/>
        </w:rPr>
        <w:t>. Podobný proces prežívajú otcovia</w:t>
      </w:r>
      <w:r w:rsidRPr="00A62C23">
        <w:rPr>
          <w:sz w:val="24"/>
          <w:szCs w:val="24"/>
        </w:rPr>
        <w:t xml:space="preserve"> aj </w:t>
      </w:r>
      <w:r>
        <w:rPr>
          <w:sz w:val="24"/>
          <w:szCs w:val="24"/>
        </w:rPr>
        <w:t>v nesk</w:t>
      </w:r>
      <w:r w:rsidR="00FC44A0">
        <w:rPr>
          <w:sz w:val="24"/>
          <w:szCs w:val="24"/>
        </w:rPr>
        <w:t>orších štádiách života dieťaťa, čoho výsledkom môže byť</w:t>
      </w:r>
      <w:r>
        <w:rPr>
          <w:sz w:val="24"/>
          <w:szCs w:val="24"/>
        </w:rPr>
        <w:t xml:space="preserve"> z</w:t>
      </w:r>
      <w:r w:rsidR="00FC44A0">
        <w:rPr>
          <w:sz w:val="24"/>
          <w:szCs w:val="24"/>
        </w:rPr>
        <w:t>az</w:t>
      </w:r>
      <w:r>
        <w:rPr>
          <w:sz w:val="24"/>
          <w:szCs w:val="24"/>
        </w:rPr>
        <w:t>namena</w:t>
      </w:r>
      <w:r w:rsidR="00FC44A0">
        <w:rPr>
          <w:sz w:val="24"/>
          <w:szCs w:val="24"/>
        </w:rPr>
        <w:t>nie zmeny</w:t>
      </w:r>
      <w:r>
        <w:rPr>
          <w:sz w:val="24"/>
          <w:szCs w:val="24"/>
        </w:rPr>
        <w:t xml:space="preserve"> v zažitej realite a štruktúre vzťahov rodinného usporiadania</w:t>
      </w:r>
      <w:r w:rsidRPr="00A62C23">
        <w:rPr>
          <w:sz w:val="24"/>
          <w:szCs w:val="24"/>
        </w:rPr>
        <w:t xml:space="preserve">. </w:t>
      </w:r>
      <w:r>
        <w:rPr>
          <w:sz w:val="24"/>
          <w:szCs w:val="24"/>
        </w:rPr>
        <w:t>Novonadobudnutá realita</w:t>
      </w:r>
      <w:r w:rsidRPr="00A62C23">
        <w:rPr>
          <w:sz w:val="24"/>
          <w:szCs w:val="24"/>
        </w:rPr>
        <w:t xml:space="preserve"> </w:t>
      </w:r>
      <w:r>
        <w:rPr>
          <w:sz w:val="24"/>
          <w:szCs w:val="24"/>
        </w:rPr>
        <w:t xml:space="preserve">je následne spojená so zmenou </w:t>
      </w:r>
      <w:r w:rsidRPr="00A62C23">
        <w:rPr>
          <w:sz w:val="24"/>
          <w:szCs w:val="24"/>
        </w:rPr>
        <w:t>v rolových očakávaniach</w:t>
      </w:r>
      <w:r>
        <w:rPr>
          <w:sz w:val="24"/>
          <w:szCs w:val="24"/>
        </w:rPr>
        <w:t xml:space="preserve"> tak samotného aktéra, ako aj jeho okolia</w:t>
      </w:r>
      <w:r w:rsidRPr="00A62C23">
        <w:rPr>
          <w:sz w:val="24"/>
          <w:szCs w:val="24"/>
        </w:rPr>
        <w:t xml:space="preserve">. </w:t>
      </w:r>
    </w:p>
    <w:p w:rsidR="001B73FA" w:rsidRPr="00A62C23" w:rsidRDefault="001B73FA" w:rsidP="000C1B3B">
      <w:pPr>
        <w:spacing w:line="360" w:lineRule="auto"/>
        <w:rPr>
          <w:sz w:val="24"/>
          <w:szCs w:val="24"/>
        </w:rPr>
      </w:pPr>
      <w:r>
        <w:rPr>
          <w:sz w:val="24"/>
          <w:szCs w:val="24"/>
        </w:rPr>
        <w:tab/>
      </w:r>
    </w:p>
    <w:p w:rsidR="001B73FA" w:rsidRPr="00A62C23" w:rsidRDefault="001B73FA" w:rsidP="009A68DE">
      <w:pPr>
        <w:spacing w:line="360" w:lineRule="auto"/>
        <w:rPr>
          <w:i/>
          <w:sz w:val="24"/>
          <w:szCs w:val="24"/>
        </w:rPr>
      </w:pPr>
      <w:r w:rsidRPr="00A62C23">
        <w:rPr>
          <w:i/>
          <w:sz w:val="24"/>
          <w:szCs w:val="24"/>
        </w:rPr>
        <w:t>Prechod k otcovstvu</w:t>
      </w:r>
    </w:p>
    <w:p w:rsidR="001B73FA" w:rsidRPr="00A62C23" w:rsidRDefault="001B73FA" w:rsidP="000C1B3B">
      <w:pPr>
        <w:spacing w:line="360" w:lineRule="auto"/>
        <w:rPr>
          <w:sz w:val="24"/>
          <w:szCs w:val="24"/>
        </w:rPr>
      </w:pPr>
    </w:p>
    <w:p w:rsidR="001B73FA" w:rsidRDefault="001B73FA" w:rsidP="001604C2">
      <w:pPr>
        <w:spacing w:line="360" w:lineRule="auto"/>
        <w:ind w:firstLine="360"/>
        <w:rPr>
          <w:sz w:val="24"/>
          <w:szCs w:val="24"/>
        </w:rPr>
      </w:pPr>
      <w:r>
        <w:rPr>
          <w:sz w:val="24"/>
          <w:szCs w:val="24"/>
        </w:rPr>
        <w:t>Prechod k</w:t>
      </w:r>
      <w:r w:rsidR="00504A2F">
        <w:rPr>
          <w:sz w:val="24"/>
          <w:szCs w:val="24"/>
        </w:rPr>
        <w:t> </w:t>
      </w:r>
      <w:r>
        <w:rPr>
          <w:sz w:val="24"/>
          <w:szCs w:val="24"/>
        </w:rPr>
        <w:t>otcovstvu</w:t>
      </w:r>
      <w:r w:rsidR="00504A2F">
        <w:rPr>
          <w:sz w:val="24"/>
          <w:szCs w:val="24"/>
        </w:rPr>
        <w:t xml:space="preserve"> (ako aj prechod k materstvu u ženy)</w:t>
      </w:r>
      <w:r>
        <w:rPr>
          <w:sz w:val="24"/>
          <w:szCs w:val="24"/>
        </w:rPr>
        <w:t xml:space="preserve"> </w:t>
      </w:r>
      <w:r w:rsidR="00504A2F">
        <w:rPr>
          <w:sz w:val="24"/>
          <w:szCs w:val="24"/>
        </w:rPr>
        <w:t>možno všeobecne považovať</w:t>
      </w:r>
      <w:r>
        <w:rPr>
          <w:sz w:val="24"/>
          <w:szCs w:val="24"/>
        </w:rPr>
        <w:t xml:space="preserve"> za významný zlom v živote muža, pretože </w:t>
      </w:r>
      <w:r w:rsidR="00504A2F">
        <w:rPr>
          <w:sz w:val="24"/>
          <w:szCs w:val="24"/>
        </w:rPr>
        <w:t xml:space="preserve">prináša zmenu vnímania </w:t>
      </w:r>
      <w:r>
        <w:rPr>
          <w:sz w:val="24"/>
          <w:szCs w:val="24"/>
        </w:rPr>
        <w:t>muža</w:t>
      </w:r>
      <w:r w:rsidR="00504A2F">
        <w:rPr>
          <w:sz w:val="24"/>
          <w:szCs w:val="24"/>
        </w:rPr>
        <w:t xml:space="preserve"> a jeho postavenia v spoločnosti</w:t>
      </w:r>
      <w:r>
        <w:rPr>
          <w:sz w:val="24"/>
          <w:szCs w:val="24"/>
        </w:rPr>
        <w:t xml:space="preserve">. </w:t>
      </w:r>
      <w:r w:rsidR="00504A2F">
        <w:rPr>
          <w:sz w:val="24"/>
          <w:szCs w:val="24"/>
        </w:rPr>
        <w:t>Táto zmena sa prejavuje napríklad v zmene</w:t>
      </w:r>
      <w:r>
        <w:rPr>
          <w:sz w:val="24"/>
          <w:szCs w:val="24"/>
        </w:rPr>
        <w:t xml:space="preserve"> rolových očakávaní </w:t>
      </w:r>
      <w:r w:rsidR="00504A2F">
        <w:rPr>
          <w:sz w:val="24"/>
          <w:szCs w:val="24"/>
        </w:rPr>
        <w:t xml:space="preserve">tak </w:t>
      </w:r>
      <w:r>
        <w:rPr>
          <w:sz w:val="24"/>
          <w:szCs w:val="24"/>
        </w:rPr>
        <w:t>zo strany samotného muža – otca, ako aj jeho partnerky, nar</w:t>
      </w:r>
      <w:r w:rsidR="00504A2F">
        <w:rPr>
          <w:sz w:val="24"/>
          <w:szCs w:val="24"/>
        </w:rPr>
        <w:t>odeného dieťaťa, či spoločnosti.</w:t>
      </w:r>
      <w:r>
        <w:rPr>
          <w:sz w:val="24"/>
          <w:szCs w:val="24"/>
        </w:rPr>
        <w:t xml:space="preserve"> </w:t>
      </w:r>
      <w:r w:rsidR="00504A2F">
        <w:rPr>
          <w:sz w:val="24"/>
          <w:szCs w:val="24"/>
        </w:rPr>
        <w:t>Je preto namieste</w:t>
      </w:r>
      <w:r>
        <w:rPr>
          <w:sz w:val="24"/>
          <w:szCs w:val="24"/>
        </w:rPr>
        <w:t xml:space="preserve"> si položiť základnú otázku: k</w:t>
      </w:r>
      <w:r w:rsidR="00504A2F">
        <w:rPr>
          <w:sz w:val="24"/>
          <w:szCs w:val="24"/>
        </w:rPr>
        <w:t xml:space="preserve">edy sa muž stáva otcom? Ktorý </w:t>
      </w:r>
      <w:r w:rsidR="00537A7E">
        <w:rPr>
          <w:sz w:val="24"/>
          <w:szCs w:val="24"/>
        </w:rPr>
        <w:t>mo</w:t>
      </w:r>
      <w:r w:rsidR="00504A2F">
        <w:rPr>
          <w:sz w:val="24"/>
          <w:szCs w:val="24"/>
        </w:rPr>
        <w:t>ment</w:t>
      </w:r>
      <w:r w:rsidR="00537A7E">
        <w:rPr>
          <w:sz w:val="24"/>
          <w:szCs w:val="24"/>
        </w:rPr>
        <w:t>/udalosť</w:t>
      </w:r>
      <w:r w:rsidR="00504A2F">
        <w:rPr>
          <w:sz w:val="24"/>
          <w:szCs w:val="24"/>
        </w:rPr>
        <w:t xml:space="preserve"> mení naše vnímanie </w:t>
      </w:r>
      <w:r w:rsidR="00537A7E">
        <w:rPr>
          <w:sz w:val="24"/>
          <w:szCs w:val="24"/>
        </w:rPr>
        <w:t>muža tak, že ho môžeme</w:t>
      </w:r>
      <w:r w:rsidR="00504A2F">
        <w:rPr>
          <w:sz w:val="24"/>
          <w:szCs w:val="24"/>
        </w:rPr>
        <w:t xml:space="preserve"> považovať za otca</w:t>
      </w:r>
      <w:r>
        <w:rPr>
          <w:sz w:val="24"/>
          <w:szCs w:val="24"/>
        </w:rPr>
        <w:t xml:space="preserve">? </w:t>
      </w:r>
      <w:r w:rsidRPr="00A62C23">
        <w:rPr>
          <w:sz w:val="24"/>
          <w:szCs w:val="24"/>
        </w:rPr>
        <w:t>Je viacero pohľadov</w:t>
      </w:r>
      <w:r>
        <w:rPr>
          <w:sz w:val="24"/>
          <w:szCs w:val="24"/>
        </w:rPr>
        <w:t xml:space="preserve"> na to</w:t>
      </w:r>
      <w:r w:rsidRPr="00A62C23">
        <w:rPr>
          <w:sz w:val="24"/>
          <w:szCs w:val="24"/>
        </w:rPr>
        <w:t xml:space="preserve">, </w:t>
      </w:r>
      <w:r>
        <w:rPr>
          <w:sz w:val="24"/>
          <w:szCs w:val="24"/>
        </w:rPr>
        <w:t xml:space="preserve">od </w:t>
      </w:r>
      <w:r w:rsidR="0045237C">
        <w:rPr>
          <w:sz w:val="24"/>
          <w:szCs w:val="24"/>
        </w:rPr>
        <w:lastRenderedPageBreak/>
        <w:t>ktorého okamihu</w:t>
      </w:r>
      <w:r w:rsidR="00537A7E">
        <w:rPr>
          <w:sz w:val="24"/>
          <w:szCs w:val="24"/>
        </w:rPr>
        <w:t xml:space="preserve"> považujeme</w:t>
      </w:r>
      <w:r w:rsidRPr="00A62C23">
        <w:rPr>
          <w:sz w:val="24"/>
          <w:szCs w:val="24"/>
        </w:rPr>
        <w:t xml:space="preserve"> mužov </w:t>
      </w:r>
      <w:r w:rsidR="00537A7E">
        <w:rPr>
          <w:sz w:val="24"/>
          <w:szCs w:val="24"/>
        </w:rPr>
        <w:t>za</w:t>
      </w:r>
      <w:r w:rsidRPr="00A62C23">
        <w:rPr>
          <w:sz w:val="24"/>
          <w:szCs w:val="24"/>
        </w:rPr>
        <w:t xml:space="preserve"> otcov. Z biologického hľadiska by k tomuto označeniu mohlo </w:t>
      </w:r>
      <w:r>
        <w:rPr>
          <w:sz w:val="24"/>
          <w:szCs w:val="24"/>
        </w:rPr>
        <w:t>d</w:t>
      </w:r>
      <w:r w:rsidRPr="00A62C23">
        <w:rPr>
          <w:sz w:val="24"/>
          <w:szCs w:val="24"/>
        </w:rPr>
        <w:t xml:space="preserve">ôjsť </w:t>
      </w:r>
      <w:r>
        <w:rPr>
          <w:sz w:val="24"/>
          <w:szCs w:val="24"/>
        </w:rPr>
        <w:t>už v momente oplodnenia</w:t>
      </w:r>
      <w:r w:rsidR="00537A7E">
        <w:rPr>
          <w:sz w:val="24"/>
          <w:szCs w:val="24"/>
        </w:rPr>
        <w:t>, čiže biologickej koncepcie</w:t>
      </w:r>
      <w:r w:rsidRPr="00A62C23">
        <w:rPr>
          <w:sz w:val="24"/>
          <w:szCs w:val="24"/>
        </w:rPr>
        <w:t>. Marsiglio (2004) s</w:t>
      </w:r>
      <w:r>
        <w:rPr>
          <w:sz w:val="24"/>
          <w:szCs w:val="24"/>
        </w:rPr>
        <w:t> istou dávkou vtipu naznačuje</w:t>
      </w:r>
      <w:r w:rsidRPr="00A62C23">
        <w:rPr>
          <w:sz w:val="24"/>
          <w:szCs w:val="24"/>
        </w:rPr>
        <w:t xml:space="preserve"> že k tomu </w:t>
      </w:r>
      <w:r>
        <w:rPr>
          <w:sz w:val="24"/>
          <w:szCs w:val="24"/>
        </w:rPr>
        <w:t xml:space="preserve">môže </w:t>
      </w:r>
      <w:r w:rsidR="00413D8D" w:rsidRPr="00A62C23">
        <w:rPr>
          <w:sz w:val="24"/>
          <w:szCs w:val="24"/>
        </w:rPr>
        <w:t>d</w:t>
      </w:r>
      <w:r w:rsidR="00413D8D">
        <w:rPr>
          <w:sz w:val="24"/>
          <w:szCs w:val="24"/>
        </w:rPr>
        <w:t>ôjsť už</w:t>
      </w:r>
      <w:r w:rsidRPr="00A62C23">
        <w:rPr>
          <w:sz w:val="24"/>
          <w:szCs w:val="24"/>
        </w:rPr>
        <w:t xml:space="preserve"> pri vete „</w:t>
      </w:r>
      <w:r w:rsidRPr="00A62C23">
        <w:rPr>
          <w:i/>
          <w:sz w:val="24"/>
          <w:szCs w:val="24"/>
        </w:rPr>
        <w:t xml:space="preserve">som tehotná“ </w:t>
      </w:r>
      <w:r w:rsidRPr="00A62C23">
        <w:rPr>
          <w:sz w:val="24"/>
          <w:szCs w:val="24"/>
        </w:rPr>
        <w:t>(I</w:t>
      </w:r>
      <w:r w:rsidRPr="00D81866">
        <w:rPr>
          <w:sz w:val="24"/>
          <w:szCs w:val="24"/>
        </w:rPr>
        <w:t>’m pregnant).</w:t>
      </w:r>
      <w:r w:rsidR="00537A7E">
        <w:rPr>
          <w:sz w:val="24"/>
          <w:szCs w:val="24"/>
        </w:rPr>
        <w:t xml:space="preserve"> Toto zistenie ale nezaručuje že sa </w:t>
      </w:r>
      <w:r>
        <w:rPr>
          <w:sz w:val="24"/>
          <w:szCs w:val="24"/>
        </w:rPr>
        <w:t xml:space="preserve">dieťa </w:t>
      </w:r>
      <w:r w:rsidRPr="00A62C23">
        <w:rPr>
          <w:sz w:val="24"/>
          <w:szCs w:val="24"/>
        </w:rPr>
        <w:t xml:space="preserve">naozaj </w:t>
      </w:r>
      <w:r>
        <w:rPr>
          <w:sz w:val="24"/>
          <w:szCs w:val="24"/>
        </w:rPr>
        <w:t>narodí</w:t>
      </w:r>
      <w:r w:rsidR="00537A7E">
        <w:rPr>
          <w:sz w:val="24"/>
          <w:szCs w:val="24"/>
        </w:rPr>
        <w:t>, pretože tehotenstvo najmä vo svojej rannej fáze je vystavené veľkému riziku</w:t>
      </w:r>
      <w:r>
        <w:rPr>
          <w:sz w:val="24"/>
          <w:szCs w:val="24"/>
        </w:rPr>
        <w:t>.</w:t>
      </w:r>
      <w:r w:rsidRPr="00A62C23">
        <w:rPr>
          <w:sz w:val="24"/>
          <w:szCs w:val="24"/>
        </w:rPr>
        <w:t xml:space="preserve"> </w:t>
      </w:r>
      <w:r>
        <w:rPr>
          <w:sz w:val="24"/>
          <w:szCs w:val="24"/>
        </w:rPr>
        <w:t>Moderná medicína v posledných rokoch síce prešla významným rozvojom v zdravotnej starostlivosti o dieťa pred jeho narodením, aj tesne po ňom a dokáže diagnostikovať a riešiť možné komplikácie, mieru potratovosti (samovoľnej, alebo umelej)</w:t>
      </w:r>
      <w:r w:rsidR="004C2B7D">
        <w:rPr>
          <w:sz w:val="24"/>
          <w:szCs w:val="24"/>
        </w:rPr>
        <w:t xml:space="preserve"> však</w:t>
      </w:r>
      <w:r>
        <w:rPr>
          <w:sz w:val="24"/>
          <w:szCs w:val="24"/>
        </w:rPr>
        <w:t xml:space="preserve"> nie je možné </w:t>
      </w:r>
      <w:r w:rsidRPr="00A62C23">
        <w:rPr>
          <w:sz w:val="24"/>
          <w:szCs w:val="24"/>
        </w:rPr>
        <w:t>úplne eliminovať</w:t>
      </w:r>
      <w:r w:rsidRPr="00A62C23">
        <w:rPr>
          <w:rStyle w:val="Odkaznapoznmkupodiarou"/>
          <w:sz w:val="24"/>
          <w:szCs w:val="24"/>
        </w:rPr>
        <w:footnoteReference w:id="2"/>
      </w:r>
      <w:r w:rsidRPr="00A62C23">
        <w:rPr>
          <w:sz w:val="24"/>
          <w:szCs w:val="24"/>
        </w:rPr>
        <w:t>.</w:t>
      </w:r>
    </w:p>
    <w:p w:rsidR="001B73FA" w:rsidRDefault="001B73FA" w:rsidP="003379D2">
      <w:pPr>
        <w:spacing w:line="360" w:lineRule="auto"/>
        <w:ind w:firstLine="360"/>
        <w:rPr>
          <w:sz w:val="24"/>
          <w:szCs w:val="24"/>
        </w:rPr>
      </w:pPr>
      <w:r w:rsidRPr="004C2B7D">
        <w:rPr>
          <w:sz w:val="24"/>
          <w:szCs w:val="24"/>
        </w:rPr>
        <w:t xml:space="preserve"> </w:t>
      </w:r>
      <w:r w:rsidR="004C2B7D">
        <w:rPr>
          <w:sz w:val="24"/>
          <w:szCs w:val="24"/>
        </w:rPr>
        <w:t xml:space="preserve">Treba zdôrazniť, že </w:t>
      </w:r>
      <w:r w:rsidRPr="004C2B7D">
        <w:rPr>
          <w:sz w:val="24"/>
          <w:szCs w:val="24"/>
        </w:rPr>
        <w:t>biologická informácia</w:t>
      </w:r>
      <w:r w:rsidR="004C2B7D">
        <w:rPr>
          <w:sz w:val="24"/>
          <w:szCs w:val="24"/>
        </w:rPr>
        <w:t>, ktorou sa muž podieľa na počatí</w:t>
      </w:r>
      <w:r w:rsidRPr="004C2B7D">
        <w:rPr>
          <w:sz w:val="24"/>
          <w:szCs w:val="24"/>
        </w:rPr>
        <w:t>,</w:t>
      </w:r>
      <w:r w:rsidR="004C2B7D">
        <w:rPr>
          <w:sz w:val="24"/>
          <w:szCs w:val="24"/>
        </w:rPr>
        <w:t xml:space="preserve"> nie je jediným aspektom, ktorý je potrebné brať v úvahu</w:t>
      </w:r>
      <w:r>
        <w:rPr>
          <w:sz w:val="24"/>
          <w:szCs w:val="24"/>
        </w:rPr>
        <w:t xml:space="preserve"> pri</w:t>
      </w:r>
      <w:r w:rsidR="004C2B7D">
        <w:rPr>
          <w:sz w:val="24"/>
          <w:szCs w:val="24"/>
        </w:rPr>
        <w:t xml:space="preserve"> procese označenia muža za otca</w:t>
      </w:r>
      <w:r w:rsidR="00535F0C">
        <w:rPr>
          <w:sz w:val="24"/>
          <w:szCs w:val="24"/>
        </w:rPr>
        <w:t xml:space="preserve"> ako aj prechodu k otcovstvu</w:t>
      </w:r>
      <w:r w:rsidR="004C2B7D">
        <w:rPr>
          <w:sz w:val="24"/>
          <w:szCs w:val="24"/>
        </w:rPr>
        <w:t>.</w:t>
      </w:r>
      <w:r>
        <w:rPr>
          <w:sz w:val="24"/>
          <w:szCs w:val="24"/>
        </w:rPr>
        <w:t xml:space="preserve"> </w:t>
      </w:r>
      <w:r w:rsidR="004C2B7D">
        <w:rPr>
          <w:sz w:val="24"/>
          <w:szCs w:val="24"/>
        </w:rPr>
        <w:t>Nakoniec d</w:t>
      </w:r>
      <w:r>
        <w:rPr>
          <w:sz w:val="24"/>
          <w:szCs w:val="24"/>
        </w:rPr>
        <w:t>okazujú to aj rôzne antropologické štúdie (pozri S</w:t>
      </w:r>
      <w:r w:rsidR="0045237C">
        <w:rPr>
          <w:sz w:val="24"/>
          <w:szCs w:val="24"/>
        </w:rPr>
        <w:t>kupnik 2010). Odlišným aspektom je aspekt sociálny;</w:t>
      </w:r>
      <w:r w:rsidR="00537A7E">
        <w:rPr>
          <w:sz w:val="24"/>
          <w:szCs w:val="24"/>
        </w:rPr>
        <w:t xml:space="preserve"> ide o</w:t>
      </w:r>
      <w:r>
        <w:rPr>
          <w:sz w:val="24"/>
          <w:szCs w:val="24"/>
        </w:rPr>
        <w:t xml:space="preserve"> spôsob akým muž otec prejavuje svoju prítomnosť v živote dieťaťa. Prí</w:t>
      </w:r>
      <w:r w:rsidR="00537A7E">
        <w:rPr>
          <w:sz w:val="24"/>
          <w:szCs w:val="24"/>
        </w:rPr>
        <w:t>tomnosť otca v živote dieťaťa sa</w:t>
      </w:r>
      <w:r>
        <w:rPr>
          <w:sz w:val="24"/>
          <w:szCs w:val="24"/>
        </w:rPr>
        <w:t xml:space="preserve"> m</w:t>
      </w:r>
      <w:r w:rsidR="00537A7E">
        <w:rPr>
          <w:sz w:val="24"/>
          <w:szCs w:val="24"/>
        </w:rPr>
        <w:t>ôže</w:t>
      </w:r>
      <w:r>
        <w:rPr>
          <w:sz w:val="24"/>
          <w:szCs w:val="24"/>
        </w:rPr>
        <w:t xml:space="preserve"> prejaviť rôznymi</w:t>
      </w:r>
      <w:r w:rsidR="00E0759F">
        <w:rPr>
          <w:sz w:val="24"/>
          <w:szCs w:val="24"/>
        </w:rPr>
        <w:t xml:space="preserve"> formami</w:t>
      </w:r>
      <w:r>
        <w:rPr>
          <w:sz w:val="24"/>
          <w:szCs w:val="24"/>
        </w:rPr>
        <w:t xml:space="preserve"> cez výchovu, hry, vytváranie vzťahu, ale aj bežnú starostlivosť, pocit bezpečia a ochrany, či finančné zabezpečenie. Populárny a odborný diskurz v súčasnosti poukazuje na dôležitosť aktívneho zapojeniu muža do života dieťaťa a do každodennej starostlivosti cez vzájomnú interakciu a záujem o zdieľanie emócií. </w:t>
      </w:r>
      <w:r w:rsidR="00E0759F">
        <w:rPr>
          <w:sz w:val="24"/>
          <w:szCs w:val="24"/>
        </w:rPr>
        <w:t>Snaží sa o prepojenie na prvý pohľad konfliktných strán, finančného zaopatrenia (cash) a </w:t>
      </w:r>
      <w:r w:rsidR="00413D8D">
        <w:rPr>
          <w:sz w:val="24"/>
          <w:szCs w:val="24"/>
        </w:rPr>
        <w:t>starostlivosti</w:t>
      </w:r>
      <w:r>
        <w:rPr>
          <w:sz w:val="24"/>
          <w:szCs w:val="24"/>
        </w:rPr>
        <w:t xml:space="preserve"> (care)</w:t>
      </w:r>
      <w:r w:rsidR="00E0759F">
        <w:rPr>
          <w:sz w:val="24"/>
          <w:szCs w:val="24"/>
        </w:rPr>
        <w:t xml:space="preserve"> o dieťa </w:t>
      </w:r>
      <w:r>
        <w:rPr>
          <w:sz w:val="24"/>
          <w:szCs w:val="24"/>
        </w:rPr>
        <w:t>(pozri Hobson, Morgan 2002).</w:t>
      </w:r>
    </w:p>
    <w:p w:rsidR="001B73FA" w:rsidRPr="00A62C23" w:rsidRDefault="001B73FA" w:rsidP="000C1B3B">
      <w:pPr>
        <w:spacing w:line="360" w:lineRule="auto"/>
        <w:rPr>
          <w:sz w:val="24"/>
          <w:szCs w:val="24"/>
        </w:rPr>
      </w:pPr>
    </w:p>
    <w:p w:rsidR="001B73FA" w:rsidRPr="00A62C23" w:rsidRDefault="001B73FA" w:rsidP="009A68DE">
      <w:pPr>
        <w:spacing w:line="360" w:lineRule="auto"/>
        <w:rPr>
          <w:i/>
          <w:sz w:val="24"/>
          <w:szCs w:val="24"/>
        </w:rPr>
      </w:pPr>
      <w:r w:rsidRPr="00A62C23">
        <w:rPr>
          <w:i/>
          <w:sz w:val="24"/>
          <w:szCs w:val="24"/>
        </w:rPr>
        <w:t>Prechod vnútri otcovstva</w:t>
      </w:r>
    </w:p>
    <w:p w:rsidR="001B73FA" w:rsidRPr="00A62C23" w:rsidRDefault="001B73FA" w:rsidP="000C1B3B">
      <w:pPr>
        <w:spacing w:line="360" w:lineRule="auto"/>
        <w:rPr>
          <w:i/>
          <w:sz w:val="24"/>
          <w:szCs w:val="24"/>
        </w:rPr>
      </w:pPr>
    </w:p>
    <w:p w:rsidR="001B73FA" w:rsidRPr="00A62C23" w:rsidRDefault="0045237C" w:rsidP="001604C2">
      <w:pPr>
        <w:spacing w:line="360" w:lineRule="auto"/>
        <w:ind w:firstLine="360"/>
        <w:rPr>
          <w:sz w:val="24"/>
          <w:szCs w:val="24"/>
        </w:rPr>
      </w:pPr>
      <w:r>
        <w:rPr>
          <w:sz w:val="24"/>
          <w:szCs w:val="24"/>
        </w:rPr>
        <w:t>Spôsob akým sa</w:t>
      </w:r>
      <w:r w:rsidR="003379D2">
        <w:rPr>
          <w:sz w:val="24"/>
          <w:szCs w:val="24"/>
        </w:rPr>
        <w:t xml:space="preserve"> otec prejavuje v praxi pri </w:t>
      </w:r>
      <w:r w:rsidR="00FA3EAD">
        <w:rPr>
          <w:sz w:val="24"/>
          <w:szCs w:val="24"/>
        </w:rPr>
        <w:t>výkone otcovstva/otcovskej roly</w:t>
      </w:r>
      <w:r w:rsidR="003379D2">
        <w:rPr>
          <w:sz w:val="24"/>
          <w:szCs w:val="24"/>
        </w:rPr>
        <w:t xml:space="preserve"> záleží od spôsobu</w:t>
      </w:r>
      <w:r w:rsidR="00FA3EAD">
        <w:rPr>
          <w:sz w:val="24"/>
          <w:szCs w:val="24"/>
        </w:rPr>
        <w:t>,</w:t>
      </w:r>
      <w:r w:rsidR="003379D2">
        <w:rPr>
          <w:sz w:val="24"/>
          <w:szCs w:val="24"/>
        </w:rPr>
        <w:t xml:space="preserve"> akým vníma seba</w:t>
      </w:r>
      <w:r w:rsidR="00FA3EAD">
        <w:rPr>
          <w:sz w:val="24"/>
          <w:szCs w:val="24"/>
        </w:rPr>
        <w:t>,</w:t>
      </w:r>
      <w:r w:rsidR="003379D2">
        <w:rPr>
          <w:sz w:val="24"/>
          <w:szCs w:val="24"/>
        </w:rPr>
        <w:t xml:space="preserve"> a od toho, ako je jeho osobná identita prepojená s rodičovstvom, teda či je súčasťou jeho životných záväzkov (Smart, Neale 1999: 51). </w:t>
      </w:r>
      <w:r w:rsidR="001B73FA">
        <w:rPr>
          <w:sz w:val="24"/>
          <w:szCs w:val="24"/>
        </w:rPr>
        <w:t xml:space="preserve">Otcovstvo nie je možné vnímať ako fenomén, ktorý má statický charakter, ako istú znalosť alebo zručnosť, ktorú sme získali v príprave na otcovstvo. Otcovstvo sa dynamicky vyvíja. </w:t>
      </w:r>
      <w:r w:rsidR="001B73FA" w:rsidRPr="00A62C23">
        <w:rPr>
          <w:sz w:val="24"/>
          <w:szCs w:val="24"/>
        </w:rPr>
        <w:t xml:space="preserve">Rola otca sa mení nielen </w:t>
      </w:r>
      <w:r w:rsidR="001B73FA">
        <w:rPr>
          <w:sz w:val="24"/>
          <w:szCs w:val="24"/>
        </w:rPr>
        <w:t>z generácie na generáciu</w:t>
      </w:r>
      <w:r w:rsidR="001B73FA" w:rsidRPr="00A62C23">
        <w:rPr>
          <w:sz w:val="24"/>
          <w:szCs w:val="24"/>
        </w:rPr>
        <w:t>, ale aj individuálne</w:t>
      </w:r>
      <w:r w:rsidR="001B73FA">
        <w:rPr>
          <w:sz w:val="24"/>
          <w:szCs w:val="24"/>
        </w:rPr>
        <w:t xml:space="preserve"> v</w:t>
      </w:r>
      <w:r w:rsidR="00FA3EAD">
        <w:rPr>
          <w:sz w:val="24"/>
          <w:szCs w:val="24"/>
        </w:rPr>
        <w:t> živote jednotlivca. Každý muž</w:t>
      </w:r>
      <w:r w:rsidR="001B73FA">
        <w:rPr>
          <w:sz w:val="24"/>
          <w:szCs w:val="24"/>
        </w:rPr>
        <w:t xml:space="preserve"> otec vníma nové podnety a mení svoju skúsenosť cez</w:t>
      </w:r>
      <w:r w:rsidR="001B73FA" w:rsidRPr="00A62C23">
        <w:rPr>
          <w:sz w:val="24"/>
          <w:szCs w:val="24"/>
        </w:rPr>
        <w:t xml:space="preserve"> svoju individuálnu </w:t>
      </w:r>
      <w:r w:rsidR="001B73FA">
        <w:rPr>
          <w:sz w:val="24"/>
          <w:szCs w:val="24"/>
        </w:rPr>
        <w:t xml:space="preserve">životnú </w:t>
      </w:r>
      <w:r w:rsidR="001B73FA" w:rsidRPr="00A62C23">
        <w:rPr>
          <w:sz w:val="24"/>
          <w:szCs w:val="24"/>
        </w:rPr>
        <w:t xml:space="preserve">trajektóriu, </w:t>
      </w:r>
      <w:r w:rsidR="001B73FA">
        <w:rPr>
          <w:sz w:val="24"/>
          <w:szCs w:val="24"/>
        </w:rPr>
        <w:t xml:space="preserve">cez trajektóriu života dieťaťa </w:t>
      </w:r>
      <w:r w:rsidR="001B73FA" w:rsidRPr="00A62C23">
        <w:rPr>
          <w:sz w:val="24"/>
          <w:szCs w:val="24"/>
        </w:rPr>
        <w:t>(batoľa, predškolský vek, školský vek, puberta, dospelosť a pod.)</w:t>
      </w:r>
      <w:r w:rsidR="001B73FA">
        <w:rPr>
          <w:sz w:val="24"/>
          <w:szCs w:val="24"/>
        </w:rPr>
        <w:t xml:space="preserve"> a cez zmenu spoločenských očakávaní a módnych trendov vo výchove. Vývoj vnútri otcovskej roly</w:t>
      </w:r>
      <w:r w:rsidR="001B73FA" w:rsidRPr="00A62C23">
        <w:rPr>
          <w:sz w:val="24"/>
          <w:szCs w:val="24"/>
        </w:rPr>
        <w:t xml:space="preserve"> je na rozdiel od prechodu k otcovstv</w:t>
      </w:r>
      <w:r w:rsidR="001B73FA">
        <w:rPr>
          <w:sz w:val="24"/>
          <w:szCs w:val="24"/>
        </w:rPr>
        <w:t>u</w:t>
      </w:r>
      <w:r w:rsidR="001B73FA" w:rsidRPr="00A62C23">
        <w:rPr>
          <w:sz w:val="24"/>
          <w:szCs w:val="24"/>
        </w:rPr>
        <w:t xml:space="preserve"> nekončiaci proces. </w:t>
      </w:r>
      <w:r w:rsidR="001B73FA">
        <w:rPr>
          <w:sz w:val="24"/>
          <w:szCs w:val="24"/>
        </w:rPr>
        <w:t xml:space="preserve">Prechod k otcovstvu </w:t>
      </w:r>
      <w:r w:rsidR="001B73FA">
        <w:rPr>
          <w:sz w:val="24"/>
          <w:szCs w:val="24"/>
        </w:rPr>
        <w:lastRenderedPageBreak/>
        <w:t>znamená nerevokovateľnú skutočnosť; tým že sa muž stal rodičom a otcom, prijal na seba doživotný záväzok spojený s istými očakávaniami, ktoré sú prítomné,</w:t>
      </w:r>
      <w:r w:rsidR="001B73FA" w:rsidRPr="00A62C23">
        <w:rPr>
          <w:sz w:val="24"/>
          <w:szCs w:val="24"/>
        </w:rPr>
        <w:t xml:space="preserve"> či </w:t>
      </w:r>
      <w:r w:rsidR="001B73FA">
        <w:rPr>
          <w:sz w:val="24"/>
          <w:szCs w:val="24"/>
        </w:rPr>
        <w:t>rolu otca vykonáva alebo nie</w:t>
      </w:r>
      <w:r w:rsidR="00FA3EAD">
        <w:rPr>
          <w:sz w:val="24"/>
          <w:szCs w:val="24"/>
        </w:rPr>
        <w:t xml:space="preserve"> (Možný 1990). </w:t>
      </w:r>
      <w:r w:rsidR="001B73FA">
        <w:rPr>
          <w:sz w:val="24"/>
          <w:szCs w:val="24"/>
        </w:rPr>
        <w:t>Prechod vnútri otcovstva znamená vývoj sociálneho</w:t>
      </w:r>
      <w:r w:rsidR="001B73FA" w:rsidRPr="00A62C23">
        <w:rPr>
          <w:rStyle w:val="Odkaznapoznmkupodiarou"/>
          <w:sz w:val="24"/>
          <w:szCs w:val="24"/>
        </w:rPr>
        <w:footnoteReference w:id="3"/>
      </w:r>
      <w:r w:rsidR="001B73FA">
        <w:rPr>
          <w:sz w:val="24"/>
          <w:szCs w:val="24"/>
        </w:rPr>
        <w:t xml:space="preserve"> aspektu otcovstva</w:t>
      </w:r>
      <w:r w:rsidR="001B73FA" w:rsidRPr="00A62C23">
        <w:rPr>
          <w:sz w:val="24"/>
          <w:szCs w:val="24"/>
        </w:rPr>
        <w:t xml:space="preserve">, vývoj vnútri danej roly. Každý muž – otec si </w:t>
      </w:r>
      <w:r w:rsidR="001B73FA">
        <w:rPr>
          <w:sz w:val="24"/>
          <w:szCs w:val="24"/>
        </w:rPr>
        <w:t xml:space="preserve">tak </w:t>
      </w:r>
      <w:r w:rsidR="001B73FA" w:rsidRPr="00A62C23">
        <w:rPr>
          <w:sz w:val="24"/>
          <w:szCs w:val="24"/>
        </w:rPr>
        <w:t>sám konštruuje</w:t>
      </w:r>
      <w:r w:rsidR="00535F0C">
        <w:rPr>
          <w:sz w:val="24"/>
          <w:szCs w:val="24"/>
        </w:rPr>
        <w:t xml:space="preserve"> (Dudová 2008)</w:t>
      </w:r>
      <w:r w:rsidR="001B73FA" w:rsidRPr="00A62C23">
        <w:rPr>
          <w:sz w:val="24"/>
          <w:szCs w:val="24"/>
        </w:rPr>
        <w:t xml:space="preserve"> vlastnú trajektóriu otcovskej roly, na základe nových skutočností, ktoré sa pri výkone tejto roly vyskytnú.</w:t>
      </w:r>
    </w:p>
    <w:p w:rsidR="001B73FA" w:rsidRPr="00E365E0" w:rsidRDefault="001B73FA" w:rsidP="001604C2">
      <w:pPr>
        <w:spacing w:line="360" w:lineRule="auto"/>
        <w:ind w:firstLine="360"/>
        <w:rPr>
          <w:sz w:val="24"/>
          <w:szCs w:val="24"/>
        </w:rPr>
      </w:pPr>
      <w:r w:rsidRPr="00E365E0">
        <w:rPr>
          <w:sz w:val="24"/>
          <w:szCs w:val="24"/>
        </w:rPr>
        <w:t>Tranzíciám/prechodom vnútri otcovstva podľa Palkovitz</w:t>
      </w:r>
      <w:r>
        <w:rPr>
          <w:sz w:val="24"/>
          <w:szCs w:val="24"/>
        </w:rPr>
        <w:t xml:space="preserve"> a Palm</w:t>
      </w:r>
      <w:r w:rsidRPr="00E365E0">
        <w:rPr>
          <w:sz w:val="24"/>
          <w:szCs w:val="24"/>
        </w:rPr>
        <w:t xml:space="preserve"> (2009) predchádzajú rôzne spúšťače (triggers), ktoré iniciujú zmenu. Podľa autorov existuje päť špecifických spúšťačov: (1) </w:t>
      </w:r>
      <w:r w:rsidRPr="00E365E0">
        <w:rPr>
          <w:i/>
          <w:sz w:val="24"/>
          <w:szCs w:val="24"/>
        </w:rPr>
        <w:t>rozvoj dieťaťa</w:t>
      </w:r>
      <w:r w:rsidRPr="00E365E0">
        <w:rPr>
          <w:sz w:val="24"/>
          <w:szCs w:val="24"/>
        </w:rPr>
        <w:t xml:space="preserve"> môže byť tak predvídateľný, ako aj neočakávaný a j</w:t>
      </w:r>
      <w:r>
        <w:rPr>
          <w:sz w:val="24"/>
          <w:szCs w:val="24"/>
        </w:rPr>
        <w:t>e úzko prepojený so</w:t>
      </w:r>
      <w:r w:rsidRPr="00E365E0">
        <w:rPr>
          <w:sz w:val="24"/>
          <w:szCs w:val="24"/>
        </w:rPr>
        <w:t xml:space="preserve"> životný</w:t>
      </w:r>
      <w:r>
        <w:rPr>
          <w:sz w:val="24"/>
          <w:szCs w:val="24"/>
        </w:rPr>
        <w:t>mi</w:t>
      </w:r>
      <w:r w:rsidRPr="00E365E0">
        <w:rPr>
          <w:sz w:val="24"/>
          <w:szCs w:val="24"/>
        </w:rPr>
        <w:t xml:space="preserve"> cykl</w:t>
      </w:r>
      <w:r>
        <w:rPr>
          <w:sz w:val="24"/>
          <w:szCs w:val="24"/>
        </w:rPr>
        <w:t>ami dieťaťa</w:t>
      </w:r>
      <w:r w:rsidRPr="00E365E0">
        <w:rPr>
          <w:sz w:val="24"/>
          <w:szCs w:val="24"/>
        </w:rPr>
        <w:t xml:space="preserve">; (2) </w:t>
      </w:r>
      <w:r w:rsidRPr="00E365E0">
        <w:rPr>
          <w:i/>
          <w:sz w:val="24"/>
          <w:szCs w:val="24"/>
        </w:rPr>
        <w:t>rodinná kríza</w:t>
      </w:r>
      <w:r w:rsidRPr="00E365E0">
        <w:rPr>
          <w:sz w:val="24"/>
          <w:szCs w:val="24"/>
        </w:rPr>
        <w:t xml:space="preserve"> vyskytujúca sa v rôznych formách od separácie, rozvodu, cez fyzický, či mentálny postih rodinného príslušníka, alebo zmenu rozvrhov a</w:t>
      </w:r>
      <w:r w:rsidR="00535F0C">
        <w:rPr>
          <w:sz w:val="24"/>
          <w:szCs w:val="24"/>
        </w:rPr>
        <w:t> </w:t>
      </w:r>
      <w:r w:rsidRPr="00E365E0">
        <w:rPr>
          <w:sz w:val="24"/>
          <w:szCs w:val="24"/>
        </w:rPr>
        <w:t>príjmu</w:t>
      </w:r>
      <w:r w:rsidR="00535F0C">
        <w:rPr>
          <w:sz w:val="24"/>
          <w:szCs w:val="24"/>
        </w:rPr>
        <w:t>.</w:t>
      </w:r>
      <w:r w:rsidRPr="00E365E0">
        <w:rPr>
          <w:sz w:val="24"/>
          <w:szCs w:val="24"/>
        </w:rPr>
        <w:t xml:space="preserve"> </w:t>
      </w:r>
      <w:r w:rsidR="00535F0C">
        <w:rPr>
          <w:sz w:val="24"/>
          <w:szCs w:val="24"/>
        </w:rPr>
        <w:t>M</w:t>
      </w:r>
      <w:r w:rsidRPr="00E365E0">
        <w:rPr>
          <w:sz w:val="24"/>
          <w:szCs w:val="24"/>
        </w:rPr>
        <w:t xml:space="preserve">ení celý systém rodiny  jej usporiadania; (3) </w:t>
      </w:r>
      <w:r w:rsidRPr="00E365E0">
        <w:rPr>
          <w:i/>
          <w:sz w:val="24"/>
          <w:szCs w:val="24"/>
        </w:rPr>
        <w:t>individuálna zmena u otca</w:t>
      </w:r>
      <w:r w:rsidR="00535F0C">
        <w:rPr>
          <w:sz w:val="24"/>
          <w:szCs w:val="24"/>
        </w:rPr>
        <w:t xml:space="preserve"> sa môže prejaviť</w:t>
      </w:r>
      <w:r w:rsidRPr="00E365E0">
        <w:rPr>
          <w:sz w:val="24"/>
          <w:szCs w:val="24"/>
        </w:rPr>
        <w:t xml:space="preserve"> v podobe zmeny vzdelania, povýšenia v práci, choroby a pod.</w:t>
      </w:r>
      <w:r w:rsidR="002855E5">
        <w:rPr>
          <w:sz w:val="24"/>
          <w:szCs w:val="24"/>
        </w:rPr>
        <w:t>;</w:t>
      </w:r>
      <w:r w:rsidRPr="00E365E0">
        <w:rPr>
          <w:sz w:val="24"/>
          <w:szCs w:val="24"/>
        </w:rPr>
        <w:t xml:space="preserve"> (4)</w:t>
      </w:r>
      <w:r w:rsidRPr="00E365E0">
        <w:rPr>
          <w:i/>
          <w:sz w:val="24"/>
          <w:szCs w:val="24"/>
        </w:rPr>
        <w:t xml:space="preserve"> proti – tranzičné zmeny </w:t>
      </w:r>
      <w:r w:rsidRPr="00E365E0">
        <w:rPr>
          <w:sz w:val="24"/>
          <w:szCs w:val="24"/>
        </w:rPr>
        <w:t>(counter transitional changes) súvisia so zmenami v životoch blízkych a </w:t>
      </w:r>
      <w:r w:rsidR="00535F0C">
        <w:rPr>
          <w:sz w:val="24"/>
          <w:szCs w:val="24"/>
        </w:rPr>
        <w:t>pôsobia</w:t>
      </w:r>
      <w:r w:rsidRPr="00E365E0">
        <w:rPr>
          <w:sz w:val="24"/>
          <w:szCs w:val="24"/>
        </w:rPr>
        <w:t xml:space="preserve"> na vzájomný vzťah ako aj zainteresovanosť otca v živote detí</w:t>
      </w:r>
      <w:r w:rsidR="002855E5">
        <w:rPr>
          <w:sz w:val="24"/>
          <w:szCs w:val="24"/>
        </w:rPr>
        <w:t>, ktorá sa prejavuje cez</w:t>
      </w:r>
      <w:r w:rsidRPr="00E365E0">
        <w:rPr>
          <w:sz w:val="24"/>
          <w:szCs w:val="24"/>
        </w:rPr>
        <w:t> priamu interakciu s nimi; napríklad odsťahovanie dieťaťa z rodinného domu, jeho svadba a pod.</w:t>
      </w:r>
      <w:r w:rsidR="002855E5">
        <w:rPr>
          <w:sz w:val="24"/>
          <w:szCs w:val="24"/>
        </w:rPr>
        <w:t>;</w:t>
      </w:r>
      <w:r w:rsidRPr="00E365E0">
        <w:rPr>
          <w:sz w:val="24"/>
          <w:szCs w:val="24"/>
        </w:rPr>
        <w:t xml:space="preserve"> (5) </w:t>
      </w:r>
      <w:r w:rsidRPr="00E365E0">
        <w:rPr>
          <w:i/>
          <w:sz w:val="24"/>
          <w:szCs w:val="24"/>
        </w:rPr>
        <w:t>historické zmeny</w:t>
      </w:r>
      <w:r w:rsidRPr="00E365E0">
        <w:rPr>
          <w:sz w:val="24"/>
          <w:szCs w:val="24"/>
        </w:rPr>
        <w:t xml:space="preserve"> obsahujú širší spoločenský kontext, ktorý sa odohráva nad rodinou a externe ju ovplyvňuje; takými sú  napríklad vojny, ekonomická depresia, nešťastia, bankrot, alebo zatvorenie tovární. V tomto bode autori zohľadňujú sociálne, politické ako aj ekonomické zmeny, ktoré pôsobia ako spúšťače tranzície individuálnych trajektórii otcovstva.</w:t>
      </w:r>
    </w:p>
    <w:p w:rsidR="00177700" w:rsidRDefault="001B73FA" w:rsidP="00E365E0">
      <w:pPr>
        <w:spacing w:line="360" w:lineRule="auto"/>
        <w:ind w:firstLine="360"/>
        <w:rPr>
          <w:sz w:val="24"/>
          <w:szCs w:val="24"/>
        </w:rPr>
      </w:pPr>
      <w:r>
        <w:rPr>
          <w:sz w:val="24"/>
          <w:szCs w:val="24"/>
        </w:rPr>
        <w:t xml:space="preserve">Otcovstvo ako osobná skúsenosť jednotlivca </w:t>
      </w:r>
      <w:r w:rsidR="002855E5">
        <w:rPr>
          <w:sz w:val="24"/>
          <w:szCs w:val="24"/>
        </w:rPr>
        <w:t xml:space="preserve">sa </w:t>
      </w:r>
      <w:r>
        <w:rPr>
          <w:sz w:val="24"/>
          <w:szCs w:val="24"/>
        </w:rPr>
        <w:t>týka podstatnej č</w:t>
      </w:r>
      <w:r w:rsidR="00177700">
        <w:rPr>
          <w:sz w:val="24"/>
          <w:szCs w:val="24"/>
        </w:rPr>
        <w:t>asti mužskej dospelej populácie.</w:t>
      </w:r>
      <w:r>
        <w:rPr>
          <w:sz w:val="24"/>
          <w:szCs w:val="24"/>
        </w:rPr>
        <w:t xml:space="preserve"> </w:t>
      </w:r>
      <w:r w:rsidR="00177700">
        <w:rPr>
          <w:sz w:val="24"/>
          <w:szCs w:val="24"/>
        </w:rPr>
        <w:t>M</w:t>
      </w:r>
      <w:r w:rsidR="00FA3EAD">
        <w:rPr>
          <w:sz w:val="24"/>
          <w:szCs w:val="24"/>
        </w:rPr>
        <w:t>uža</w:t>
      </w:r>
      <w:r>
        <w:rPr>
          <w:sz w:val="24"/>
          <w:szCs w:val="24"/>
        </w:rPr>
        <w:t xml:space="preserve"> otca sprevádza obvykle väčšinu jeho dospelého života a môže </w:t>
      </w:r>
      <w:r w:rsidR="00FA3EAD">
        <w:rPr>
          <w:sz w:val="24"/>
          <w:szCs w:val="24"/>
        </w:rPr>
        <w:t>buď</w:t>
      </w:r>
      <w:r>
        <w:rPr>
          <w:sz w:val="24"/>
          <w:szCs w:val="24"/>
        </w:rPr>
        <w:t xml:space="preserve"> značne regulovať,</w:t>
      </w:r>
      <w:r w:rsidR="00177700">
        <w:rPr>
          <w:sz w:val="24"/>
          <w:szCs w:val="24"/>
        </w:rPr>
        <w:t xml:space="preserve"> alebo postaviť</w:t>
      </w:r>
      <w:r>
        <w:rPr>
          <w:sz w:val="24"/>
          <w:szCs w:val="24"/>
        </w:rPr>
        <w:t xml:space="preserve"> pred nové </w:t>
      </w:r>
      <w:r w:rsidR="00177700">
        <w:rPr>
          <w:sz w:val="24"/>
          <w:szCs w:val="24"/>
        </w:rPr>
        <w:t>skutočnosti, výzvy a očakávania.</w:t>
      </w:r>
      <w:r>
        <w:rPr>
          <w:sz w:val="24"/>
          <w:szCs w:val="24"/>
        </w:rPr>
        <w:t xml:space="preserve"> </w:t>
      </w:r>
      <w:r w:rsidR="00177700">
        <w:rPr>
          <w:sz w:val="24"/>
          <w:szCs w:val="24"/>
        </w:rPr>
        <w:t xml:space="preserve">Otcovstvo môže na </w:t>
      </w:r>
      <w:r w:rsidR="00FA3EAD">
        <w:rPr>
          <w:sz w:val="24"/>
          <w:szCs w:val="24"/>
        </w:rPr>
        <w:t>muža</w:t>
      </w:r>
      <w:r w:rsidR="00177700">
        <w:rPr>
          <w:sz w:val="24"/>
          <w:szCs w:val="24"/>
        </w:rPr>
        <w:t xml:space="preserve"> pôsobiť limitujúco (potreby rodiny kladie pred osobné potreby)</w:t>
      </w:r>
      <w:r>
        <w:rPr>
          <w:sz w:val="24"/>
          <w:szCs w:val="24"/>
        </w:rPr>
        <w:t xml:space="preserve"> ale</w:t>
      </w:r>
      <w:r w:rsidR="00177700">
        <w:rPr>
          <w:sz w:val="24"/>
          <w:szCs w:val="24"/>
        </w:rPr>
        <w:t xml:space="preserve"> aj</w:t>
      </w:r>
      <w:r>
        <w:rPr>
          <w:sz w:val="24"/>
          <w:szCs w:val="24"/>
        </w:rPr>
        <w:t xml:space="preserve"> inšpiruj</w:t>
      </w:r>
      <w:r w:rsidR="00177700">
        <w:rPr>
          <w:sz w:val="24"/>
          <w:szCs w:val="24"/>
        </w:rPr>
        <w:t>úco</w:t>
      </w:r>
      <w:r>
        <w:rPr>
          <w:sz w:val="24"/>
          <w:szCs w:val="24"/>
        </w:rPr>
        <w:t xml:space="preserve"> </w:t>
      </w:r>
      <w:r w:rsidR="00177700">
        <w:rPr>
          <w:sz w:val="24"/>
          <w:szCs w:val="24"/>
        </w:rPr>
        <w:t xml:space="preserve">(vedie </w:t>
      </w:r>
      <w:r>
        <w:rPr>
          <w:sz w:val="24"/>
          <w:szCs w:val="24"/>
        </w:rPr>
        <w:t>k väčším výkonom, napríklad v</w:t>
      </w:r>
      <w:r w:rsidR="00177700">
        <w:rPr>
          <w:sz w:val="24"/>
          <w:szCs w:val="24"/>
        </w:rPr>
        <w:t> </w:t>
      </w:r>
      <w:r>
        <w:rPr>
          <w:sz w:val="24"/>
          <w:szCs w:val="24"/>
        </w:rPr>
        <w:t>práci</w:t>
      </w:r>
      <w:r w:rsidR="00177700">
        <w:rPr>
          <w:sz w:val="24"/>
          <w:szCs w:val="24"/>
        </w:rPr>
        <w:t>).</w:t>
      </w:r>
    </w:p>
    <w:p w:rsidR="00535F0C" w:rsidRDefault="00177700" w:rsidP="003379D2">
      <w:pPr>
        <w:spacing w:line="360" w:lineRule="auto"/>
        <w:ind w:firstLine="360"/>
        <w:rPr>
          <w:sz w:val="24"/>
          <w:szCs w:val="24"/>
        </w:rPr>
      </w:pPr>
      <w:r>
        <w:rPr>
          <w:sz w:val="24"/>
          <w:szCs w:val="24"/>
        </w:rPr>
        <w:t>V nasledujúcich kapitolách nahliadneme</w:t>
      </w:r>
      <w:r w:rsidR="001B73FA">
        <w:rPr>
          <w:sz w:val="24"/>
          <w:szCs w:val="24"/>
        </w:rPr>
        <w:t xml:space="preserve"> na bariéry, ktoré stoja v</w:t>
      </w:r>
      <w:r>
        <w:rPr>
          <w:sz w:val="24"/>
          <w:szCs w:val="24"/>
        </w:rPr>
        <w:t> </w:t>
      </w:r>
      <w:r w:rsidR="001B73FA">
        <w:rPr>
          <w:sz w:val="24"/>
          <w:szCs w:val="24"/>
        </w:rPr>
        <w:t>ceste</w:t>
      </w:r>
      <w:r>
        <w:rPr>
          <w:sz w:val="24"/>
          <w:szCs w:val="24"/>
        </w:rPr>
        <w:t xml:space="preserve"> otcovských</w:t>
      </w:r>
      <w:r w:rsidR="001B73FA">
        <w:rPr>
          <w:sz w:val="24"/>
          <w:szCs w:val="24"/>
        </w:rPr>
        <w:t xml:space="preserve"> tranzíci</w:t>
      </w:r>
      <w:r>
        <w:rPr>
          <w:sz w:val="24"/>
          <w:szCs w:val="24"/>
        </w:rPr>
        <w:t>í</w:t>
      </w:r>
      <w:r w:rsidR="001B73FA">
        <w:rPr>
          <w:sz w:val="24"/>
          <w:szCs w:val="24"/>
        </w:rPr>
        <w:t xml:space="preserve">. Tieto bariéry budú predstavené v dvoch vzájomne prepojených líniách, na kontínuu </w:t>
      </w:r>
      <w:r w:rsidR="001B73FA">
        <w:rPr>
          <w:sz w:val="24"/>
          <w:szCs w:val="24"/>
        </w:rPr>
        <w:lastRenderedPageBreak/>
        <w:t>od prechodu k otcovstvu k prechodu vnútri otcovstva a na kontínuu od vzniku rodiny až po jej zánik.</w:t>
      </w:r>
    </w:p>
    <w:p w:rsidR="00FA3EAD" w:rsidRPr="00A62C23" w:rsidRDefault="00FA3EAD" w:rsidP="003379D2">
      <w:pPr>
        <w:spacing w:line="360" w:lineRule="auto"/>
        <w:ind w:firstLine="360"/>
        <w:rPr>
          <w:sz w:val="24"/>
          <w:szCs w:val="24"/>
        </w:rPr>
      </w:pPr>
    </w:p>
    <w:p w:rsidR="001B73FA" w:rsidRPr="00A62C23" w:rsidRDefault="001B73FA" w:rsidP="000C1B3B">
      <w:pPr>
        <w:numPr>
          <w:ilvl w:val="0"/>
          <w:numId w:val="1"/>
        </w:numPr>
        <w:spacing w:line="360" w:lineRule="auto"/>
        <w:rPr>
          <w:b/>
          <w:sz w:val="24"/>
          <w:szCs w:val="24"/>
        </w:rPr>
      </w:pPr>
      <w:r>
        <w:rPr>
          <w:b/>
          <w:sz w:val="24"/>
          <w:szCs w:val="24"/>
        </w:rPr>
        <w:t>Bariéry otcovských tranzícií</w:t>
      </w:r>
    </w:p>
    <w:p w:rsidR="001B73FA" w:rsidRDefault="001B73FA" w:rsidP="002707FC">
      <w:pPr>
        <w:spacing w:line="360" w:lineRule="auto"/>
        <w:ind w:left="360"/>
        <w:rPr>
          <w:b/>
          <w:sz w:val="24"/>
          <w:szCs w:val="24"/>
        </w:rPr>
      </w:pPr>
    </w:p>
    <w:p w:rsidR="001B73FA" w:rsidRPr="00633CDB" w:rsidRDefault="001B73FA" w:rsidP="00633CDB">
      <w:pPr>
        <w:spacing w:line="360" w:lineRule="auto"/>
        <w:ind w:firstLine="360"/>
        <w:rPr>
          <w:sz w:val="24"/>
          <w:szCs w:val="24"/>
        </w:rPr>
      </w:pPr>
      <w:r>
        <w:rPr>
          <w:sz w:val="24"/>
          <w:szCs w:val="24"/>
        </w:rPr>
        <w:t>Predchádzajúci text poukázal na to, že rodičovstvo a otcovstvo je potrebné vnímať ako veľkú zmenu v živote jednotlivca, ktorá spúšťa tranzičné procesy adaptácie na novú realitu. Ich výsledkom je snaha o nadobudnutie rovnováhy</w:t>
      </w:r>
      <w:r w:rsidR="00177700">
        <w:rPr>
          <w:sz w:val="24"/>
          <w:szCs w:val="24"/>
        </w:rPr>
        <w:t xml:space="preserve"> (Palkovitz, Palm 2009)</w:t>
      </w:r>
      <w:r>
        <w:rPr>
          <w:sz w:val="24"/>
          <w:szCs w:val="24"/>
        </w:rPr>
        <w:t xml:space="preserve"> z nerovnovážneho stavu, ktorý bol spôsobený zmenou (rodičovstvo) zažitej reality každodennosti, a to cez uvedomenie si danej </w:t>
      </w:r>
      <w:r w:rsidR="004E26F1">
        <w:rPr>
          <w:sz w:val="24"/>
          <w:szCs w:val="24"/>
        </w:rPr>
        <w:t>skutočnosti,</w:t>
      </w:r>
      <w:r w:rsidR="00177700">
        <w:rPr>
          <w:sz w:val="24"/>
          <w:szCs w:val="24"/>
        </w:rPr>
        <w:t xml:space="preserve"> prispôsobenie </w:t>
      </w:r>
      <w:r w:rsidR="004E26F1">
        <w:rPr>
          <w:sz w:val="24"/>
          <w:szCs w:val="24"/>
        </w:rPr>
        <w:t xml:space="preserve">sa </w:t>
      </w:r>
      <w:r w:rsidR="00177700">
        <w:rPr>
          <w:sz w:val="24"/>
          <w:szCs w:val="24"/>
        </w:rPr>
        <w:t>a</w:t>
      </w:r>
      <w:r w:rsidR="004E26F1">
        <w:rPr>
          <w:sz w:val="24"/>
          <w:szCs w:val="24"/>
        </w:rPr>
        <w:t xml:space="preserve"> cez </w:t>
      </w:r>
      <w:r>
        <w:rPr>
          <w:sz w:val="24"/>
          <w:szCs w:val="24"/>
        </w:rPr>
        <w:t>nové konanie v nadobudnutej roly rodiča/otca. Uvedomenie a prispôsobenie zároveň upravuje trajektóriu života jednotlivca</w:t>
      </w:r>
      <w:r w:rsidR="004E26F1">
        <w:rPr>
          <w:sz w:val="24"/>
          <w:szCs w:val="24"/>
        </w:rPr>
        <w:t xml:space="preserve"> cez kontext nových individuálnych a spoločenských očakávaní</w:t>
      </w:r>
      <w:r>
        <w:rPr>
          <w:sz w:val="24"/>
          <w:szCs w:val="24"/>
        </w:rPr>
        <w:t xml:space="preserve">. Činitele ktoré, bránia jednotlivým tranzičným procesom a stoja v ceste tak prechodu k otcovstvu, ako aj vývoju vnútri otcovskej roly, budú </w:t>
      </w:r>
      <w:r w:rsidR="004E26F1">
        <w:rPr>
          <w:sz w:val="24"/>
          <w:szCs w:val="24"/>
        </w:rPr>
        <w:t xml:space="preserve">ďalej v texte </w:t>
      </w:r>
      <w:r>
        <w:rPr>
          <w:sz w:val="24"/>
          <w:szCs w:val="24"/>
        </w:rPr>
        <w:t>považované za bariéry</w:t>
      </w:r>
      <w:r w:rsidR="004E26F1">
        <w:rPr>
          <w:sz w:val="24"/>
          <w:szCs w:val="24"/>
        </w:rPr>
        <w:t xml:space="preserve"> tranzičných procesov</w:t>
      </w:r>
      <w:r>
        <w:rPr>
          <w:sz w:val="24"/>
          <w:szCs w:val="24"/>
        </w:rPr>
        <w:t>.</w:t>
      </w:r>
    </w:p>
    <w:p w:rsidR="001B73FA" w:rsidRPr="00A62C23" w:rsidRDefault="001B73FA" w:rsidP="000C1B3B">
      <w:pPr>
        <w:spacing w:line="360" w:lineRule="auto"/>
        <w:rPr>
          <w:sz w:val="24"/>
          <w:szCs w:val="24"/>
        </w:rPr>
      </w:pPr>
    </w:p>
    <w:p w:rsidR="001B73FA" w:rsidRPr="00A62C23" w:rsidRDefault="001B73FA" w:rsidP="00633CDB">
      <w:pPr>
        <w:spacing w:line="360" w:lineRule="auto"/>
        <w:rPr>
          <w:i/>
          <w:sz w:val="24"/>
          <w:szCs w:val="24"/>
        </w:rPr>
      </w:pPr>
      <w:r>
        <w:rPr>
          <w:i/>
          <w:sz w:val="24"/>
          <w:szCs w:val="24"/>
        </w:rPr>
        <w:t>Biologická plodnosť</w:t>
      </w:r>
    </w:p>
    <w:p w:rsidR="001B73FA" w:rsidRPr="00A62C23" w:rsidRDefault="001B73FA" w:rsidP="000C1B3B">
      <w:pPr>
        <w:spacing w:line="360" w:lineRule="auto"/>
        <w:rPr>
          <w:i/>
          <w:sz w:val="24"/>
          <w:szCs w:val="24"/>
        </w:rPr>
      </w:pPr>
    </w:p>
    <w:p w:rsidR="001B73FA" w:rsidRDefault="001B73FA" w:rsidP="006C7352">
      <w:pPr>
        <w:spacing w:line="360" w:lineRule="auto"/>
        <w:ind w:firstLine="708"/>
        <w:rPr>
          <w:sz w:val="24"/>
          <w:szCs w:val="24"/>
        </w:rPr>
      </w:pPr>
      <w:r w:rsidRPr="00A62C23">
        <w:rPr>
          <w:sz w:val="24"/>
          <w:szCs w:val="24"/>
        </w:rPr>
        <w:t xml:space="preserve">Kde tie </w:t>
      </w:r>
      <w:r>
        <w:rPr>
          <w:sz w:val="24"/>
          <w:szCs w:val="24"/>
        </w:rPr>
        <w:t xml:space="preserve">všetky </w:t>
      </w:r>
      <w:r w:rsidRPr="00A62C23">
        <w:rPr>
          <w:sz w:val="24"/>
          <w:szCs w:val="24"/>
        </w:rPr>
        <w:t xml:space="preserve">deti sú? </w:t>
      </w:r>
      <w:r>
        <w:rPr>
          <w:sz w:val="24"/>
          <w:szCs w:val="24"/>
        </w:rPr>
        <w:t>pýta sa Ladislav Rabušic (2001) a v knihe s rovnomenným názvom rozoberá vývoj</w:t>
      </w:r>
      <w:r w:rsidRPr="00A62C23">
        <w:rPr>
          <w:sz w:val="24"/>
          <w:szCs w:val="24"/>
        </w:rPr>
        <w:t xml:space="preserve"> pôrodnosti v sociologickej perspektíve </w:t>
      </w:r>
      <w:r>
        <w:rPr>
          <w:sz w:val="24"/>
          <w:szCs w:val="24"/>
        </w:rPr>
        <w:t>v Českej republike. Zamýšľa sa nad príčinami výrazného poklesu počtu detí a</w:t>
      </w:r>
      <w:r w:rsidRPr="00A62C23">
        <w:rPr>
          <w:sz w:val="24"/>
          <w:szCs w:val="24"/>
        </w:rPr>
        <w:t xml:space="preserve"> </w:t>
      </w:r>
      <w:r>
        <w:rPr>
          <w:sz w:val="24"/>
          <w:szCs w:val="24"/>
        </w:rPr>
        <w:t>n</w:t>
      </w:r>
      <w:r w:rsidRPr="00A62C23">
        <w:rPr>
          <w:sz w:val="24"/>
          <w:szCs w:val="24"/>
        </w:rPr>
        <w:t>a základe demografických ukazovateľov v Českej republike</w:t>
      </w:r>
      <w:r>
        <w:rPr>
          <w:sz w:val="24"/>
          <w:szCs w:val="24"/>
        </w:rPr>
        <w:t xml:space="preserve"> hľadá odpoveď prečo sa rodí čoraz menej detí.</w:t>
      </w:r>
      <w:r w:rsidRPr="00A62C23">
        <w:rPr>
          <w:sz w:val="24"/>
          <w:szCs w:val="24"/>
        </w:rPr>
        <w:t xml:space="preserve"> </w:t>
      </w:r>
      <w:r>
        <w:rPr>
          <w:sz w:val="24"/>
          <w:szCs w:val="24"/>
        </w:rPr>
        <w:t>Ako uvádza, plodnosť (fertilita) sa skladá z dvoch rozdielnych zložiek, biologickej a sociálnej (ibid). Hoci sa Rabušic zaoberá predovšetk</w:t>
      </w:r>
      <w:r w:rsidR="004E26F1">
        <w:rPr>
          <w:sz w:val="24"/>
          <w:szCs w:val="24"/>
        </w:rPr>
        <w:t>ým vplyvom druhej zložky, ktorej význam,</w:t>
      </w:r>
      <w:r>
        <w:rPr>
          <w:sz w:val="24"/>
          <w:szCs w:val="24"/>
        </w:rPr>
        <w:t xml:space="preserve"> ako ukážeme nižšie, </w:t>
      </w:r>
      <w:r w:rsidR="004E26F1">
        <w:rPr>
          <w:sz w:val="24"/>
          <w:szCs w:val="24"/>
        </w:rPr>
        <w:t>je kľúčový aj pre túto štúdiu</w:t>
      </w:r>
      <w:r>
        <w:rPr>
          <w:sz w:val="24"/>
          <w:szCs w:val="24"/>
        </w:rPr>
        <w:t xml:space="preserve">, je potrebné </w:t>
      </w:r>
      <w:r w:rsidR="004E26F1">
        <w:rPr>
          <w:sz w:val="24"/>
          <w:szCs w:val="24"/>
        </w:rPr>
        <w:t>aby sme sa</w:t>
      </w:r>
      <w:r>
        <w:rPr>
          <w:sz w:val="24"/>
          <w:szCs w:val="24"/>
        </w:rPr>
        <w:t xml:space="preserve"> najskôr pristaviť pri bariérach, ktoré môžu brániť biologickej plodnosti.</w:t>
      </w:r>
    </w:p>
    <w:p w:rsidR="001B73FA" w:rsidRDefault="001B73FA" w:rsidP="00BC127B">
      <w:pPr>
        <w:spacing w:line="360" w:lineRule="auto"/>
        <w:ind w:firstLine="708"/>
        <w:rPr>
          <w:sz w:val="24"/>
          <w:szCs w:val="24"/>
        </w:rPr>
      </w:pPr>
      <w:r>
        <w:rPr>
          <w:sz w:val="24"/>
          <w:szCs w:val="24"/>
        </w:rPr>
        <w:t xml:space="preserve">Zmena v životnom štýle, v postojoch a očakávaniach, má za následok aj posúvanie </w:t>
      </w:r>
      <w:r w:rsidR="00FA3EAD">
        <w:rPr>
          <w:sz w:val="24"/>
          <w:szCs w:val="24"/>
        </w:rPr>
        <w:t>rozhodnutia</w:t>
      </w:r>
      <w:r>
        <w:rPr>
          <w:sz w:val="24"/>
          <w:szCs w:val="24"/>
        </w:rPr>
        <w:t xml:space="preserve"> poča</w:t>
      </w:r>
      <w:r w:rsidR="00FA3EAD">
        <w:rPr>
          <w:sz w:val="24"/>
          <w:szCs w:val="24"/>
        </w:rPr>
        <w:t>ť</w:t>
      </w:r>
      <w:r>
        <w:rPr>
          <w:sz w:val="24"/>
          <w:szCs w:val="24"/>
        </w:rPr>
        <w:t xml:space="preserve"> dieťaťa do čoraz vyššieho veku. Tento fenomén súvisí aj s problematikou porúch plodnosti páru. Ukazuje sa, a rastúci počet štúdií venujúcich sa tejto téme to potvrdzuje, že daný problém má aj významné sociologické implikácie (pozri napr. Hašková 2009; Slepičková 2009, 2010; Slepičková, Fučík 2009). </w:t>
      </w:r>
    </w:p>
    <w:p w:rsidR="001B73FA" w:rsidRDefault="001B73FA" w:rsidP="00684183">
      <w:pPr>
        <w:autoSpaceDE w:val="0"/>
        <w:autoSpaceDN w:val="0"/>
        <w:adjustRightInd w:val="0"/>
        <w:spacing w:line="360" w:lineRule="auto"/>
        <w:ind w:firstLine="708"/>
        <w:rPr>
          <w:sz w:val="24"/>
          <w:szCs w:val="24"/>
        </w:rPr>
      </w:pPr>
      <w:r>
        <w:rPr>
          <w:sz w:val="24"/>
          <w:szCs w:val="24"/>
        </w:rPr>
        <w:t>Biologickú ne/plodnosť ako bariéru otcovskej tranzície možno vnímať cez neplodnosť jeho a neplodnosť jej (Slepičková 2009). Mužská a ženská ne/plodnosť spolu súvisia a sú významne prepojené. Na mužskú neplodnosť v posledných rokoch často upozorňuje aj Svetová zdravotnícka organizácia (WHO) ako na</w:t>
      </w:r>
      <w:r w:rsidR="00FA3EAD">
        <w:rPr>
          <w:sz w:val="24"/>
          <w:szCs w:val="24"/>
        </w:rPr>
        <w:t xml:space="preserve"> závažný</w:t>
      </w:r>
      <w:r>
        <w:rPr>
          <w:sz w:val="24"/>
          <w:szCs w:val="24"/>
        </w:rPr>
        <w:t xml:space="preserve"> problém. Rast výskytu </w:t>
      </w:r>
      <w:r>
        <w:rPr>
          <w:sz w:val="24"/>
          <w:szCs w:val="24"/>
        </w:rPr>
        <w:lastRenderedPageBreak/>
        <w:t xml:space="preserve">androgénnych príčin a ich podiel na neplodnosti páru významne zasahuje do procesu prechodu k otcovskej roly. Tento zásah môže byť vnímaný o </w:t>
      </w:r>
      <w:r w:rsidRPr="00A62C23">
        <w:rPr>
          <w:sz w:val="24"/>
          <w:szCs w:val="24"/>
        </w:rPr>
        <w:t xml:space="preserve">to </w:t>
      </w:r>
      <w:r>
        <w:rPr>
          <w:sz w:val="24"/>
          <w:szCs w:val="24"/>
        </w:rPr>
        <w:t>problematickejšie</w:t>
      </w:r>
      <w:r w:rsidRPr="00A62C23">
        <w:rPr>
          <w:sz w:val="24"/>
          <w:szCs w:val="24"/>
        </w:rPr>
        <w:t>, že mužské poruchy plodnosti sa skoro vôbec liečiť nedajú a</w:t>
      </w:r>
      <w:r>
        <w:rPr>
          <w:sz w:val="24"/>
          <w:szCs w:val="24"/>
        </w:rPr>
        <w:t> ich výsledok sa</w:t>
      </w:r>
      <w:r w:rsidRPr="00A62C23">
        <w:rPr>
          <w:sz w:val="24"/>
          <w:szCs w:val="24"/>
        </w:rPr>
        <w:t xml:space="preserve"> pre muža </w:t>
      </w:r>
      <w:r>
        <w:rPr>
          <w:sz w:val="24"/>
          <w:szCs w:val="24"/>
        </w:rPr>
        <w:t>stáv</w:t>
      </w:r>
      <w:r w:rsidRPr="00A62C23">
        <w:rPr>
          <w:sz w:val="24"/>
          <w:szCs w:val="24"/>
        </w:rPr>
        <w:t>a „</w:t>
      </w:r>
      <w:r w:rsidRPr="004E14DA">
        <w:rPr>
          <w:sz w:val="24"/>
          <w:szCs w:val="24"/>
          <w:lang w:val="cs-CZ"/>
        </w:rPr>
        <w:t>obtížně zvratitelným verdiktem</w:t>
      </w:r>
      <w:r w:rsidRPr="00A62C23">
        <w:rPr>
          <w:sz w:val="24"/>
          <w:szCs w:val="24"/>
        </w:rPr>
        <w:t>“ (Slepičková 2009: 189)</w:t>
      </w:r>
      <w:r>
        <w:rPr>
          <w:sz w:val="24"/>
          <w:szCs w:val="24"/>
        </w:rPr>
        <w:t>. Cesta</w:t>
      </w:r>
      <w:r w:rsidRPr="00A62C23">
        <w:rPr>
          <w:sz w:val="24"/>
          <w:szCs w:val="24"/>
        </w:rPr>
        <w:t xml:space="preserve"> k biologickému otcovstvu ako prejavu reprodukčnej stratégie</w:t>
      </w:r>
      <w:r>
        <w:rPr>
          <w:sz w:val="24"/>
          <w:szCs w:val="24"/>
        </w:rPr>
        <w:t xml:space="preserve"> </w:t>
      </w:r>
      <w:r w:rsidRPr="00A62C23">
        <w:rPr>
          <w:sz w:val="24"/>
          <w:szCs w:val="24"/>
        </w:rPr>
        <w:t>muža v párovom vzťahu</w:t>
      </w:r>
      <w:r>
        <w:rPr>
          <w:sz w:val="24"/>
          <w:szCs w:val="24"/>
        </w:rPr>
        <w:t xml:space="preserve"> môže byť </w:t>
      </w:r>
      <w:r w:rsidR="004E26F1">
        <w:rPr>
          <w:sz w:val="24"/>
          <w:szCs w:val="24"/>
        </w:rPr>
        <w:t xml:space="preserve"> preto </w:t>
      </w:r>
      <w:r>
        <w:rPr>
          <w:sz w:val="24"/>
          <w:szCs w:val="24"/>
        </w:rPr>
        <w:t>veľmi ťažko priechodná</w:t>
      </w:r>
      <w:r w:rsidRPr="00A62C23">
        <w:rPr>
          <w:sz w:val="24"/>
          <w:szCs w:val="24"/>
        </w:rPr>
        <w:t xml:space="preserve">. </w:t>
      </w:r>
      <w:r>
        <w:rPr>
          <w:sz w:val="24"/>
          <w:szCs w:val="24"/>
        </w:rPr>
        <w:t>Potenciálne následky pre muža tak implikujú významnú psychologickú zmenu. A</w:t>
      </w:r>
      <w:r w:rsidRPr="00A62C23">
        <w:rPr>
          <w:sz w:val="24"/>
          <w:szCs w:val="24"/>
        </w:rPr>
        <w:t>ko uvádza Bourdieu</w:t>
      </w:r>
      <w:r>
        <w:rPr>
          <w:sz w:val="24"/>
          <w:szCs w:val="24"/>
        </w:rPr>
        <w:t>,</w:t>
      </w:r>
      <w:r w:rsidRPr="00A62C23">
        <w:rPr>
          <w:sz w:val="24"/>
          <w:szCs w:val="24"/>
        </w:rPr>
        <w:t xml:space="preserve"> </w:t>
      </w:r>
      <w:r w:rsidRPr="004E14DA">
        <w:rPr>
          <w:sz w:val="24"/>
          <w:szCs w:val="24"/>
          <w:lang w:val="cs-CZ"/>
        </w:rPr>
        <w:t>„[n]edosažitelný ideál virility</w:t>
      </w:r>
      <w:r w:rsidRPr="004E14DA">
        <w:rPr>
          <w:rStyle w:val="Odkaznapoznmkupodiarou"/>
          <w:sz w:val="24"/>
          <w:szCs w:val="24"/>
          <w:lang w:val="cs-CZ"/>
        </w:rPr>
        <w:footnoteReference w:id="4"/>
      </w:r>
      <w:r w:rsidRPr="004E14DA">
        <w:rPr>
          <w:sz w:val="24"/>
          <w:szCs w:val="24"/>
          <w:lang w:val="cs-CZ"/>
        </w:rPr>
        <w:t xml:space="preserve"> se tím snadno mění v princip nesmírné zranitelnosti“</w:t>
      </w:r>
      <w:r>
        <w:rPr>
          <w:sz w:val="24"/>
          <w:szCs w:val="24"/>
        </w:rPr>
        <w:t xml:space="preserve"> (2000: 48). </w:t>
      </w:r>
      <w:r w:rsidR="004E26F1">
        <w:rPr>
          <w:sz w:val="24"/>
          <w:szCs w:val="24"/>
        </w:rPr>
        <w:t xml:space="preserve">Táto zraniteľnosť </w:t>
      </w:r>
      <w:r w:rsidR="00277C39">
        <w:rPr>
          <w:sz w:val="24"/>
          <w:szCs w:val="24"/>
        </w:rPr>
        <w:t>sa môže prejaviť napríklad v zmene postoja k alternatívnemu riešeniu rodičovstva ako aj zmene vo vyjednávacej pozícii</w:t>
      </w:r>
      <w:r>
        <w:rPr>
          <w:sz w:val="24"/>
          <w:szCs w:val="24"/>
        </w:rPr>
        <w:t xml:space="preserve"> v štruktúre rodiny a párov</w:t>
      </w:r>
      <w:r w:rsidR="00277C39">
        <w:rPr>
          <w:sz w:val="24"/>
          <w:szCs w:val="24"/>
        </w:rPr>
        <w:t>ého vzťahu, pričom nie je vylúčená aj absolútna</w:t>
      </w:r>
      <w:r>
        <w:rPr>
          <w:sz w:val="24"/>
          <w:szCs w:val="24"/>
        </w:rPr>
        <w:t xml:space="preserve"> stratu tejto pozície.</w:t>
      </w:r>
    </w:p>
    <w:p w:rsidR="001B73FA" w:rsidRDefault="001B73FA" w:rsidP="00C95A8D">
      <w:pPr>
        <w:spacing w:line="360" w:lineRule="auto"/>
        <w:ind w:firstLine="708"/>
        <w:rPr>
          <w:rFonts w:eastAsia="PalladioLOT-Roman"/>
          <w:sz w:val="24"/>
          <w:szCs w:val="24"/>
        </w:rPr>
      </w:pPr>
      <w:r>
        <w:rPr>
          <w:sz w:val="24"/>
          <w:szCs w:val="24"/>
        </w:rPr>
        <w:t>Výskum v sociálnych vedách, ktorý sa zaobe</w:t>
      </w:r>
      <w:r w:rsidR="00277C39">
        <w:rPr>
          <w:sz w:val="24"/>
          <w:szCs w:val="24"/>
        </w:rPr>
        <w:t>rá problematikou plodnosti</w:t>
      </w:r>
      <w:r w:rsidR="00FA3EAD">
        <w:rPr>
          <w:sz w:val="24"/>
          <w:szCs w:val="24"/>
        </w:rPr>
        <w:t>,</w:t>
      </w:r>
      <w:r>
        <w:rPr>
          <w:sz w:val="24"/>
          <w:szCs w:val="24"/>
        </w:rPr>
        <w:t xml:space="preserve"> </w:t>
      </w:r>
      <w:r w:rsidRPr="00557435">
        <w:rPr>
          <w:sz w:val="24"/>
          <w:szCs w:val="24"/>
        </w:rPr>
        <w:t>skúma</w:t>
      </w:r>
      <w:r w:rsidR="00277C39">
        <w:rPr>
          <w:sz w:val="24"/>
          <w:szCs w:val="24"/>
        </w:rPr>
        <w:t xml:space="preserve"> aj</w:t>
      </w:r>
      <w:r w:rsidRPr="003A6E07">
        <w:rPr>
          <w:color w:val="FF0000"/>
          <w:sz w:val="24"/>
          <w:szCs w:val="24"/>
        </w:rPr>
        <w:t xml:space="preserve"> </w:t>
      </w:r>
      <w:r w:rsidRPr="00557435">
        <w:rPr>
          <w:sz w:val="24"/>
          <w:szCs w:val="24"/>
        </w:rPr>
        <w:t>postoj</w:t>
      </w:r>
      <w:r>
        <w:rPr>
          <w:sz w:val="24"/>
          <w:szCs w:val="24"/>
        </w:rPr>
        <w:t>e a ochotu mužov a žien podieľať sa na riešení neplodnosti páru. Ochota podstúpiť vyšetrenie, prístupnosť formám asistovanej reprodukcie, ako aj samotná hodnota dieťaťa boli rozpracované aj v kontexte Českej spoločnosti (pozri Hašková 2009, Slepičková 2009, Slepičková, Fučík 2009). S</w:t>
      </w:r>
      <w:r w:rsidRPr="00A62C23">
        <w:rPr>
          <w:sz w:val="24"/>
          <w:szCs w:val="24"/>
        </w:rPr>
        <w:t xml:space="preserve">ociologická analýza </w:t>
      </w:r>
      <w:r w:rsidRPr="00A62C23">
        <w:rPr>
          <w:rFonts w:eastAsia="PalladioLOT-Roman"/>
          <w:sz w:val="24"/>
          <w:szCs w:val="24"/>
        </w:rPr>
        <w:t>„Rodina, práce a reproduk</w:t>
      </w:r>
      <w:r>
        <w:rPr>
          <w:rFonts w:eastAsia="PalladioLOT-Roman"/>
          <w:sz w:val="24"/>
          <w:szCs w:val="24"/>
        </w:rPr>
        <w:t>ční strategie v České</w:t>
      </w:r>
      <w:r w:rsidRPr="00A62C23">
        <w:rPr>
          <w:rFonts w:eastAsia="PalladioLOT-Roman"/>
          <w:sz w:val="24"/>
          <w:szCs w:val="24"/>
        </w:rPr>
        <w:t xml:space="preserve"> republice“</w:t>
      </w:r>
      <w:r>
        <w:rPr>
          <w:sz w:val="24"/>
          <w:szCs w:val="24"/>
        </w:rPr>
        <w:t xml:space="preserve"> (S</w:t>
      </w:r>
      <w:r w:rsidR="00767DE5">
        <w:rPr>
          <w:sz w:val="24"/>
          <w:szCs w:val="24"/>
        </w:rPr>
        <w:t>lepičková, Fučík 2009) poukázala na závislosť medzi</w:t>
      </w:r>
      <w:r>
        <w:rPr>
          <w:sz w:val="24"/>
          <w:szCs w:val="24"/>
        </w:rPr>
        <w:t xml:space="preserve"> </w:t>
      </w:r>
      <w:r w:rsidR="00767DE5">
        <w:rPr>
          <w:sz w:val="24"/>
          <w:szCs w:val="24"/>
        </w:rPr>
        <w:t>náklonnosťou respondentov</w:t>
      </w:r>
      <w:r w:rsidRPr="00A62C23">
        <w:rPr>
          <w:sz w:val="24"/>
          <w:szCs w:val="24"/>
        </w:rPr>
        <w:t xml:space="preserve"> k technikám asistovanej reprodukcie </w:t>
      </w:r>
      <w:r w:rsidR="00767DE5">
        <w:rPr>
          <w:sz w:val="24"/>
          <w:szCs w:val="24"/>
        </w:rPr>
        <w:t>a demografickými</w:t>
      </w:r>
      <w:r w:rsidRPr="00A62C23">
        <w:rPr>
          <w:sz w:val="24"/>
          <w:szCs w:val="24"/>
        </w:rPr>
        <w:t xml:space="preserve"> ukazovateľ</w:t>
      </w:r>
      <w:r w:rsidR="00767DE5">
        <w:rPr>
          <w:sz w:val="24"/>
          <w:szCs w:val="24"/>
        </w:rPr>
        <w:t>mi</w:t>
      </w:r>
      <w:r w:rsidRPr="00A62C23">
        <w:rPr>
          <w:sz w:val="24"/>
          <w:szCs w:val="24"/>
        </w:rPr>
        <w:t xml:space="preserve"> dosiahnutého vzdelania a náboženského vierovyznania.</w:t>
      </w:r>
      <w:r w:rsidRPr="00A62C23">
        <w:rPr>
          <w:rStyle w:val="Odkaznapoznmkupodiarou"/>
          <w:sz w:val="24"/>
          <w:szCs w:val="24"/>
        </w:rPr>
        <w:footnoteReference w:id="5"/>
      </w:r>
      <w:r w:rsidRPr="00A62C23">
        <w:rPr>
          <w:sz w:val="24"/>
          <w:szCs w:val="24"/>
        </w:rPr>
        <w:t xml:space="preserve"> </w:t>
      </w:r>
      <w:r w:rsidR="00767DE5">
        <w:rPr>
          <w:sz w:val="24"/>
          <w:szCs w:val="24"/>
        </w:rPr>
        <w:t>Stratégie asistovanej reprodukcie</w:t>
      </w:r>
      <w:r w:rsidR="008C62D8">
        <w:rPr>
          <w:sz w:val="24"/>
          <w:szCs w:val="24"/>
        </w:rPr>
        <w:t xml:space="preserve"> na jednej strane dávajú nádej párom, ktoré riešia problém poruchy plodnosti a chcú počať dieťa, na strane druhej však menia tradičné chápanie biologického rodičovstva</w:t>
      </w:r>
      <w:r w:rsidRPr="00A62C23">
        <w:rPr>
          <w:sz w:val="24"/>
          <w:szCs w:val="24"/>
        </w:rPr>
        <w:t xml:space="preserve"> </w:t>
      </w:r>
      <w:r w:rsidR="008C62D8">
        <w:rPr>
          <w:sz w:val="24"/>
          <w:szCs w:val="24"/>
        </w:rPr>
        <w:t xml:space="preserve">(materstva ako aj </w:t>
      </w:r>
      <w:r w:rsidRPr="00A62C23">
        <w:rPr>
          <w:sz w:val="24"/>
          <w:szCs w:val="24"/>
        </w:rPr>
        <w:t>otco</w:t>
      </w:r>
      <w:r w:rsidR="008C62D8">
        <w:rPr>
          <w:sz w:val="24"/>
          <w:szCs w:val="24"/>
        </w:rPr>
        <w:t>vstva).</w:t>
      </w:r>
      <w:r w:rsidRPr="00A62C23">
        <w:rPr>
          <w:sz w:val="24"/>
          <w:szCs w:val="24"/>
        </w:rPr>
        <w:t xml:space="preserve"> </w:t>
      </w:r>
      <w:r>
        <w:rPr>
          <w:sz w:val="24"/>
          <w:szCs w:val="24"/>
        </w:rPr>
        <w:t>V</w:t>
      </w:r>
      <w:r w:rsidRPr="00A62C23">
        <w:rPr>
          <w:sz w:val="24"/>
          <w:szCs w:val="24"/>
        </w:rPr>
        <w:t>plyv</w:t>
      </w:r>
      <w:r>
        <w:rPr>
          <w:sz w:val="24"/>
          <w:szCs w:val="24"/>
        </w:rPr>
        <w:t xml:space="preserve"> a pokrok</w:t>
      </w:r>
      <w:r w:rsidRPr="00A62C23">
        <w:rPr>
          <w:sz w:val="24"/>
          <w:szCs w:val="24"/>
        </w:rPr>
        <w:t xml:space="preserve"> v medicínskom výskume </w:t>
      </w:r>
      <w:r w:rsidR="002D60DE">
        <w:rPr>
          <w:sz w:val="24"/>
          <w:szCs w:val="24"/>
        </w:rPr>
        <w:t xml:space="preserve">tak </w:t>
      </w:r>
      <w:r w:rsidRPr="00A62C23">
        <w:rPr>
          <w:sz w:val="24"/>
          <w:szCs w:val="24"/>
        </w:rPr>
        <w:t>re</w:t>
      </w:r>
      <w:r>
        <w:rPr>
          <w:sz w:val="24"/>
          <w:szCs w:val="24"/>
        </w:rPr>
        <w:t>-</w:t>
      </w:r>
      <w:r w:rsidR="002D60DE">
        <w:rPr>
          <w:sz w:val="24"/>
          <w:szCs w:val="24"/>
        </w:rPr>
        <w:t>definuje</w:t>
      </w:r>
      <w:r w:rsidRPr="00A62C23">
        <w:rPr>
          <w:sz w:val="24"/>
          <w:szCs w:val="24"/>
        </w:rPr>
        <w:t xml:space="preserve"> vzťah</w:t>
      </w:r>
      <w:r w:rsidR="002D60DE">
        <w:rPr>
          <w:sz w:val="24"/>
          <w:szCs w:val="24"/>
        </w:rPr>
        <w:t>y v rodinnom usporiadaní</w:t>
      </w:r>
      <w:r w:rsidRPr="00A62C23">
        <w:rPr>
          <w:sz w:val="24"/>
          <w:szCs w:val="24"/>
        </w:rPr>
        <w:t xml:space="preserve">. </w:t>
      </w:r>
      <w:r w:rsidRPr="00C95A8D">
        <w:rPr>
          <w:sz w:val="24"/>
          <w:szCs w:val="24"/>
          <w:lang w:val="cs-CZ"/>
        </w:rPr>
        <w:t>„</w:t>
      </w:r>
      <w:r w:rsidRPr="00C95A8D">
        <w:rPr>
          <w:rFonts w:eastAsia="PalladioLOT-Roman"/>
          <w:sz w:val="24"/>
          <w:szCs w:val="24"/>
          <w:lang w:val="cs-CZ"/>
        </w:rPr>
        <w:t>Léčba využívající genetický materiál dárců</w:t>
      </w:r>
      <w:r>
        <w:rPr>
          <w:rFonts w:eastAsia="PalladioLOT-Roman"/>
          <w:sz w:val="24"/>
          <w:szCs w:val="24"/>
          <w:lang w:val="cs-CZ"/>
        </w:rPr>
        <w:t xml:space="preserve"> </w:t>
      </w:r>
      <w:r w:rsidRPr="00C95A8D">
        <w:rPr>
          <w:rFonts w:eastAsia="PalladioLOT-Roman"/>
          <w:sz w:val="24"/>
          <w:szCs w:val="24"/>
          <w:lang w:val="cs-CZ"/>
        </w:rPr>
        <w:t>[...] překrývá a odděluje různé typy rodičovství (biologické, genetické, sociální, substanční), zpochybňuje mužskou a ženskou reprodukční roli a pokrevní podstatu otcovství nebo mateřství nahrazuje smluvním vztahem“</w:t>
      </w:r>
      <w:r w:rsidRPr="00A62C23">
        <w:rPr>
          <w:rFonts w:eastAsia="PalladioLOT-Roman"/>
          <w:sz w:val="24"/>
          <w:szCs w:val="24"/>
        </w:rPr>
        <w:t xml:space="preserve"> (Slepičková 2009</w:t>
      </w:r>
      <w:r>
        <w:rPr>
          <w:rFonts w:eastAsia="PalladioLOT-Roman"/>
          <w:sz w:val="24"/>
          <w:szCs w:val="24"/>
        </w:rPr>
        <w:t>: 178</w:t>
      </w:r>
      <w:r w:rsidRPr="00A62C23">
        <w:rPr>
          <w:rFonts w:eastAsia="PalladioLOT-Roman"/>
          <w:sz w:val="24"/>
          <w:szCs w:val="24"/>
        </w:rPr>
        <w:t>)</w:t>
      </w:r>
      <w:r>
        <w:rPr>
          <w:rFonts w:eastAsia="PalladioLOT-Roman"/>
          <w:sz w:val="24"/>
          <w:szCs w:val="24"/>
        </w:rPr>
        <w:t xml:space="preserve">. </w:t>
      </w:r>
    </w:p>
    <w:p w:rsidR="001B73FA" w:rsidRDefault="001B73FA" w:rsidP="00575CAC">
      <w:pPr>
        <w:spacing w:line="360" w:lineRule="auto"/>
        <w:ind w:firstLine="708"/>
        <w:rPr>
          <w:rFonts w:eastAsia="PalladioLOT-Roman"/>
          <w:sz w:val="24"/>
          <w:szCs w:val="24"/>
        </w:rPr>
      </w:pPr>
      <w:r>
        <w:rPr>
          <w:rFonts w:eastAsia="PalladioLOT-Roman"/>
          <w:sz w:val="24"/>
          <w:szCs w:val="24"/>
        </w:rPr>
        <w:t>Medikalizácia problému má aj širší kontext</w:t>
      </w:r>
      <w:r w:rsidR="00FA3EAD">
        <w:rPr>
          <w:rFonts w:eastAsia="PalladioLOT-Roman"/>
          <w:sz w:val="24"/>
          <w:szCs w:val="24"/>
        </w:rPr>
        <w:t>, akým</w:t>
      </w:r>
      <w:r>
        <w:rPr>
          <w:rFonts w:eastAsia="PalladioLOT-Roman"/>
          <w:sz w:val="24"/>
          <w:szCs w:val="24"/>
        </w:rPr>
        <w:t xml:space="preserve"> je kontext partnerského v</w:t>
      </w:r>
      <w:r w:rsidR="002D60DE">
        <w:rPr>
          <w:rFonts w:eastAsia="PalladioLOT-Roman"/>
          <w:sz w:val="24"/>
          <w:szCs w:val="24"/>
        </w:rPr>
        <w:t>yjednávania vo vzájomnom vzťahu.</w:t>
      </w:r>
      <w:r>
        <w:rPr>
          <w:rFonts w:eastAsia="PalladioLOT-Roman"/>
          <w:sz w:val="24"/>
          <w:szCs w:val="24"/>
        </w:rPr>
        <w:t xml:space="preserve"> </w:t>
      </w:r>
      <w:r w:rsidR="002D60DE">
        <w:rPr>
          <w:rFonts w:eastAsia="PalladioLOT-Roman"/>
          <w:sz w:val="24"/>
          <w:szCs w:val="24"/>
        </w:rPr>
        <w:t>Nejedná sa len</w:t>
      </w:r>
      <w:r>
        <w:rPr>
          <w:rFonts w:eastAsia="PalladioLOT-Roman"/>
          <w:sz w:val="24"/>
          <w:szCs w:val="24"/>
        </w:rPr>
        <w:t xml:space="preserve"> o samotné podstúpenie techník asistovanej reprodukcie</w:t>
      </w:r>
      <w:r w:rsidR="002D60DE">
        <w:rPr>
          <w:rFonts w:eastAsia="PalladioLOT-Roman"/>
          <w:sz w:val="24"/>
          <w:szCs w:val="24"/>
        </w:rPr>
        <w:t xml:space="preserve"> zo strany páru</w:t>
      </w:r>
      <w:r>
        <w:rPr>
          <w:rFonts w:eastAsia="PalladioLOT-Roman"/>
          <w:sz w:val="24"/>
          <w:szCs w:val="24"/>
        </w:rPr>
        <w:t xml:space="preserve">, alebo </w:t>
      </w:r>
      <w:r w:rsidR="002D60DE">
        <w:rPr>
          <w:rFonts w:eastAsia="PalladioLOT-Roman"/>
          <w:sz w:val="24"/>
          <w:szCs w:val="24"/>
        </w:rPr>
        <w:t xml:space="preserve">o </w:t>
      </w:r>
      <w:r>
        <w:rPr>
          <w:rFonts w:eastAsia="PalladioLOT-Roman"/>
          <w:sz w:val="24"/>
          <w:szCs w:val="24"/>
        </w:rPr>
        <w:t xml:space="preserve">zmenu životného štýlu, ktorý môže </w:t>
      </w:r>
      <w:r w:rsidR="002D60DE">
        <w:rPr>
          <w:rFonts w:eastAsia="PalladioLOT-Roman"/>
          <w:sz w:val="24"/>
          <w:szCs w:val="24"/>
        </w:rPr>
        <w:t>napomôcť k zvráteniu „diagnózy“ páru,</w:t>
      </w:r>
      <w:r>
        <w:rPr>
          <w:rFonts w:eastAsia="PalladioLOT-Roman"/>
          <w:sz w:val="24"/>
          <w:szCs w:val="24"/>
        </w:rPr>
        <w:t xml:space="preserve"> </w:t>
      </w:r>
      <w:r w:rsidR="002D60DE">
        <w:rPr>
          <w:rFonts w:eastAsia="PalladioLOT-Roman"/>
          <w:sz w:val="24"/>
          <w:szCs w:val="24"/>
        </w:rPr>
        <w:t>s</w:t>
      </w:r>
      <w:r>
        <w:rPr>
          <w:rFonts w:eastAsia="PalladioLOT-Roman"/>
          <w:sz w:val="24"/>
          <w:szCs w:val="24"/>
        </w:rPr>
        <w:t xml:space="preserve">kúmaný kontext sa ďalej zamotáva keď zohľadníme vplyv </w:t>
      </w:r>
      <w:r>
        <w:rPr>
          <w:rFonts w:eastAsia="PalladioLOT-Roman"/>
          <w:sz w:val="24"/>
          <w:szCs w:val="24"/>
        </w:rPr>
        <w:lastRenderedPageBreak/>
        <w:t xml:space="preserve">tretích strán. Do hry vstupujú lekári, ktorí majú moc regulovať proces liečby cez odporúčania, vyšetrenia ako aj samotnú liečbu, ale aj štát, ktorý reguluje legislatívu asistovanej reprodukcie a určuje financovanie liečby (pozri Slepičková 2009). V neposlednom rade nemožno opomenúť postoj, vplyv a podporu širšieho okolia rodiny, priateľov a známych k asistovanej reprodukcii ako forme riešenia biologickej plodnosti. </w:t>
      </w:r>
    </w:p>
    <w:p w:rsidR="001B73FA" w:rsidRPr="00C95A8D" w:rsidRDefault="001B73FA" w:rsidP="00575CAC">
      <w:pPr>
        <w:spacing w:line="360" w:lineRule="auto"/>
        <w:ind w:firstLine="708"/>
        <w:rPr>
          <w:rFonts w:eastAsia="PalladioLOT-Roman"/>
          <w:sz w:val="24"/>
          <w:szCs w:val="24"/>
        </w:rPr>
      </w:pPr>
    </w:p>
    <w:p w:rsidR="001B73FA" w:rsidRPr="00A62C23" w:rsidRDefault="00B269B7" w:rsidP="001919B3">
      <w:pPr>
        <w:spacing w:line="360" w:lineRule="auto"/>
        <w:rPr>
          <w:i/>
          <w:sz w:val="24"/>
          <w:szCs w:val="24"/>
        </w:rPr>
      </w:pPr>
      <w:r>
        <w:rPr>
          <w:i/>
          <w:sz w:val="24"/>
          <w:szCs w:val="24"/>
        </w:rPr>
        <w:t>I</w:t>
      </w:r>
      <w:r w:rsidR="001B73FA">
        <w:rPr>
          <w:i/>
          <w:sz w:val="24"/>
          <w:szCs w:val="24"/>
        </w:rPr>
        <w:t xml:space="preserve">ntimita </w:t>
      </w:r>
      <w:r>
        <w:rPr>
          <w:i/>
          <w:sz w:val="24"/>
          <w:szCs w:val="24"/>
        </w:rPr>
        <w:t xml:space="preserve">a intímne </w:t>
      </w:r>
      <w:r w:rsidR="001B73FA">
        <w:rPr>
          <w:i/>
          <w:sz w:val="24"/>
          <w:szCs w:val="24"/>
        </w:rPr>
        <w:t>rodičovstv</w:t>
      </w:r>
      <w:r>
        <w:rPr>
          <w:i/>
          <w:sz w:val="24"/>
          <w:szCs w:val="24"/>
        </w:rPr>
        <w:t>o</w:t>
      </w:r>
      <w:r w:rsidR="00A2025D">
        <w:rPr>
          <w:rStyle w:val="Odkaznapoznmkupodiarou"/>
          <w:i/>
          <w:sz w:val="24"/>
          <w:szCs w:val="24"/>
        </w:rPr>
        <w:footnoteReference w:id="6"/>
      </w:r>
    </w:p>
    <w:p w:rsidR="001B73FA" w:rsidRPr="008A5C9D" w:rsidRDefault="001B73FA" w:rsidP="000C1B3B">
      <w:pPr>
        <w:spacing w:line="360" w:lineRule="auto"/>
        <w:rPr>
          <w:i/>
          <w:sz w:val="24"/>
          <w:szCs w:val="24"/>
        </w:rPr>
      </w:pPr>
    </w:p>
    <w:p w:rsidR="001B73FA" w:rsidRDefault="001B73FA" w:rsidP="003F4023">
      <w:pPr>
        <w:spacing w:line="360" w:lineRule="auto"/>
        <w:ind w:firstLine="708"/>
        <w:rPr>
          <w:sz w:val="24"/>
          <w:szCs w:val="24"/>
        </w:rPr>
      </w:pPr>
      <w:r>
        <w:rPr>
          <w:sz w:val="24"/>
          <w:szCs w:val="24"/>
        </w:rPr>
        <w:t>Schopnosť počať dieťa je len malým čriepkom v oveľa zložitejšej mozaike vzťahov, ktoré pôsobia na reprodukčné správanie jednotlivých členov rodiny. To</w:t>
      </w:r>
      <w:r w:rsidR="00BD17EC">
        <w:rPr>
          <w:sz w:val="24"/>
          <w:szCs w:val="24"/>
        </w:rPr>
        <w:t>,</w:t>
      </w:r>
      <w:r>
        <w:rPr>
          <w:sz w:val="24"/>
          <w:szCs w:val="24"/>
        </w:rPr>
        <w:t xml:space="preserve"> akým spôsobom sa muž stavia k rodičovstvu (počatie dieťaťa nevynímajúc), akým spôsobom rodičovskú rolu vykonáva</w:t>
      </w:r>
      <w:r w:rsidR="00BD17EC">
        <w:rPr>
          <w:sz w:val="24"/>
          <w:szCs w:val="24"/>
        </w:rPr>
        <w:t>,</w:t>
      </w:r>
      <w:r>
        <w:rPr>
          <w:sz w:val="24"/>
          <w:szCs w:val="24"/>
        </w:rPr>
        <w:t xml:space="preserve"> je dané širokým kontextov rôznych vplyvov. </w:t>
      </w:r>
      <w:r w:rsidR="008360D8">
        <w:rPr>
          <w:sz w:val="24"/>
          <w:szCs w:val="24"/>
        </w:rPr>
        <w:t>Už som naznačil vyššie, že d</w:t>
      </w:r>
      <w:r>
        <w:rPr>
          <w:sz w:val="24"/>
          <w:szCs w:val="24"/>
        </w:rPr>
        <w:t>o hry vstupuje najmä množstvo očakávaní (</w:t>
      </w:r>
      <w:r w:rsidR="00413D8D">
        <w:rPr>
          <w:sz w:val="24"/>
          <w:szCs w:val="24"/>
        </w:rPr>
        <w:t>kultúrnych</w:t>
      </w:r>
      <w:r>
        <w:rPr>
          <w:sz w:val="24"/>
          <w:szCs w:val="24"/>
        </w:rPr>
        <w:t>, spoločenských, individuálnych), ktorých váha a vplyv významne určujú možnosť formovať otcovskú identitu a trajektóriu a sú vo vzťahu s postojmi, presvedčením a konaním muža – otca.</w:t>
      </w:r>
    </w:p>
    <w:p w:rsidR="001B73FA" w:rsidRDefault="001B73FA" w:rsidP="003F4023">
      <w:pPr>
        <w:spacing w:line="360" w:lineRule="auto"/>
        <w:ind w:firstLine="708"/>
        <w:rPr>
          <w:sz w:val="24"/>
          <w:szCs w:val="24"/>
        </w:rPr>
      </w:pPr>
      <w:r>
        <w:rPr>
          <w:sz w:val="24"/>
          <w:szCs w:val="24"/>
        </w:rPr>
        <w:t>Samotné chápanie rodiny, vnímanie jej vnútornej dynamiky a štruktúry pôsobí na to, ako je diskurz o rodine a v rodine tvorený. S</w:t>
      </w:r>
      <w:r w:rsidR="008360D8">
        <w:rPr>
          <w:sz w:val="24"/>
          <w:szCs w:val="24"/>
        </w:rPr>
        <w:t>mart and Neale (1999) poukazujú na skutočnosť</w:t>
      </w:r>
      <w:r>
        <w:rPr>
          <w:sz w:val="24"/>
          <w:szCs w:val="24"/>
        </w:rPr>
        <w:t xml:space="preserve">, že </w:t>
      </w:r>
      <w:r w:rsidR="008360D8">
        <w:rPr>
          <w:sz w:val="24"/>
          <w:szCs w:val="24"/>
        </w:rPr>
        <w:t>existencia</w:t>
      </w:r>
      <w:r>
        <w:rPr>
          <w:sz w:val="24"/>
          <w:szCs w:val="24"/>
        </w:rPr>
        <w:t xml:space="preserve"> prílišnej diverzity</w:t>
      </w:r>
      <w:r w:rsidR="008360D8">
        <w:rPr>
          <w:sz w:val="24"/>
          <w:szCs w:val="24"/>
        </w:rPr>
        <w:t xml:space="preserve"> konceptov</w:t>
      </w:r>
      <w:r>
        <w:rPr>
          <w:sz w:val="24"/>
          <w:szCs w:val="24"/>
        </w:rPr>
        <w:t xml:space="preserve"> </w:t>
      </w:r>
      <w:r w:rsidR="008360D8">
        <w:rPr>
          <w:sz w:val="24"/>
          <w:szCs w:val="24"/>
        </w:rPr>
        <w:t>vylučuje možnosť</w:t>
      </w:r>
      <w:r>
        <w:rPr>
          <w:sz w:val="24"/>
          <w:szCs w:val="24"/>
        </w:rPr>
        <w:t xml:space="preserve"> hovoriť o rodine ako o homogen</w:t>
      </w:r>
      <w:r w:rsidR="00BD17EC">
        <w:rPr>
          <w:sz w:val="24"/>
          <w:szCs w:val="24"/>
        </w:rPr>
        <w:t>izujúcom koncepte. Ako ďalej uvádzajú, súčasné teórie zamerané na rodinu</w:t>
      </w:r>
      <w:r>
        <w:rPr>
          <w:sz w:val="24"/>
          <w:szCs w:val="24"/>
        </w:rPr>
        <w:t xml:space="preserve"> (napríklad </w:t>
      </w:r>
      <w:r w:rsidR="00BD17EC">
        <w:rPr>
          <w:sz w:val="24"/>
          <w:szCs w:val="24"/>
        </w:rPr>
        <w:t xml:space="preserve">teória </w:t>
      </w:r>
      <w:r>
        <w:rPr>
          <w:sz w:val="24"/>
          <w:szCs w:val="24"/>
        </w:rPr>
        <w:t>Giddens</w:t>
      </w:r>
      <w:r w:rsidR="00BD17EC">
        <w:rPr>
          <w:sz w:val="24"/>
          <w:szCs w:val="24"/>
        </w:rPr>
        <w:t>a</w:t>
      </w:r>
      <w:r>
        <w:rPr>
          <w:sz w:val="24"/>
          <w:szCs w:val="24"/>
        </w:rPr>
        <w:t>), používajú pojem rodina len veľmi obmedzene. Vychádzajúc z konceptu Davida Morgana a jeho pojmu „rodinné prakt</w:t>
      </w:r>
      <w:r w:rsidR="008360D8">
        <w:rPr>
          <w:sz w:val="24"/>
          <w:szCs w:val="24"/>
        </w:rPr>
        <w:t>iky“ (family practices),</w:t>
      </w:r>
      <w:r>
        <w:rPr>
          <w:sz w:val="24"/>
          <w:szCs w:val="24"/>
        </w:rPr>
        <w:t xml:space="preserve"> </w:t>
      </w:r>
      <w:r w:rsidR="00BD17EC">
        <w:rPr>
          <w:sz w:val="24"/>
          <w:szCs w:val="24"/>
        </w:rPr>
        <w:t xml:space="preserve">Smart a Neale </w:t>
      </w:r>
      <w:r>
        <w:rPr>
          <w:sz w:val="24"/>
          <w:szCs w:val="24"/>
        </w:rPr>
        <w:t>namiesto rodiny</w:t>
      </w:r>
      <w:r w:rsidR="008360D8">
        <w:rPr>
          <w:sz w:val="24"/>
          <w:szCs w:val="24"/>
        </w:rPr>
        <w:t>, hovoria</w:t>
      </w:r>
      <w:r>
        <w:rPr>
          <w:sz w:val="24"/>
          <w:szCs w:val="24"/>
        </w:rPr>
        <w:t xml:space="preserve"> o </w:t>
      </w:r>
      <w:r w:rsidR="008360D8">
        <w:rPr>
          <w:sz w:val="24"/>
          <w:szCs w:val="24"/>
        </w:rPr>
        <w:t>súbore vzťahov, ktoré sa menia, pričom dôraz sa kladie na</w:t>
      </w:r>
      <w:r>
        <w:rPr>
          <w:sz w:val="24"/>
          <w:szCs w:val="24"/>
        </w:rPr>
        <w:t xml:space="preserve"> premenlivosť (fluiditu) (1999: 21). Kvalita a hĺbka vzťahu otvára priestor demokratizujúcim tendenciám, ktoré vyzdvihujú nielen „právo na slobodný a </w:t>
      </w:r>
      <w:r w:rsidRPr="00F92956">
        <w:rPr>
          <w:sz w:val="24"/>
          <w:szCs w:val="24"/>
        </w:rPr>
        <w:t>rovný</w:t>
      </w:r>
      <w:r>
        <w:rPr>
          <w:sz w:val="24"/>
          <w:szCs w:val="24"/>
        </w:rPr>
        <w:t xml:space="preserve"> rozvoj jednotlivca, ale taktiež konštitučné obmedzenie (rušivej) moci“ (Giddens 1992: 186).</w:t>
      </w:r>
    </w:p>
    <w:p w:rsidR="001B73FA" w:rsidRDefault="001B73FA" w:rsidP="003F4023">
      <w:pPr>
        <w:spacing w:line="360" w:lineRule="auto"/>
        <w:ind w:firstLine="708"/>
        <w:rPr>
          <w:sz w:val="24"/>
          <w:szCs w:val="24"/>
        </w:rPr>
      </w:pPr>
      <w:r>
        <w:rPr>
          <w:sz w:val="24"/>
          <w:szCs w:val="24"/>
        </w:rPr>
        <w:t>Vyzdvihovanie individuality a nezávislosti jednotlivca v rodine spôsobuje odklon od Parsonsovských inštrumentálnych funkcií jednotlivých rol v systéme rodiny. V rodine neskorej modernity je základom „čistý vzťah“</w:t>
      </w:r>
      <w:r>
        <w:rPr>
          <w:rStyle w:val="Odkaznapoznmkupodiarou"/>
          <w:sz w:val="24"/>
          <w:szCs w:val="24"/>
        </w:rPr>
        <w:footnoteReference w:id="7"/>
      </w:r>
      <w:r>
        <w:rPr>
          <w:sz w:val="24"/>
          <w:szCs w:val="24"/>
        </w:rPr>
        <w:t xml:space="preserve"> (Giddens 1992) založený na intimite. Intimita pre Giddensa znamená prísľub rovnosti a demokracie a je súčasťou toho čo nazýva </w:t>
      </w:r>
      <w:r w:rsidR="001B0C77">
        <w:rPr>
          <w:sz w:val="24"/>
          <w:szCs w:val="24"/>
        </w:rPr>
        <w:lastRenderedPageBreak/>
        <w:t>„reflexívny projek</w:t>
      </w:r>
      <w:r>
        <w:rPr>
          <w:sz w:val="24"/>
          <w:szCs w:val="24"/>
        </w:rPr>
        <w:t xml:space="preserve">t seba“ (the reflexive project of self) (Giddens 1991, 1992). Intimita sa pri tom netýka len partnerského vzťahu, ale mala by byť súčasťou aj nami sledovaného vzťahu rodič-dieťa. Lynn </w:t>
      </w:r>
      <w:r w:rsidRPr="00071748">
        <w:rPr>
          <w:sz w:val="24"/>
          <w:szCs w:val="24"/>
        </w:rPr>
        <w:t xml:space="preserve">Jamieson (1998) </w:t>
      </w:r>
      <w:r>
        <w:rPr>
          <w:sz w:val="24"/>
          <w:szCs w:val="24"/>
        </w:rPr>
        <w:t>vníma intimitu cez odkrývanie (disclosing intimacy) informácií</w:t>
      </w:r>
      <w:r w:rsidR="00BD17EC">
        <w:rPr>
          <w:sz w:val="24"/>
          <w:szCs w:val="24"/>
        </w:rPr>
        <w:t>,</w:t>
      </w:r>
      <w:r>
        <w:rPr>
          <w:sz w:val="24"/>
          <w:szCs w:val="24"/>
        </w:rPr>
        <w:t xml:space="preserve"> ktoré ľudia medzi sebou zdieľajú pri rozhovore, vyjadrovaní názo</w:t>
      </w:r>
      <w:r w:rsidR="008360D8">
        <w:rPr>
          <w:sz w:val="24"/>
          <w:szCs w:val="24"/>
        </w:rPr>
        <w:t>rov a pocitov. Autorka vyjadruje pochybnosť voči</w:t>
      </w:r>
      <w:r>
        <w:rPr>
          <w:sz w:val="24"/>
          <w:szCs w:val="24"/>
        </w:rPr>
        <w:t xml:space="preserve"> Giddensovmu </w:t>
      </w:r>
      <w:r w:rsidR="008360D8">
        <w:rPr>
          <w:sz w:val="24"/>
          <w:szCs w:val="24"/>
        </w:rPr>
        <w:t>„</w:t>
      </w:r>
      <w:r>
        <w:rPr>
          <w:sz w:val="24"/>
          <w:szCs w:val="24"/>
        </w:rPr>
        <w:t>optimistickému</w:t>
      </w:r>
      <w:r w:rsidR="008360D8">
        <w:rPr>
          <w:sz w:val="24"/>
          <w:szCs w:val="24"/>
        </w:rPr>
        <w:t>“</w:t>
      </w:r>
      <w:r>
        <w:rPr>
          <w:sz w:val="24"/>
          <w:szCs w:val="24"/>
        </w:rPr>
        <w:t xml:space="preserve"> nazeraniu rovnosti a demokracie vo vzťahu, pretože rovnosť z pohľadu moci je otázna najmä čo sa týka vzťahu medzi rodičom a nedospelým dieťaťom.</w:t>
      </w:r>
    </w:p>
    <w:p w:rsidR="002D279F" w:rsidRDefault="001B73FA" w:rsidP="0081357D">
      <w:pPr>
        <w:spacing w:line="360" w:lineRule="auto"/>
        <w:ind w:firstLine="708"/>
        <w:rPr>
          <w:sz w:val="24"/>
          <w:szCs w:val="24"/>
        </w:rPr>
      </w:pPr>
      <w:proofErr w:type="spellStart"/>
      <w:r>
        <w:rPr>
          <w:sz w:val="24"/>
          <w:szCs w:val="24"/>
        </w:rPr>
        <w:t>Esther</w:t>
      </w:r>
      <w:proofErr w:type="spellEnd"/>
      <w:r>
        <w:rPr>
          <w:sz w:val="24"/>
          <w:szCs w:val="24"/>
        </w:rPr>
        <w:t xml:space="preserve"> </w:t>
      </w:r>
      <w:proofErr w:type="spellStart"/>
      <w:r w:rsidRPr="00071748">
        <w:rPr>
          <w:sz w:val="24"/>
          <w:szCs w:val="24"/>
        </w:rPr>
        <w:t>Dermott</w:t>
      </w:r>
      <w:proofErr w:type="spellEnd"/>
      <w:r w:rsidR="008360D8">
        <w:rPr>
          <w:sz w:val="24"/>
          <w:szCs w:val="24"/>
        </w:rPr>
        <w:t xml:space="preserve"> vo svojej práci </w:t>
      </w:r>
      <w:proofErr w:type="spellStart"/>
      <w:r w:rsidR="008360D8">
        <w:rPr>
          <w:i/>
          <w:sz w:val="24"/>
          <w:szCs w:val="24"/>
        </w:rPr>
        <w:t>Intimate</w:t>
      </w:r>
      <w:proofErr w:type="spellEnd"/>
      <w:r w:rsidR="008360D8">
        <w:rPr>
          <w:i/>
          <w:sz w:val="24"/>
          <w:szCs w:val="24"/>
        </w:rPr>
        <w:t xml:space="preserve"> </w:t>
      </w:r>
      <w:proofErr w:type="spellStart"/>
      <w:r w:rsidR="008360D8">
        <w:rPr>
          <w:i/>
          <w:sz w:val="24"/>
          <w:szCs w:val="24"/>
        </w:rPr>
        <w:t>Fatherhood</w:t>
      </w:r>
      <w:proofErr w:type="spellEnd"/>
      <w:r w:rsidR="008360D8">
        <w:rPr>
          <w:sz w:val="24"/>
          <w:szCs w:val="24"/>
        </w:rPr>
        <w:t xml:space="preserve"> (Intímne otcovstvo)</w:t>
      </w:r>
      <w:r w:rsidRPr="00071748">
        <w:rPr>
          <w:sz w:val="24"/>
          <w:szCs w:val="24"/>
        </w:rPr>
        <w:t xml:space="preserve"> </w:t>
      </w:r>
      <w:r w:rsidR="008360D8">
        <w:rPr>
          <w:sz w:val="24"/>
          <w:szCs w:val="24"/>
        </w:rPr>
        <w:t>upozorňuje, že</w:t>
      </w:r>
      <w:r w:rsidR="007F5B56">
        <w:rPr>
          <w:sz w:val="24"/>
          <w:szCs w:val="24"/>
        </w:rPr>
        <w:t xml:space="preserve"> základný problém pri štúdiu</w:t>
      </w:r>
      <w:r>
        <w:rPr>
          <w:sz w:val="24"/>
          <w:szCs w:val="24"/>
        </w:rPr>
        <w:t xml:space="preserve"> intimity vo vzť</w:t>
      </w:r>
      <w:r w:rsidR="008360D8">
        <w:rPr>
          <w:sz w:val="24"/>
          <w:szCs w:val="24"/>
        </w:rPr>
        <w:t>ahu k</w:t>
      </w:r>
      <w:r w:rsidR="007F5B56">
        <w:rPr>
          <w:sz w:val="24"/>
          <w:szCs w:val="24"/>
        </w:rPr>
        <w:t> </w:t>
      </w:r>
      <w:r w:rsidR="008360D8">
        <w:rPr>
          <w:sz w:val="24"/>
          <w:szCs w:val="24"/>
        </w:rPr>
        <w:t>otcovstvu</w:t>
      </w:r>
      <w:r w:rsidR="007F5B56">
        <w:rPr>
          <w:sz w:val="24"/>
          <w:szCs w:val="24"/>
        </w:rPr>
        <w:t xml:space="preserve"> nie je to</w:t>
      </w:r>
      <w:r w:rsidR="00BD17EC">
        <w:rPr>
          <w:sz w:val="24"/>
          <w:szCs w:val="24"/>
        </w:rPr>
        <w:t>,</w:t>
      </w:r>
      <w:r>
        <w:rPr>
          <w:sz w:val="24"/>
          <w:szCs w:val="24"/>
        </w:rPr>
        <w:t xml:space="preserve"> „či otcovstvo má byť </w:t>
      </w:r>
      <w:proofErr w:type="spellStart"/>
      <w:r>
        <w:rPr>
          <w:sz w:val="24"/>
          <w:szCs w:val="24"/>
        </w:rPr>
        <w:t>konceptualizované</w:t>
      </w:r>
      <w:proofErr w:type="spellEnd"/>
      <w:r>
        <w:rPr>
          <w:sz w:val="24"/>
          <w:szCs w:val="24"/>
        </w:rPr>
        <w:t xml:space="preserve"> ako forma intimity, ale to, ako je intimita vykonávaná súčasnými otcami“ (2008: 2).</w:t>
      </w:r>
      <w:r w:rsidR="00865133">
        <w:rPr>
          <w:sz w:val="24"/>
          <w:szCs w:val="24"/>
        </w:rPr>
        <w:t xml:space="preserve"> </w:t>
      </w:r>
      <w:r w:rsidR="00B269B7">
        <w:rPr>
          <w:sz w:val="24"/>
          <w:szCs w:val="24"/>
        </w:rPr>
        <w:t xml:space="preserve">Tu sa ale otvára priestor pre vznik bariér otcovských tranzícií. Tie vznikajú z </w:t>
      </w:r>
      <w:r w:rsidR="00A47271">
        <w:rPr>
          <w:sz w:val="24"/>
          <w:szCs w:val="24"/>
        </w:rPr>
        <w:t xml:space="preserve">protichodnými očakávaniami od otcov. </w:t>
      </w:r>
      <w:r w:rsidR="00B269B7">
        <w:rPr>
          <w:sz w:val="24"/>
          <w:szCs w:val="24"/>
        </w:rPr>
        <w:t>Už bolo naznačené, že č</w:t>
      </w:r>
      <w:r w:rsidR="00A47271">
        <w:rPr>
          <w:sz w:val="24"/>
          <w:szCs w:val="24"/>
        </w:rPr>
        <w:t xml:space="preserve">istý </w:t>
      </w:r>
      <w:r w:rsidR="00BD17EC">
        <w:rPr>
          <w:sz w:val="24"/>
          <w:szCs w:val="24"/>
        </w:rPr>
        <w:t>vzťah</w:t>
      </w:r>
      <w:r w:rsidR="00B269B7">
        <w:rPr>
          <w:sz w:val="24"/>
          <w:szCs w:val="24"/>
        </w:rPr>
        <w:t xml:space="preserve"> </w:t>
      </w:r>
      <w:r w:rsidR="00A47271">
        <w:rPr>
          <w:sz w:val="24"/>
          <w:szCs w:val="24"/>
        </w:rPr>
        <w:t>je</w:t>
      </w:r>
      <w:r w:rsidR="00BD17EC">
        <w:rPr>
          <w:sz w:val="24"/>
          <w:szCs w:val="24"/>
        </w:rPr>
        <w:t xml:space="preserve"> vzťahom,</w:t>
      </w:r>
      <w:r w:rsidR="00B269B7">
        <w:rPr>
          <w:sz w:val="24"/>
          <w:szCs w:val="24"/>
        </w:rPr>
        <w:t xml:space="preserve"> ktorý je</w:t>
      </w:r>
      <w:r w:rsidR="00A47271">
        <w:rPr>
          <w:sz w:val="24"/>
          <w:szCs w:val="24"/>
        </w:rPr>
        <w:t xml:space="preserve"> charakterizovaný intimitou</w:t>
      </w:r>
      <w:r w:rsidR="00B269B7">
        <w:rPr>
          <w:sz w:val="24"/>
          <w:szCs w:val="24"/>
        </w:rPr>
        <w:t xml:space="preserve"> a</w:t>
      </w:r>
      <w:r w:rsidR="00A47271">
        <w:rPr>
          <w:sz w:val="24"/>
          <w:szCs w:val="24"/>
        </w:rPr>
        <w:t xml:space="preserve"> je vzťah</w:t>
      </w:r>
      <w:r w:rsidR="00B269B7">
        <w:rPr>
          <w:sz w:val="24"/>
          <w:szCs w:val="24"/>
        </w:rPr>
        <w:t>om</w:t>
      </w:r>
      <w:r w:rsidR="00A47271">
        <w:rPr>
          <w:sz w:val="24"/>
          <w:szCs w:val="24"/>
        </w:rPr>
        <w:t xml:space="preserve"> nestály</w:t>
      </w:r>
      <w:r w:rsidR="00B269B7">
        <w:rPr>
          <w:sz w:val="24"/>
          <w:szCs w:val="24"/>
        </w:rPr>
        <w:t>m</w:t>
      </w:r>
      <w:r w:rsidR="00A47271">
        <w:rPr>
          <w:sz w:val="24"/>
          <w:szCs w:val="24"/>
        </w:rPr>
        <w:t xml:space="preserve"> a krehký</w:t>
      </w:r>
      <w:r w:rsidR="00B269B7">
        <w:rPr>
          <w:sz w:val="24"/>
          <w:szCs w:val="24"/>
        </w:rPr>
        <w:t>m</w:t>
      </w:r>
      <w:r w:rsidR="00A47271">
        <w:rPr>
          <w:sz w:val="24"/>
          <w:szCs w:val="24"/>
        </w:rPr>
        <w:t xml:space="preserve"> (Giddens 1992). Intimita</w:t>
      </w:r>
      <w:r w:rsidR="00B269B7">
        <w:rPr>
          <w:sz w:val="24"/>
          <w:szCs w:val="24"/>
        </w:rPr>
        <w:t xml:space="preserve"> definovaná blízkosťou a vzájomným zdieľaním a odkrývaním informácii</w:t>
      </w:r>
      <w:r w:rsidR="00A47271">
        <w:rPr>
          <w:sz w:val="24"/>
          <w:szCs w:val="24"/>
        </w:rPr>
        <w:t xml:space="preserve"> navyše vyžaduje rovnosť, ale vzťah medzi rodičom a dieťaťom je najmä v detstve a dospievaní vzťah</w:t>
      </w:r>
      <w:r w:rsidR="00B269B7">
        <w:rPr>
          <w:sz w:val="24"/>
          <w:szCs w:val="24"/>
        </w:rPr>
        <w:t>om</w:t>
      </w:r>
      <w:r w:rsidR="00A47271">
        <w:rPr>
          <w:sz w:val="24"/>
          <w:szCs w:val="24"/>
        </w:rPr>
        <w:t xml:space="preserve"> moci a nadvlády rodičov nad deťmi (</w:t>
      </w:r>
      <w:proofErr w:type="spellStart"/>
      <w:r w:rsidR="00A47271">
        <w:rPr>
          <w:sz w:val="24"/>
          <w:szCs w:val="24"/>
        </w:rPr>
        <w:t>Jamieson</w:t>
      </w:r>
      <w:proofErr w:type="spellEnd"/>
      <w:r w:rsidR="00A47271">
        <w:rPr>
          <w:sz w:val="24"/>
          <w:szCs w:val="24"/>
        </w:rPr>
        <w:t xml:space="preserve"> 1998). </w:t>
      </w:r>
      <w:r w:rsidR="002D279F">
        <w:rPr>
          <w:sz w:val="24"/>
          <w:szCs w:val="24"/>
        </w:rPr>
        <w:t xml:space="preserve">Blízkosť, ako upozorňuje </w:t>
      </w:r>
      <w:proofErr w:type="spellStart"/>
      <w:r w:rsidR="002D279F">
        <w:rPr>
          <w:sz w:val="24"/>
          <w:szCs w:val="24"/>
        </w:rPr>
        <w:t>Dermott</w:t>
      </w:r>
      <w:proofErr w:type="spellEnd"/>
      <w:r w:rsidR="002D279F">
        <w:rPr>
          <w:sz w:val="24"/>
          <w:szCs w:val="24"/>
        </w:rPr>
        <w:t xml:space="preserve"> (2008), sa ale pohybuje na tenkom ľade spoločenskej akceptovateľnosti. Muži, tvrdí </w:t>
      </w:r>
      <w:proofErr w:type="spellStart"/>
      <w:r w:rsidR="002D279F">
        <w:rPr>
          <w:sz w:val="24"/>
          <w:szCs w:val="24"/>
        </w:rPr>
        <w:t>Dermott</w:t>
      </w:r>
      <w:proofErr w:type="spellEnd"/>
      <w:r w:rsidR="002D279F">
        <w:rPr>
          <w:sz w:val="24"/>
          <w:szCs w:val="24"/>
        </w:rPr>
        <w:t>, zápasia s bariérou spoločnosti, ktorá na jednej strane vyžaduje budovanie blízkeho vzťahu s dieťaťom, no na strane druhom pozorne sleduje, či vzťah nie je „príliš“ blízky a nepresahuje hranice toho čo je považované za akceptovateľné.</w:t>
      </w:r>
    </w:p>
    <w:p w:rsidR="00865133" w:rsidRDefault="002D279F" w:rsidP="0081357D">
      <w:pPr>
        <w:spacing w:line="360" w:lineRule="auto"/>
        <w:ind w:firstLine="708"/>
        <w:rPr>
          <w:sz w:val="24"/>
          <w:szCs w:val="24"/>
          <w:lang w:val="cs-CZ"/>
        </w:rPr>
      </w:pPr>
      <w:r>
        <w:rPr>
          <w:sz w:val="24"/>
          <w:szCs w:val="24"/>
          <w:lang w:val="cs-CZ"/>
        </w:rPr>
        <w:t xml:space="preserve"> </w:t>
      </w:r>
    </w:p>
    <w:p w:rsidR="001B73FA" w:rsidRDefault="001B73FA" w:rsidP="0081357D">
      <w:pPr>
        <w:numPr>
          <w:ilvl w:val="0"/>
          <w:numId w:val="1"/>
        </w:numPr>
        <w:spacing w:line="360" w:lineRule="auto"/>
        <w:rPr>
          <w:b/>
          <w:sz w:val="24"/>
          <w:szCs w:val="24"/>
        </w:rPr>
      </w:pPr>
      <w:r>
        <w:rPr>
          <w:b/>
          <w:sz w:val="24"/>
          <w:szCs w:val="24"/>
          <w:lang w:val="cs-CZ"/>
        </w:rPr>
        <w:t xml:space="preserve">Problematický kontext </w:t>
      </w:r>
      <w:r>
        <w:rPr>
          <w:b/>
          <w:sz w:val="24"/>
          <w:szCs w:val="24"/>
        </w:rPr>
        <w:t>vzťahov otcovských tranzícií</w:t>
      </w:r>
    </w:p>
    <w:p w:rsidR="00865133" w:rsidRDefault="00865133" w:rsidP="00865133">
      <w:pPr>
        <w:spacing w:line="360" w:lineRule="auto"/>
        <w:rPr>
          <w:sz w:val="24"/>
          <w:szCs w:val="24"/>
        </w:rPr>
      </w:pPr>
    </w:p>
    <w:p w:rsidR="00865133" w:rsidRDefault="00865133" w:rsidP="00865133">
      <w:pPr>
        <w:spacing w:line="360" w:lineRule="auto"/>
        <w:ind w:firstLine="360"/>
        <w:rPr>
          <w:sz w:val="24"/>
          <w:szCs w:val="24"/>
          <w:lang w:val="cs-CZ"/>
        </w:rPr>
      </w:pPr>
      <w:r w:rsidRPr="0013048F">
        <w:rPr>
          <w:sz w:val="24"/>
          <w:szCs w:val="24"/>
        </w:rPr>
        <w:t xml:space="preserve">Otcovia sú pri svojich </w:t>
      </w:r>
      <w:proofErr w:type="spellStart"/>
      <w:r w:rsidRPr="0013048F">
        <w:rPr>
          <w:sz w:val="24"/>
          <w:szCs w:val="24"/>
        </w:rPr>
        <w:t>tranzíciách</w:t>
      </w:r>
      <w:proofErr w:type="spellEnd"/>
      <w:r w:rsidRPr="0013048F">
        <w:rPr>
          <w:sz w:val="24"/>
          <w:szCs w:val="24"/>
        </w:rPr>
        <w:t xml:space="preserve"> vystavení nutnosti vyrovnať sa s viacerými komplikovanými vzťahmi</w:t>
      </w:r>
      <w:r w:rsidR="00BD17EC">
        <w:rPr>
          <w:sz w:val="24"/>
          <w:szCs w:val="24"/>
        </w:rPr>
        <w:t>.</w:t>
      </w:r>
      <w:r>
        <w:rPr>
          <w:sz w:val="24"/>
          <w:szCs w:val="24"/>
        </w:rPr>
        <w:t xml:space="preserve"> </w:t>
      </w:r>
      <w:r w:rsidR="00BD17EC">
        <w:rPr>
          <w:sz w:val="24"/>
          <w:szCs w:val="24"/>
        </w:rPr>
        <w:t>T</w:t>
      </w:r>
      <w:r>
        <w:rPr>
          <w:sz w:val="24"/>
          <w:szCs w:val="24"/>
        </w:rPr>
        <w:t>ri</w:t>
      </w:r>
      <w:r w:rsidR="003379D2">
        <w:rPr>
          <w:sz w:val="24"/>
          <w:szCs w:val="24"/>
        </w:rPr>
        <w:t xml:space="preserve"> z nich sa pokúsim pribl</w:t>
      </w:r>
      <w:r w:rsidR="00BD17EC">
        <w:rPr>
          <w:sz w:val="24"/>
          <w:szCs w:val="24"/>
        </w:rPr>
        <w:t>ížiť v tejto kapitole. Zameriam</w:t>
      </w:r>
      <w:r w:rsidR="003379D2">
        <w:rPr>
          <w:sz w:val="24"/>
          <w:szCs w:val="24"/>
        </w:rPr>
        <w:t xml:space="preserve"> sa na</w:t>
      </w:r>
      <w:r>
        <w:rPr>
          <w:sz w:val="24"/>
          <w:szCs w:val="24"/>
        </w:rPr>
        <w:t xml:space="preserve"> </w:t>
      </w:r>
      <w:r w:rsidR="00BD17EC">
        <w:rPr>
          <w:sz w:val="24"/>
          <w:szCs w:val="24"/>
        </w:rPr>
        <w:t xml:space="preserve">komplikovaný </w:t>
      </w:r>
      <w:r w:rsidR="003379D2">
        <w:rPr>
          <w:sz w:val="24"/>
          <w:szCs w:val="24"/>
        </w:rPr>
        <w:t>vzťah</w:t>
      </w:r>
      <w:r w:rsidR="00BD17EC">
        <w:rPr>
          <w:sz w:val="24"/>
          <w:szCs w:val="24"/>
        </w:rPr>
        <w:t xml:space="preserve"> k živiteľskej roly</w:t>
      </w:r>
      <w:r w:rsidRPr="0013048F">
        <w:rPr>
          <w:sz w:val="24"/>
          <w:szCs w:val="24"/>
        </w:rPr>
        <w:t xml:space="preserve"> </w:t>
      </w:r>
      <w:r w:rsidR="00BD17EC">
        <w:rPr>
          <w:sz w:val="24"/>
          <w:szCs w:val="24"/>
        </w:rPr>
        <w:t>(</w:t>
      </w:r>
      <w:r w:rsidRPr="0013048F">
        <w:rPr>
          <w:sz w:val="24"/>
          <w:szCs w:val="24"/>
        </w:rPr>
        <w:t>„</w:t>
      </w:r>
      <w:proofErr w:type="spellStart"/>
      <w:r w:rsidRPr="0013048F">
        <w:rPr>
          <w:sz w:val="24"/>
          <w:szCs w:val="24"/>
        </w:rPr>
        <w:t>cash</w:t>
      </w:r>
      <w:proofErr w:type="spellEnd"/>
      <w:r w:rsidRPr="0013048F">
        <w:rPr>
          <w:sz w:val="24"/>
          <w:szCs w:val="24"/>
        </w:rPr>
        <w:t>“</w:t>
      </w:r>
      <w:r w:rsidR="00BD17EC">
        <w:rPr>
          <w:sz w:val="24"/>
          <w:szCs w:val="24"/>
        </w:rPr>
        <w:t>)</w:t>
      </w:r>
      <w:r w:rsidRPr="0013048F">
        <w:rPr>
          <w:sz w:val="24"/>
          <w:szCs w:val="24"/>
        </w:rPr>
        <w:t xml:space="preserve">, </w:t>
      </w:r>
      <w:r w:rsidR="00BD17EC">
        <w:rPr>
          <w:sz w:val="24"/>
          <w:szCs w:val="24"/>
        </w:rPr>
        <w:t>komplikovaný vzťah k roly opatrovateľa („</w:t>
      </w:r>
      <w:proofErr w:type="spellStart"/>
      <w:r w:rsidR="00BD17EC">
        <w:rPr>
          <w:sz w:val="24"/>
          <w:szCs w:val="24"/>
        </w:rPr>
        <w:t>care</w:t>
      </w:r>
      <w:proofErr w:type="spellEnd"/>
      <w:r w:rsidR="00BD17EC">
        <w:rPr>
          <w:sz w:val="24"/>
          <w:szCs w:val="24"/>
        </w:rPr>
        <w:t>“) a komplikovaný vzťah páru</w:t>
      </w:r>
      <w:r>
        <w:rPr>
          <w:sz w:val="24"/>
          <w:szCs w:val="24"/>
        </w:rPr>
        <w:t>.</w:t>
      </w:r>
    </w:p>
    <w:p w:rsidR="001B73FA" w:rsidRPr="00865133" w:rsidRDefault="001B73FA" w:rsidP="000C1B3B">
      <w:pPr>
        <w:spacing w:line="360" w:lineRule="auto"/>
        <w:rPr>
          <w:b/>
          <w:sz w:val="24"/>
          <w:szCs w:val="24"/>
          <w:lang w:val="cs-CZ"/>
        </w:rPr>
      </w:pPr>
    </w:p>
    <w:p w:rsidR="001B73FA" w:rsidRDefault="001B73FA" w:rsidP="000C1B3B">
      <w:pPr>
        <w:spacing w:line="360" w:lineRule="auto"/>
        <w:rPr>
          <w:i/>
          <w:sz w:val="24"/>
          <w:szCs w:val="24"/>
        </w:rPr>
      </w:pPr>
      <w:r>
        <w:rPr>
          <w:i/>
          <w:sz w:val="24"/>
          <w:szCs w:val="24"/>
        </w:rPr>
        <w:t>Komplikovaný vzťah ku „</w:t>
      </w:r>
      <w:proofErr w:type="spellStart"/>
      <w:r>
        <w:rPr>
          <w:i/>
          <w:sz w:val="24"/>
          <w:szCs w:val="24"/>
        </w:rPr>
        <w:t>cash</w:t>
      </w:r>
      <w:proofErr w:type="spellEnd"/>
      <w:r>
        <w:rPr>
          <w:i/>
          <w:sz w:val="24"/>
          <w:szCs w:val="24"/>
        </w:rPr>
        <w:t>“</w:t>
      </w:r>
    </w:p>
    <w:p w:rsidR="001B73FA" w:rsidRPr="009A68DE" w:rsidRDefault="001B73FA" w:rsidP="000C1B3B">
      <w:pPr>
        <w:spacing w:line="360" w:lineRule="auto"/>
        <w:rPr>
          <w:i/>
          <w:sz w:val="24"/>
          <w:szCs w:val="24"/>
        </w:rPr>
      </w:pPr>
    </w:p>
    <w:p w:rsidR="001B73FA" w:rsidRDefault="000853DB" w:rsidP="00A64E80">
      <w:pPr>
        <w:spacing w:line="360" w:lineRule="auto"/>
        <w:ind w:firstLine="708"/>
        <w:rPr>
          <w:sz w:val="24"/>
          <w:szCs w:val="24"/>
        </w:rPr>
      </w:pPr>
      <w:r>
        <w:rPr>
          <w:sz w:val="24"/>
          <w:szCs w:val="24"/>
        </w:rPr>
        <w:t>Pri kladení dôrazu na osobnú prítomnosť muža vo výchove a starostlivosti o dieťa, ako aj na snahu vytvárať osobný vzťahu</w:t>
      </w:r>
      <w:r w:rsidR="001B73FA">
        <w:rPr>
          <w:sz w:val="24"/>
          <w:szCs w:val="24"/>
        </w:rPr>
        <w:t xml:space="preserve"> dieťaťom,</w:t>
      </w:r>
      <w:r>
        <w:rPr>
          <w:sz w:val="24"/>
          <w:szCs w:val="24"/>
        </w:rPr>
        <w:t xml:space="preserve"> ktoré možno pozorovať v koncepte nového </w:t>
      </w:r>
      <w:r>
        <w:rPr>
          <w:sz w:val="24"/>
          <w:szCs w:val="24"/>
        </w:rPr>
        <w:lastRenderedPageBreak/>
        <w:t>otc</w:t>
      </w:r>
      <w:r w:rsidR="001B73FA">
        <w:rPr>
          <w:sz w:val="24"/>
          <w:szCs w:val="24"/>
        </w:rPr>
        <w:t>a</w:t>
      </w:r>
      <w:r w:rsidR="00BF7368">
        <w:rPr>
          <w:rStyle w:val="Odkaznapoznmkupodiarou"/>
          <w:sz w:val="24"/>
          <w:szCs w:val="24"/>
        </w:rPr>
        <w:footnoteReference w:id="8"/>
      </w:r>
      <w:r>
        <w:rPr>
          <w:sz w:val="24"/>
          <w:szCs w:val="24"/>
        </w:rPr>
        <w:t>, sa akoby zabúdalo na</w:t>
      </w:r>
      <w:r w:rsidR="001B73FA">
        <w:rPr>
          <w:sz w:val="24"/>
          <w:szCs w:val="24"/>
        </w:rPr>
        <w:t xml:space="preserve">  ekonomickú rolu muža</w:t>
      </w:r>
      <w:r>
        <w:rPr>
          <w:sz w:val="24"/>
          <w:szCs w:val="24"/>
        </w:rPr>
        <w:t xml:space="preserve"> a úlohu platenej práce/zamestnania </w:t>
      </w:r>
      <w:r w:rsidR="001B73FA">
        <w:rPr>
          <w:sz w:val="24"/>
          <w:szCs w:val="24"/>
        </w:rPr>
        <w:t xml:space="preserve">v jeho živote. </w:t>
      </w:r>
      <w:proofErr w:type="spellStart"/>
      <w:r w:rsidR="001B73FA">
        <w:rPr>
          <w:sz w:val="24"/>
          <w:szCs w:val="24"/>
        </w:rPr>
        <w:t>Dermott</w:t>
      </w:r>
      <w:proofErr w:type="spellEnd"/>
      <w:r w:rsidR="001B73FA">
        <w:rPr>
          <w:sz w:val="24"/>
          <w:szCs w:val="24"/>
        </w:rPr>
        <w:t xml:space="preserve"> na túto skutočnosť správne </w:t>
      </w:r>
      <w:r>
        <w:rPr>
          <w:sz w:val="24"/>
          <w:szCs w:val="24"/>
        </w:rPr>
        <w:t xml:space="preserve">poukazuje a </w:t>
      </w:r>
      <w:r w:rsidR="001B73FA">
        <w:rPr>
          <w:sz w:val="24"/>
          <w:szCs w:val="24"/>
        </w:rPr>
        <w:t>upozorňuje, že: „je omylom sa domnievať</w:t>
      </w:r>
      <w:r w:rsidR="00E078F3">
        <w:rPr>
          <w:sz w:val="24"/>
          <w:szCs w:val="24"/>
        </w:rPr>
        <w:t>,</w:t>
      </w:r>
      <w:r w:rsidR="001B73FA">
        <w:rPr>
          <w:sz w:val="24"/>
          <w:szCs w:val="24"/>
        </w:rPr>
        <w:t xml:space="preserve"> že intímna a emocionálna sféra pôsobí oddelene od finančnej“ (2008: 25). Rodinná jednotka je</w:t>
      </w:r>
      <w:r w:rsidR="00E078F3">
        <w:rPr>
          <w:sz w:val="24"/>
          <w:szCs w:val="24"/>
        </w:rPr>
        <w:t xml:space="preserve">, tvrdí </w:t>
      </w:r>
      <w:proofErr w:type="spellStart"/>
      <w:r w:rsidR="00E078F3">
        <w:rPr>
          <w:sz w:val="24"/>
          <w:szCs w:val="24"/>
        </w:rPr>
        <w:t>Dermott</w:t>
      </w:r>
      <w:proofErr w:type="spellEnd"/>
      <w:r w:rsidR="00E078F3">
        <w:rPr>
          <w:sz w:val="24"/>
          <w:szCs w:val="24"/>
        </w:rPr>
        <w:t>,</w:t>
      </w:r>
      <w:r w:rsidR="001B73FA">
        <w:rPr>
          <w:sz w:val="24"/>
          <w:szCs w:val="24"/>
        </w:rPr>
        <w:t xml:space="preserve"> predovšetkým jednotkou založenou na rozpočte, ktorý počíta tak s istými výdavkami ako aj príjmami. A jedným zo základných kameňov vzťahu medzi rodičom a dieťaťom je práve </w:t>
      </w:r>
      <w:r w:rsidR="005515F8">
        <w:rPr>
          <w:sz w:val="24"/>
          <w:szCs w:val="24"/>
        </w:rPr>
        <w:t xml:space="preserve">aj </w:t>
      </w:r>
      <w:r w:rsidR="001B73FA">
        <w:rPr>
          <w:sz w:val="24"/>
          <w:szCs w:val="24"/>
        </w:rPr>
        <w:t>finančné zaopatrenie (</w:t>
      </w:r>
      <w:proofErr w:type="spellStart"/>
      <w:r w:rsidR="001B73FA">
        <w:rPr>
          <w:sz w:val="24"/>
          <w:szCs w:val="24"/>
        </w:rPr>
        <w:t>Dermott</w:t>
      </w:r>
      <w:proofErr w:type="spellEnd"/>
      <w:r w:rsidR="001B73FA">
        <w:rPr>
          <w:sz w:val="24"/>
          <w:szCs w:val="24"/>
        </w:rPr>
        <w:t xml:space="preserve"> 2008: 26).</w:t>
      </w:r>
      <w:r w:rsidR="00E078F3">
        <w:rPr>
          <w:sz w:val="24"/>
          <w:szCs w:val="24"/>
        </w:rPr>
        <w:t xml:space="preserve"> Koncept nového otca</w:t>
      </w:r>
      <w:r w:rsidR="005515F8">
        <w:rPr>
          <w:sz w:val="24"/>
          <w:szCs w:val="24"/>
        </w:rPr>
        <w:t xml:space="preserve"> nie je</w:t>
      </w:r>
      <w:r w:rsidR="00E078F3">
        <w:rPr>
          <w:sz w:val="24"/>
          <w:szCs w:val="24"/>
        </w:rPr>
        <w:t xml:space="preserve">, podľa </w:t>
      </w:r>
      <w:proofErr w:type="spellStart"/>
      <w:r w:rsidR="00E078F3">
        <w:rPr>
          <w:sz w:val="24"/>
          <w:szCs w:val="24"/>
        </w:rPr>
        <w:t>Dermott</w:t>
      </w:r>
      <w:proofErr w:type="spellEnd"/>
      <w:r w:rsidR="00E078F3">
        <w:rPr>
          <w:sz w:val="24"/>
          <w:szCs w:val="24"/>
        </w:rPr>
        <w:t>,</w:t>
      </w:r>
      <w:r w:rsidR="005515F8">
        <w:rPr>
          <w:sz w:val="24"/>
          <w:szCs w:val="24"/>
        </w:rPr>
        <w:t xml:space="preserve"> možné vnímať mimo ekonomickú sféru a rolu živiteľa. </w:t>
      </w:r>
      <w:r w:rsidR="001B73FA">
        <w:rPr>
          <w:sz w:val="24"/>
          <w:szCs w:val="24"/>
        </w:rPr>
        <w:t xml:space="preserve"> </w:t>
      </w:r>
    </w:p>
    <w:p w:rsidR="001B73FA" w:rsidRDefault="00E078F3" w:rsidP="00A64E80">
      <w:pPr>
        <w:spacing w:line="360" w:lineRule="auto"/>
        <w:ind w:firstLine="708"/>
        <w:rPr>
          <w:sz w:val="24"/>
          <w:szCs w:val="24"/>
        </w:rPr>
      </w:pPr>
      <w:r>
        <w:rPr>
          <w:sz w:val="24"/>
          <w:szCs w:val="24"/>
        </w:rPr>
        <w:t>Dudová</w:t>
      </w:r>
      <w:r w:rsidR="001B73FA">
        <w:rPr>
          <w:sz w:val="24"/>
          <w:szCs w:val="24"/>
        </w:rPr>
        <w:t xml:space="preserve"> (2008)</w:t>
      </w:r>
      <w:r>
        <w:rPr>
          <w:sz w:val="24"/>
          <w:szCs w:val="24"/>
        </w:rPr>
        <w:t>,</w:t>
      </w:r>
      <w:r w:rsidR="001B73FA">
        <w:rPr>
          <w:sz w:val="24"/>
          <w:szCs w:val="24"/>
        </w:rPr>
        <w:t xml:space="preserve"> </w:t>
      </w:r>
      <w:r>
        <w:rPr>
          <w:sz w:val="24"/>
          <w:szCs w:val="24"/>
        </w:rPr>
        <w:t>vychádzajúc z výskumu otcovstva po rozvode v Českej republike, prináša podobný  záver. Poukazuje na skutočnosť,</w:t>
      </w:r>
      <w:r w:rsidR="001B73FA" w:rsidRPr="00A62C23">
        <w:rPr>
          <w:sz w:val="24"/>
          <w:szCs w:val="24"/>
        </w:rPr>
        <w:t xml:space="preserve"> že aspekt práce hrá </w:t>
      </w:r>
      <w:r w:rsidR="001B73FA">
        <w:rPr>
          <w:sz w:val="24"/>
          <w:szCs w:val="24"/>
        </w:rPr>
        <w:t xml:space="preserve">v </w:t>
      </w:r>
      <w:r w:rsidR="001B73FA" w:rsidRPr="00A62C23">
        <w:rPr>
          <w:sz w:val="24"/>
          <w:szCs w:val="24"/>
        </w:rPr>
        <w:t>živote mužov dôležitú úlohu, ktorá je umocnená záväzkom vyplývajúcim z rodinného zväzku</w:t>
      </w:r>
      <w:r w:rsidR="001B73FA">
        <w:rPr>
          <w:sz w:val="24"/>
          <w:szCs w:val="24"/>
        </w:rPr>
        <w:t>, pretože tvorí významnú súčasť otcovskej identity</w:t>
      </w:r>
      <w:r w:rsidR="001B73FA" w:rsidRPr="00A62C23">
        <w:rPr>
          <w:sz w:val="24"/>
          <w:szCs w:val="24"/>
        </w:rPr>
        <w:t xml:space="preserve">. Živiteľská </w:t>
      </w:r>
      <w:r w:rsidR="001B73FA">
        <w:rPr>
          <w:sz w:val="24"/>
          <w:szCs w:val="24"/>
        </w:rPr>
        <w:t>rol</w:t>
      </w:r>
      <w:r w:rsidR="001B73FA" w:rsidRPr="00A62C23">
        <w:rPr>
          <w:sz w:val="24"/>
          <w:szCs w:val="24"/>
        </w:rPr>
        <w:t xml:space="preserve">a ako jeden z najvýznamnejších repertoárov budovania otcovskej </w:t>
      </w:r>
      <w:r w:rsidR="001B73FA">
        <w:rPr>
          <w:sz w:val="24"/>
          <w:szCs w:val="24"/>
        </w:rPr>
        <w:t>identit</w:t>
      </w:r>
      <w:r w:rsidR="001B73FA" w:rsidRPr="00A62C23">
        <w:rPr>
          <w:sz w:val="24"/>
          <w:szCs w:val="24"/>
        </w:rPr>
        <w:t>y je dodnes vnímaná otcami, ale aj v širšom spoločenskom kontexte</w:t>
      </w:r>
      <w:r w:rsidR="001B73FA">
        <w:rPr>
          <w:sz w:val="24"/>
          <w:szCs w:val="24"/>
        </w:rPr>
        <w:t>,</w:t>
      </w:r>
      <w:r w:rsidR="001B73FA" w:rsidRPr="00A62C23">
        <w:rPr>
          <w:sz w:val="24"/>
          <w:szCs w:val="24"/>
        </w:rPr>
        <w:t xml:space="preserve"> ako samozrejmá súčasť po</w:t>
      </w:r>
      <w:r w:rsidR="001B73FA">
        <w:rPr>
          <w:sz w:val="24"/>
          <w:szCs w:val="24"/>
        </w:rPr>
        <w:t>vinností muža – otca v rodine.</w:t>
      </w:r>
      <w:r w:rsidR="001B73FA" w:rsidRPr="00A62C23">
        <w:rPr>
          <w:sz w:val="24"/>
          <w:szCs w:val="24"/>
        </w:rPr>
        <w:t xml:space="preserve"> </w:t>
      </w:r>
      <w:r w:rsidR="001B73FA">
        <w:rPr>
          <w:sz w:val="24"/>
          <w:szCs w:val="24"/>
        </w:rPr>
        <w:t>O</w:t>
      </w:r>
      <w:r w:rsidR="001B73FA" w:rsidRPr="00A62C23">
        <w:rPr>
          <w:sz w:val="24"/>
          <w:szCs w:val="24"/>
        </w:rPr>
        <w:t>tcovia vnímajú živiteľský repertoár ako neoddeliteľnú súčasť svojho postavenia v štruktúre rodiny (Dudová 2008). Od</w:t>
      </w:r>
      <w:r w:rsidR="001B73FA">
        <w:rPr>
          <w:sz w:val="24"/>
          <w:szCs w:val="24"/>
        </w:rPr>
        <w:t xml:space="preserve"> živiteľského repertoáru odvíjajú následne ďalšie</w:t>
      </w:r>
      <w:r w:rsidR="001B73FA" w:rsidRPr="00A62C23">
        <w:rPr>
          <w:sz w:val="24"/>
          <w:szCs w:val="24"/>
        </w:rPr>
        <w:t>, ktorými konštruuj</w:t>
      </w:r>
      <w:r w:rsidR="001B73FA">
        <w:rPr>
          <w:sz w:val="24"/>
          <w:szCs w:val="24"/>
        </w:rPr>
        <w:t>ú a dopĺňajú rolu otca</w:t>
      </w:r>
      <w:r w:rsidR="001B73FA" w:rsidRPr="00A62C23">
        <w:rPr>
          <w:sz w:val="24"/>
          <w:szCs w:val="24"/>
        </w:rPr>
        <w:t xml:space="preserve">. Princíp „hlavy rodiny“, ktorá sa stará o finančné/ekonomické zabezpečenie jej členov je </w:t>
      </w:r>
      <w:r w:rsidR="001B73FA">
        <w:rPr>
          <w:sz w:val="24"/>
          <w:szCs w:val="24"/>
        </w:rPr>
        <w:t xml:space="preserve">u mužov implicitne prítomný, nehľadiac na to, či sa jedná o jediný príjem v domácnosti alebo len súčasť (väčšia/menšia) celkového rodinného rozpočtu (Dudová 2008). </w:t>
      </w:r>
    </w:p>
    <w:p w:rsidR="001B73FA" w:rsidRPr="00836804" w:rsidRDefault="005515F8" w:rsidP="00A64E80">
      <w:pPr>
        <w:spacing w:line="360" w:lineRule="auto"/>
        <w:ind w:firstLine="708"/>
        <w:rPr>
          <w:i/>
          <w:sz w:val="24"/>
          <w:szCs w:val="24"/>
        </w:rPr>
      </w:pPr>
      <w:r>
        <w:rPr>
          <w:sz w:val="24"/>
          <w:szCs w:val="24"/>
        </w:rPr>
        <w:t xml:space="preserve">Dudová (2008) </w:t>
      </w:r>
      <w:r w:rsidR="00C24E2B">
        <w:rPr>
          <w:sz w:val="24"/>
          <w:szCs w:val="24"/>
        </w:rPr>
        <w:t xml:space="preserve">nevidí tento vzťah </w:t>
      </w:r>
      <w:r w:rsidR="00E078F3">
        <w:rPr>
          <w:sz w:val="24"/>
          <w:szCs w:val="24"/>
        </w:rPr>
        <w:t>komplementárne</w:t>
      </w:r>
      <w:r w:rsidR="00C24E2B">
        <w:rPr>
          <w:sz w:val="24"/>
          <w:szCs w:val="24"/>
        </w:rPr>
        <w:t xml:space="preserve"> tak</w:t>
      </w:r>
      <w:r w:rsidR="00E078F3">
        <w:rPr>
          <w:sz w:val="24"/>
          <w:szCs w:val="24"/>
        </w:rPr>
        <w:t>,</w:t>
      </w:r>
      <w:r w:rsidR="00C24E2B">
        <w:rPr>
          <w:sz w:val="24"/>
          <w:szCs w:val="24"/>
        </w:rPr>
        <w:t xml:space="preserve"> ako ho vidí</w:t>
      </w:r>
      <w:r>
        <w:rPr>
          <w:sz w:val="24"/>
          <w:szCs w:val="24"/>
        </w:rPr>
        <w:t> </w:t>
      </w:r>
      <w:proofErr w:type="spellStart"/>
      <w:r>
        <w:rPr>
          <w:sz w:val="24"/>
          <w:szCs w:val="24"/>
        </w:rPr>
        <w:t>Dermott</w:t>
      </w:r>
      <w:proofErr w:type="spellEnd"/>
      <w:r>
        <w:rPr>
          <w:sz w:val="24"/>
          <w:szCs w:val="24"/>
        </w:rPr>
        <w:t xml:space="preserve">, </w:t>
      </w:r>
      <w:r w:rsidR="00C24E2B">
        <w:rPr>
          <w:sz w:val="24"/>
          <w:szCs w:val="24"/>
        </w:rPr>
        <w:t>ale skôr ako vzťah konfliktný.</w:t>
      </w:r>
      <w:r w:rsidR="001B73FA">
        <w:rPr>
          <w:sz w:val="24"/>
          <w:szCs w:val="24"/>
        </w:rPr>
        <w:t xml:space="preserve"> </w:t>
      </w:r>
      <w:r>
        <w:rPr>
          <w:sz w:val="24"/>
          <w:szCs w:val="24"/>
        </w:rPr>
        <w:t>Ako tvrdí,</w:t>
      </w:r>
      <w:r w:rsidR="001B73FA">
        <w:rPr>
          <w:sz w:val="24"/>
          <w:szCs w:val="24"/>
        </w:rPr>
        <w:t xml:space="preserve"> otec môže deťom poskytnúť dva základné zdroje, ktoré sú na sebe vzťahovo závislé, peniaze a čas. V</w:t>
      </w:r>
      <w:r w:rsidR="00E078F3">
        <w:rPr>
          <w:sz w:val="24"/>
          <w:szCs w:val="24"/>
        </w:rPr>
        <w:t> </w:t>
      </w:r>
      <w:r w:rsidR="001B73FA">
        <w:rPr>
          <w:sz w:val="24"/>
          <w:szCs w:val="24"/>
        </w:rPr>
        <w:t>prípade</w:t>
      </w:r>
      <w:r w:rsidR="00E078F3">
        <w:rPr>
          <w:sz w:val="24"/>
          <w:szCs w:val="24"/>
        </w:rPr>
        <w:t>,</w:t>
      </w:r>
      <w:r w:rsidR="001B73FA">
        <w:rPr>
          <w:sz w:val="24"/>
          <w:szCs w:val="24"/>
        </w:rPr>
        <w:t xml:space="preserve"> že dôjde k rastu na strane jedného zdroja, automaticky dochádza k poklesu na strane zdroja druhého (2008: 47).</w:t>
      </w:r>
    </w:p>
    <w:p w:rsidR="001B73FA" w:rsidRPr="00836804" w:rsidRDefault="001B73FA" w:rsidP="00836804">
      <w:pPr>
        <w:spacing w:line="360" w:lineRule="auto"/>
        <w:ind w:firstLine="708"/>
        <w:rPr>
          <w:sz w:val="24"/>
          <w:szCs w:val="24"/>
        </w:rPr>
      </w:pPr>
      <w:r>
        <w:rPr>
          <w:sz w:val="24"/>
          <w:szCs w:val="24"/>
        </w:rPr>
        <w:t>Problematickosť vzťahu ku „</w:t>
      </w:r>
      <w:proofErr w:type="spellStart"/>
      <w:r>
        <w:rPr>
          <w:sz w:val="24"/>
          <w:szCs w:val="24"/>
        </w:rPr>
        <w:t>cash</w:t>
      </w:r>
      <w:proofErr w:type="spellEnd"/>
      <w:r>
        <w:rPr>
          <w:sz w:val="24"/>
          <w:szCs w:val="24"/>
        </w:rPr>
        <w:t>“, je potom možné vidieť v dvoch rovinách, prílišnej snahy zapojiť sa do starostlivosti a prílišnej pracovnej exponovanosti. Prvý príklad sa vzťahuje k prípadu</w:t>
      </w:r>
      <w:r w:rsidRPr="007D1A76">
        <w:rPr>
          <w:sz w:val="24"/>
          <w:szCs w:val="24"/>
        </w:rPr>
        <w:t xml:space="preserve"> s</w:t>
      </w:r>
      <w:r>
        <w:rPr>
          <w:sz w:val="24"/>
          <w:szCs w:val="24"/>
        </w:rPr>
        <w:t>tratenej</w:t>
      </w:r>
      <w:r w:rsidRPr="007D1A76">
        <w:rPr>
          <w:sz w:val="24"/>
          <w:szCs w:val="24"/>
        </w:rPr>
        <w:t xml:space="preserve"> legit</w:t>
      </w:r>
      <w:r>
        <w:rPr>
          <w:sz w:val="24"/>
          <w:szCs w:val="24"/>
        </w:rPr>
        <w:t xml:space="preserve">imácie (Možný 1983). Podľa Možného má väčšina žien a mužov k radikálnej zmene deľbe práce v domácnosti, ktorá vyžaduje vyrovnané rozdelenie povinností, do istej miery ambivalentný postoj. Tento postoj vychádza z tradičného predpokladu rozdelenia sfér, kde domácnosť je doménou ženy. Tá je síce potešená prípadným záujmom muža ju odbremeniť, najmä keď je sama pracovne vyťažená, ale to len do istého bodu, ktorým je snaha muža prevziať rozhodovanie v tejto sfére do vlastných rúk. Možný </w:t>
      </w:r>
      <w:r>
        <w:rPr>
          <w:sz w:val="24"/>
          <w:szCs w:val="24"/>
        </w:rPr>
        <w:lastRenderedPageBreak/>
        <w:t>tvrdí</w:t>
      </w:r>
      <w:r w:rsidR="007443C2">
        <w:rPr>
          <w:sz w:val="24"/>
          <w:szCs w:val="24"/>
        </w:rPr>
        <w:t>,</w:t>
      </w:r>
      <w:r>
        <w:rPr>
          <w:sz w:val="24"/>
          <w:szCs w:val="24"/>
        </w:rPr>
        <w:t xml:space="preserve"> že ide o fenomén hlboko zakorenený v elementárnych kultúrnych štruktúrach a medzigeneračný posunu je v tomto prípade nepatrný (Možný </w:t>
      </w:r>
      <w:r w:rsidRPr="00A61045">
        <w:rPr>
          <w:sz w:val="24"/>
          <w:szCs w:val="24"/>
        </w:rPr>
        <w:t>1983: 23).</w:t>
      </w:r>
    </w:p>
    <w:p w:rsidR="001B73FA" w:rsidRDefault="001B73FA" w:rsidP="007443C2">
      <w:pPr>
        <w:spacing w:line="360" w:lineRule="auto"/>
        <w:ind w:firstLine="708"/>
        <w:rPr>
          <w:sz w:val="24"/>
          <w:szCs w:val="24"/>
        </w:rPr>
      </w:pPr>
      <w:r>
        <w:rPr>
          <w:sz w:val="24"/>
          <w:szCs w:val="24"/>
        </w:rPr>
        <w:t>Druhý príklad</w:t>
      </w:r>
      <w:r w:rsidR="007443C2">
        <w:rPr>
          <w:sz w:val="24"/>
          <w:szCs w:val="24"/>
        </w:rPr>
        <w:t>,</w:t>
      </w:r>
      <w:r w:rsidR="00C24E2B">
        <w:rPr>
          <w:sz w:val="24"/>
          <w:szCs w:val="24"/>
        </w:rPr>
        <w:t xml:space="preserve"> uvádza Možný,</w:t>
      </w:r>
      <w:r>
        <w:rPr>
          <w:sz w:val="24"/>
          <w:szCs w:val="24"/>
        </w:rPr>
        <w:t xml:space="preserve"> súvisí s problémom pracovne exponovanej rodiny, v ktorej obaja partneri zastávajú dobre platené miesta s možnosťou kariérneho postupu. </w:t>
      </w:r>
      <w:r w:rsidR="00C24E2B">
        <w:rPr>
          <w:sz w:val="24"/>
          <w:szCs w:val="24"/>
        </w:rPr>
        <w:t>S</w:t>
      </w:r>
      <w:r>
        <w:rPr>
          <w:sz w:val="24"/>
          <w:szCs w:val="24"/>
        </w:rPr>
        <w:t xml:space="preserve">naha o symetrické rozdelenie deľby práce v procese partnerského vyjednávania </w:t>
      </w:r>
      <w:r w:rsidR="00C24E2B">
        <w:rPr>
          <w:sz w:val="24"/>
          <w:szCs w:val="24"/>
        </w:rPr>
        <w:t xml:space="preserve">tak </w:t>
      </w:r>
      <w:r>
        <w:rPr>
          <w:sz w:val="24"/>
          <w:szCs w:val="24"/>
        </w:rPr>
        <w:t>často končí vychýlením tohto zámeru na základe množstva racionálnych ako aj iracionálnych dôvodov.</w:t>
      </w:r>
      <w:r w:rsidR="007443C2">
        <w:rPr>
          <w:sz w:val="24"/>
          <w:szCs w:val="24"/>
        </w:rPr>
        <w:t xml:space="preserve"> Jedným z dôvodov je ekonomické zabezpečenie domácnosti. Muž tým, že neostáva doma s novonarodeným dieťaťom, neprerušuje svoje angažovanie sa v pracovnom procese a </w:t>
      </w:r>
      <w:r>
        <w:rPr>
          <w:sz w:val="24"/>
          <w:szCs w:val="24"/>
        </w:rPr>
        <w:t>častejšie</w:t>
      </w:r>
      <w:r w:rsidR="007443C2">
        <w:rPr>
          <w:sz w:val="24"/>
          <w:szCs w:val="24"/>
        </w:rPr>
        <w:t xml:space="preserve"> sa vydáva na cestu kariéry, ktorej venuje</w:t>
      </w:r>
      <w:r>
        <w:rPr>
          <w:sz w:val="24"/>
          <w:szCs w:val="24"/>
        </w:rPr>
        <w:t xml:space="preserve"> podstatne viac času a</w:t>
      </w:r>
      <w:r w:rsidR="007443C2">
        <w:rPr>
          <w:sz w:val="24"/>
          <w:szCs w:val="24"/>
        </w:rPr>
        <w:t>ko žena. Žena naopak</w:t>
      </w:r>
      <w:r>
        <w:rPr>
          <w:sz w:val="24"/>
          <w:szCs w:val="24"/>
        </w:rPr>
        <w:t xml:space="preserve"> tým že dočasne opúšťa</w:t>
      </w:r>
      <w:r w:rsidR="007443C2">
        <w:rPr>
          <w:sz w:val="24"/>
          <w:szCs w:val="24"/>
        </w:rPr>
        <w:t xml:space="preserve"> svoje pracovné pozície</w:t>
      </w:r>
      <w:r>
        <w:rPr>
          <w:sz w:val="24"/>
          <w:szCs w:val="24"/>
        </w:rPr>
        <w:t xml:space="preserve"> kvôli materstvu, venuje viac času starostlivosti o dieťa/deti a domácnosť. Pracovne exponovaný muž, na rozdiel od predošlého príkladu tak zápasí s dilemou medzi kvantitou času venovaného dieťaťu/deťom  a jeho kvalitou.</w:t>
      </w:r>
    </w:p>
    <w:p w:rsidR="001B73FA" w:rsidRPr="00A62C23" w:rsidRDefault="001B73FA" w:rsidP="00CA7760">
      <w:pPr>
        <w:spacing w:line="360" w:lineRule="auto"/>
        <w:ind w:firstLine="708"/>
        <w:rPr>
          <w:sz w:val="24"/>
          <w:szCs w:val="24"/>
        </w:rPr>
      </w:pPr>
    </w:p>
    <w:p w:rsidR="001B73FA" w:rsidRDefault="001B73FA" w:rsidP="00575CAC">
      <w:pPr>
        <w:spacing w:line="360" w:lineRule="auto"/>
        <w:rPr>
          <w:i/>
          <w:sz w:val="24"/>
          <w:szCs w:val="24"/>
        </w:rPr>
      </w:pPr>
      <w:r>
        <w:rPr>
          <w:i/>
          <w:sz w:val="24"/>
          <w:szCs w:val="24"/>
        </w:rPr>
        <w:t>Komplikovaný vzťah ku „</w:t>
      </w:r>
      <w:proofErr w:type="spellStart"/>
      <w:r>
        <w:rPr>
          <w:i/>
          <w:sz w:val="24"/>
          <w:szCs w:val="24"/>
        </w:rPr>
        <w:t>care</w:t>
      </w:r>
      <w:proofErr w:type="spellEnd"/>
      <w:r>
        <w:rPr>
          <w:i/>
          <w:sz w:val="24"/>
          <w:szCs w:val="24"/>
        </w:rPr>
        <w:t>“</w:t>
      </w:r>
    </w:p>
    <w:p w:rsidR="001B73FA" w:rsidRDefault="001B73FA" w:rsidP="00575CAC">
      <w:pPr>
        <w:spacing w:line="360" w:lineRule="auto"/>
        <w:rPr>
          <w:i/>
          <w:sz w:val="24"/>
          <w:szCs w:val="24"/>
        </w:rPr>
      </w:pPr>
    </w:p>
    <w:p w:rsidR="001B73FA" w:rsidRPr="00DA0C38" w:rsidRDefault="00D110D9" w:rsidP="000C1B3B">
      <w:pPr>
        <w:spacing w:line="360" w:lineRule="auto"/>
        <w:rPr>
          <w:sz w:val="24"/>
          <w:szCs w:val="24"/>
        </w:rPr>
      </w:pPr>
      <w:r>
        <w:rPr>
          <w:sz w:val="24"/>
          <w:szCs w:val="24"/>
        </w:rPr>
        <w:tab/>
        <w:t>Zmenu vo vnímaní</w:t>
      </w:r>
      <w:r w:rsidR="001B73FA">
        <w:rPr>
          <w:sz w:val="24"/>
          <w:szCs w:val="24"/>
        </w:rPr>
        <w:t xml:space="preserve"> dôležitosti „</w:t>
      </w:r>
      <w:proofErr w:type="spellStart"/>
      <w:r w:rsidR="001B73FA">
        <w:rPr>
          <w:sz w:val="24"/>
          <w:szCs w:val="24"/>
        </w:rPr>
        <w:t>care</w:t>
      </w:r>
      <w:proofErr w:type="spellEnd"/>
      <w:r w:rsidR="001B73FA">
        <w:rPr>
          <w:sz w:val="24"/>
          <w:szCs w:val="24"/>
        </w:rPr>
        <w:t>“</w:t>
      </w:r>
      <w:r>
        <w:rPr>
          <w:sz w:val="24"/>
          <w:szCs w:val="24"/>
        </w:rPr>
        <w:t xml:space="preserve"> </w:t>
      </w:r>
      <w:r w:rsidR="007443C2">
        <w:rPr>
          <w:sz w:val="24"/>
          <w:szCs w:val="24"/>
        </w:rPr>
        <w:t>spojenú s konceptom nového otca</w:t>
      </w:r>
      <w:r>
        <w:rPr>
          <w:sz w:val="24"/>
          <w:szCs w:val="24"/>
        </w:rPr>
        <w:t xml:space="preserve"> je možné vnímať v spojitosti so zmenou vnímania</w:t>
      </w:r>
      <w:r w:rsidR="001B73FA">
        <w:rPr>
          <w:sz w:val="24"/>
          <w:szCs w:val="24"/>
        </w:rPr>
        <w:t xml:space="preserve"> kvality vzťahu rodi</w:t>
      </w:r>
      <w:r>
        <w:rPr>
          <w:sz w:val="24"/>
          <w:szCs w:val="24"/>
        </w:rPr>
        <w:t>ča k dieťaťu/dieťaťom a</w:t>
      </w:r>
      <w:r w:rsidR="000323F9">
        <w:rPr>
          <w:sz w:val="24"/>
          <w:szCs w:val="24"/>
        </w:rPr>
        <w:t> v spojitosti so zmenou postavenia</w:t>
      </w:r>
      <w:r w:rsidR="001B73FA">
        <w:rPr>
          <w:sz w:val="24"/>
          <w:szCs w:val="24"/>
        </w:rPr>
        <w:t xml:space="preserve"> dieťaťa v súčasnej rodine. K zmene pohľadu na dieťa došlo s jeho presunutím do centra záujmu rodiny</w:t>
      </w:r>
      <w:r>
        <w:rPr>
          <w:sz w:val="24"/>
          <w:szCs w:val="24"/>
        </w:rPr>
        <w:t>,</w:t>
      </w:r>
      <w:r w:rsidR="001B73FA">
        <w:rPr>
          <w:sz w:val="24"/>
          <w:szCs w:val="24"/>
        </w:rPr>
        <w:t xml:space="preserve"> čo následne spôsobilo transformáciu chápania významu slova rodič. </w:t>
      </w:r>
      <w:proofErr w:type="spellStart"/>
      <w:r w:rsidR="001B73FA" w:rsidRPr="00071748">
        <w:rPr>
          <w:sz w:val="24"/>
          <w:szCs w:val="24"/>
        </w:rPr>
        <w:t>Phillipe</w:t>
      </w:r>
      <w:proofErr w:type="spellEnd"/>
      <w:r w:rsidR="001B73FA" w:rsidRPr="00071748">
        <w:rPr>
          <w:sz w:val="24"/>
          <w:szCs w:val="24"/>
        </w:rPr>
        <w:t xml:space="preserve"> </w:t>
      </w:r>
      <w:proofErr w:type="spellStart"/>
      <w:r w:rsidR="001B73FA" w:rsidRPr="00071748">
        <w:rPr>
          <w:bCs/>
          <w:sz w:val="24"/>
          <w:szCs w:val="24"/>
        </w:rPr>
        <w:t>Ariès</w:t>
      </w:r>
      <w:proofErr w:type="spellEnd"/>
      <w:r w:rsidR="001B73FA" w:rsidRPr="00071748">
        <w:rPr>
          <w:bCs/>
          <w:sz w:val="24"/>
          <w:szCs w:val="24"/>
        </w:rPr>
        <w:t xml:space="preserve"> v tomto</w:t>
      </w:r>
      <w:r w:rsidR="001B73FA">
        <w:rPr>
          <w:bCs/>
          <w:sz w:val="24"/>
          <w:szCs w:val="24"/>
        </w:rPr>
        <w:t xml:space="preserve"> kontexte uvádza nový koncept detstva, „v ktorom sa dieťa z dôvodu svojej roztomilosti, jednoduchosti a utešenosti stalo pre dospelého zdrojom rozptýlenia a</w:t>
      </w:r>
      <w:r>
        <w:rPr>
          <w:bCs/>
          <w:sz w:val="24"/>
          <w:szCs w:val="24"/>
        </w:rPr>
        <w:t> </w:t>
      </w:r>
      <w:r w:rsidR="001B73FA">
        <w:rPr>
          <w:bCs/>
          <w:sz w:val="24"/>
          <w:szCs w:val="24"/>
        </w:rPr>
        <w:t>oddychu</w:t>
      </w:r>
      <w:r>
        <w:rPr>
          <w:bCs/>
          <w:sz w:val="24"/>
          <w:szCs w:val="24"/>
        </w:rPr>
        <w:t>“</w:t>
      </w:r>
      <w:r w:rsidR="001B73FA">
        <w:rPr>
          <w:bCs/>
          <w:sz w:val="24"/>
          <w:szCs w:val="24"/>
        </w:rPr>
        <w:t xml:space="preserve"> (1962: 128). Navyše, ako poznamenáva </w:t>
      </w:r>
      <w:proofErr w:type="spellStart"/>
      <w:r w:rsidR="001B73FA" w:rsidRPr="00DA0C38">
        <w:rPr>
          <w:sz w:val="24"/>
          <w:szCs w:val="24"/>
        </w:rPr>
        <w:t>Fran</w:t>
      </w:r>
      <w:r w:rsidR="001B73FA" w:rsidRPr="000046D4">
        <w:rPr>
          <w:rStyle w:val="Zvraznenie"/>
        </w:rPr>
        <w:t>ç</w:t>
      </w:r>
      <w:r w:rsidR="001B73FA" w:rsidRPr="00DA0C38">
        <w:rPr>
          <w:sz w:val="24"/>
          <w:szCs w:val="24"/>
        </w:rPr>
        <w:t>ois</w:t>
      </w:r>
      <w:proofErr w:type="spellEnd"/>
      <w:r w:rsidR="001B73FA" w:rsidRPr="00DA0C38">
        <w:rPr>
          <w:sz w:val="24"/>
          <w:szCs w:val="24"/>
        </w:rPr>
        <w:t xml:space="preserve"> </w:t>
      </w:r>
      <w:proofErr w:type="spellStart"/>
      <w:r w:rsidR="001B73FA" w:rsidRPr="00DA0C38">
        <w:rPr>
          <w:sz w:val="24"/>
          <w:szCs w:val="24"/>
        </w:rPr>
        <w:t>de</w:t>
      </w:r>
      <w:proofErr w:type="spellEnd"/>
      <w:r w:rsidR="001B73FA" w:rsidRPr="00DA0C38">
        <w:rPr>
          <w:sz w:val="24"/>
          <w:szCs w:val="24"/>
        </w:rPr>
        <w:t xml:space="preserve"> </w:t>
      </w:r>
      <w:proofErr w:type="spellStart"/>
      <w:r w:rsidR="001B73FA" w:rsidRPr="00DA0C38">
        <w:rPr>
          <w:sz w:val="24"/>
          <w:szCs w:val="24"/>
        </w:rPr>
        <w:t>Singly</w:t>
      </w:r>
      <w:proofErr w:type="spellEnd"/>
      <w:r w:rsidR="001B73FA" w:rsidRPr="00DA0C38">
        <w:rPr>
          <w:sz w:val="24"/>
          <w:szCs w:val="24"/>
        </w:rPr>
        <w:t xml:space="preserve">, </w:t>
      </w:r>
      <w:r w:rsidR="001B73FA">
        <w:rPr>
          <w:sz w:val="24"/>
          <w:szCs w:val="24"/>
        </w:rPr>
        <w:t xml:space="preserve">prechod od „starej“ rodiny k „modernej“ sa udial cez meniaci sa vzťah s dieťaťom (1999: 22). </w:t>
      </w:r>
    </w:p>
    <w:p w:rsidR="001B73FA" w:rsidRPr="00A62C23" w:rsidRDefault="001B73FA" w:rsidP="001C3F64">
      <w:pPr>
        <w:spacing w:line="360" w:lineRule="auto"/>
        <w:ind w:firstLine="708"/>
        <w:rPr>
          <w:sz w:val="24"/>
          <w:szCs w:val="24"/>
        </w:rPr>
      </w:pPr>
      <w:r>
        <w:rPr>
          <w:sz w:val="24"/>
          <w:szCs w:val="24"/>
        </w:rPr>
        <w:t>Literatúra venujúca sa konceptu</w:t>
      </w:r>
      <w:r w:rsidRPr="00A62C23">
        <w:rPr>
          <w:sz w:val="24"/>
          <w:szCs w:val="24"/>
        </w:rPr>
        <w:t xml:space="preserve"> </w:t>
      </w:r>
      <w:r>
        <w:rPr>
          <w:sz w:val="24"/>
          <w:szCs w:val="24"/>
        </w:rPr>
        <w:t>nového otca</w:t>
      </w:r>
      <w:r w:rsidRPr="00A62C23">
        <w:rPr>
          <w:sz w:val="24"/>
          <w:szCs w:val="24"/>
        </w:rPr>
        <w:t xml:space="preserve">, ktorý je </w:t>
      </w:r>
      <w:r>
        <w:rPr>
          <w:sz w:val="24"/>
          <w:szCs w:val="24"/>
        </w:rPr>
        <w:t>opatrovnícky</w:t>
      </w:r>
      <w:r w:rsidRPr="00A62C23">
        <w:rPr>
          <w:sz w:val="24"/>
          <w:szCs w:val="24"/>
        </w:rPr>
        <w:t xml:space="preserve"> (Marsiglio 2004), </w:t>
      </w:r>
      <w:r>
        <w:rPr>
          <w:sz w:val="24"/>
          <w:szCs w:val="24"/>
        </w:rPr>
        <w:t>starostlivý</w:t>
      </w:r>
      <w:r w:rsidRPr="00A62C23">
        <w:rPr>
          <w:i/>
          <w:sz w:val="24"/>
          <w:szCs w:val="24"/>
        </w:rPr>
        <w:t xml:space="preserve"> </w:t>
      </w:r>
      <w:r w:rsidRPr="00A62C23">
        <w:rPr>
          <w:sz w:val="24"/>
          <w:szCs w:val="24"/>
        </w:rPr>
        <w:t>(</w:t>
      </w:r>
      <w:proofErr w:type="spellStart"/>
      <w:r w:rsidRPr="00A62C23">
        <w:rPr>
          <w:sz w:val="24"/>
          <w:szCs w:val="24"/>
        </w:rPr>
        <w:t>Gaiger</w:t>
      </w:r>
      <w:proofErr w:type="spellEnd"/>
      <w:r w:rsidRPr="00A62C23">
        <w:rPr>
          <w:sz w:val="24"/>
          <w:szCs w:val="24"/>
        </w:rPr>
        <w:t xml:space="preserve"> 1996), </w:t>
      </w:r>
      <w:r>
        <w:rPr>
          <w:sz w:val="24"/>
          <w:szCs w:val="24"/>
        </w:rPr>
        <w:t>generatívny</w:t>
      </w:r>
      <w:r w:rsidRPr="00A62C23">
        <w:rPr>
          <w:i/>
          <w:sz w:val="24"/>
          <w:szCs w:val="24"/>
        </w:rPr>
        <w:t xml:space="preserve"> </w:t>
      </w:r>
      <w:r w:rsidRPr="00A62C23">
        <w:rPr>
          <w:sz w:val="24"/>
          <w:szCs w:val="24"/>
        </w:rPr>
        <w:t>(</w:t>
      </w:r>
      <w:proofErr w:type="spellStart"/>
      <w:r>
        <w:rPr>
          <w:sz w:val="24"/>
          <w:szCs w:val="24"/>
        </w:rPr>
        <w:t>Erikson</w:t>
      </w:r>
      <w:proofErr w:type="spellEnd"/>
      <w:r>
        <w:rPr>
          <w:sz w:val="24"/>
          <w:szCs w:val="24"/>
        </w:rPr>
        <w:t xml:space="preserve"> 2002</w:t>
      </w:r>
      <w:r w:rsidRPr="00A62C23">
        <w:rPr>
          <w:sz w:val="24"/>
          <w:szCs w:val="24"/>
        </w:rPr>
        <w:t>)</w:t>
      </w:r>
      <w:r>
        <w:rPr>
          <w:sz w:val="24"/>
          <w:szCs w:val="24"/>
        </w:rPr>
        <w:t>, no najmä prítomný</w:t>
      </w:r>
      <w:r w:rsidRPr="00A62C23">
        <w:rPr>
          <w:i/>
          <w:sz w:val="24"/>
          <w:szCs w:val="24"/>
        </w:rPr>
        <w:t xml:space="preserve"> </w:t>
      </w:r>
      <w:r w:rsidRPr="00A62C23">
        <w:rPr>
          <w:sz w:val="24"/>
          <w:szCs w:val="24"/>
        </w:rPr>
        <w:t>(</w:t>
      </w:r>
      <w:proofErr w:type="spellStart"/>
      <w:r w:rsidRPr="00A62C23">
        <w:rPr>
          <w:sz w:val="24"/>
          <w:szCs w:val="24"/>
        </w:rPr>
        <w:t>Forste</w:t>
      </w:r>
      <w:proofErr w:type="spellEnd"/>
      <w:r w:rsidRPr="00A62C23">
        <w:rPr>
          <w:sz w:val="24"/>
          <w:szCs w:val="24"/>
        </w:rPr>
        <w:t xml:space="preserve">, </w:t>
      </w:r>
      <w:proofErr w:type="spellStart"/>
      <w:r w:rsidRPr="00A62C23">
        <w:rPr>
          <w:sz w:val="24"/>
          <w:szCs w:val="24"/>
        </w:rPr>
        <w:t>Bartowski</w:t>
      </w:r>
      <w:proofErr w:type="spellEnd"/>
      <w:r w:rsidRPr="00A62C23">
        <w:rPr>
          <w:sz w:val="24"/>
          <w:szCs w:val="24"/>
        </w:rPr>
        <w:t xml:space="preserve"> and </w:t>
      </w:r>
      <w:proofErr w:type="spellStart"/>
      <w:r w:rsidRPr="00A62C23">
        <w:rPr>
          <w:sz w:val="24"/>
          <w:szCs w:val="24"/>
        </w:rPr>
        <w:t>Jackson</w:t>
      </w:r>
      <w:proofErr w:type="spellEnd"/>
      <w:r w:rsidRPr="00A62C23">
        <w:rPr>
          <w:sz w:val="24"/>
          <w:szCs w:val="24"/>
        </w:rPr>
        <w:t xml:space="preserve"> 2009</w:t>
      </w:r>
      <w:r>
        <w:rPr>
          <w:sz w:val="24"/>
          <w:szCs w:val="24"/>
        </w:rPr>
        <w:t>), vníma otca ako muža, ktorý má pozitívny vzťah ku „</w:t>
      </w:r>
      <w:proofErr w:type="spellStart"/>
      <w:r>
        <w:rPr>
          <w:sz w:val="24"/>
          <w:szCs w:val="24"/>
        </w:rPr>
        <w:t>care</w:t>
      </w:r>
      <w:proofErr w:type="spellEnd"/>
      <w:r>
        <w:rPr>
          <w:sz w:val="24"/>
          <w:szCs w:val="24"/>
        </w:rPr>
        <w:t>“. Orientácia na</w:t>
      </w:r>
      <w:r w:rsidRPr="00A62C23">
        <w:rPr>
          <w:sz w:val="24"/>
          <w:szCs w:val="24"/>
        </w:rPr>
        <w:t xml:space="preserve"> blízky</w:t>
      </w:r>
      <w:r>
        <w:rPr>
          <w:sz w:val="24"/>
          <w:szCs w:val="24"/>
        </w:rPr>
        <w:t>, intímny vzťah</w:t>
      </w:r>
      <w:r w:rsidRPr="00A62C23">
        <w:rPr>
          <w:sz w:val="24"/>
          <w:szCs w:val="24"/>
        </w:rPr>
        <w:t xml:space="preserve"> s</w:t>
      </w:r>
      <w:r>
        <w:rPr>
          <w:sz w:val="24"/>
          <w:szCs w:val="24"/>
        </w:rPr>
        <w:t> </w:t>
      </w:r>
      <w:r w:rsidRPr="00A62C23">
        <w:rPr>
          <w:sz w:val="24"/>
          <w:szCs w:val="24"/>
        </w:rPr>
        <w:t>dieťaťom</w:t>
      </w:r>
      <w:r>
        <w:rPr>
          <w:sz w:val="24"/>
          <w:szCs w:val="24"/>
        </w:rPr>
        <w:t xml:space="preserve"> v tomto kontexte vytvára dichotomické rozdelenie na „dobrého“ a „zlého“ otca (</w:t>
      </w:r>
      <w:proofErr w:type="spellStart"/>
      <w:r>
        <w:rPr>
          <w:sz w:val="24"/>
          <w:szCs w:val="24"/>
        </w:rPr>
        <w:t>Furstenberg</w:t>
      </w:r>
      <w:proofErr w:type="spellEnd"/>
      <w:r>
        <w:rPr>
          <w:sz w:val="24"/>
          <w:szCs w:val="24"/>
        </w:rPr>
        <w:t xml:space="preserve"> 1995).</w:t>
      </w:r>
      <w:r w:rsidRPr="00A62C23">
        <w:rPr>
          <w:sz w:val="24"/>
          <w:szCs w:val="24"/>
        </w:rPr>
        <w:t xml:space="preserve"> </w:t>
      </w:r>
      <w:r w:rsidR="00D110D9">
        <w:rPr>
          <w:sz w:val="24"/>
          <w:szCs w:val="24"/>
        </w:rPr>
        <w:t>Zmena konceptu v podobe odklonu od</w:t>
      </w:r>
      <w:r w:rsidRPr="00A62C23">
        <w:rPr>
          <w:sz w:val="24"/>
          <w:szCs w:val="24"/>
        </w:rPr>
        <w:t xml:space="preserve"> „</w:t>
      </w:r>
      <w:proofErr w:type="spellStart"/>
      <w:r w:rsidRPr="00A62C23">
        <w:rPr>
          <w:sz w:val="24"/>
          <w:szCs w:val="24"/>
        </w:rPr>
        <w:t>provide</w:t>
      </w:r>
      <w:proofErr w:type="spellEnd"/>
      <w:r w:rsidRPr="00A62C23">
        <w:rPr>
          <w:sz w:val="24"/>
          <w:szCs w:val="24"/>
        </w:rPr>
        <w:t xml:space="preserve"> </w:t>
      </w:r>
      <w:proofErr w:type="spellStart"/>
      <w:r w:rsidRPr="00A62C23">
        <w:rPr>
          <w:sz w:val="24"/>
          <w:szCs w:val="24"/>
        </w:rPr>
        <w:t>for</w:t>
      </w:r>
      <w:proofErr w:type="spellEnd"/>
      <w:r w:rsidRPr="00A62C23">
        <w:rPr>
          <w:sz w:val="24"/>
          <w:szCs w:val="24"/>
        </w:rPr>
        <w:t xml:space="preserve"> </w:t>
      </w:r>
      <w:proofErr w:type="spellStart"/>
      <w:r w:rsidRPr="00A62C23">
        <w:rPr>
          <w:sz w:val="24"/>
          <w:szCs w:val="24"/>
        </w:rPr>
        <w:t>them</w:t>
      </w:r>
      <w:proofErr w:type="spellEnd"/>
      <w:r w:rsidRPr="00A62C23">
        <w:rPr>
          <w:sz w:val="24"/>
          <w:szCs w:val="24"/>
        </w:rPr>
        <w:t xml:space="preserve">“ (poskytovať) </w:t>
      </w:r>
      <w:r>
        <w:rPr>
          <w:sz w:val="24"/>
          <w:szCs w:val="24"/>
        </w:rPr>
        <w:t>a príklon</w:t>
      </w:r>
      <w:r w:rsidR="00D110D9">
        <w:rPr>
          <w:sz w:val="24"/>
          <w:szCs w:val="24"/>
        </w:rPr>
        <w:t>u</w:t>
      </w:r>
      <w:r>
        <w:rPr>
          <w:sz w:val="24"/>
          <w:szCs w:val="24"/>
        </w:rPr>
        <w:t xml:space="preserve"> </w:t>
      </w:r>
      <w:r w:rsidRPr="00A62C23">
        <w:rPr>
          <w:sz w:val="24"/>
          <w:szCs w:val="24"/>
        </w:rPr>
        <w:t>k „</w:t>
      </w:r>
      <w:proofErr w:type="spellStart"/>
      <w:r w:rsidRPr="00A62C23">
        <w:rPr>
          <w:sz w:val="24"/>
          <w:szCs w:val="24"/>
        </w:rPr>
        <w:t>be</w:t>
      </w:r>
      <w:proofErr w:type="spellEnd"/>
      <w:r w:rsidRPr="00A62C23">
        <w:rPr>
          <w:sz w:val="24"/>
          <w:szCs w:val="24"/>
        </w:rPr>
        <w:t xml:space="preserve"> </w:t>
      </w:r>
      <w:proofErr w:type="spellStart"/>
      <w:r w:rsidRPr="00A62C23">
        <w:rPr>
          <w:sz w:val="24"/>
          <w:szCs w:val="24"/>
        </w:rPr>
        <w:t>there</w:t>
      </w:r>
      <w:proofErr w:type="spellEnd"/>
      <w:r w:rsidRPr="00A62C23">
        <w:rPr>
          <w:sz w:val="24"/>
          <w:szCs w:val="24"/>
        </w:rPr>
        <w:t xml:space="preserve"> </w:t>
      </w:r>
      <w:proofErr w:type="spellStart"/>
      <w:r w:rsidRPr="00A62C23">
        <w:rPr>
          <w:sz w:val="24"/>
          <w:szCs w:val="24"/>
        </w:rPr>
        <w:t>for</w:t>
      </w:r>
      <w:proofErr w:type="spellEnd"/>
      <w:r w:rsidRPr="00A62C23">
        <w:rPr>
          <w:sz w:val="24"/>
          <w:szCs w:val="24"/>
        </w:rPr>
        <w:t xml:space="preserve"> </w:t>
      </w:r>
      <w:proofErr w:type="spellStart"/>
      <w:r w:rsidRPr="00A62C23">
        <w:rPr>
          <w:sz w:val="24"/>
          <w:szCs w:val="24"/>
        </w:rPr>
        <w:t>them</w:t>
      </w:r>
      <w:proofErr w:type="spellEnd"/>
      <w:r w:rsidRPr="00A62C23">
        <w:rPr>
          <w:sz w:val="24"/>
          <w:szCs w:val="24"/>
        </w:rPr>
        <w:t>“ (byť prítomný)</w:t>
      </w:r>
      <w:r w:rsidR="00D110D9">
        <w:rPr>
          <w:sz w:val="24"/>
          <w:szCs w:val="24"/>
        </w:rPr>
        <w:t>,</w:t>
      </w:r>
      <w:r w:rsidRPr="00A62C23">
        <w:rPr>
          <w:sz w:val="24"/>
          <w:szCs w:val="24"/>
        </w:rPr>
        <w:t xml:space="preserve"> </w:t>
      </w:r>
      <w:r>
        <w:rPr>
          <w:sz w:val="24"/>
          <w:szCs w:val="24"/>
        </w:rPr>
        <w:t xml:space="preserve">mení </w:t>
      </w:r>
      <w:r w:rsidRPr="00C5112F">
        <w:rPr>
          <w:sz w:val="24"/>
          <w:szCs w:val="24"/>
        </w:rPr>
        <w:t>tradičn</w:t>
      </w:r>
      <w:r>
        <w:rPr>
          <w:sz w:val="24"/>
          <w:szCs w:val="24"/>
        </w:rPr>
        <w:t>ú</w:t>
      </w:r>
      <w:r w:rsidRPr="00C5112F">
        <w:rPr>
          <w:sz w:val="24"/>
          <w:szCs w:val="24"/>
        </w:rPr>
        <w:t xml:space="preserve"> </w:t>
      </w:r>
      <w:r>
        <w:rPr>
          <w:sz w:val="24"/>
          <w:szCs w:val="24"/>
        </w:rPr>
        <w:lastRenderedPageBreak/>
        <w:t>predstavu a kultúrne vnímanie</w:t>
      </w:r>
      <w:r w:rsidRPr="00C5112F">
        <w:rPr>
          <w:sz w:val="24"/>
          <w:szCs w:val="24"/>
        </w:rPr>
        <w:t xml:space="preserve"> </w:t>
      </w:r>
      <w:r>
        <w:rPr>
          <w:sz w:val="24"/>
          <w:szCs w:val="24"/>
        </w:rPr>
        <w:t>otca ako toho, ktorý „vládne svetu“</w:t>
      </w:r>
      <w:r>
        <w:rPr>
          <w:rStyle w:val="Odkaznapoznmkupodiarou"/>
          <w:sz w:val="24"/>
          <w:szCs w:val="24"/>
        </w:rPr>
        <w:footnoteReference w:id="9"/>
      </w:r>
      <w:r>
        <w:rPr>
          <w:sz w:val="24"/>
          <w:szCs w:val="24"/>
        </w:rPr>
        <w:t xml:space="preserve"> (</w:t>
      </w:r>
      <w:proofErr w:type="spellStart"/>
      <w:r w:rsidRPr="00071748">
        <w:rPr>
          <w:sz w:val="24"/>
          <w:szCs w:val="24"/>
        </w:rPr>
        <w:t>Dinnerstein</w:t>
      </w:r>
      <w:proofErr w:type="spellEnd"/>
      <w:r w:rsidRPr="00071748">
        <w:rPr>
          <w:sz w:val="24"/>
          <w:szCs w:val="24"/>
        </w:rPr>
        <w:t xml:space="preserve"> 1999)</w:t>
      </w:r>
      <w:r>
        <w:rPr>
          <w:sz w:val="24"/>
          <w:szCs w:val="24"/>
        </w:rPr>
        <w:t xml:space="preserve"> a</w:t>
      </w:r>
      <w:r w:rsidR="00654AEA">
        <w:rPr>
          <w:sz w:val="24"/>
          <w:szCs w:val="24"/>
        </w:rPr>
        <w:t xml:space="preserve"> usiluje o jeho zapojenie </w:t>
      </w:r>
      <w:r>
        <w:rPr>
          <w:sz w:val="24"/>
          <w:szCs w:val="24"/>
        </w:rPr>
        <w:t>do diania v</w:t>
      </w:r>
      <w:r w:rsidR="00654AEA">
        <w:rPr>
          <w:sz w:val="24"/>
          <w:szCs w:val="24"/>
        </w:rPr>
        <w:t>nútri rodiny</w:t>
      </w:r>
      <w:r w:rsidRPr="00071748">
        <w:rPr>
          <w:sz w:val="24"/>
          <w:szCs w:val="24"/>
        </w:rPr>
        <w:t>.</w:t>
      </w:r>
      <w:r w:rsidRPr="00A62C23">
        <w:rPr>
          <w:sz w:val="24"/>
          <w:szCs w:val="24"/>
        </w:rPr>
        <w:t xml:space="preserve"> </w:t>
      </w:r>
      <w:r w:rsidR="00654AEA">
        <w:rPr>
          <w:sz w:val="24"/>
          <w:szCs w:val="24"/>
        </w:rPr>
        <w:t>Intimita, zdieľanie a starostlivosť sa v tomto koncepte stávajú základnými znalosťami a schopnosťami</w:t>
      </w:r>
      <w:r>
        <w:rPr>
          <w:sz w:val="24"/>
          <w:szCs w:val="24"/>
        </w:rPr>
        <w:t>, podľa ktorých</w:t>
      </w:r>
      <w:r w:rsidRPr="00A62C23">
        <w:rPr>
          <w:sz w:val="24"/>
          <w:szCs w:val="24"/>
        </w:rPr>
        <w:t xml:space="preserve"> sa meria</w:t>
      </w:r>
      <w:r>
        <w:rPr>
          <w:sz w:val="24"/>
          <w:szCs w:val="24"/>
        </w:rPr>
        <w:t xml:space="preserve"> moderný</w:t>
      </w:r>
      <w:r w:rsidRPr="00A62C23">
        <w:rPr>
          <w:sz w:val="24"/>
          <w:szCs w:val="24"/>
        </w:rPr>
        <w:t xml:space="preserve"> muž </w:t>
      </w:r>
      <w:r>
        <w:rPr>
          <w:sz w:val="24"/>
          <w:szCs w:val="24"/>
        </w:rPr>
        <w:t xml:space="preserve">- </w:t>
      </w:r>
      <w:r w:rsidR="000323F9">
        <w:rPr>
          <w:sz w:val="24"/>
          <w:szCs w:val="24"/>
        </w:rPr>
        <w:t>otec na škále dobrý</w:t>
      </w:r>
      <w:r w:rsidRPr="00A62C23">
        <w:rPr>
          <w:sz w:val="24"/>
          <w:szCs w:val="24"/>
        </w:rPr>
        <w:t xml:space="preserve"> zlý</w:t>
      </w:r>
      <w:r>
        <w:rPr>
          <w:sz w:val="24"/>
          <w:szCs w:val="24"/>
        </w:rPr>
        <w:t xml:space="preserve"> a ktoré ho legitimujú ako vzorový, ideálny príklad otca</w:t>
      </w:r>
      <w:r w:rsidRPr="00A62C23">
        <w:rPr>
          <w:sz w:val="24"/>
          <w:szCs w:val="24"/>
        </w:rPr>
        <w:t xml:space="preserve"> (</w:t>
      </w:r>
      <w:proofErr w:type="spellStart"/>
      <w:r w:rsidRPr="00484A5F">
        <w:rPr>
          <w:sz w:val="24"/>
          <w:szCs w:val="24"/>
        </w:rPr>
        <w:t>Marks</w:t>
      </w:r>
      <w:proofErr w:type="spellEnd"/>
      <w:r w:rsidRPr="00484A5F">
        <w:rPr>
          <w:sz w:val="24"/>
          <w:szCs w:val="24"/>
        </w:rPr>
        <w:t>, Palkovitz 2007</w:t>
      </w:r>
      <w:r>
        <w:rPr>
          <w:sz w:val="24"/>
          <w:szCs w:val="24"/>
        </w:rPr>
        <w:t>;</w:t>
      </w:r>
      <w:r w:rsidRPr="00A62C23">
        <w:rPr>
          <w:sz w:val="24"/>
          <w:szCs w:val="24"/>
        </w:rPr>
        <w:t xml:space="preserve"> Marsiglio 1995</w:t>
      </w:r>
      <w:r>
        <w:rPr>
          <w:sz w:val="24"/>
          <w:szCs w:val="24"/>
        </w:rPr>
        <w:t xml:space="preserve">, </w:t>
      </w:r>
      <w:proofErr w:type="spellStart"/>
      <w:r w:rsidRPr="00484A5F">
        <w:rPr>
          <w:sz w:val="24"/>
          <w:szCs w:val="24"/>
        </w:rPr>
        <w:t>Furstenberg</w:t>
      </w:r>
      <w:proofErr w:type="spellEnd"/>
      <w:r w:rsidRPr="00484A5F">
        <w:rPr>
          <w:sz w:val="24"/>
          <w:szCs w:val="24"/>
        </w:rPr>
        <w:t xml:space="preserve"> 1995</w:t>
      </w:r>
      <w:r>
        <w:rPr>
          <w:sz w:val="24"/>
          <w:szCs w:val="24"/>
        </w:rPr>
        <w:t>).</w:t>
      </w:r>
    </w:p>
    <w:p w:rsidR="00FE7C91" w:rsidRDefault="001B73FA" w:rsidP="00ED06C3">
      <w:pPr>
        <w:spacing w:line="360" w:lineRule="auto"/>
        <w:ind w:firstLine="708"/>
        <w:rPr>
          <w:sz w:val="24"/>
          <w:szCs w:val="24"/>
        </w:rPr>
      </w:pPr>
      <w:r>
        <w:rPr>
          <w:sz w:val="24"/>
          <w:szCs w:val="24"/>
        </w:rPr>
        <w:t>M</w:t>
      </w:r>
      <w:r w:rsidRPr="00A62C23">
        <w:rPr>
          <w:sz w:val="24"/>
          <w:szCs w:val="24"/>
        </w:rPr>
        <w:t xml:space="preserve">uži </w:t>
      </w:r>
      <w:r>
        <w:rPr>
          <w:sz w:val="24"/>
          <w:szCs w:val="24"/>
        </w:rPr>
        <w:t xml:space="preserve">sa </w:t>
      </w:r>
      <w:r w:rsidRPr="00A62C23">
        <w:rPr>
          <w:sz w:val="24"/>
          <w:szCs w:val="24"/>
        </w:rPr>
        <w:t>dos</w:t>
      </w:r>
      <w:r w:rsidR="000323F9">
        <w:rPr>
          <w:sz w:val="24"/>
          <w:szCs w:val="24"/>
        </w:rPr>
        <w:t>távajú do ambivalentnej pozície</w:t>
      </w:r>
      <w:r w:rsidRPr="00A62C23">
        <w:rPr>
          <w:sz w:val="24"/>
          <w:szCs w:val="24"/>
        </w:rPr>
        <w:t xml:space="preserve"> </w:t>
      </w:r>
      <w:r>
        <w:rPr>
          <w:sz w:val="24"/>
          <w:szCs w:val="24"/>
        </w:rPr>
        <w:t xml:space="preserve">aspoň z pohľadu tradične vnímanej mužskej roly, pretože tá predpokladá istú odlišnosť od roly </w:t>
      </w:r>
      <w:r w:rsidRPr="00A62C23">
        <w:rPr>
          <w:sz w:val="24"/>
          <w:szCs w:val="24"/>
        </w:rPr>
        <w:t>žen</w:t>
      </w:r>
      <w:r>
        <w:rPr>
          <w:sz w:val="24"/>
          <w:szCs w:val="24"/>
        </w:rPr>
        <w:t>y</w:t>
      </w:r>
      <w:r w:rsidRPr="00A62C23">
        <w:rPr>
          <w:sz w:val="24"/>
          <w:szCs w:val="24"/>
        </w:rPr>
        <w:t xml:space="preserve"> matk</w:t>
      </w:r>
      <w:r>
        <w:rPr>
          <w:sz w:val="24"/>
          <w:szCs w:val="24"/>
        </w:rPr>
        <w:t>y,</w:t>
      </w:r>
      <w:r w:rsidRPr="00A62C23">
        <w:rPr>
          <w:sz w:val="24"/>
          <w:szCs w:val="24"/>
        </w:rPr>
        <w:t xml:space="preserve"> aby sa</w:t>
      </w:r>
      <w:r>
        <w:rPr>
          <w:sz w:val="24"/>
          <w:szCs w:val="24"/>
        </w:rPr>
        <w:t xml:space="preserve"> mohla naplniť </w:t>
      </w:r>
      <w:proofErr w:type="spellStart"/>
      <w:r>
        <w:rPr>
          <w:sz w:val="24"/>
          <w:szCs w:val="24"/>
        </w:rPr>
        <w:t>komplementarita</w:t>
      </w:r>
      <w:proofErr w:type="spellEnd"/>
      <w:r>
        <w:rPr>
          <w:sz w:val="24"/>
          <w:szCs w:val="24"/>
        </w:rPr>
        <w:t xml:space="preserve"> rolí</w:t>
      </w:r>
      <w:r w:rsidRPr="00A62C23">
        <w:rPr>
          <w:sz w:val="24"/>
          <w:szCs w:val="24"/>
        </w:rPr>
        <w:t xml:space="preserve"> (Možný 1990, </w:t>
      </w:r>
      <w:proofErr w:type="spellStart"/>
      <w:r w:rsidRPr="00A62C23">
        <w:rPr>
          <w:sz w:val="24"/>
          <w:szCs w:val="24"/>
        </w:rPr>
        <w:t>Šmídová</w:t>
      </w:r>
      <w:proofErr w:type="spellEnd"/>
      <w:r w:rsidRPr="00A62C23">
        <w:rPr>
          <w:sz w:val="24"/>
          <w:szCs w:val="24"/>
        </w:rPr>
        <w:t xml:space="preserve"> 2002). Samotná tranzícia vnútri otcovstva</w:t>
      </w:r>
      <w:r w:rsidR="00FE7C91">
        <w:rPr>
          <w:sz w:val="24"/>
          <w:szCs w:val="24"/>
        </w:rPr>
        <w:t xml:space="preserve"> podľa Palkovitz a</w:t>
      </w:r>
      <w:r>
        <w:rPr>
          <w:sz w:val="24"/>
          <w:szCs w:val="24"/>
        </w:rPr>
        <w:t xml:space="preserve"> Palm (2009)</w:t>
      </w:r>
      <w:r w:rsidRPr="00A62C23">
        <w:rPr>
          <w:sz w:val="24"/>
          <w:szCs w:val="24"/>
        </w:rPr>
        <w:t xml:space="preserve"> vychádza z predpokladu, že muži p</w:t>
      </w:r>
      <w:r w:rsidR="00654AEA">
        <w:rPr>
          <w:sz w:val="24"/>
          <w:szCs w:val="24"/>
        </w:rPr>
        <w:t>režívajú zmeny odlišne od žien.</w:t>
      </w:r>
      <w:r>
        <w:rPr>
          <w:sz w:val="24"/>
          <w:szCs w:val="24"/>
        </w:rPr>
        <w:t xml:space="preserve"> </w:t>
      </w:r>
      <w:r w:rsidR="002D279F">
        <w:rPr>
          <w:sz w:val="24"/>
          <w:szCs w:val="24"/>
        </w:rPr>
        <w:t>P</w:t>
      </w:r>
      <w:r w:rsidRPr="002147DD">
        <w:rPr>
          <w:sz w:val="24"/>
          <w:szCs w:val="24"/>
        </w:rPr>
        <w:t>rítomnos</w:t>
      </w:r>
      <w:r w:rsidR="002D279F">
        <w:rPr>
          <w:sz w:val="24"/>
          <w:szCs w:val="24"/>
        </w:rPr>
        <w:t>ť</w:t>
      </w:r>
      <w:r w:rsidRPr="002147DD">
        <w:rPr>
          <w:sz w:val="24"/>
          <w:szCs w:val="24"/>
        </w:rPr>
        <w:t xml:space="preserve"> </w:t>
      </w:r>
      <w:proofErr w:type="spellStart"/>
      <w:r w:rsidRPr="002147DD">
        <w:rPr>
          <w:sz w:val="24"/>
          <w:szCs w:val="24"/>
        </w:rPr>
        <w:t>genderu</w:t>
      </w:r>
      <w:proofErr w:type="spellEnd"/>
      <w:r w:rsidRPr="002147DD">
        <w:rPr>
          <w:sz w:val="24"/>
          <w:szCs w:val="24"/>
        </w:rPr>
        <w:t xml:space="preserve">, </w:t>
      </w:r>
      <w:r w:rsidR="000323F9">
        <w:rPr>
          <w:sz w:val="24"/>
          <w:szCs w:val="24"/>
        </w:rPr>
        <w:t xml:space="preserve">Palkovitz a Palm </w:t>
      </w:r>
      <w:r w:rsidR="002D279F">
        <w:rPr>
          <w:sz w:val="24"/>
          <w:szCs w:val="24"/>
        </w:rPr>
        <w:t>zdôrazňujú,</w:t>
      </w:r>
      <w:r w:rsidRPr="002147DD">
        <w:rPr>
          <w:sz w:val="24"/>
          <w:szCs w:val="24"/>
        </w:rPr>
        <w:t> hrá dôležitú úlohu pri reakcii na stres, socializáciu</w:t>
      </w:r>
      <w:r w:rsidRPr="00A62C23">
        <w:rPr>
          <w:sz w:val="24"/>
          <w:szCs w:val="24"/>
        </w:rPr>
        <w:t xml:space="preserve"> do rodinnej roly a</w:t>
      </w:r>
      <w:r w:rsidR="00FE7C91">
        <w:rPr>
          <w:sz w:val="24"/>
          <w:szCs w:val="24"/>
        </w:rPr>
        <w:t>ko aj</w:t>
      </w:r>
      <w:r w:rsidRPr="00A62C23">
        <w:rPr>
          <w:sz w:val="24"/>
          <w:szCs w:val="24"/>
        </w:rPr>
        <w:t xml:space="preserve"> oddanosti k nej. </w:t>
      </w:r>
      <w:r w:rsidR="00FE7C91">
        <w:rPr>
          <w:sz w:val="24"/>
          <w:szCs w:val="24"/>
        </w:rPr>
        <w:t>Podľa Mo</w:t>
      </w:r>
      <w:r w:rsidR="000323F9">
        <w:rPr>
          <w:sz w:val="24"/>
          <w:szCs w:val="24"/>
        </w:rPr>
        <w:t>žného navyše dochádza k miešaniu</w:t>
      </w:r>
      <w:r w:rsidR="00FE7C91">
        <w:rPr>
          <w:sz w:val="24"/>
          <w:szCs w:val="24"/>
        </w:rPr>
        <w:t xml:space="preserve"> tradičnej a </w:t>
      </w:r>
      <w:proofErr w:type="spellStart"/>
      <w:r w:rsidR="00ED06C3">
        <w:rPr>
          <w:sz w:val="24"/>
          <w:szCs w:val="24"/>
        </w:rPr>
        <w:t>egalitárnej</w:t>
      </w:r>
      <w:proofErr w:type="spellEnd"/>
      <w:r w:rsidR="00FE7C91">
        <w:rPr>
          <w:sz w:val="24"/>
          <w:szCs w:val="24"/>
        </w:rPr>
        <w:t xml:space="preserve"> filozofie vo sfére starostlivosti o deti, ktorá sa prejavuje cez „tichý spor o roli </w:t>
      </w:r>
      <w:proofErr w:type="spellStart"/>
      <w:r w:rsidR="00FE7C91">
        <w:rPr>
          <w:sz w:val="24"/>
          <w:szCs w:val="24"/>
        </w:rPr>
        <w:t>otce</w:t>
      </w:r>
      <w:proofErr w:type="spellEnd"/>
      <w:r w:rsidR="00FE7C91">
        <w:rPr>
          <w:sz w:val="24"/>
          <w:szCs w:val="24"/>
        </w:rPr>
        <w:t>“</w:t>
      </w:r>
      <w:r w:rsidR="00FE7C91">
        <w:rPr>
          <w:rStyle w:val="Odkaznapoznmkupodiarou"/>
          <w:sz w:val="24"/>
          <w:szCs w:val="24"/>
        </w:rPr>
        <w:footnoteReference w:id="10"/>
      </w:r>
      <w:r w:rsidR="00FE7C91">
        <w:rPr>
          <w:sz w:val="24"/>
          <w:szCs w:val="24"/>
        </w:rPr>
        <w:t xml:space="preserve"> (Možný 1983: 103). </w:t>
      </w:r>
      <w:r w:rsidRPr="00A62C23">
        <w:rPr>
          <w:sz w:val="24"/>
          <w:szCs w:val="24"/>
        </w:rPr>
        <w:t xml:space="preserve">Dôsledkom ambivalentného postavenia </w:t>
      </w:r>
      <w:r w:rsidR="00FE7C91">
        <w:rPr>
          <w:sz w:val="24"/>
          <w:szCs w:val="24"/>
        </w:rPr>
        <w:t>môže byť</w:t>
      </w:r>
      <w:r w:rsidRPr="00A62C23">
        <w:rPr>
          <w:sz w:val="24"/>
          <w:szCs w:val="24"/>
        </w:rPr>
        <w:t xml:space="preserve"> nejasnos</w:t>
      </w:r>
      <w:r>
        <w:rPr>
          <w:sz w:val="24"/>
          <w:szCs w:val="24"/>
        </w:rPr>
        <w:t>ť otcovskej roly</w:t>
      </w:r>
      <w:r w:rsidRPr="00A62C23">
        <w:rPr>
          <w:color w:val="FF0000"/>
          <w:sz w:val="24"/>
          <w:szCs w:val="24"/>
        </w:rPr>
        <w:t xml:space="preserve"> </w:t>
      </w:r>
      <w:r w:rsidRPr="00A62C23">
        <w:rPr>
          <w:sz w:val="24"/>
          <w:szCs w:val="24"/>
        </w:rPr>
        <w:t>(</w:t>
      </w:r>
      <w:proofErr w:type="spellStart"/>
      <w:r w:rsidRPr="00A62C23">
        <w:rPr>
          <w:sz w:val="24"/>
          <w:szCs w:val="24"/>
        </w:rPr>
        <w:t>Beck-Gernsheim</w:t>
      </w:r>
      <w:proofErr w:type="spellEnd"/>
      <w:r w:rsidRPr="00A62C23">
        <w:rPr>
          <w:sz w:val="24"/>
          <w:szCs w:val="24"/>
        </w:rPr>
        <w:t xml:space="preserve"> 2002; Marsiglio 1995; </w:t>
      </w:r>
      <w:proofErr w:type="spellStart"/>
      <w:r w:rsidRPr="00A62C23">
        <w:rPr>
          <w:sz w:val="24"/>
          <w:szCs w:val="24"/>
        </w:rPr>
        <w:t>Daly</w:t>
      </w:r>
      <w:proofErr w:type="spellEnd"/>
      <w:r w:rsidRPr="00A62C23">
        <w:rPr>
          <w:sz w:val="24"/>
          <w:szCs w:val="24"/>
        </w:rPr>
        <w:t xml:space="preserve"> 1995; </w:t>
      </w:r>
      <w:proofErr w:type="spellStart"/>
      <w:r w:rsidRPr="00A62C23">
        <w:rPr>
          <w:sz w:val="24"/>
          <w:szCs w:val="24"/>
        </w:rPr>
        <w:t>Hobson</w:t>
      </w:r>
      <w:proofErr w:type="spellEnd"/>
      <w:r w:rsidRPr="00A62C23">
        <w:rPr>
          <w:sz w:val="24"/>
          <w:szCs w:val="24"/>
        </w:rPr>
        <w:t xml:space="preserve">, </w:t>
      </w:r>
      <w:proofErr w:type="spellStart"/>
      <w:r w:rsidRPr="00A62C23">
        <w:rPr>
          <w:sz w:val="24"/>
          <w:szCs w:val="24"/>
        </w:rPr>
        <w:t>Morgan</w:t>
      </w:r>
      <w:proofErr w:type="spellEnd"/>
      <w:r w:rsidRPr="00A62C23">
        <w:rPr>
          <w:sz w:val="24"/>
          <w:szCs w:val="24"/>
        </w:rPr>
        <w:t xml:space="preserve"> 2002).</w:t>
      </w:r>
    </w:p>
    <w:p w:rsidR="006669F5" w:rsidRDefault="005D0BD1" w:rsidP="00FE7C91">
      <w:pPr>
        <w:spacing w:line="360" w:lineRule="auto"/>
        <w:ind w:firstLine="708"/>
        <w:rPr>
          <w:sz w:val="24"/>
          <w:szCs w:val="24"/>
        </w:rPr>
      </w:pPr>
      <w:r>
        <w:rPr>
          <w:sz w:val="24"/>
          <w:szCs w:val="24"/>
        </w:rPr>
        <w:t>Komplikovaný vzťah ku „</w:t>
      </w:r>
      <w:proofErr w:type="spellStart"/>
      <w:r>
        <w:rPr>
          <w:sz w:val="24"/>
          <w:szCs w:val="24"/>
        </w:rPr>
        <w:t>care</w:t>
      </w:r>
      <w:proofErr w:type="spellEnd"/>
      <w:r>
        <w:rPr>
          <w:sz w:val="24"/>
          <w:szCs w:val="24"/>
        </w:rPr>
        <w:t>“ je ovplyvnený</w:t>
      </w:r>
      <w:r w:rsidR="001B73FA">
        <w:rPr>
          <w:sz w:val="24"/>
          <w:szCs w:val="24"/>
        </w:rPr>
        <w:t xml:space="preserve"> aj schopnosťou využitia času, ktorý má</w:t>
      </w:r>
      <w:r w:rsidR="001B73FA" w:rsidRPr="00A62C23">
        <w:rPr>
          <w:sz w:val="24"/>
          <w:szCs w:val="24"/>
        </w:rPr>
        <w:t xml:space="preserve"> muž – otec</w:t>
      </w:r>
      <w:r w:rsidR="001B73FA">
        <w:rPr>
          <w:sz w:val="24"/>
          <w:szCs w:val="24"/>
        </w:rPr>
        <w:t xml:space="preserve"> k</w:t>
      </w:r>
      <w:r>
        <w:rPr>
          <w:sz w:val="24"/>
          <w:szCs w:val="24"/>
        </w:rPr>
        <w:t> </w:t>
      </w:r>
      <w:r w:rsidR="001B73FA">
        <w:rPr>
          <w:sz w:val="24"/>
          <w:szCs w:val="24"/>
        </w:rPr>
        <w:t>dispozícii</w:t>
      </w:r>
      <w:r>
        <w:rPr>
          <w:sz w:val="24"/>
          <w:szCs w:val="24"/>
        </w:rPr>
        <w:t xml:space="preserve"> na interakciu s dieťaťom</w:t>
      </w:r>
      <w:r w:rsidR="001B73FA">
        <w:rPr>
          <w:sz w:val="24"/>
          <w:szCs w:val="24"/>
        </w:rPr>
        <w:t>. Ako bolo uvedené vyššie, dilema kvantity a kvality pre pracovne expon</w:t>
      </w:r>
      <w:r>
        <w:rPr>
          <w:sz w:val="24"/>
          <w:szCs w:val="24"/>
        </w:rPr>
        <w:t>ovaného muža (no nielen pre muža</w:t>
      </w:r>
      <w:r w:rsidR="001B73FA">
        <w:rPr>
          <w:sz w:val="24"/>
          <w:szCs w:val="24"/>
        </w:rPr>
        <w:t>) môže spôsobiť nakumulovanie emocionálnych zá</w:t>
      </w:r>
      <w:r w:rsidR="001B73FA" w:rsidRPr="00A62C23">
        <w:rPr>
          <w:sz w:val="24"/>
          <w:szCs w:val="24"/>
        </w:rPr>
        <w:t>žitkov do obmedzeného krátkeho časového výseku dňa</w:t>
      </w:r>
      <w:r w:rsidR="001B73FA">
        <w:rPr>
          <w:sz w:val="24"/>
          <w:szCs w:val="24"/>
        </w:rPr>
        <w:t xml:space="preserve"> </w:t>
      </w:r>
      <w:r w:rsidR="006669F5">
        <w:rPr>
          <w:sz w:val="24"/>
          <w:szCs w:val="24"/>
        </w:rPr>
        <w:t xml:space="preserve">(napríklad </w:t>
      </w:r>
      <w:r w:rsidR="001B73FA">
        <w:rPr>
          <w:sz w:val="24"/>
          <w:szCs w:val="24"/>
        </w:rPr>
        <w:t>po pracovnej dobe,  počas víkendu</w:t>
      </w:r>
      <w:r w:rsidR="006669F5">
        <w:rPr>
          <w:sz w:val="24"/>
          <w:szCs w:val="24"/>
        </w:rPr>
        <w:t>)</w:t>
      </w:r>
      <w:r w:rsidR="001B73FA" w:rsidRPr="00A62C23">
        <w:rPr>
          <w:sz w:val="24"/>
          <w:szCs w:val="24"/>
        </w:rPr>
        <w:t xml:space="preserve">. </w:t>
      </w:r>
      <w:r w:rsidR="001B73FA">
        <w:rPr>
          <w:sz w:val="24"/>
          <w:szCs w:val="24"/>
        </w:rPr>
        <w:t>Jeho využitie na vytvorenie</w:t>
      </w:r>
      <w:r w:rsidR="001B73FA" w:rsidRPr="00A62C23">
        <w:rPr>
          <w:sz w:val="24"/>
          <w:szCs w:val="24"/>
        </w:rPr>
        <w:t xml:space="preserve"> blízkeho vzťahu s dieťaťom </w:t>
      </w:r>
      <w:r w:rsidR="006669F5">
        <w:rPr>
          <w:sz w:val="24"/>
          <w:szCs w:val="24"/>
        </w:rPr>
        <w:t>cez</w:t>
      </w:r>
      <w:r w:rsidR="001B73FA">
        <w:rPr>
          <w:sz w:val="24"/>
          <w:szCs w:val="24"/>
        </w:rPr>
        <w:t> zapojenie</w:t>
      </w:r>
      <w:r w:rsidR="001B73FA" w:rsidRPr="00A62C23">
        <w:rPr>
          <w:sz w:val="24"/>
          <w:szCs w:val="24"/>
        </w:rPr>
        <w:t xml:space="preserve"> sa do aktívnej interakcie</w:t>
      </w:r>
      <w:r w:rsidR="001B73FA">
        <w:rPr>
          <w:sz w:val="24"/>
          <w:szCs w:val="24"/>
        </w:rPr>
        <w:t xml:space="preserve"> a</w:t>
      </w:r>
      <w:r w:rsidR="00ED06C3">
        <w:rPr>
          <w:sz w:val="24"/>
          <w:szCs w:val="24"/>
        </w:rPr>
        <w:t> </w:t>
      </w:r>
      <w:r w:rsidR="001B73FA" w:rsidRPr="002147DD">
        <w:rPr>
          <w:sz w:val="24"/>
          <w:szCs w:val="24"/>
        </w:rPr>
        <w:t>výchovy</w:t>
      </w:r>
      <w:r w:rsidR="00ED06C3">
        <w:rPr>
          <w:sz w:val="24"/>
          <w:szCs w:val="24"/>
        </w:rPr>
        <w:t xml:space="preserve"> </w:t>
      </w:r>
      <w:r>
        <w:rPr>
          <w:sz w:val="24"/>
          <w:szCs w:val="24"/>
        </w:rPr>
        <w:t>môže byť ovplyvnené</w:t>
      </w:r>
      <w:r w:rsidR="00ED06C3">
        <w:rPr>
          <w:sz w:val="24"/>
          <w:szCs w:val="24"/>
        </w:rPr>
        <w:t xml:space="preserve"> vytvorenými bariérami vo vzťahu medzi otcom a dieťaťom.</w:t>
      </w:r>
      <w:r w:rsidR="006669F5">
        <w:rPr>
          <w:sz w:val="24"/>
          <w:szCs w:val="24"/>
        </w:rPr>
        <w:t xml:space="preserve"> </w:t>
      </w:r>
    </w:p>
    <w:p w:rsidR="001B73FA" w:rsidRDefault="001B73FA" w:rsidP="00575CAC">
      <w:pPr>
        <w:spacing w:line="360" w:lineRule="auto"/>
        <w:rPr>
          <w:i/>
          <w:sz w:val="24"/>
          <w:szCs w:val="24"/>
        </w:rPr>
      </w:pPr>
    </w:p>
    <w:p w:rsidR="001B73FA" w:rsidRPr="00A62C23" w:rsidRDefault="001B73FA" w:rsidP="00575CAC">
      <w:pPr>
        <w:spacing w:line="360" w:lineRule="auto"/>
        <w:rPr>
          <w:i/>
          <w:sz w:val="24"/>
          <w:szCs w:val="24"/>
        </w:rPr>
      </w:pPr>
      <w:r>
        <w:rPr>
          <w:i/>
          <w:sz w:val="24"/>
          <w:szCs w:val="24"/>
        </w:rPr>
        <w:t xml:space="preserve">Komplikovaný </w:t>
      </w:r>
      <w:r w:rsidRPr="00A62C23">
        <w:rPr>
          <w:i/>
          <w:sz w:val="24"/>
          <w:szCs w:val="24"/>
        </w:rPr>
        <w:t xml:space="preserve"> vzťah </w:t>
      </w:r>
      <w:r>
        <w:rPr>
          <w:i/>
          <w:sz w:val="24"/>
          <w:szCs w:val="24"/>
        </w:rPr>
        <w:t>páru</w:t>
      </w:r>
    </w:p>
    <w:p w:rsidR="001B73FA" w:rsidRPr="00A62C23" w:rsidRDefault="001B73FA" w:rsidP="000C1B3B">
      <w:pPr>
        <w:spacing w:line="360" w:lineRule="auto"/>
        <w:rPr>
          <w:i/>
          <w:sz w:val="24"/>
          <w:szCs w:val="24"/>
        </w:rPr>
      </w:pPr>
    </w:p>
    <w:p w:rsidR="001B73FA" w:rsidRPr="001C58BD" w:rsidRDefault="001B73FA" w:rsidP="00BD23A2">
      <w:pPr>
        <w:spacing w:line="360" w:lineRule="auto"/>
        <w:ind w:firstLine="708"/>
        <w:rPr>
          <w:rStyle w:val="Zvraznenie"/>
          <w:i w:val="0"/>
          <w:color w:val="FF0000"/>
          <w:sz w:val="24"/>
          <w:szCs w:val="24"/>
        </w:rPr>
      </w:pPr>
      <w:r>
        <w:rPr>
          <w:sz w:val="24"/>
          <w:szCs w:val="24"/>
        </w:rPr>
        <w:t xml:space="preserve">Sociologická literatúra popisujúca štruktúru vzťahov v rodine poukazuje na to, že </w:t>
      </w:r>
      <w:r w:rsidR="000323F9">
        <w:rPr>
          <w:sz w:val="24"/>
          <w:szCs w:val="24"/>
        </w:rPr>
        <w:t xml:space="preserve">vzájomný </w:t>
      </w:r>
      <w:r>
        <w:rPr>
          <w:sz w:val="24"/>
          <w:szCs w:val="24"/>
        </w:rPr>
        <w:t xml:space="preserve">vzťah otca </w:t>
      </w:r>
      <w:r w:rsidR="000323F9">
        <w:rPr>
          <w:sz w:val="24"/>
          <w:szCs w:val="24"/>
        </w:rPr>
        <w:t>a detí</w:t>
      </w:r>
      <w:r>
        <w:rPr>
          <w:sz w:val="24"/>
          <w:szCs w:val="24"/>
        </w:rPr>
        <w:t xml:space="preserve"> je často významne záv</w:t>
      </w:r>
      <w:r w:rsidR="00375005">
        <w:rPr>
          <w:sz w:val="24"/>
          <w:szCs w:val="24"/>
        </w:rPr>
        <w:t>islý od intervencie matky.</w:t>
      </w:r>
      <w:r w:rsidR="001C58BD">
        <w:rPr>
          <w:sz w:val="24"/>
          <w:szCs w:val="24"/>
        </w:rPr>
        <w:t xml:space="preserve"> M</w:t>
      </w:r>
      <w:r>
        <w:rPr>
          <w:sz w:val="24"/>
          <w:szCs w:val="24"/>
        </w:rPr>
        <w:t>atka</w:t>
      </w:r>
      <w:r w:rsidR="001C58BD">
        <w:rPr>
          <w:sz w:val="24"/>
          <w:szCs w:val="24"/>
        </w:rPr>
        <w:t xml:space="preserve"> je vnímaná ako hlavný činiteľ, ktorý sprostredkováva a umožňuje existenciu a pokračovanie</w:t>
      </w:r>
      <w:r w:rsidRPr="0097286F">
        <w:rPr>
          <w:sz w:val="24"/>
          <w:szCs w:val="24"/>
        </w:rPr>
        <w:t xml:space="preserve"> </w:t>
      </w:r>
      <w:r>
        <w:rPr>
          <w:sz w:val="24"/>
          <w:szCs w:val="24"/>
        </w:rPr>
        <w:t xml:space="preserve">tohto </w:t>
      </w:r>
      <w:r w:rsidRPr="0097286F">
        <w:rPr>
          <w:sz w:val="24"/>
          <w:szCs w:val="24"/>
        </w:rPr>
        <w:t>vzťahu.</w:t>
      </w:r>
      <w:r w:rsidRPr="00A62C23">
        <w:rPr>
          <w:sz w:val="24"/>
          <w:szCs w:val="24"/>
        </w:rPr>
        <w:t xml:space="preserve"> (Možný 1990</w:t>
      </w:r>
      <w:r w:rsidR="001C58BD">
        <w:rPr>
          <w:sz w:val="24"/>
          <w:szCs w:val="24"/>
        </w:rPr>
        <w:t>, Dudová 2008</w:t>
      </w:r>
      <w:r w:rsidR="003379D2">
        <w:rPr>
          <w:sz w:val="24"/>
          <w:szCs w:val="24"/>
        </w:rPr>
        <w:t xml:space="preserve">, </w:t>
      </w:r>
      <w:proofErr w:type="spellStart"/>
      <w:r w:rsidR="003379D2">
        <w:rPr>
          <w:sz w:val="24"/>
          <w:szCs w:val="24"/>
        </w:rPr>
        <w:t>Devault</w:t>
      </w:r>
      <w:proofErr w:type="spellEnd"/>
      <w:r w:rsidR="003379D2">
        <w:rPr>
          <w:sz w:val="24"/>
          <w:szCs w:val="24"/>
        </w:rPr>
        <w:t xml:space="preserve"> </w:t>
      </w:r>
      <w:proofErr w:type="spellStart"/>
      <w:r w:rsidR="003379D2">
        <w:rPr>
          <w:sz w:val="24"/>
          <w:szCs w:val="24"/>
        </w:rPr>
        <w:t>et</w:t>
      </w:r>
      <w:proofErr w:type="spellEnd"/>
      <w:r w:rsidR="003379D2">
        <w:rPr>
          <w:sz w:val="24"/>
          <w:szCs w:val="24"/>
        </w:rPr>
        <w:t xml:space="preserve"> al. 2008</w:t>
      </w:r>
      <w:r w:rsidR="001C58BD">
        <w:rPr>
          <w:sz w:val="24"/>
          <w:szCs w:val="24"/>
        </w:rPr>
        <w:t xml:space="preserve">). Súčasná </w:t>
      </w:r>
      <w:r w:rsidRPr="00A62C23">
        <w:rPr>
          <w:sz w:val="24"/>
          <w:szCs w:val="24"/>
        </w:rPr>
        <w:t xml:space="preserve">rodina s oboma </w:t>
      </w:r>
      <w:r w:rsidRPr="00A62C23">
        <w:rPr>
          <w:sz w:val="24"/>
          <w:szCs w:val="24"/>
        </w:rPr>
        <w:lastRenderedPageBreak/>
        <w:t>rodičmi</w:t>
      </w:r>
      <w:r w:rsidR="001C58BD">
        <w:rPr>
          <w:sz w:val="24"/>
          <w:szCs w:val="24"/>
        </w:rPr>
        <w:t>, píše Možný,</w:t>
      </w:r>
      <w:r w:rsidRPr="00A62C23">
        <w:rPr>
          <w:sz w:val="24"/>
          <w:szCs w:val="24"/>
        </w:rPr>
        <w:t xml:space="preserve"> má „</w:t>
      </w:r>
      <w:r w:rsidRPr="007F69C0">
        <w:rPr>
          <w:sz w:val="24"/>
          <w:szCs w:val="24"/>
          <w:lang w:val="cs-CZ"/>
        </w:rPr>
        <w:t>za základ svého p</w:t>
      </w:r>
      <w:r w:rsidR="000323F9">
        <w:rPr>
          <w:rStyle w:val="Zvraznenie"/>
          <w:i w:val="0"/>
          <w:sz w:val="24"/>
          <w:szCs w:val="24"/>
          <w:lang w:val="cs-CZ"/>
        </w:rPr>
        <w:t>ůdorysu vztah matka</w:t>
      </w:r>
      <w:r w:rsidRPr="007F69C0">
        <w:rPr>
          <w:rStyle w:val="Zvraznenie"/>
          <w:i w:val="0"/>
          <w:sz w:val="24"/>
          <w:szCs w:val="24"/>
          <w:lang w:val="cs-CZ"/>
        </w:rPr>
        <w:t xml:space="preserve"> dítě, k němuž vytváří otec důležitou, nicméně až třetí komponentu, a platí to nejen v raném dětství, ale i v adolescenci, tedy pořád</w:t>
      </w:r>
      <w:r>
        <w:rPr>
          <w:rStyle w:val="Zvraznenie"/>
          <w:i w:val="0"/>
          <w:sz w:val="24"/>
          <w:szCs w:val="24"/>
        </w:rPr>
        <w:t>“</w:t>
      </w:r>
      <w:r w:rsidRPr="00A62C23">
        <w:rPr>
          <w:rStyle w:val="Zvraznenie"/>
          <w:i w:val="0"/>
          <w:sz w:val="24"/>
          <w:szCs w:val="24"/>
        </w:rPr>
        <w:t xml:space="preserve"> (Možný 1990: 107).</w:t>
      </w:r>
      <w:r>
        <w:rPr>
          <w:rStyle w:val="Zvraznenie"/>
          <w:i w:val="0"/>
          <w:sz w:val="24"/>
          <w:szCs w:val="24"/>
        </w:rPr>
        <w:t xml:space="preserve"> </w:t>
      </w:r>
      <w:r w:rsidR="00F83A33">
        <w:rPr>
          <w:rStyle w:val="Zvraznenie"/>
          <w:i w:val="0"/>
          <w:sz w:val="24"/>
          <w:szCs w:val="24"/>
        </w:rPr>
        <w:t>Nadviazanie rodičovského intímneho vzťahu</w:t>
      </w:r>
      <w:r>
        <w:rPr>
          <w:rStyle w:val="Zvraznenie"/>
          <w:i w:val="0"/>
          <w:sz w:val="24"/>
          <w:szCs w:val="24"/>
        </w:rPr>
        <w:t xml:space="preserve"> otca s</w:t>
      </w:r>
      <w:r w:rsidR="001C58BD">
        <w:rPr>
          <w:rStyle w:val="Zvraznenie"/>
          <w:i w:val="0"/>
          <w:sz w:val="24"/>
          <w:szCs w:val="24"/>
        </w:rPr>
        <w:t> </w:t>
      </w:r>
      <w:r>
        <w:rPr>
          <w:rStyle w:val="Zvraznenie"/>
          <w:i w:val="0"/>
          <w:sz w:val="24"/>
          <w:szCs w:val="24"/>
        </w:rPr>
        <w:t>dieťaťom</w:t>
      </w:r>
      <w:r w:rsidR="001C58BD">
        <w:rPr>
          <w:rStyle w:val="Zvraznenie"/>
          <w:i w:val="0"/>
          <w:sz w:val="24"/>
          <w:szCs w:val="24"/>
        </w:rPr>
        <w:t xml:space="preserve"> preto</w:t>
      </w:r>
      <w:r>
        <w:rPr>
          <w:rStyle w:val="Zvraznenie"/>
          <w:i w:val="0"/>
          <w:sz w:val="24"/>
          <w:szCs w:val="24"/>
        </w:rPr>
        <w:t xml:space="preserve"> často závisí práve od kvality vzťahu</w:t>
      </w:r>
      <w:r w:rsidR="00375005">
        <w:rPr>
          <w:rStyle w:val="Zvraznenie"/>
          <w:i w:val="0"/>
          <w:sz w:val="24"/>
          <w:szCs w:val="24"/>
        </w:rPr>
        <w:t xml:space="preserve"> otca</w:t>
      </w:r>
      <w:r>
        <w:rPr>
          <w:rStyle w:val="Zvraznenie"/>
          <w:i w:val="0"/>
          <w:sz w:val="24"/>
          <w:szCs w:val="24"/>
        </w:rPr>
        <w:t xml:space="preserve"> s matkou. </w:t>
      </w:r>
    </w:p>
    <w:p w:rsidR="001B73FA" w:rsidRPr="00FB68EE" w:rsidRDefault="00C34889" w:rsidP="00FB68EE">
      <w:pPr>
        <w:spacing w:line="360" w:lineRule="auto"/>
        <w:ind w:firstLine="708"/>
        <w:rPr>
          <w:rStyle w:val="Zvraznenie"/>
          <w:i w:val="0"/>
          <w:sz w:val="24"/>
          <w:szCs w:val="24"/>
        </w:rPr>
      </w:pPr>
      <w:r w:rsidRPr="00C34889">
        <w:rPr>
          <w:rStyle w:val="Zvraznenie"/>
          <w:i w:val="0"/>
          <w:sz w:val="24"/>
          <w:szCs w:val="24"/>
        </w:rPr>
        <w:t>V</w:t>
      </w:r>
      <w:r w:rsidR="00375005" w:rsidRPr="00C34889">
        <w:rPr>
          <w:rStyle w:val="Zvraznenie"/>
          <w:i w:val="0"/>
          <w:sz w:val="24"/>
          <w:szCs w:val="24"/>
        </w:rPr>
        <w:t>zťahu páru</w:t>
      </w:r>
      <w:r w:rsidR="001B73FA" w:rsidRPr="00C34889">
        <w:rPr>
          <w:rStyle w:val="Zvraznenie"/>
          <w:i w:val="0"/>
          <w:sz w:val="24"/>
          <w:szCs w:val="24"/>
        </w:rPr>
        <w:t xml:space="preserve"> </w:t>
      </w:r>
      <w:r>
        <w:rPr>
          <w:rStyle w:val="Zvraznenie"/>
          <w:i w:val="0"/>
          <w:sz w:val="24"/>
          <w:szCs w:val="24"/>
        </w:rPr>
        <w:t xml:space="preserve"> v súčasnej rodine možno </w:t>
      </w:r>
      <w:r w:rsidR="001B73FA" w:rsidRPr="00C34889">
        <w:rPr>
          <w:rStyle w:val="Zvraznenie"/>
          <w:i w:val="0"/>
          <w:sz w:val="24"/>
          <w:szCs w:val="24"/>
        </w:rPr>
        <w:t>vnímať cez proces, ktorý Giddens</w:t>
      </w:r>
      <w:r w:rsidR="001B73FA">
        <w:rPr>
          <w:rStyle w:val="Zvraznenie"/>
          <w:i w:val="0"/>
          <w:sz w:val="24"/>
          <w:szCs w:val="24"/>
        </w:rPr>
        <w:t xml:space="preserve"> (1991, 1992) nazval</w:t>
      </w:r>
      <w:r w:rsidR="001B73FA" w:rsidRPr="00A62C23">
        <w:rPr>
          <w:rStyle w:val="Zvraznenie"/>
          <w:i w:val="0"/>
          <w:sz w:val="24"/>
          <w:szCs w:val="24"/>
        </w:rPr>
        <w:t xml:space="preserve"> tran</w:t>
      </w:r>
      <w:r w:rsidR="001B73FA">
        <w:rPr>
          <w:rStyle w:val="Zvraznenie"/>
          <w:i w:val="0"/>
          <w:sz w:val="24"/>
          <w:szCs w:val="24"/>
        </w:rPr>
        <w:t>s</w:t>
      </w:r>
      <w:r w:rsidR="001B73FA" w:rsidRPr="00A62C23">
        <w:rPr>
          <w:rStyle w:val="Zvraznenie"/>
          <w:i w:val="0"/>
          <w:sz w:val="24"/>
          <w:szCs w:val="24"/>
        </w:rPr>
        <w:t xml:space="preserve">formáciou intimity </w:t>
      </w:r>
      <w:r w:rsidR="001B73FA" w:rsidRPr="00883B43">
        <w:rPr>
          <w:rStyle w:val="Zvraznenie"/>
          <w:i w:val="0"/>
          <w:sz w:val="24"/>
          <w:szCs w:val="24"/>
        </w:rPr>
        <w:t>(</w:t>
      </w:r>
      <w:proofErr w:type="spellStart"/>
      <w:r w:rsidR="001B73FA">
        <w:rPr>
          <w:rStyle w:val="Zvraznenie"/>
          <w:i w:val="0"/>
          <w:sz w:val="24"/>
          <w:szCs w:val="24"/>
        </w:rPr>
        <w:t>transformation</w:t>
      </w:r>
      <w:proofErr w:type="spellEnd"/>
      <w:r w:rsidR="001B73FA">
        <w:rPr>
          <w:rStyle w:val="Zvraznenie"/>
          <w:i w:val="0"/>
          <w:sz w:val="24"/>
          <w:szCs w:val="24"/>
        </w:rPr>
        <w:t xml:space="preserve"> </w:t>
      </w:r>
      <w:proofErr w:type="spellStart"/>
      <w:r w:rsidR="001B73FA">
        <w:rPr>
          <w:rStyle w:val="Zvraznenie"/>
          <w:i w:val="0"/>
          <w:sz w:val="24"/>
          <w:szCs w:val="24"/>
        </w:rPr>
        <w:t>of</w:t>
      </w:r>
      <w:proofErr w:type="spellEnd"/>
      <w:r w:rsidR="001B73FA">
        <w:rPr>
          <w:rStyle w:val="Zvraznenie"/>
          <w:i w:val="0"/>
          <w:sz w:val="24"/>
          <w:szCs w:val="24"/>
        </w:rPr>
        <w:t xml:space="preserve"> </w:t>
      </w:r>
      <w:proofErr w:type="spellStart"/>
      <w:r w:rsidR="001B73FA">
        <w:rPr>
          <w:rStyle w:val="Zvraznenie"/>
          <w:i w:val="0"/>
          <w:sz w:val="24"/>
          <w:szCs w:val="24"/>
        </w:rPr>
        <w:t>intimacy</w:t>
      </w:r>
      <w:proofErr w:type="spellEnd"/>
      <w:r w:rsidR="001B73FA" w:rsidRPr="00883B43">
        <w:rPr>
          <w:rStyle w:val="Zvraznenie"/>
          <w:i w:val="0"/>
          <w:sz w:val="24"/>
          <w:szCs w:val="24"/>
        </w:rPr>
        <w:t>)</w:t>
      </w:r>
      <w:r w:rsidR="001B73FA" w:rsidRPr="00A62C23">
        <w:rPr>
          <w:rStyle w:val="Zvraznenie"/>
          <w:i w:val="0"/>
          <w:sz w:val="24"/>
          <w:szCs w:val="24"/>
        </w:rPr>
        <w:t>.</w:t>
      </w:r>
      <w:r w:rsidR="001B73FA">
        <w:rPr>
          <w:rStyle w:val="Zvraznenie"/>
          <w:i w:val="0"/>
          <w:sz w:val="24"/>
          <w:szCs w:val="24"/>
        </w:rPr>
        <w:t xml:space="preserve"> Podľa </w:t>
      </w:r>
      <w:proofErr w:type="spellStart"/>
      <w:r w:rsidR="001B73FA">
        <w:rPr>
          <w:rStyle w:val="Zvraznenie"/>
          <w:i w:val="0"/>
          <w:sz w:val="24"/>
          <w:szCs w:val="24"/>
        </w:rPr>
        <w:t>Giddensa</w:t>
      </w:r>
      <w:proofErr w:type="spellEnd"/>
      <w:r w:rsidR="000323F9">
        <w:rPr>
          <w:rStyle w:val="Zvraznenie"/>
          <w:i w:val="0"/>
          <w:sz w:val="24"/>
          <w:szCs w:val="24"/>
        </w:rPr>
        <w:t xml:space="preserve"> preniesla</w:t>
      </w:r>
      <w:r w:rsidR="001B73FA">
        <w:rPr>
          <w:rStyle w:val="Zvraznenie"/>
          <w:i w:val="0"/>
          <w:sz w:val="24"/>
          <w:szCs w:val="24"/>
        </w:rPr>
        <w:t xml:space="preserve"> z</w:t>
      </w:r>
      <w:r w:rsidR="001B73FA" w:rsidRPr="00A62C23">
        <w:rPr>
          <w:rStyle w:val="Zvraznenie"/>
          <w:i w:val="0"/>
          <w:sz w:val="24"/>
          <w:szCs w:val="24"/>
        </w:rPr>
        <w:t>mena vnímania muža a ženy v partnerskom vzťahu váhu z</w:t>
      </w:r>
      <w:r w:rsidR="001B73FA">
        <w:rPr>
          <w:rStyle w:val="Zvraznenie"/>
          <w:i w:val="0"/>
          <w:sz w:val="24"/>
          <w:szCs w:val="24"/>
        </w:rPr>
        <w:t xml:space="preserve"> aspektu </w:t>
      </w:r>
      <w:r w:rsidR="001B73FA" w:rsidRPr="00A62C23">
        <w:rPr>
          <w:rStyle w:val="Zvraznenie"/>
          <w:i w:val="0"/>
          <w:sz w:val="24"/>
          <w:szCs w:val="24"/>
        </w:rPr>
        <w:t xml:space="preserve">reprodukcie na </w:t>
      </w:r>
      <w:r w:rsidR="001B73FA">
        <w:rPr>
          <w:rStyle w:val="Zvraznenie"/>
          <w:i w:val="0"/>
          <w:sz w:val="24"/>
          <w:szCs w:val="24"/>
        </w:rPr>
        <w:t>aspekt nazerania</w:t>
      </w:r>
      <w:r w:rsidR="001B73FA" w:rsidRPr="00A62C23">
        <w:rPr>
          <w:rStyle w:val="Zvraznenie"/>
          <w:i w:val="0"/>
          <w:sz w:val="24"/>
          <w:szCs w:val="24"/>
        </w:rPr>
        <w:t xml:space="preserve"> </w:t>
      </w:r>
      <w:r w:rsidR="001B73FA">
        <w:rPr>
          <w:rStyle w:val="Zvraznenie"/>
          <w:i w:val="0"/>
          <w:sz w:val="24"/>
          <w:szCs w:val="24"/>
        </w:rPr>
        <w:t>párového</w:t>
      </w:r>
      <w:r w:rsidR="001B73FA" w:rsidRPr="00A62C23">
        <w:rPr>
          <w:rStyle w:val="Zvraznenie"/>
          <w:i w:val="0"/>
          <w:sz w:val="24"/>
          <w:szCs w:val="24"/>
        </w:rPr>
        <w:t xml:space="preserve"> vzťahu ako </w:t>
      </w:r>
      <w:r w:rsidR="001B73FA">
        <w:rPr>
          <w:rStyle w:val="Zvraznenie"/>
          <w:i w:val="0"/>
          <w:sz w:val="24"/>
          <w:szCs w:val="24"/>
        </w:rPr>
        <w:t xml:space="preserve">vzťahu </w:t>
      </w:r>
      <w:r w:rsidR="001B73FA" w:rsidRPr="00A62C23">
        <w:rPr>
          <w:rStyle w:val="Zvraznenie"/>
          <w:i w:val="0"/>
          <w:sz w:val="24"/>
          <w:szCs w:val="24"/>
        </w:rPr>
        <w:t xml:space="preserve">spolupracovníkov v </w:t>
      </w:r>
      <w:r w:rsidR="001B73FA" w:rsidRPr="00A62C23">
        <w:rPr>
          <w:rStyle w:val="Zvraznenie"/>
          <w:sz w:val="24"/>
          <w:szCs w:val="24"/>
        </w:rPr>
        <w:t>„</w:t>
      </w:r>
      <w:r w:rsidR="001B73FA" w:rsidRPr="00A62C23">
        <w:rPr>
          <w:rStyle w:val="Zvraznenie"/>
          <w:i w:val="0"/>
          <w:sz w:val="24"/>
          <w:szCs w:val="24"/>
        </w:rPr>
        <w:t>spoločnom citovom podniku</w:t>
      </w:r>
      <w:r w:rsidR="001B73FA" w:rsidRPr="00A62C23">
        <w:rPr>
          <w:rStyle w:val="Zvraznenie"/>
          <w:sz w:val="24"/>
          <w:szCs w:val="24"/>
        </w:rPr>
        <w:t>“</w:t>
      </w:r>
      <w:r w:rsidR="001B73FA" w:rsidRPr="00A62C23">
        <w:rPr>
          <w:rStyle w:val="Zvraznenie"/>
          <w:i w:val="0"/>
          <w:sz w:val="24"/>
          <w:szCs w:val="24"/>
        </w:rPr>
        <w:t xml:space="preserve"> (</w:t>
      </w:r>
      <w:proofErr w:type="spellStart"/>
      <w:r w:rsidR="001B73FA">
        <w:rPr>
          <w:rStyle w:val="Zvraznenie"/>
          <w:i w:val="0"/>
          <w:sz w:val="24"/>
          <w:szCs w:val="24"/>
        </w:rPr>
        <w:t>joint</w:t>
      </w:r>
      <w:proofErr w:type="spellEnd"/>
      <w:r w:rsidR="001B73FA">
        <w:rPr>
          <w:rStyle w:val="Zvraznenie"/>
          <w:i w:val="0"/>
          <w:sz w:val="24"/>
          <w:szCs w:val="24"/>
        </w:rPr>
        <w:t xml:space="preserve"> </w:t>
      </w:r>
      <w:proofErr w:type="spellStart"/>
      <w:r w:rsidR="001B73FA">
        <w:rPr>
          <w:rStyle w:val="Zvraznenie"/>
          <w:i w:val="0"/>
          <w:sz w:val="24"/>
          <w:szCs w:val="24"/>
        </w:rPr>
        <w:t>emotional</w:t>
      </w:r>
      <w:proofErr w:type="spellEnd"/>
      <w:r w:rsidR="001B73FA">
        <w:rPr>
          <w:rStyle w:val="Zvraznenie"/>
          <w:i w:val="0"/>
          <w:sz w:val="24"/>
          <w:szCs w:val="24"/>
        </w:rPr>
        <w:t xml:space="preserve"> </w:t>
      </w:r>
      <w:proofErr w:type="spellStart"/>
      <w:r w:rsidR="001B73FA">
        <w:rPr>
          <w:rStyle w:val="Zvraznenie"/>
          <w:i w:val="0"/>
          <w:sz w:val="24"/>
          <w:szCs w:val="24"/>
        </w:rPr>
        <w:t>enterprice</w:t>
      </w:r>
      <w:proofErr w:type="spellEnd"/>
      <w:r w:rsidR="001B73FA" w:rsidRPr="00A62C23">
        <w:rPr>
          <w:rStyle w:val="Zvraznenie"/>
          <w:i w:val="0"/>
          <w:sz w:val="24"/>
          <w:szCs w:val="24"/>
        </w:rPr>
        <w:t xml:space="preserve">), ktorý je nadradený </w:t>
      </w:r>
      <w:r w:rsidR="001B73FA">
        <w:rPr>
          <w:rStyle w:val="Zvraznenie"/>
          <w:i w:val="0"/>
          <w:sz w:val="24"/>
          <w:szCs w:val="24"/>
        </w:rPr>
        <w:t>aj</w:t>
      </w:r>
      <w:r w:rsidR="001B73FA" w:rsidRPr="00A62C23">
        <w:rPr>
          <w:rStyle w:val="Zvraznenie"/>
          <w:i w:val="0"/>
          <w:sz w:val="24"/>
          <w:szCs w:val="24"/>
        </w:rPr>
        <w:t xml:space="preserve"> záväzkom rodičov voči deťom (1992: 26). Hoci uvedené tvrdenie ide na prvý pohľad proti vnímaniu väzby matka – dieťa ako základnej, toto zdanie sa rozplynie hneď ako do hry vstúpi </w:t>
      </w:r>
      <w:proofErr w:type="spellStart"/>
      <w:r w:rsidR="001B73FA" w:rsidRPr="00A62C23">
        <w:rPr>
          <w:rStyle w:val="Zvraznenie"/>
          <w:i w:val="0"/>
          <w:sz w:val="24"/>
          <w:szCs w:val="24"/>
        </w:rPr>
        <w:t>Giddensovo</w:t>
      </w:r>
      <w:proofErr w:type="spellEnd"/>
      <w:r w:rsidR="001B73FA" w:rsidRPr="00A62C23">
        <w:rPr>
          <w:rStyle w:val="Zvraznenie"/>
          <w:i w:val="0"/>
          <w:sz w:val="24"/>
          <w:szCs w:val="24"/>
        </w:rPr>
        <w:t xml:space="preserve"> vnímanie čistého vzťahu a splývavej lásky</w:t>
      </w:r>
      <w:r w:rsidR="001B73FA" w:rsidRPr="00A62C23">
        <w:rPr>
          <w:rStyle w:val="Odkaznapoznmkupodiarou"/>
          <w:iCs/>
          <w:sz w:val="24"/>
          <w:szCs w:val="24"/>
        </w:rPr>
        <w:footnoteReference w:id="11"/>
      </w:r>
      <w:r w:rsidR="001B73FA" w:rsidRPr="00A62C23">
        <w:rPr>
          <w:rStyle w:val="Zvraznenie"/>
          <w:i w:val="0"/>
          <w:sz w:val="24"/>
          <w:szCs w:val="24"/>
        </w:rPr>
        <w:t xml:space="preserve">, ktoré významne </w:t>
      </w:r>
      <w:proofErr w:type="spellStart"/>
      <w:r w:rsidR="001B73FA" w:rsidRPr="00A62C23">
        <w:rPr>
          <w:rStyle w:val="Zvraznenie"/>
          <w:i w:val="0"/>
          <w:sz w:val="24"/>
          <w:szCs w:val="24"/>
        </w:rPr>
        <w:t>re-def</w:t>
      </w:r>
      <w:r w:rsidR="001B73FA">
        <w:rPr>
          <w:rStyle w:val="Zvraznenie"/>
          <w:i w:val="0"/>
          <w:sz w:val="24"/>
          <w:szCs w:val="24"/>
        </w:rPr>
        <w:t>inujú</w:t>
      </w:r>
      <w:proofErr w:type="spellEnd"/>
      <w:r w:rsidR="001B73FA">
        <w:rPr>
          <w:rStyle w:val="Zvraznenie"/>
          <w:i w:val="0"/>
          <w:sz w:val="24"/>
          <w:szCs w:val="24"/>
        </w:rPr>
        <w:t xml:space="preserve"> partnerské spolunažívanie a</w:t>
      </w:r>
      <w:r w:rsidR="001B73FA" w:rsidRPr="00A62C23">
        <w:rPr>
          <w:rStyle w:val="Zvraznenie"/>
          <w:i w:val="0"/>
          <w:sz w:val="24"/>
          <w:szCs w:val="24"/>
        </w:rPr>
        <w:t xml:space="preserve"> sta</w:t>
      </w:r>
      <w:r w:rsidR="001B73FA">
        <w:rPr>
          <w:rStyle w:val="Zvraznenie"/>
          <w:i w:val="0"/>
          <w:sz w:val="24"/>
          <w:szCs w:val="24"/>
        </w:rPr>
        <w:t>bilitu vzťahu. Muž môže vnímať vzťah medzi matkou a dieťaťom ako ohrozenie prvenstva spoločného citového podniku, ktorý sa snaží vytvárať cez intimitu so svojou partnerkou.</w:t>
      </w:r>
      <w:r w:rsidR="001B73FA">
        <w:rPr>
          <w:rStyle w:val="Odkaznapoznmkupodiarou"/>
          <w:iCs/>
          <w:sz w:val="24"/>
          <w:szCs w:val="24"/>
        </w:rPr>
        <w:footnoteReference w:id="12"/>
      </w:r>
      <w:r>
        <w:rPr>
          <w:rStyle w:val="Zvraznenie"/>
          <w:i w:val="0"/>
          <w:sz w:val="24"/>
          <w:szCs w:val="24"/>
        </w:rPr>
        <w:t xml:space="preserve"> </w:t>
      </w:r>
      <w:r w:rsidRPr="00FB68EE">
        <w:rPr>
          <w:rStyle w:val="Zvraznenie"/>
          <w:i w:val="0"/>
          <w:sz w:val="24"/>
          <w:szCs w:val="24"/>
        </w:rPr>
        <w:t>Pôsobia tu tak dve sily: strach otca o vzťah s matkou a ochota matky sprostredkovať vzťah medzi otcom a dieťaťom. Č</w:t>
      </w:r>
      <w:r w:rsidR="001B73FA" w:rsidRPr="00FB68EE">
        <w:rPr>
          <w:rStyle w:val="Zvraznenie"/>
          <w:i w:val="0"/>
          <w:sz w:val="24"/>
          <w:szCs w:val="24"/>
        </w:rPr>
        <w:t>istý vzťah</w:t>
      </w:r>
      <w:r w:rsidRPr="00FB68EE">
        <w:rPr>
          <w:rStyle w:val="Zvraznenie"/>
          <w:i w:val="0"/>
          <w:sz w:val="24"/>
          <w:szCs w:val="24"/>
        </w:rPr>
        <w:t xml:space="preserve"> podľa </w:t>
      </w:r>
      <w:proofErr w:type="spellStart"/>
      <w:r w:rsidRPr="00FB68EE">
        <w:rPr>
          <w:rStyle w:val="Zvraznenie"/>
          <w:i w:val="0"/>
          <w:sz w:val="24"/>
          <w:szCs w:val="24"/>
        </w:rPr>
        <w:t>Giddensa</w:t>
      </w:r>
      <w:proofErr w:type="spellEnd"/>
      <w:r w:rsidR="001B73FA" w:rsidRPr="00FB68EE">
        <w:rPr>
          <w:rStyle w:val="Zvraznenie"/>
          <w:i w:val="0"/>
          <w:sz w:val="24"/>
          <w:szCs w:val="24"/>
        </w:rPr>
        <w:t xml:space="preserve"> vyžaduje</w:t>
      </w:r>
      <w:r w:rsidR="00B916A4" w:rsidRPr="00FB68EE">
        <w:rPr>
          <w:rStyle w:val="Zvraznenie"/>
          <w:i w:val="0"/>
          <w:sz w:val="24"/>
          <w:szCs w:val="24"/>
        </w:rPr>
        <w:t xml:space="preserve"> od oboch partnerov</w:t>
      </w:r>
      <w:r w:rsidR="001B73FA" w:rsidRPr="00FB68EE">
        <w:rPr>
          <w:rStyle w:val="Zvraznenie"/>
          <w:i w:val="0"/>
          <w:sz w:val="24"/>
          <w:szCs w:val="24"/>
        </w:rPr>
        <w:t xml:space="preserve"> plnú účasť (emocio</w:t>
      </w:r>
      <w:r w:rsidR="00B916A4" w:rsidRPr="00FB68EE">
        <w:rPr>
          <w:rStyle w:val="Zvraznenie"/>
          <w:i w:val="0"/>
          <w:sz w:val="24"/>
          <w:szCs w:val="24"/>
        </w:rPr>
        <w:t>nálnu a fyzickú)</w:t>
      </w:r>
      <w:r w:rsidR="001B73FA" w:rsidRPr="00FB68EE">
        <w:rPr>
          <w:rStyle w:val="Zvraznenie"/>
          <w:i w:val="0"/>
          <w:sz w:val="24"/>
          <w:szCs w:val="24"/>
        </w:rPr>
        <w:t>, z</w:t>
      </w:r>
      <w:r w:rsidRPr="00FB68EE">
        <w:rPr>
          <w:rStyle w:val="Zvraznenie"/>
          <w:i w:val="0"/>
          <w:sz w:val="24"/>
          <w:szCs w:val="24"/>
        </w:rPr>
        <w:t>ároveň</w:t>
      </w:r>
      <w:r w:rsidR="00796D5D" w:rsidRPr="00FB68EE">
        <w:rPr>
          <w:rStyle w:val="Zvraznenie"/>
          <w:i w:val="0"/>
          <w:sz w:val="24"/>
          <w:szCs w:val="24"/>
        </w:rPr>
        <w:t xml:space="preserve"> však</w:t>
      </w:r>
      <w:r w:rsidRPr="00FB68EE">
        <w:rPr>
          <w:rStyle w:val="Zvraznenie"/>
          <w:i w:val="0"/>
          <w:sz w:val="24"/>
          <w:szCs w:val="24"/>
        </w:rPr>
        <w:t xml:space="preserve"> v prípade nespokojnosti</w:t>
      </w:r>
      <w:r w:rsidR="001B73FA" w:rsidRPr="00FB68EE">
        <w:rPr>
          <w:rStyle w:val="Zvraznenie"/>
          <w:i w:val="0"/>
          <w:sz w:val="24"/>
          <w:szCs w:val="24"/>
        </w:rPr>
        <w:t xml:space="preserve"> dáva možnos</w:t>
      </w:r>
      <w:r w:rsidR="00796D5D" w:rsidRPr="00FB68EE">
        <w:rPr>
          <w:rStyle w:val="Zvraznenie"/>
          <w:i w:val="0"/>
          <w:sz w:val="24"/>
          <w:szCs w:val="24"/>
        </w:rPr>
        <w:t>ť sa z tohto zväzku jednoducho</w:t>
      </w:r>
      <w:r w:rsidR="001B73FA" w:rsidRPr="00FB68EE">
        <w:rPr>
          <w:rStyle w:val="Zvraznenie"/>
          <w:i w:val="0"/>
          <w:sz w:val="24"/>
          <w:szCs w:val="24"/>
        </w:rPr>
        <w:t xml:space="preserve"> vyviazať</w:t>
      </w:r>
      <w:r w:rsidR="00B916A4" w:rsidRPr="00FB68EE">
        <w:rPr>
          <w:rStyle w:val="Zvraznenie"/>
          <w:i w:val="0"/>
          <w:sz w:val="24"/>
          <w:szCs w:val="24"/>
        </w:rPr>
        <w:t>.</w:t>
      </w:r>
      <w:r w:rsidR="00796D5D" w:rsidRPr="00FB68EE">
        <w:rPr>
          <w:rStyle w:val="Zvraznenie"/>
          <w:i w:val="0"/>
          <w:sz w:val="24"/>
          <w:szCs w:val="24"/>
        </w:rPr>
        <w:t xml:space="preserve"> </w:t>
      </w:r>
    </w:p>
    <w:p w:rsidR="001B73FA" w:rsidRPr="00D173E3" w:rsidRDefault="001B73FA" w:rsidP="00922609">
      <w:pPr>
        <w:spacing w:line="360" w:lineRule="auto"/>
        <w:ind w:firstLine="708"/>
      </w:pPr>
      <w:r w:rsidRPr="00FB68EE">
        <w:rPr>
          <w:rStyle w:val="Zvraznenie"/>
          <w:i w:val="0"/>
          <w:sz w:val="24"/>
          <w:szCs w:val="24"/>
        </w:rPr>
        <w:t>Vzťah s matku a jeho komplikovanosť v rodičovstve pri úlohe sprostredkovania vzťahu s dieťaťom je preto možné najjasnejšie vidieť pri rozpade rodinnej jednotky</w:t>
      </w:r>
      <w:r>
        <w:rPr>
          <w:rStyle w:val="Zvraznenie"/>
          <w:i w:val="0"/>
          <w:sz w:val="24"/>
          <w:szCs w:val="24"/>
        </w:rPr>
        <w:t>, ktorej súčasťou sú deti. C</w:t>
      </w:r>
      <w:r w:rsidRPr="00A62C23">
        <w:rPr>
          <w:rStyle w:val="Zvraznenie"/>
          <w:i w:val="0"/>
          <w:sz w:val="24"/>
          <w:szCs w:val="24"/>
        </w:rPr>
        <w:t>elý mikrosvet partnerských interakcií</w:t>
      </w:r>
      <w:r>
        <w:rPr>
          <w:rStyle w:val="Zvraznenie"/>
          <w:i w:val="0"/>
          <w:sz w:val="24"/>
          <w:szCs w:val="24"/>
        </w:rPr>
        <w:t xml:space="preserve"> a očakávaní prechádza pri rozpade rodinnej jednotky významnou rekonštrukciou, ktorej úlohou je nielen </w:t>
      </w:r>
      <w:proofErr w:type="spellStart"/>
      <w:r>
        <w:rPr>
          <w:rStyle w:val="Zvraznenie"/>
          <w:i w:val="0"/>
          <w:sz w:val="24"/>
          <w:szCs w:val="24"/>
        </w:rPr>
        <w:t>re-definovanie</w:t>
      </w:r>
      <w:proofErr w:type="spellEnd"/>
      <w:r>
        <w:rPr>
          <w:rStyle w:val="Zvraznenie"/>
          <w:i w:val="0"/>
          <w:sz w:val="24"/>
          <w:szCs w:val="24"/>
        </w:rPr>
        <w:t xml:space="preserve"> partnerského vzťahu, ale aj určenie hraníc rodičovských interakcií s dieťaťom/deťmi</w:t>
      </w:r>
      <w:r w:rsidRPr="00A62C23">
        <w:rPr>
          <w:rStyle w:val="Zvraznenie"/>
          <w:i w:val="0"/>
          <w:sz w:val="24"/>
          <w:szCs w:val="24"/>
        </w:rPr>
        <w:t xml:space="preserve">. Problém pre </w:t>
      </w:r>
      <w:proofErr w:type="spellStart"/>
      <w:r w:rsidRPr="00A62C23">
        <w:rPr>
          <w:rStyle w:val="Zvraznenie"/>
          <w:i w:val="0"/>
          <w:sz w:val="24"/>
          <w:szCs w:val="24"/>
        </w:rPr>
        <w:t>mužov-otcov</w:t>
      </w:r>
      <w:proofErr w:type="spellEnd"/>
      <w:r w:rsidRPr="00A62C23">
        <w:rPr>
          <w:rStyle w:val="Zvraznenie"/>
          <w:i w:val="0"/>
          <w:sz w:val="24"/>
          <w:szCs w:val="24"/>
        </w:rPr>
        <w:t xml:space="preserve"> nastáva najmä vtedy, </w:t>
      </w:r>
      <w:r>
        <w:rPr>
          <w:rStyle w:val="Zvraznenie"/>
          <w:i w:val="0"/>
          <w:sz w:val="24"/>
          <w:szCs w:val="24"/>
        </w:rPr>
        <w:t>ak</w:t>
      </w:r>
      <w:r w:rsidRPr="00A62C23">
        <w:rPr>
          <w:rStyle w:val="Zvraznenie"/>
          <w:i w:val="0"/>
          <w:sz w:val="24"/>
          <w:szCs w:val="24"/>
        </w:rPr>
        <w:t xml:space="preserve"> </w:t>
      </w:r>
      <w:r>
        <w:rPr>
          <w:rStyle w:val="Zvraznenie"/>
          <w:i w:val="0"/>
          <w:sz w:val="24"/>
          <w:szCs w:val="24"/>
        </w:rPr>
        <w:t>muž až po rozpade rodinnej jednotky</w:t>
      </w:r>
      <w:r w:rsidRPr="00A62C23">
        <w:rPr>
          <w:rStyle w:val="Zvraznenie"/>
          <w:i w:val="0"/>
          <w:sz w:val="24"/>
          <w:szCs w:val="24"/>
        </w:rPr>
        <w:t xml:space="preserve"> nadobúda </w:t>
      </w:r>
      <w:proofErr w:type="spellStart"/>
      <w:r w:rsidRPr="00A62C23">
        <w:rPr>
          <w:rStyle w:val="Zvraznenie"/>
          <w:i w:val="0"/>
          <w:sz w:val="24"/>
          <w:szCs w:val="24"/>
        </w:rPr>
        <w:t>Eriksonove</w:t>
      </w:r>
      <w:proofErr w:type="spellEnd"/>
      <w:r w:rsidRPr="00A62C23">
        <w:rPr>
          <w:rStyle w:val="Zvraznenie"/>
          <w:i w:val="0"/>
          <w:sz w:val="24"/>
          <w:szCs w:val="24"/>
        </w:rPr>
        <w:t xml:space="preserve"> štádium </w:t>
      </w:r>
      <w:proofErr w:type="spellStart"/>
      <w:r w:rsidRPr="00A62C23">
        <w:rPr>
          <w:rStyle w:val="Zvraznenie"/>
          <w:i w:val="0"/>
          <w:sz w:val="24"/>
          <w:szCs w:val="24"/>
        </w:rPr>
        <w:t>generativity</w:t>
      </w:r>
      <w:proofErr w:type="spellEnd"/>
      <w:r>
        <w:rPr>
          <w:rStyle w:val="Odkaznapoznmkupodiarou"/>
          <w:iCs/>
          <w:sz w:val="24"/>
          <w:szCs w:val="24"/>
        </w:rPr>
        <w:footnoteReference w:id="13"/>
      </w:r>
      <w:r w:rsidRPr="00A62C23">
        <w:rPr>
          <w:rStyle w:val="Zvraznenie"/>
          <w:i w:val="0"/>
          <w:sz w:val="24"/>
          <w:szCs w:val="24"/>
        </w:rPr>
        <w:t xml:space="preserve"> (Chorvát 1999). </w:t>
      </w:r>
      <w:r>
        <w:rPr>
          <w:rStyle w:val="Zvraznenie"/>
          <w:i w:val="0"/>
          <w:sz w:val="24"/>
          <w:szCs w:val="24"/>
        </w:rPr>
        <w:t xml:space="preserve">Inými slovami, </w:t>
      </w:r>
      <w:r w:rsidR="00B916A4">
        <w:rPr>
          <w:rStyle w:val="Zvraznenie"/>
          <w:i w:val="0"/>
          <w:sz w:val="24"/>
          <w:szCs w:val="24"/>
        </w:rPr>
        <w:t>problémy spojené s rozpadávajúcim sa vzťahom sú umocnené</w:t>
      </w:r>
      <w:r w:rsidR="00FA4AEB">
        <w:rPr>
          <w:rStyle w:val="Zvraznenie"/>
          <w:i w:val="0"/>
          <w:sz w:val="24"/>
          <w:szCs w:val="24"/>
        </w:rPr>
        <w:t xml:space="preserve"> v</w:t>
      </w:r>
      <w:r w:rsidR="000323F9">
        <w:rPr>
          <w:rStyle w:val="Zvraznenie"/>
          <w:i w:val="0"/>
          <w:sz w:val="24"/>
          <w:szCs w:val="24"/>
        </w:rPr>
        <w:t> </w:t>
      </w:r>
      <w:r w:rsidR="00FA4AEB">
        <w:rPr>
          <w:rStyle w:val="Zvraznenie"/>
          <w:i w:val="0"/>
          <w:sz w:val="24"/>
          <w:szCs w:val="24"/>
        </w:rPr>
        <w:t>prípade</w:t>
      </w:r>
      <w:r w:rsidR="000323F9">
        <w:rPr>
          <w:rStyle w:val="Zvraznenie"/>
          <w:i w:val="0"/>
          <w:sz w:val="24"/>
          <w:szCs w:val="24"/>
        </w:rPr>
        <w:t>,</w:t>
      </w:r>
      <w:r w:rsidR="00FA4AEB">
        <w:rPr>
          <w:rStyle w:val="Zvraznenie"/>
          <w:i w:val="0"/>
          <w:sz w:val="24"/>
          <w:szCs w:val="24"/>
        </w:rPr>
        <w:t xml:space="preserve"> že</w:t>
      </w:r>
      <w:r>
        <w:rPr>
          <w:rStyle w:val="Zvraznenie"/>
          <w:i w:val="0"/>
          <w:sz w:val="24"/>
          <w:szCs w:val="24"/>
        </w:rPr>
        <w:t xml:space="preserve"> sa muž – otec začne zaujímať o vytváranie vzťahu s deťmi až po rozpade rodinnej jednotky. Komunikácia s matkou v takom </w:t>
      </w:r>
      <w:r>
        <w:rPr>
          <w:rStyle w:val="Zvraznenie"/>
          <w:i w:val="0"/>
          <w:sz w:val="24"/>
          <w:szCs w:val="24"/>
        </w:rPr>
        <w:lastRenderedPageBreak/>
        <w:t xml:space="preserve">prípade </w:t>
      </w:r>
      <w:r w:rsidR="00FA4AEB">
        <w:rPr>
          <w:rStyle w:val="Zvraznenie"/>
          <w:i w:val="0"/>
          <w:sz w:val="24"/>
          <w:szCs w:val="24"/>
        </w:rPr>
        <w:t>môže nielen napomáhať</w:t>
      </w:r>
      <w:r>
        <w:rPr>
          <w:rStyle w:val="Zvraznenie"/>
          <w:i w:val="0"/>
          <w:sz w:val="24"/>
          <w:szCs w:val="24"/>
        </w:rPr>
        <w:t xml:space="preserve"> </w:t>
      </w:r>
      <w:r w:rsidR="00FA4AEB">
        <w:rPr>
          <w:rStyle w:val="Zvraznenie"/>
          <w:i w:val="0"/>
          <w:sz w:val="24"/>
          <w:szCs w:val="24"/>
        </w:rPr>
        <w:t>pri určovaní kvality partnerskej</w:t>
      </w:r>
      <w:r>
        <w:rPr>
          <w:rStyle w:val="Zvraznenie"/>
          <w:i w:val="0"/>
          <w:sz w:val="24"/>
          <w:szCs w:val="24"/>
        </w:rPr>
        <w:t xml:space="preserve"> interakcie</w:t>
      </w:r>
      <w:r w:rsidR="00FA4AEB">
        <w:rPr>
          <w:rStyle w:val="Zvraznenie"/>
          <w:i w:val="0"/>
          <w:sz w:val="24"/>
          <w:szCs w:val="24"/>
        </w:rPr>
        <w:t>, ale aj rozsah rodičovských kontaktov (téma rozvodu a vplyvu</w:t>
      </w:r>
      <w:r>
        <w:rPr>
          <w:rStyle w:val="Zvraznenie"/>
          <w:i w:val="0"/>
          <w:sz w:val="24"/>
          <w:szCs w:val="24"/>
        </w:rPr>
        <w:t xml:space="preserve"> na zapojenie otca do výchovy po rozpade manželstva bola rozpracovaná v množstve štúdií napríklad: Smart, Neale 1999; </w:t>
      </w:r>
      <w:proofErr w:type="spellStart"/>
      <w:r>
        <w:rPr>
          <w:rStyle w:val="Zvraznenie"/>
          <w:i w:val="0"/>
          <w:sz w:val="24"/>
          <w:szCs w:val="24"/>
        </w:rPr>
        <w:t>Arendell</w:t>
      </w:r>
      <w:proofErr w:type="spellEnd"/>
      <w:r>
        <w:rPr>
          <w:rStyle w:val="Zvraznenie"/>
          <w:i w:val="0"/>
          <w:sz w:val="24"/>
          <w:szCs w:val="24"/>
        </w:rPr>
        <w:t xml:space="preserve"> 1995; </w:t>
      </w:r>
      <w:proofErr w:type="spellStart"/>
      <w:r>
        <w:rPr>
          <w:rStyle w:val="Zvraznenie"/>
          <w:i w:val="0"/>
          <w:sz w:val="24"/>
          <w:szCs w:val="24"/>
        </w:rPr>
        <w:t>Geiger</w:t>
      </w:r>
      <w:proofErr w:type="spellEnd"/>
      <w:r>
        <w:rPr>
          <w:rStyle w:val="Zvraznenie"/>
          <w:i w:val="0"/>
          <w:sz w:val="24"/>
          <w:szCs w:val="24"/>
        </w:rPr>
        <w:t xml:space="preserve"> 1996; </w:t>
      </w:r>
      <w:proofErr w:type="spellStart"/>
      <w:r>
        <w:rPr>
          <w:rStyle w:val="Zvraznenie"/>
          <w:i w:val="0"/>
          <w:sz w:val="24"/>
          <w:szCs w:val="24"/>
        </w:rPr>
        <w:t>Hobson</w:t>
      </w:r>
      <w:proofErr w:type="spellEnd"/>
      <w:r>
        <w:rPr>
          <w:rStyle w:val="Zvraznenie"/>
          <w:i w:val="0"/>
          <w:sz w:val="24"/>
          <w:szCs w:val="24"/>
        </w:rPr>
        <w:t xml:space="preserve"> 2002; </w:t>
      </w:r>
      <w:proofErr w:type="spellStart"/>
      <w:r>
        <w:rPr>
          <w:rStyle w:val="Zvraznenie"/>
          <w:i w:val="0"/>
          <w:sz w:val="24"/>
          <w:szCs w:val="24"/>
        </w:rPr>
        <w:t>Lupton</w:t>
      </w:r>
      <w:proofErr w:type="spellEnd"/>
      <w:r>
        <w:rPr>
          <w:rStyle w:val="Zvraznenie"/>
          <w:i w:val="0"/>
          <w:sz w:val="24"/>
          <w:szCs w:val="24"/>
        </w:rPr>
        <w:t xml:space="preserve">, </w:t>
      </w:r>
      <w:proofErr w:type="spellStart"/>
      <w:r>
        <w:rPr>
          <w:rStyle w:val="Zvraznenie"/>
          <w:i w:val="0"/>
          <w:sz w:val="24"/>
          <w:szCs w:val="24"/>
        </w:rPr>
        <w:t>Barclay</w:t>
      </w:r>
      <w:proofErr w:type="spellEnd"/>
      <w:r>
        <w:rPr>
          <w:rStyle w:val="Zvraznenie"/>
          <w:i w:val="0"/>
          <w:sz w:val="24"/>
          <w:szCs w:val="24"/>
        </w:rPr>
        <w:t xml:space="preserve"> 1997; Marsiglio 2004; Dudová 2008, Černá 2001).</w:t>
      </w:r>
    </w:p>
    <w:p w:rsidR="001B73FA" w:rsidRPr="00A62C23" w:rsidRDefault="001B73FA" w:rsidP="000C1B3B">
      <w:pPr>
        <w:spacing w:line="360" w:lineRule="auto"/>
        <w:rPr>
          <w:i/>
          <w:sz w:val="24"/>
          <w:szCs w:val="24"/>
        </w:rPr>
      </w:pPr>
    </w:p>
    <w:p w:rsidR="001B73FA" w:rsidRPr="00A62C23" w:rsidRDefault="001B73FA" w:rsidP="000C1B3B">
      <w:pPr>
        <w:numPr>
          <w:ilvl w:val="0"/>
          <w:numId w:val="1"/>
        </w:numPr>
        <w:spacing w:line="360" w:lineRule="auto"/>
        <w:rPr>
          <w:b/>
          <w:sz w:val="24"/>
          <w:szCs w:val="24"/>
        </w:rPr>
      </w:pPr>
      <w:r>
        <w:rPr>
          <w:b/>
          <w:sz w:val="24"/>
          <w:szCs w:val="24"/>
        </w:rPr>
        <w:t xml:space="preserve">Kontext </w:t>
      </w:r>
      <w:r w:rsidRPr="00A62C23">
        <w:rPr>
          <w:b/>
          <w:sz w:val="24"/>
          <w:szCs w:val="24"/>
        </w:rPr>
        <w:t>spoločenských očakávaní</w:t>
      </w:r>
    </w:p>
    <w:p w:rsidR="001B73FA" w:rsidRPr="00A62C23" w:rsidRDefault="001B73FA" w:rsidP="000C1B3B">
      <w:pPr>
        <w:spacing w:line="360" w:lineRule="auto"/>
        <w:rPr>
          <w:b/>
          <w:sz w:val="24"/>
          <w:szCs w:val="24"/>
        </w:rPr>
      </w:pPr>
    </w:p>
    <w:p w:rsidR="001B73FA" w:rsidRDefault="001B73FA" w:rsidP="00D95207">
      <w:pPr>
        <w:spacing w:line="360" w:lineRule="auto"/>
        <w:ind w:firstLine="360"/>
        <w:rPr>
          <w:sz w:val="24"/>
          <w:szCs w:val="24"/>
        </w:rPr>
      </w:pPr>
      <w:r>
        <w:rPr>
          <w:sz w:val="24"/>
          <w:szCs w:val="24"/>
        </w:rPr>
        <w:t>Už bolo naznačené vyššie v texte, že problematika otcovstva je ovplyvnená širším kontextom spoločenských očakávaní, ktorý vytvára a mení obsah jednotlivých sociálnych rol, otcovstvo nevynímajúc. S</w:t>
      </w:r>
      <w:r w:rsidRPr="00A62C23">
        <w:rPr>
          <w:sz w:val="24"/>
          <w:szCs w:val="24"/>
        </w:rPr>
        <w:t>ociálne prostredie</w:t>
      </w:r>
      <w:r>
        <w:rPr>
          <w:sz w:val="24"/>
          <w:szCs w:val="24"/>
        </w:rPr>
        <w:t xml:space="preserve"> a kontext spoločenských očakávaní</w:t>
      </w:r>
      <w:r w:rsidRPr="00A62C23">
        <w:rPr>
          <w:sz w:val="24"/>
          <w:szCs w:val="24"/>
        </w:rPr>
        <w:t xml:space="preserve"> kontroluje</w:t>
      </w:r>
      <w:r>
        <w:rPr>
          <w:sz w:val="24"/>
          <w:szCs w:val="24"/>
        </w:rPr>
        <w:t xml:space="preserve"> </w:t>
      </w:r>
      <w:r w:rsidRPr="00A62C23">
        <w:rPr>
          <w:sz w:val="24"/>
          <w:szCs w:val="24"/>
        </w:rPr>
        <w:t>výkon a rozvoj otcovskej roly a</w:t>
      </w:r>
      <w:r>
        <w:rPr>
          <w:sz w:val="24"/>
          <w:szCs w:val="24"/>
        </w:rPr>
        <w:t> pôsobí n</w:t>
      </w:r>
      <w:r w:rsidRPr="00A62C23">
        <w:rPr>
          <w:sz w:val="24"/>
          <w:szCs w:val="24"/>
        </w:rPr>
        <w:t xml:space="preserve">a </w:t>
      </w:r>
      <w:r>
        <w:rPr>
          <w:sz w:val="24"/>
          <w:szCs w:val="24"/>
        </w:rPr>
        <w:t>ňu tak mimo ako aj</w:t>
      </w:r>
      <w:r w:rsidRPr="00A62C23">
        <w:rPr>
          <w:sz w:val="24"/>
          <w:szCs w:val="24"/>
        </w:rPr>
        <w:t xml:space="preserve"> vnútri rodiny. </w:t>
      </w:r>
      <w:r>
        <w:rPr>
          <w:sz w:val="24"/>
          <w:szCs w:val="24"/>
        </w:rPr>
        <w:t xml:space="preserve">Do hry vstupuje viacero faktorov, ktoré sa nachádzajú na kontinuu od </w:t>
      </w:r>
      <w:r w:rsidRPr="00A62C23">
        <w:rPr>
          <w:sz w:val="24"/>
          <w:szCs w:val="24"/>
        </w:rPr>
        <w:t>sociá</w:t>
      </w:r>
      <w:r>
        <w:rPr>
          <w:sz w:val="24"/>
          <w:szCs w:val="24"/>
        </w:rPr>
        <w:t>lneho postavenia</w:t>
      </w:r>
      <w:r w:rsidRPr="00A62C23">
        <w:rPr>
          <w:sz w:val="24"/>
          <w:szCs w:val="24"/>
        </w:rPr>
        <w:t>,</w:t>
      </w:r>
      <w:r>
        <w:rPr>
          <w:sz w:val="24"/>
          <w:szCs w:val="24"/>
        </w:rPr>
        <w:t xml:space="preserve"> cez triednu príslušnosť, výšku vzdelania, vierovyznanie</w:t>
      </w:r>
      <w:r w:rsidRPr="00A62C23">
        <w:rPr>
          <w:sz w:val="24"/>
          <w:szCs w:val="24"/>
        </w:rPr>
        <w:t xml:space="preserve">, </w:t>
      </w:r>
      <w:r>
        <w:rPr>
          <w:sz w:val="24"/>
          <w:szCs w:val="24"/>
        </w:rPr>
        <w:t xml:space="preserve">vek, ako aj vplyv médií a verejného </w:t>
      </w:r>
      <w:proofErr w:type="spellStart"/>
      <w:r>
        <w:rPr>
          <w:sz w:val="24"/>
          <w:szCs w:val="24"/>
        </w:rPr>
        <w:t>diskurzu</w:t>
      </w:r>
      <w:proofErr w:type="spellEnd"/>
      <w:r>
        <w:rPr>
          <w:sz w:val="24"/>
          <w:szCs w:val="24"/>
        </w:rPr>
        <w:t>, sociálneho tlaku komunity, či štátu a pod.</w:t>
      </w:r>
      <w:r w:rsidRPr="00A62C23">
        <w:rPr>
          <w:sz w:val="24"/>
          <w:szCs w:val="24"/>
        </w:rPr>
        <w:t xml:space="preserve"> </w:t>
      </w:r>
    </w:p>
    <w:p w:rsidR="001B73FA" w:rsidRDefault="001B73FA" w:rsidP="00EB4E9F">
      <w:pPr>
        <w:spacing w:line="360" w:lineRule="auto"/>
        <w:rPr>
          <w:i/>
          <w:sz w:val="24"/>
          <w:szCs w:val="24"/>
        </w:rPr>
      </w:pPr>
    </w:p>
    <w:p w:rsidR="001B73FA" w:rsidRPr="00A62C23" w:rsidRDefault="001B73FA" w:rsidP="00EB4E9F">
      <w:pPr>
        <w:spacing w:line="360" w:lineRule="auto"/>
        <w:rPr>
          <w:i/>
          <w:sz w:val="24"/>
          <w:szCs w:val="24"/>
        </w:rPr>
      </w:pPr>
      <w:r w:rsidRPr="00A62C23">
        <w:rPr>
          <w:i/>
          <w:sz w:val="24"/>
          <w:szCs w:val="24"/>
        </w:rPr>
        <w:t>Médiá a </w:t>
      </w:r>
      <w:proofErr w:type="spellStart"/>
      <w:r w:rsidRPr="00A62C23">
        <w:rPr>
          <w:i/>
          <w:sz w:val="24"/>
          <w:szCs w:val="24"/>
        </w:rPr>
        <w:t>uniformizácia</w:t>
      </w:r>
      <w:proofErr w:type="spellEnd"/>
      <w:r w:rsidRPr="00A62C23">
        <w:rPr>
          <w:i/>
          <w:sz w:val="24"/>
          <w:szCs w:val="24"/>
        </w:rPr>
        <w:t xml:space="preserve"> otcovstva</w:t>
      </w:r>
    </w:p>
    <w:p w:rsidR="001B73FA" w:rsidRDefault="001B73FA" w:rsidP="000C1B3B">
      <w:pPr>
        <w:spacing w:line="360" w:lineRule="auto"/>
        <w:rPr>
          <w:sz w:val="24"/>
          <w:szCs w:val="24"/>
        </w:rPr>
      </w:pPr>
    </w:p>
    <w:p w:rsidR="001B73FA" w:rsidRPr="00A62C23" w:rsidRDefault="001B73FA" w:rsidP="00754F04">
      <w:pPr>
        <w:spacing w:line="360" w:lineRule="auto"/>
        <w:ind w:firstLine="708"/>
        <w:rPr>
          <w:sz w:val="24"/>
          <w:szCs w:val="24"/>
        </w:rPr>
      </w:pPr>
      <w:proofErr w:type="spellStart"/>
      <w:r w:rsidRPr="00A62C23">
        <w:rPr>
          <w:sz w:val="24"/>
          <w:szCs w:val="24"/>
        </w:rPr>
        <w:t>Francois</w:t>
      </w:r>
      <w:proofErr w:type="spellEnd"/>
      <w:r w:rsidRPr="00A62C23">
        <w:rPr>
          <w:sz w:val="24"/>
          <w:szCs w:val="24"/>
        </w:rPr>
        <w:t xml:space="preserve"> </w:t>
      </w:r>
      <w:proofErr w:type="spellStart"/>
      <w:r w:rsidRPr="00A62C23">
        <w:rPr>
          <w:sz w:val="24"/>
          <w:szCs w:val="24"/>
        </w:rPr>
        <w:t>de</w:t>
      </w:r>
      <w:proofErr w:type="spellEnd"/>
      <w:r w:rsidRPr="00A62C23">
        <w:rPr>
          <w:sz w:val="24"/>
          <w:szCs w:val="24"/>
        </w:rPr>
        <w:t xml:space="preserve"> </w:t>
      </w:r>
      <w:proofErr w:type="spellStart"/>
      <w:r w:rsidRPr="00A62C23">
        <w:rPr>
          <w:sz w:val="24"/>
          <w:szCs w:val="24"/>
        </w:rPr>
        <w:t>Singly</w:t>
      </w:r>
      <w:proofErr w:type="spellEnd"/>
      <w:r w:rsidRPr="00A62C23">
        <w:rPr>
          <w:sz w:val="24"/>
          <w:szCs w:val="24"/>
        </w:rPr>
        <w:t xml:space="preserve"> vo svojej práci </w:t>
      </w:r>
      <w:proofErr w:type="spellStart"/>
      <w:r w:rsidRPr="00A62C23">
        <w:rPr>
          <w:i/>
          <w:sz w:val="24"/>
          <w:szCs w:val="24"/>
        </w:rPr>
        <w:t>Sociologie</w:t>
      </w:r>
      <w:proofErr w:type="spellEnd"/>
      <w:r w:rsidRPr="00A62C23">
        <w:rPr>
          <w:i/>
          <w:sz w:val="24"/>
          <w:szCs w:val="24"/>
        </w:rPr>
        <w:t xml:space="preserve"> </w:t>
      </w:r>
      <w:proofErr w:type="spellStart"/>
      <w:r w:rsidRPr="00A62C23">
        <w:rPr>
          <w:i/>
          <w:sz w:val="24"/>
          <w:szCs w:val="24"/>
        </w:rPr>
        <w:t>současné</w:t>
      </w:r>
      <w:proofErr w:type="spellEnd"/>
      <w:r w:rsidRPr="00A62C23">
        <w:rPr>
          <w:i/>
          <w:sz w:val="24"/>
          <w:szCs w:val="24"/>
        </w:rPr>
        <w:t xml:space="preserve"> rodiny</w:t>
      </w:r>
      <w:r w:rsidRPr="00A62C23">
        <w:rPr>
          <w:sz w:val="24"/>
          <w:szCs w:val="24"/>
        </w:rPr>
        <w:t xml:space="preserve">, </w:t>
      </w:r>
      <w:r>
        <w:rPr>
          <w:sz w:val="24"/>
          <w:szCs w:val="24"/>
        </w:rPr>
        <w:t>píše že</w:t>
      </w:r>
      <w:r w:rsidRPr="00A62C23">
        <w:rPr>
          <w:sz w:val="24"/>
          <w:szCs w:val="24"/>
        </w:rPr>
        <w:t xml:space="preserve"> „každá sociálna skupina má svoj typ rodiny“ (1999: 97)</w:t>
      </w:r>
      <w:r>
        <w:rPr>
          <w:sz w:val="24"/>
          <w:szCs w:val="24"/>
        </w:rPr>
        <w:t>.</w:t>
      </w:r>
      <w:r w:rsidRPr="00A62C23">
        <w:rPr>
          <w:sz w:val="24"/>
          <w:szCs w:val="24"/>
        </w:rPr>
        <w:t xml:space="preserve"> </w:t>
      </w:r>
      <w:proofErr w:type="spellStart"/>
      <w:r>
        <w:rPr>
          <w:sz w:val="24"/>
          <w:szCs w:val="24"/>
        </w:rPr>
        <w:t>Singliho</w:t>
      </w:r>
      <w:proofErr w:type="spellEnd"/>
      <w:r>
        <w:rPr>
          <w:sz w:val="24"/>
          <w:szCs w:val="24"/>
        </w:rPr>
        <w:t xml:space="preserve"> pluralita vnímania toho, čo je to rodina sa podobá </w:t>
      </w:r>
      <w:proofErr w:type="spellStart"/>
      <w:r>
        <w:rPr>
          <w:sz w:val="24"/>
          <w:szCs w:val="24"/>
        </w:rPr>
        <w:t>Morganovmu</w:t>
      </w:r>
      <w:proofErr w:type="spellEnd"/>
      <w:r>
        <w:rPr>
          <w:sz w:val="24"/>
          <w:szCs w:val="24"/>
        </w:rPr>
        <w:t xml:space="preserve"> vnímaniu rodinných praktík (pozri vyššie).</w:t>
      </w:r>
      <w:r w:rsidRPr="00A62C23">
        <w:rPr>
          <w:sz w:val="24"/>
          <w:szCs w:val="24"/>
        </w:rPr>
        <w:t xml:space="preserve"> </w:t>
      </w:r>
      <w:r>
        <w:rPr>
          <w:sz w:val="24"/>
          <w:szCs w:val="24"/>
        </w:rPr>
        <w:t>Túto premisu ale možno interpretovať aj na individuálnej úrovni cez tvrdenie, že k</w:t>
      </w:r>
      <w:r w:rsidRPr="00A62C23">
        <w:rPr>
          <w:sz w:val="24"/>
          <w:szCs w:val="24"/>
        </w:rPr>
        <w:t>aždá sociálna skupina má svoj typ otcovstva</w:t>
      </w:r>
      <w:r>
        <w:rPr>
          <w:sz w:val="24"/>
          <w:szCs w:val="24"/>
        </w:rPr>
        <w:t xml:space="preserve"> a teda aj súbor rodinných praktík, ktoré sú špecifické pre danú sociálnu skupinu. M</w:t>
      </w:r>
      <w:r w:rsidRPr="00A62C23">
        <w:rPr>
          <w:sz w:val="24"/>
          <w:szCs w:val="24"/>
        </w:rPr>
        <w:t>už,</w:t>
      </w:r>
      <w:r>
        <w:rPr>
          <w:sz w:val="24"/>
          <w:szCs w:val="24"/>
        </w:rPr>
        <w:t xml:space="preserve"> ktorý konštruuje vlastnú rolu otca</w:t>
      </w:r>
      <w:r w:rsidRPr="00A62C23">
        <w:rPr>
          <w:sz w:val="24"/>
          <w:szCs w:val="24"/>
        </w:rPr>
        <w:t xml:space="preserve">, </w:t>
      </w:r>
      <w:r>
        <w:rPr>
          <w:sz w:val="24"/>
          <w:szCs w:val="24"/>
        </w:rPr>
        <w:t xml:space="preserve">tak </w:t>
      </w:r>
      <w:r w:rsidRPr="00A62C23">
        <w:rPr>
          <w:sz w:val="24"/>
          <w:szCs w:val="24"/>
        </w:rPr>
        <w:t>preberá</w:t>
      </w:r>
      <w:r>
        <w:rPr>
          <w:sz w:val="24"/>
          <w:szCs w:val="24"/>
        </w:rPr>
        <w:t xml:space="preserve"> zároveň aj isté</w:t>
      </w:r>
      <w:r w:rsidRPr="00A62C23">
        <w:rPr>
          <w:sz w:val="24"/>
          <w:szCs w:val="24"/>
        </w:rPr>
        <w:t xml:space="preserve"> vzorce správania</w:t>
      </w:r>
      <w:r w:rsidR="009E6821">
        <w:rPr>
          <w:sz w:val="24"/>
          <w:szCs w:val="24"/>
        </w:rPr>
        <w:t xml:space="preserve"> charakteristické pre otcovstvo v danej sociálnej skupine</w:t>
      </w:r>
      <w:r>
        <w:rPr>
          <w:sz w:val="24"/>
          <w:szCs w:val="24"/>
        </w:rPr>
        <w:t>, z ktorej pochádza.</w:t>
      </w:r>
    </w:p>
    <w:p w:rsidR="001B73FA" w:rsidRDefault="001B73FA" w:rsidP="00DB154C">
      <w:pPr>
        <w:spacing w:line="360" w:lineRule="auto"/>
        <w:ind w:firstLine="708"/>
        <w:rPr>
          <w:sz w:val="24"/>
          <w:szCs w:val="24"/>
        </w:rPr>
      </w:pPr>
      <w:r>
        <w:rPr>
          <w:sz w:val="24"/>
          <w:szCs w:val="24"/>
        </w:rPr>
        <w:t xml:space="preserve">V dnešnej dobe majú </w:t>
      </w:r>
      <w:r w:rsidR="009E6821">
        <w:rPr>
          <w:sz w:val="24"/>
          <w:szCs w:val="24"/>
        </w:rPr>
        <w:t xml:space="preserve">čoraz viac </w:t>
      </w:r>
      <w:r>
        <w:rPr>
          <w:sz w:val="24"/>
          <w:szCs w:val="24"/>
        </w:rPr>
        <w:t xml:space="preserve">do vývoja na poli otcovských repertoárov čo povedať aj masové médiá, ktorých prítomnosť v každodennosti jednotlivca významne pôsobí </w:t>
      </w:r>
      <w:r w:rsidR="00E741EA">
        <w:rPr>
          <w:sz w:val="24"/>
          <w:szCs w:val="24"/>
        </w:rPr>
        <w:t xml:space="preserve">na </w:t>
      </w:r>
      <w:r>
        <w:rPr>
          <w:sz w:val="24"/>
          <w:szCs w:val="24"/>
        </w:rPr>
        <w:t xml:space="preserve">rebríček hodnôt, túžob ako aj </w:t>
      </w:r>
      <w:r w:rsidR="00E741EA">
        <w:rPr>
          <w:sz w:val="24"/>
          <w:szCs w:val="24"/>
        </w:rPr>
        <w:t xml:space="preserve">na </w:t>
      </w:r>
      <w:r>
        <w:rPr>
          <w:sz w:val="24"/>
          <w:szCs w:val="24"/>
        </w:rPr>
        <w:t xml:space="preserve">spôsob správania </w:t>
      </w:r>
      <w:r w:rsidRPr="00484A5F">
        <w:rPr>
          <w:sz w:val="24"/>
          <w:szCs w:val="24"/>
        </w:rPr>
        <w:t>(</w:t>
      </w:r>
      <w:proofErr w:type="spellStart"/>
      <w:r w:rsidRPr="00484A5F">
        <w:rPr>
          <w:sz w:val="24"/>
          <w:szCs w:val="24"/>
        </w:rPr>
        <w:t>McQuail</w:t>
      </w:r>
      <w:proofErr w:type="spellEnd"/>
      <w:r w:rsidRPr="00484A5F">
        <w:rPr>
          <w:sz w:val="24"/>
          <w:szCs w:val="24"/>
        </w:rPr>
        <w:t xml:space="preserve"> 2007)</w:t>
      </w:r>
      <w:r>
        <w:rPr>
          <w:sz w:val="24"/>
          <w:szCs w:val="24"/>
        </w:rPr>
        <w:t xml:space="preserve">. </w:t>
      </w:r>
      <w:r w:rsidRPr="00A62C23">
        <w:rPr>
          <w:sz w:val="24"/>
          <w:szCs w:val="24"/>
        </w:rPr>
        <w:t>O vplyve médií v živote jednotlivca nie je potrebné obzvlášť hovoriť,</w:t>
      </w:r>
      <w:r>
        <w:rPr>
          <w:sz w:val="24"/>
          <w:szCs w:val="24"/>
        </w:rPr>
        <w:t xml:space="preserve"> najmä ak si uvedomíme ich prítomnosť v živote jednotlivcov</w:t>
      </w:r>
      <w:r w:rsidRPr="00A62C23">
        <w:rPr>
          <w:sz w:val="24"/>
          <w:szCs w:val="24"/>
        </w:rPr>
        <w:t xml:space="preserve"> a skupín. Žijeme v informačnej spoločnosti, ktorá nás zaplavuje množstvom informácií a ktorá ponúka </w:t>
      </w:r>
      <w:r>
        <w:rPr>
          <w:sz w:val="24"/>
          <w:szCs w:val="24"/>
        </w:rPr>
        <w:t>rady</w:t>
      </w:r>
      <w:r w:rsidRPr="00A62C23">
        <w:rPr>
          <w:sz w:val="24"/>
          <w:szCs w:val="24"/>
        </w:rPr>
        <w:t xml:space="preserve"> na rôzne aspekty ľudského života. </w:t>
      </w:r>
      <w:r>
        <w:rPr>
          <w:sz w:val="24"/>
          <w:szCs w:val="24"/>
        </w:rPr>
        <w:t xml:space="preserve">Úloha médií a masovej komunikácie je prítomna aj pri formovaní </w:t>
      </w:r>
      <w:r w:rsidRPr="00A62C23">
        <w:rPr>
          <w:sz w:val="24"/>
          <w:szCs w:val="24"/>
        </w:rPr>
        <w:t>otcovstva a otcovskej roly</w:t>
      </w:r>
      <w:r w:rsidR="009E6821">
        <w:rPr>
          <w:sz w:val="24"/>
          <w:szCs w:val="24"/>
        </w:rPr>
        <w:t xml:space="preserve"> vnútri jednotlivých sociálnych skupín</w:t>
      </w:r>
      <w:r w:rsidRPr="00A62C23">
        <w:rPr>
          <w:sz w:val="24"/>
          <w:szCs w:val="24"/>
        </w:rPr>
        <w:t xml:space="preserve">. </w:t>
      </w:r>
      <w:r>
        <w:rPr>
          <w:sz w:val="24"/>
          <w:szCs w:val="24"/>
        </w:rPr>
        <w:t>Prezentovanie</w:t>
      </w:r>
      <w:r w:rsidRPr="00A62C23">
        <w:rPr>
          <w:sz w:val="24"/>
          <w:szCs w:val="24"/>
        </w:rPr>
        <w:t xml:space="preserve"> </w:t>
      </w:r>
      <w:r>
        <w:rPr>
          <w:sz w:val="24"/>
          <w:szCs w:val="24"/>
        </w:rPr>
        <w:t>otcovstva vo filme, seriáloch, tlači na diskusných fórach a internetových stránkach venovaných</w:t>
      </w:r>
      <w:r w:rsidRPr="00A62C23">
        <w:rPr>
          <w:sz w:val="24"/>
          <w:szCs w:val="24"/>
        </w:rPr>
        <w:t xml:space="preserve"> partnerským vzťahom, sexu, ale aj spôsobom výchovy </w:t>
      </w:r>
      <w:r w:rsidRPr="00A62C23">
        <w:rPr>
          <w:sz w:val="24"/>
          <w:szCs w:val="24"/>
        </w:rPr>
        <w:lastRenderedPageBreak/>
        <w:t>a receptom ako zvládať situácie</w:t>
      </w:r>
      <w:r w:rsidRPr="001B7509">
        <w:rPr>
          <w:sz w:val="24"/>
          <w:szCs w:val="24"/>
        </w:rPr>
        <w:t>,</w:t>
      </w:r>
      <w:r w:rsidRPr="00A62C23">
        <w:rPr>
          <w:sz w:val="24"/>
          <w:szCs w:val="24"/>
        </w:rPr>
        <w:t xml:space="preserve"> do ktorých sa dostáva rodič pri výchove dieťaťa</w:t>
      </w:r>
      <w:r>
        <w:rPr>
          <w:sz w:val="24"/>
          <w:szCs w:val="24"/>
        </w:rPr>
        <w:t xml:space="preserve"> formujú priamo, alebo sprostredkovane obraz otcovstva</w:t>
      </w:r>
      <w:r w:rsidRPr="00A62C23">
        <w:rPr>
          <w:sz w:val="24"/>
          <w:szCs w:val="24"/>
        </w:rPr>
        <w:t>.</w:t>
      </w:r>
      <w:r>
        <w:rPr>
          <w:sz w:val="24"/>
          <w:szCs w:val="24"/>
        </w:rPr>
        <w:t xml:space="preserve"> M</w:t>
      </w:r>
      <w:r w:rsidRPr="00A62C23">
        <w:rPr>
          <w:sz w:val="24"/>
          <w:szCs w:val="24"/>
        </w:rPr>
        <w:t>óda a</w:t>
      </w:r>
      <w:r>
        <w:rPr>
          <w:sz w:val="24"/>
          <w:szCs w:val="24"/>
        </w:rPr>
        <w:t> módne trendy vo výchove a starostlivosti o deti určujú nielen spôsoby výkonu otcovskej roly, ale aj atribúty</w:t>
      </w:r>
      <w:r w:rsidRPr="00A62C23">
        <w:rPr>
          <w:sz w:val="24"/>
          <w:szCs w:val="24"/>
        </w:rPr>
        <w:t xml:space="preserve"> </w:t>
      </w:r>
      <w:r>
        <w:rPr>
          <w:sz w:val="24"/>
          <w:szCs w:val="24"/>
        </w:rPr>
        <w:t>na základe ktorých s</w:t>
      </w:r>
      <w:r w:rsidRPr="00A62C23">
        <w:rPr>
          <w:sz w:val="24"/>
          <w:szCs w:val="24"/>
        </w:rPr>
        <w:t>ú muži hodnotení v rámci výkonu svojej otco</w:t>
      </w:r>
      <w:r>
        <w:rPr>
          <w:sz w:val="24"/>
          <w:szCs w:val="24"/>
        </w:rPr>
        <w:t>vskej roly. Móda pôsobí aj na to ako je vnímaný</w:t>
      </w:r>
      <w:r w:rsidRPr="00A62C23">
        <w:rPr>
          <w:sz w:val="24"/>
          <w:szCs w:val="24"/>
        </w:rPr>
        <w:t xml:space="preserve"> ideál otca, </w:t>
      </w:r>
      <w:r>
        <w:rPr>
          <w:sz w:val="24"/>
          <w:szCs w:val="24"/>
        </w:rPr>
        <w:t>je významne prítomná pri vytváraní hodnotenia otcovstva na škále dobrý – zlý (</w:t>
      </w:r>
      <w:proofErr w:type="spellStart"/>
      <w:r>
        <w:rPr>
          <w:sz w:val="24"/>
          <w:szCs w:val="24"/>
        </w:rPr>
        <w:t>Furstenberg</w:t>
      </w:r>
      <w:proofErr w:type="spellEnd"/>
      <w:r>
        <w:rPr>
          <w:sz w:val="24"/>
          <w:szCs w:val="24"/>
        </w:rPr>
        <w:t xml:space="preserve"> 1995).</w:t>
      </w:r>
      <w:r w:rsidRPr="00A62C23">
        <w:rPr>
          <w:sz w:val="24"/>
          <w:szCs w:val="24"/>
        </w:rPr>
        <w:t xml:space="preserve"> </w:t>
      </w:r>
    </w:p>
    <w:p w:rsidR="001B73FA" w:rsidRPr="008A1E31" w:rsidRDefault="001B73FA" w:rsidP="00EB4E9F">
      <w:pPr>
        <w:spacing w:line="360" w:lineRule="auto"/>
        <w:ind w:firstLine="708"/>
        <w:rPr>
          <w:sz w:val="24"/>
          <w:szCs w:val="24"/>
        </w:rPr>
      </w:pPr>
      <w:r>
        <w:rPr>
          <w:sz w:val="24"/>
          <w:szCs w:val="24"/>
        </w:rPr>
        <w:t xml:space="preserve">V súčasnosti je </w:t>
      </w:r>
      <w:r w:rsidR="009E6821">
        <w:rPr>
          <w:sz w:val="24"/>
          <w:szCs w:val="24"/>
        </w:rPr>
        <w:t xml:space="preserve">tak </w:t>
      </w:r>
      <w:r>
        <w:rPr>
          <w:sz w:val="24"/>
          <w:szCs w:val="24"/>
        </w:rPr>
        <w:t xml:space="preserve">možné pozorovať istú </w:t>
      </w:r>
      <w:r w:rsidRPr="00A62C23">
        <w:rPr>
          <w:sz w:val="24"/>
          <w:szCs w:val="24"/>
        </w:rPr>
        <w:t xml:space="preserve">snahu o </w:t>
      </w:r>
      <w:proofErr w:type="spellStart"/>
      <w:r w:rsidRPr="00A62C23">
        <w:rPr>
          <w:sz w:val="24"/>
          <w:szCs w:val="24"/>
        </w:rPr>
        <w:t>uniformizáciu</w:t>
      </w:r>
      <w:proofErr w:type="spellEnd"/>
      <w:r w:rsidRPr="00A62C23">
        <w:rPr>
          <w:sz w:val="24"/>
          <w:szCs w:val="24"/>
        </w:rPr>
        <w:t xml:space="preserve"> otcovstva v zmysle vytvorenia jednotnej šablóny ideálneho otcovstva, podľa ktorej sa budú posu</w:t>
      </w:r>
      <w:r>
        <w:rPr>
          <w:sz w:val="24"/>
          <w:szCs w:val="24"/>
        </w:rPr>
        <w:t>dzovať individuálne výkony</w:t>
      </w:r>
      <w:r w:rsidRPr="00A62C23">
        <w:rPr>
          <w:sz w:val="24"/>
          <w:szCs w:val="24"/>
        </w:rPr>
        <w:t xml:space="preserve"> mužov </w:t>
      </w:r>
      <w:r>
        <w:rPr>
          <w:sz w:val="24"/>
          <w:szCs w:val="24"/>
        </w:rPr>
        <w:t xml:space="preserve">– otcov. Tento proces môže mať dve príčiny: pokus </w:t>
      </w:r>
      <w:r w:rsidRPr="00A62C23">
        <w:rPr>
          <w:sz w:val="24"/>
          <w:szCs w:val="24"/>
        </w:rPr>
        <w:t>eliminovať rezíduá tradičného vnímania otcovstva založeného na dominantnom postavení muža v</w:t>
      </w:r>
      <w:r>
        <w:rPr>
          <w:sz w:val="24"/>
          <w:szCs w:val="24"/>
        </w:rPr>
        <w:t> </w:t>
      </w:r>
      <w:r w:rsidRPr="00A62C23">
        <w:rPr>
          <w:sz w:val="24"/>
          <w:szCs w:val="24"/>
        </w:rPr>
        <w:t>rodine</w:t>
      </w:r>
      <w:r>
        <w:rPr>
          <w:sz w:val="24"/>
          <w:szCs w:val="24"/>
        </w:rPr>
        <w:t xml:space="preserve"> a pokus presadiť </w:t>
      </w:r>
      <w:proofErr w:type="spellStart"/>
      <w:r>
        <w:rPr>
          <w:sz w:val="24"/>
          <w:szCs w:val="24"/>
        </w:rPr>
        <w:t>egalitárny</w:t>
      </w:r>
      <w:proofErr w:type="spellEnd"/>
      <w:r>
        <w:rPr>
          <w:sz w:val="24"/>
          <w:szCs w:val="24"/>
        </w:rPr>
        <w:t xml:space="preserve"> model</w:t>
      </w:r>
      <w:r w:rsidRPr="00A62C23">
        <w:rPr>
          <w:sz w:val="24"/>
          <w:szCs w:val="24"/>
        </w:rPr>
        <w:t xml:space="preserve"> </w:t>
      </w:r>
      <w:r>
        <w:rPr>
          <w:sz w:val="24"/>
          <w:szCs w:val="24"/>
        </w:rPr>
        <w:t>domácnosti založený na rovnom rozdelení práce a povinností v starostlivosti o deti a domácnosť.</w:t>
      </w:r>
      <w:r w:rsidRPr="00A62C23">
        <w:rPr>
          <w:sz w:val="24"/>
          <w:szCs w:val="24"/>
        </w:rPr>
        <w:t xml:space="preserve"> </w:t>
      </w:r>
    </w:p>
    <w:p w:rsidR="00931E3A" w:rsidRDefault="001B73FA" w:rsidP="00931E3A">
      <w:pPr>
        <w:spacing w:line="360" w:lineRule="auto"/>
        <w:ind w:firstLine="708"/>
        <w:rPr>
          <w:sz w:val="24"/>
          <w:szCs w:val="24"/>
        </w:rPr>
      </w:pPr>
      <w:r>
        <w:rPr>
          <w:sz w:val="24"/>
          <w:szCs w:val="24"/>
        </w:rPr>
        <w:t>Tento trend</w:t>
      </w:r>
      <w:r w:rsidRPr="00A62C23">
        <w:rPr>
          <w:sz w:val="24"/>
          <w:szCs w:val="24"/>
        </w:rPr>
        <w:t xml:space="preserve"> </w:t>
      </w:r>
      <w:r w:rsidR="009E6821">
        <w:rPr>
          <w:sz w:val="24"/>
          <w:szCs w:val="24"/>
        </w:rPr>
        <w:t>však</w:t>
      </w:r>
      <w:r>
        <w:rPr>
          <w:sz w:val="24"/>
          <w:szCs w:val="24"/>
        </w:rPr>
        <w:t xml:space="preserve"> môže narážať na praktickú realizáciu v rodine. </w:t>
      </w:r>
      <w:r w:rsidR="00630016">
        <w:rPr>
          <w:sz w:val="24"/>
          <w:szCs w:val="24"/>
        </w:rPr>
        <w:t>Nejde p</w:t>
      </w:r>
      <w:r>
        <w:rPr>
          <w:sz w:val="24"/>
          <w:szCs w:val="24"/>
        </w:rPr>
        <w:t>ri tom len odklon od modelu symetrického rozdelenia povinností</w:t>
      </w:r>
      <w:r w:rsidR="00630016">
        <w:rPr>
          <w:sz w:val="24"/>
          <w:szCs w:val="24"/>
        </w:rPr>
        <w:t>, spomínaný vyššie (Možný 1983).</w:t>
      </w:r>
      <w:r>
        <w:rPr>
          <w:sz w:val="24"/>
          <w:szCs w:val="24"/>
        </w:rPr>
        <w:t xml:space="preserve"> </w:t>
      </w:r>
      <w:r w:rsidR="00630016">
        <w:rPr>
          <w:sz w:val="24"/>
          <w:szCs w:val="24"/>
        </w:rPr>
        <w:t>Významný je aj k</w:t>
      </w:r>
      <w:r>
        <w:rPr>
          <w:sz w:val="24"/>
          <w:szCs w:val="24"/>
        </w:rPr>
        <w:t xml:space="preserve">onflikt </w:t>
      </w:r>
      <w:r w:rsidR="00630016">
        <w:rPr>
          <w:sz w:val="24"/>
          <w:szCs w:val="24"/>
        </w:rPr>
        <w:t>medzi</w:t>
      </w:r>
      <w:r>
        <w:rPr>
          <w:sz w:val="24"/>
          <w:szCs w:val="24"/>
        </w:rPr>
        <w:t> hodnotami a vzorcami správania u jednotlivých tried a sociálnych skupín, ktoré jednotlivec získal v procese</w:t>
      </w:r>
      <w:r w:rsidRPr="00A62C23">
        <w:rPr>
          <w:sz w:val="24"/>
          <w:szCs w:val="24"/>
        </w:rPr>
        <w:t xml:space="preserve"> socializác</w:t>
      </w:r>
      <w:r>
        <w:rPr>
          <w:sz w:val="24"/>
          <w:szCs w:val="24"/>
        </w:rPr>
        <w:t xml:space="preserve">ie </w:t>
      </w:r>
      <w:r w:rsidR="00630016">
        <w:rPr>
          <w:sz w:val="24"/>
          <w:szCs w:val="24"/>
        </w:rPr>
        <w:t>a</w:t>
      </w:r>
      <w:r w:rsidR="009E6821">
        <w:rPr>
          <w:sz w:val="24"/>
          <w:szCs w:val="24"/>
        </w:rPr>
        <w:t xml:space="preserve"> </w:t>
      </w:r>
      <w:r>
        <w:rPr>
          <w:sz w:val="24"/>
          <w:szCs w:val="24"/>
        </w:rPr>
        <w:t>hodnotami</w:t>
      </w:r>
      <w:r w:rsidR="009E6821">
        <w:rPr>
          <w:sz w:val="24"/>
          <w:szCs w:val="24"/>
        </w:rPr>
        <w:t>, ktoré sú prezentované</w:t>
      </w:r>
      <w:r>
        <w:rPr>
          <w:sz w:val="24"/>
          <w:szCs w:val="24"/>
        </w:rPr>
        <w:t xml:space="preserve"> médiami</w:t>
      </w:r>
      <w:r w:rsidRPr="00A62C23">
        <w:rPr>
          <w:sz w:val="24"/>
          <w:szCs w:val="24"/>
        </w:rPr>
        <w:t>.</w:t>
      </w:r>
      <w:r>
        <w:rPr>
          <w:sz w:val="24"/>
          <w:szCs w:val="24"/>
        </w:rPr>
        <w:t xml:space="preserve"> Trend </w:t>
      </w:r>
      <w:proofErr w:type="spellStart"/>
      <w:r>
        <w:rPr>
          <w:sz w:val="24"/>
          <w:szCs w:val="24"/>
        </w:rPr>
        <w:t>u</w:t>
      </w:r>
      <w:r w:rsidRPr="00A62C23">
        <w:rPr>
          <w:sz w:val="24"/>
          <w:szCs w:val="24"/>
        </w:rPr>
        <w:t>nifomizá</w:t>
      </w:r>
      <w:r>
        <w:rPr>
          <w:sz w:val="24"/>
          <w:szCs w:val="24"/>
        </w:rPr>
        <w:t>cie</w:t>
      </w:r>
      <w:proofErr w:type="spellEnd"/>
      <w:r>
        <w:rPr>
          <w:sz w:val="24"/>
          <w:szCs w:val="24"/>
        </w:rPr>
        <w:t xml:space="preserve"> otcovskej roly tak môže byť</w:t>
      </w:r>
      <w:r w:rsidRPr="00A62C23">
        <w:rPr>
          <w:sz w:val="24"/>
          <w:szCs w:val="24"/>
        </w:rPr>
        <w:t xml:space="preserve"> </w:t>
      </w:r>
      <w:r>
        <w:rPr>
          <w:sz w:val="24"/>
          <w:szCs w:val="24"/>
        </w:rPr>
        <w:t>jedným zo spôsobov objasnenia</w:t>
      </w:r>
      <w:r w:rsidRPr="00A62C23">
        <w:rPr>
          <w:sz w:val="24"/>
          <w:szCs w:val="24"/>
        </w:rPr>
        <w:t xml:space="preserve"> „neistej“ a „hmlistej“</w:t>
      </w:r>
      <w:r>
        <w:rPr>
          <w:sz w:val="24"/>
          <w:szCs w:val="24"/>
        </w:rPr>
        <w:t xml:space="preserve"> definície</w:t>
      </w:r>
      <w:r w:rsidRPr="00A62C23">
        <w:rPr>
          <w:sz w:val="24"/>
          <w:szCs w:val="24"/>
        </w:rPr>
        <w:t xml:space="preserve"> otcovstva</w:t>
      </w:r>
      <w:r>
        <w:rPr>
          <w:sz w:val="24"/>
          <w:szCs w:val="24"/>
        </w:rPr>
        <w:t xml:space="preserve">, ktorá je prítomná v súčasnom </w:t>
      </w:r>
      <w:proofErr w:type="spellStart"/>
      <w:r>
        <w:rPr>
          <w:sz w:val="24"/>
          <w:szCs w:val="24"/>
        </w:rPr>
        <w:t>diskurze</w:t>
      </w:r>
      <w:proofErr w:type="spellEnd"/>
      <w:r>
        <w:rPr>
          <w:sz w:val="24"/>
          <w:szCs w:val="24"/>
        </w:rPr>
        <w:t xml:space="preserve"> (</w:t>
      </w:r>
      <w:proofErr w:type="spellStart"/>
      <w:r>
        <w:rPr>
          <w:sz w:val="24"/>
          <w:szCs w:val="24"/>
        </w:rPr>
        <w:t>Beck-Gernsheim</w:t>
      </w:r>
      <w:proofErr w:type="spellEnd"/>
      <w:r>
        <w:rPr>
          <w:sz w:val="24"/>
          <w:szCs w:val="24"/>
        </w:rPr>
        <w:t xml:space="preserve"> 2002; Marsiglio 1995; </w:t>
      </w:r>
      <w:proofErr w:type="spellStart"/>
      <w:r>
        <w:rPr>
          <w:sz w:val="24"/>
          <w:szCs w:val="24"/>
        </w:rPr>
        <w:t>Daly</w:t>
      </w:r>
      <w:proofErr w:type="spellEnd"/>
      <w:r>
        <w:rPr>
          <w:sz w:val="24"/>
          <w:szCs w:val="24"/>
        </w:rPr>
        <w:t xml:space="preserve"> 1995; </w:t>
      </w:r>
      <w:proofErr w:type="spellStart"/>
      <w:r>
        <w:rPr>
          <w:sz w:val="24"/>
          <w:szCs w:val="24"/>
        </w:rPr>
        <w:t>Hobson</w:t>
      </w:r>
      <w:proofErr w:type="spellEnd"/>
      <w:r>
        <w:rPr>
          <w:sz w:val="24"/>
          <w:szCs w:val="24"/>
        </w:rPr>
        <w:t xml:space="preserve"> 2002)</w:t>
      </w:r>
      <w:r w:rsidRPr="00A62C23">
        <w:rPr>
          <w:sz w:val="24"/>
          <w:szCs w:val="24"/>
        </w:rPr>
        <w:t>. Ostáva ale otázne, či nezohľadnenie špecifík závislých na diverzifikovanom sociálnom postavení</w:t>
      </w:r>
      <w:r>
        <w:rPr>
          <w:sz w:val="24"/>
          <w:szCs w:val="24"/>
        </w:rPr>
        <w:t xml:space="preserve"> </w:t>
      </w:r>
      <w:r w:rsidRPr="00A62C23">
        <w:rPr>
          <w:sz w:val="24"/>
          <w:szCs w:val="24"/>
        </w:rPr>
        <w:t>(</w:t>
      </w:r>
      <w:proofErr w:type="spellStart"/>
      <w:r w:rsidRPr="00A62C23">
        <w:rPr>
          <w:sz w:val="24"/>
          <w:szCs w:val="24"/>
        </w:rPr>
        <w:t>Forste</w:t>
      </w:r>
      <w:proofErr w:type="spellEnd"/>
      <w:r w:rsidRPr="00A62C23">
        <w:rPr>
          <w:sz w:val="24"/>
          <w:szCs w:val="24"/>
        </w:rPr>
        <w:t xml:space="preserve">, </w:t>
      </w:r>
      <w:proofErr w:type="spellStart"/>
      <w:r w:rsidRPr="00A62C23">
        <w:rPr>
          <w:sz w:val="24"/>
          <w:szCs w:val="24"/>
        </w:rPr>
        <w:t>Bartovski</w:t>
      </w:r>
      <w:proofErr w:type="spellEnd"/>
      <w:r w:rsidRPr="00A62C23">
        <w:rPr>
          <w:sz w:val="24"/>
          <w:szCs w:val="24"/>
        </w:rPr>
        <w:t xml:space="preserve">, </w:t>
      </w:r>
      <w:proofErr w:type="spellStart"/>
      <w:r w:rsidRPr="00A62C23">
        <w:rPr>
          <w:sz w:val="24"/>
          <w:szCs w:val="24"/>
        </w:rPr>
        <w:t>Jackson</w:t>
      </w:r>
      <w:proofErr w:type="spellEnd"/>
      <w:r w:rsidRPr="00A62C23">
        <w:rPr>
          <w:sz w:val="24"/>
          <w:szCs w:val="24"/>
        </w:rPr>
        <w:t xml:space="preserve"> 2009), vzdelaní, či náboženskej príslušnosti, nespôsobí skôr nezáujem</w:t>
      </w:r>
      <w:r w:rsidR="009E6821">
        <w:rPr>
          <w:sz w:val="24"/>
          <w:szCs w:val="24"/>
        </w:rPr>
        <w:t xml:space="preserve"> mužov</w:t>
      </w:r>
      <w:r w:rsidRPr="00A62C23">
        <w:rPr>
          <w:sz w:val="24"/>
          <w:szCs w:val="24"/>
        </w:rPr>
        <w:t xml:space="preserve"> o otcovstvo.</w:t>
      </w:r>
    </w:p>
    <w:p w:rsidR="00931E3A" w:rsidRDefault="00931E3A" w:rsidP="00931E3A">
      <w:pPr>
        <w:spacing w:line="360" w:lineRule="auto"/>
        <w:ind w:firstLine="708"/>
        <w:rPr>
          <w:sz w:val="24"/>
          <w:szCs w:val="24"/>
        </w:rPr>
      </w:pPr>
    </w:p>
    <w:p w:rsidR="001B73FA" w:rsidRPr="00931E3A" w:rsidRDefault="001B73FA" w:rsidP="00931E3A">
      <w:pPr>
        <w:spacing w:line="360" w:lineRule="auto"/>
        <w:ind w:firstLine="708"/>
        <w:rPr>
          <w:sz w:val="24"/>
          <w:szCs w:val="24"/>
        </w:rPr>
      </w:pPr>
      <w:r w:rsidRPr="00A62C23">
        <w:rPr>
          <w:i/>
          <w:sz w:val="24"/>
          <w:szCs w:val="24"/>
        </w:rPr>
        <w:t xml:space="preserve">Odkladanie a </w:t>
      </w:r>
      <w:proofErr w:type="spellStart"/>
      <w:r w:rsidRPr="00A62C23">
        <w:rPr>
          <w:i/>
          <w:sz w:val="24"/>
          <w:szCs w:val="24"/>
        </w:rPr>
        <w:t>načasovanosť</w:t>
      </w:r>
      <w:proofErr w:type="spellEnd"/>
      <w:r w:rsidRPr="00A62C23">
        <w:rPr>
          <w:i/>
          <w:sz w:val="24"/>
          <w:szCs w:val="24"/>
        </w:rPr>
        <w:t xml:space="preserve"> rodičovstva ako sociálny problém</w:t>
      </w:r>
    </w:p>
    <w:p w:rsidR="001B73FA" w:rsidRPr="00A62C23" w:rsidRDefault="001B73FA" w:rsidP="000C1B3B">
      <w:pPr>
        <w:spacing w:line="360" w:lineRule="auto"/>
        <w:rPr>
          <w:i/>
          <w:sz w:val="24"/>
          <w:szCs w:val="24"/>
        </w:rPr>
      </w:pPr>
    </w:p>
    <w:p w:rsidR="001B73FA" w:rsidRDefault="001B73FA" w:rsidP="00FF1733">
      <w:pPr>
        <w:spacing w:line="360" w:lineRule="auto"/>
        <w:ind w:firstLine="708"/>
        <w:rPr>
          <w:sz w:val="24"/>
          <w:szCs w:val="24"/>
        </w:rPr>
      </w:pPr>
      <w:r>
        <w:rPr>
          <w:sz w:val="24"/>
          <w:szCs w:val="24"/>
        </w:rPr>
        <w:t>Kontext spoločenských očakávaní je prítomný aj pri načasovaní rodičovstva. Niektor</w:t>
      </w:r>
      <w:r w:rsidRPr="00A62C23">
        <w:rPr>
          <w:sz w:val="24"/>
          <w:szCs w:val="24"/>
        </w:rPr>
        <w:t>é výskumy (</w:t>
      </w:r>
      <w:r>
        <w:rPr>
          <w:sz w:val="24"/>
          <w:szCs w:val="24"/>
        </w:rPr>
        <w:t xml:space="preserve">La </w:t>
      </w:r>
      <w:proofErr w:type="spellStart"/>
      <w:r>
        <w:rPr>
          <w:sz w:val="24"/>
          <w:szCs w:val="24"/>
        </w:rPr>
        <w:t>Rossa</w:t>
      </w:r>
      <w:proofErr w:type="spellEnd"/>
      <w:r>
        <w:rPr>
          <w:sz w:val="24"/>
          <w:szCs w:val="24"/>
        </w:rPr>
        <w:t xml:space="preserve"> 1997; </w:t>
      </w:r>
      <w:proofErr w:type="spellStart"/>
      <w:r>
        <w:rPr>
          <w:sz w:val="24"/>
          <w:szCs w:val="24"/>
        </w:rPr>
        <w:t>Cabrera</w:t>
      </w:r>
      <w:proofErr w:type="spellEnd"/>
      <w:r>
        <w:rPr>
          <w:sz w:val="24"/>
          <w:szCs w:val="24"/>
        </w:rPr>
        <w:t xml:space="preserve"> </w:t>
      </w:r>
      <w:proofErr w:type="spellStart"/>
      <w:r>
        <w:rPr>
          <w:sz w:val="24"/>
          <w:szCs w:val="24"/>
        </w:rPr>
        <w:t>et</w:t>
      </w:r>
      <w:proofErr w:type="spellEnd"/>
      <w:r>
        <w:rPr>
          <w:sz w:val="24"/>
          <w:szCs w:val="24"/>
        </w:rPr>
        <w:t xml:space="preserve"> al. 2000</w:t>
      </w:r>
      <w:r w:rsidR="00630016">
        <w:rPr>
          <w:sz w:val="24"/>
          <w:szCs w:val="24"/>
        </w:rPr>
        <w:t xml:space="preserve">; </w:t>
      </w:r>
      <w:proofErr w:type="spellStart"/>
      <w:r w:rsidR="00630016">
        <w:rPr>
          <w:sz w:val="24"/>
          <w:szCs w:val="24"/>
        </w:rPr>
        <w:t>Devault</w:t>
      </w:r>
      <w:proofErr w:type="spellEnd"/>
      <w:r w:rsidR="00630016">
        <w:rPr>
          <w:sz w:val="24"/>
          <w:szCs w:val="24"/>
        </w:rPr>
        <w:t xml:space="preserve"> </w:t>
      </w:r>
      <w:proofErr w:type="spellStart"/>
      <w:r w:rsidR="00630016">
        <w:rPr>
          <w:sz w:val="24"/>
          <w:szCs w:val="24"/>
        </w:rPr>
        <w:t>et</w:t>
      </w:r>
      <w:proofErr w:type="spellEnd"/>
      <w:r w:rsidR="00630016">
        <w:rPr>
          <w:sz w:val="24"/>
          <w:szCs w:val="24"/>
        </w:rPr>
        <w:t xml:space="preserve"> al. 2008</w:t>
      </w:r>
      <w:r>
        <w:rPr>
          <w:sz w:val="24"/>
          <w:szCs w:val="24"/>
        </w:rPr>
        <w:t>) poukazujú  na fakt</w:t>
      </w:r>
      <w:r w:rsidRPr="00A62C23">
        <w:rPr>
          <w:sz w:val="24"/>
          <w:szCs w:val="24"/>
        </w:rPr>
        <w:t>, že obdobie vekovej vyspelosti vstupu do rodičovskej roly výrazne ovplyvňuje aj jej následný vývoj. Na jednej strane možno nájsť súvislosť s b</w:t>
      </w:r>
      <w:r w:rsidR="00BD5056">
        <w:rPr>
          <w:sz w:val="24"/>
          <w:szCs w:val="24"/>
        </w:rPr>
        <w:t>ohatosťou životných skúseností a vedomostí;</w:t>
      </w:r>
      <w:r w:rsidRPr="00A62C23">
        <w:rPr>
          <w:sz w:val="24"/>
          <w:szCs w:val="24"/>
        </w:rPr>
        <w:t xml:space="preserve"> na druhej strane sa objavuje imperatív pripravenosti na krok vstupu do rodičovstva. Trend zvyšovania veku rodičov pri narodení prvého dieťaťa zvyšuje aj šance väčšej pripravenosti rodičov na úlohu otca a matky. Odkladanie plodnosti v</w:t>
      </w:r>
      <w:r>
        <w:rPr>
          <w:sz w:val="24"/>
          <w:szCs w:val="24"/>
        </w:rPr>
        <w:t> dôsledku študijných povinností,</w:t>
      </w:r>
      <w:r w:rsidRPr="00A62C23">
        <w:rPr>
          <w:sz w:val="24"/>
          <w:szCs w:val="24"/>
        </w:rPr>
        <w:t xml:space="preserve"> budovania kariéry, záži</w:t>
      </w:r>
      <w:r>
        <w:rPr>
          <w:sz w:val="24"/>
          <w:szCs w:val="24"/>
        </w:rPr>
        <w:t>tkovej turistiky,</w:t>
      </w:r>
      <w:r w:rsidRPr="00A62C23">
        <w:rPr>
          <w:sz w:val="24"/>
          <w:szCs w:val="24"/>
        </w:rPr>
        <w:t xml:space="preserve"> </w:t>
      </w:r>
      <w:r>
        <w:rPr>
          <w:sz w:val="24"/>
          <w:szCs w:val="24"/>
        </w:rPr>
        <w:t>užívania</w:t>
      </w:r>
      <w:r w:rsidR="00931E3A">
        <w:rPr>
          <w:sz w:val="24"/>
          <w:szCs w:val="24"/>
        </w:rPr>
        <w:t xml:space="preserve"> si novej fázy</w:t>
      </w:r>
      <w:r w:rsidRPr="00A62C23">
        <w:rPr>
          <w:sz w:val="24"/>
          <w:szCs w:val="24"/>
        </w:rPr>
        <w:t xml:space="preserve"> </w:t>
      </w:r>
      <w:r w:rsidRPr="00A62C23">
        <w:rPr>
          <w:sz w:val="24"/>
          <w:szCs w:val="24"/>
        </w:rPr>
        <w:lastRenderedPageBreak/>
        <w:t>životného cyklu, či obdobia, ktoré Možný nazýva „</w:t>
      </w:r>
      <w:proofErr w:type="spellStart"/>
      <w:r w:rsidRPr="00A62C23">
        <w:rPr>
          <w:sz w:val="24"/>
          <w:szCs w:val="24"/>
        </w:rPr>
        <w:t>dospělé</w:t>
      </w:r>
      <w:proofErr w:type="spellEnd"/>
      <w:r w:rsidRPr="00A62C23">
        <w:rPr>
          <w:sz w:val="24"/>
          <w:szCs w:val="24"/>
        </w:rPr>
        <w:t xml:space="preserve"> </w:t>
      </w:r>
      <w:proofErr w:type="spellStart"/>
      <w:r w:rsidRPr="00A62C23">
        <w:rPr>
          <w:sz w:val="24"/>
          <w:szCs w:val="24"/>
        </w:rPr>
        <w:t>mládí</w:t>
      </w:r>
      <w:proofErr w:type="spellEnd"/>
      <w:r w:rsidRPr="00A62C23">
        <w:rPr>
          <w:sz w:val="24"/>
          <w:szCs w:val="24"/>
        </w:rPr>
        <w:t>“</w:t>
      </w:r>
      <w:r w:rsidRPr="00A62C23">
        <w:rPr>
          <w:rStyle w:val="Odkaznapoznmkupodiarou"/>
          <w:sz w:val="24"/>
          <w:szCs w:val="24"/>
        </w:rPr>
        <w:footnoteReference w:id="14"/>
      </w:r>
      <w:r>
        <w:rPr>
          <w:sz w:val="24"/>
          <w:szCs w:val="24"/>
        </w:rPr>
        <w:t xml:space="preserve">, </w:t>
      </w:r>
      <w:r w:rsidRPr="00A62C23">
        <w:rPr>
          <w:sz w:val="24"/>
          <w:szCs w:val="24"/>
        </w:rPr>
        <w:t>odďaľuje a niekedy aj zabraňuje prechod</w:t>
      </w:r>
      <w:r>
        <w:rPr>
          <w:sz w:val="24"/>
          <w:szCs w:val="24"/>
        </w:rPr>
        <w:t>u</w:t>
      </w:r>
      <w:r w:rsidRPr="00A62C23">
        <w:rPr>
          <w:sz w:val="24"/>
          <w:szCs w:val="24"/>
        </w:rPr>
        <w:t xml:space="preserve"> k otcovstvu a rodičovstvu. </w:t>
      </w:r>
      <w:r>
        <w:rPr>
          <w:sz w:val="24"/>
          <w:szCs w:val="24"/>
        </w:rPr>
        <w:t xml:space="preserve">Tu je možné sa vrátiť ku sociálnym a kultúrnym faktorom </w:t>
      </w:r>
      <w:r w:rsidR="001B0C77">
        <w:rPr>
          <w:sz w:val="24"/>
          <w:szCs w:val="24"/>
        </w:rPr>
        <w:t>reprodukcie</w:t>
      </w:r>
      <w:r>
        <w:rPr>
          <w:sz w:val="24"/>
          <w:szCs w:val="24"/>
        </w:rPr>
        <w:t xml:space="preserve"> (</w:t>
      </w:r>
      <w:proofErr w:type="spellStart"/>
      <w:r>
        <w:rPr>
          <w:sz w:val="24"/>
          <w:szCs w:val="24"/>
        </w:rPr>
        <w:t>Rabušic</w:t>
      </w:r>
      <w:proofErr w:type="spellEnd"/>
      <w:r>
        <w:rPr>
          <w:sz w:val="24"/>
          <w:szCs w:val="24"/>
        </w:rPr>
        <w:t xml:space="preserve"> 2001). </w:t>
      </w:r>
    </w:p>
    <w:p w:rsidR="001B73FA" w:rsidRPr="00563BBD" w:rsidRDefault="001B73FA" w:rsidP="00563BBD">
      <w:pPr>
        <w:spacing w:line="360" w:lineRule="auto"/>
        <w:ind w:firstLine="708"/>
        <w:rPr>
          <w:sz w:val="24"/>
          <w:szCs w:val="24"/>
          <w:lang w:val="cs-CZ"/>
        </w:rPr>
      </w:pPr>
      <w:r w:rsidRPr="00563BBD">
        <w:rPr>
          <w:sz w:val="24"/>
          <w:szCs w:val="24"/>
        </w:rPr>
        <w:t xml:space="preserve">Snaha o správnu </w:t>
      </w:r>
      <w:proofErr w:type="spellStart"/>
      <w:r w:rsidRPr="00563BBD">
        <w:rPr>
          <w:sz w:val="24"/>
          <w:szCs w:val="24"/>
        </w:rPr>
        <w:t>načasovanosť</w:t>
      </w:r>
      <w:proofErr w:type="spellEnd"/>
      <w:r w:rsidRPr="00563BBD">
        <w:rPr>
          <w:sz w:val="24"/>
          <w:szCs w:val="24"/>
        </w:rPr>
        <w:t xml:space="preserve"> môže pôsobiť na odloženie reprodukcie do vyššieho veku a prejavuje sa vo forme odkladaného materstva (Bartošová 2009, Tomášek 2006a) a tým pádom aj odkladaného otcovstva. Odkladané rodičovstvo skracuje reprodukčné obdobie a znižuje konečnú plodnosť, čiže počet detí, ktoré sa danému páru reálne narodí</w:t>
      </w:r>
      <w:r>
        <w:rPr>
          <w:sz w:val="24"/>
          <w:szCs w:val="24"/>
        </w:rPr>
        <w:t>. Zároveň zvyšuje riziko, že tento pár zostane bezdetný,</w:t>
      </w:r>
      <w:r w:rsidRPr="00563BBD">
        <w:rPr>
          <w:sz w:val="24"/>
          <w:szCs w:val="24"/>
        </w:rPr>
        <w:t xml:space="preserve"> pričom ako uvádza Hašková: „...</w:t>
      </w:r>
      <w:r w:rsidRPr="00563BBD">
        <w:rPr>
          <w:sz w:val="24"/>
          <w:szCs w:val="24"/>
          <w:lang w:val="cs-CZ"/>
        </w:rPr>
        <w:t>hranice mezi dobrovolností a nedobrovolností je ve vyprávěních bezdětných často tenká, křehká, nejasná a různě překračovaná“ (2000: 128).</w:t>
      </w:r>
    </w:p>
    <w:p w:rsidR="001B73FA" w:rsidRDefault="001B73FA" w:rsidP="009F255D">
      <w:pPr>
        <w:spacing w:line="360" w:lineRule="auto"/>
        <w:ind w:firstLine="708"/>
        <w:rPr>
          <w:sz w:val="24"/>
          <w:szCs w:val="24"/>
        </w:rPr>
      </w:pPr>
      <w:r>
        <w:rPr>
          <w:sz w:val="24"/>
          <w:szCs w:val="24"/>
        </w:rPr>
        <w:t xml:space="preserve"> </w:t>
      </w:r>
      <w:r w:rsidRPr="00A62C23">
        <w:rPr>
          <w:sz w:val="24"/>
          <w:szCs w:val="24"/>
        </w:rPr>
        <w:t xml:space="preserve">Sebarealizácia a nové životné štýly ako </w:t>
      </w:r>
      <w:r>
        <w:rPr>
          <w:sz w:val="24"/>
          <w:szCs w:val="24"/>
        </w:rPr>
        <w:t>faktory</w:t>
      </w:r>
      <w:r w:rsidRPr="00A62C23">
        <w:rPr>
          <w:sz w:val="24"/>
          <w:szCs w:val="24"/>
        </w:rPr>
        <w:t xml:space="preserve"> odkladania, odďaľovania alebo odmietania otcovstva a </w:t>
      </w:r>
      <w:r>
        <w:rPr>
          <w:sz w:val="24"/>
          <w:szCs w:val="24"/>
        </w:rPr>
        <w:t>rodičovstva sa v dnešnej dobe</w:t>
      </w:r>
      <w:r w:rsidRPr="00A62C23">
        <w:rPr>
          <w:sz w:val="24"/>
          <w:szCs w:val="24"/>
        </w:rPr>
        <w:t xml:space="preserve"> výrazne podpisujú po</w:t>
      </w:r>
      <w:r>
        <w:rPr>
          <w:sz w:val="24"/>
          <w:szCs w:val="24"/>
        </w:rPr>
        <w:t>d pokles plodnosti a pôrodnosti</w:t>
      </w:r>
      <w:r w:rsidRPr="00A62C23">
        <w:rPr>
          <w:sz w:val="24"/>
          <w:szCs w:val="24"/>
        </w:rPr>
        <w:t xml:space="preserve"> (</w:t>
      </w:r>
      <w:proofErr w:type="spellStart"/>
      <w:r w:rsidRPr="00A62C23">
        <w:rPr>
          <w:sz w:val="24"/>
          <w:szCs w:val="24"/>
        </w:rPr>
        <w:t>Rabušic</w:t>
      </w:r>
      <w:proofErr w:type="spellEnd"/>
      <w:r w:rsidRPr="00A62C23">
        <w:rPr>
          <w:sz w:val="24"/>
          <w:szCs w:val="24"/>
        </w:rPr>
        <w:t xml:space="preserve"> 2001). </w:t>
      </w:r>
      <w:proofErr w:type="spellStart"/>
      <w:r w:rsidRPr="00A62C23">
        <w:rPr>
          <w:sz w:val="24"/>
          <w:szCs w:val="24"/>
        </w:rPr>
        <w:t>Rabušic</w:t>
      </w:r>
      <w:proofErr w:type="spellEnd"/>
      <w:r w:rsidRPr="00A62C23">
        <w:rPr>
          <w:sz w:val="24"/>
          <w:szCs w:val="24"/>
        </w:rPr>
        <w:t xml:space="preserve"> túto zmenu považuje za prirodzený vývoj kultúrnej premeny po roku 1989. Manželstvo a rodičovstvo už nie je univerzálne (</w:t>
      </w:r>
      <w:proofErr w:type="spellStart"/>
      <w:r w:rsidRPr="00A62C23">
        <w:rPr>
          <w:sz w:val="24"/>
          <w:szCs w:val="24"/>
        </w:rPr>
        <w:t>Beck</w:t>
      </w:r>
      <w:proofErr w:type="spellEnd"/>
      <w:r w:rsidRPr="00A62C23">
        <w:rPr>
          <w:sz w:val="24"/>
          <w:szCs w:val="24"/>
        </w:rPr>
        <w:t xml:space="preserve"> 2004) a prestalo byť trajektóriou, ktorá je prirodzeným vyvrcholením vyjednáv</w:t>
      </w:r>
      <w:r>
        <w:rPr>
          <w:sz w:val="24"/>
          <w:szCs w:val="24"/>
        </w:rPr>
        <w:t>ania na partnerskom trhu. Manželstvo a rodičovstvo sa stalo jednou z </w:t>
      </w:r>
      <w:r w:rsidRPr="00A62C23">
        <w:rPr>
          <w:sz w:val="24"/>
          <w:szCs w:val="24"/>
        </w:rPr>
        <w:t>vo</w:t>
      </w:r>
      <w:r>
        <w:rPr>
          <w:sz w:val="24"/>
          <w:szCs w:val="24"/>
        </w:rPr>
        <w:t>lie</w:t>
      </w:r>
      <w:r w:rsidRPr="00A62C23">
        <w:rPr>
          <w:sz w:val="24"/>
          <w:szCs w:val="24"/>
        </w:rPr>
        <w:t xml:space="preserve">b (Možný 1990, </w:t>
      </w:r>
      <w:proofErr w:type="spellStart"/>
      <w:r w:rsidRPr="00A62C23">
        <w:rPr>
          <w:sz w:val="24"/>
          <w:szCs w:val="24"/>
        </w:rPr>
        <w:t>Beck</w:t>
      </w:r>
      <w:proofErr w:type="spellEnd"/>
      <w:r w:rsidRPr="00A62C23">
        <w:rPr>
          <w:sz w:val="24"/>
          <w:szCs w:val="24"/>
        </w:rPr>
        <w:t xml:space="preserve"> 2004)</w:t>
      </w:r>
      <w:r w:rsidR="00931E3A">
        <w:rPr>
          <w:sz w:val="24"/>
          <w:szCs w:val="24"/>
        </w:rPr>
        <w:t>,</w:t>
      </w:r>
      <w:r>
        <w:rPr>
          <w:sz w:val="24"/>
          <w:szCs w:val="24"/>
        </w:rPr>
        <w:t xml:space="preserve"> z množiny iných životných stratégií, ktoré sú jednotlivcovi ponúkané.</w:t>
      </w:r>
    </w:p>
    <w:p w:rsidR="001B73FA" w:rsidRPr="00EB4E9F" w:rsidRDefault="00887334" w:rsidP="00887334">
      <w:pPr>
        <w:spacing w:line="360" w:lineRule="auto"/>
        <w:ind w:firstLine="708"/>
        <w:rPr>
          <w:sz w:val="24"/>
          <w:szCs w:val="24"/>
        </w:rPr>
      </w:pPr>
      <w:r>
        <w:rPr>
          <w:sz w:val="24"/>
          <w:szCs w:val="24"/>
        </w:rPr>
        <w:t>Individualizmus, ktorý prispel k vzniku individualizačného</w:t>
      </w:r>
      <w:r w:rsidR="001B73FA" w:rsidRPr="00A62C23">
        <w:rPr>
          <w:sz w:val="24"/>
          <w:szCs w:val="24"/>
        </w:rPr>
        <w:t xml:space="preserve"> habitu (Tomášek 2006</w:t>
      </w:r>
      <w:r w:rsidR="001B73FA">
        <w:rPr>
          <w:sz w:val="24"/>
          <w:szCs w:val="24"/>
        </w:rPr>
        <w:t>b</w:t>
      </w:r>
      <w:r w:rsidR="00BD5056">
        <w:rPr>
          <w:sz w:val="24"/>
          <w:szCs w:val="24"/>
        </w:rPr>
        <w:t>;</w:t>
      </w:r>
      <w:r w:rsidR="001B73FA" w:rsidRPr="00A62C23">
        <w:rPr>
          <w:sz w:val="24"/>
          <w:szCs w:val="24"/>
        </w:rPr>
        <w:t xml:space="preserve"> </w:t>
      </w:r>
      <w:proofErr w:type="spellStart"/>
      <w:r w:rsidR="001B73FA" w:rsidRPr="00A62C23">
        <w:rPr>
          <w:sz w:val="24"/>
          <w:szCs w:val="24"/>
        </w:rPr>
        <w:t>Bourdieu</w:t>
      </w:r>
      <w:proofErr w:type="spellEnd"/>
      <w:r w:rsidR="001B73FA" w:rsidRPr="00A62C23">
        <w:rPr>
          <w:sz w:val="24"/>
          <w:szCs w:val="24"/>
        </w:rPr>
        <w:t xml:space="preserve"> </w:t>
      </w:r>
      <w:r>
        <w:rPr>
          <w:sz w:val="24"/>
          <w:szCs w:val="24"/>
        </w:rPr>
        <w:t>1998)</w:t>
      </w:r>
      <w:r w:rsidR="00BD5056">
        <w:rPr>
          <w:sz w:val="24"/>
          <w:szCs w:val="24"/>
        </w:rPr>
        <w:t>,</w:t>
      </w:r>
      <w:r>
        <w:rPr>
          <w:sz w:val="24"/>
          <w:szCs w:val="24"/>
        </w:rPr>
        <w:t xml:space="preserve"> ponúka</w:t>
      </w:r>
      <w:r w:rsidR="001B73FA">
        <w:rPr>
          <w:sz w:val="24"/>
          <w:szCs w:val="24"/>
        </w:rPr>
        <w:t xml:space="preserve"> stratégie odlišné od života</w:t>
      </w:r>
      <w:r w:rsidR="009E6821">
        <w:rPr>
          <w:sz w:val="24"/>
          <w:szCs w:val="24"/>
        </w:rPr>
        <w:t xml:space="preserve"> v rodine</w:t>
      </w:r>
      <w:r w:rsidR="001B73FA">
        <w:rPr>
          <w:sz w:val="24"/>
          <w:szCs w:val="24"/>
        </w:rPr>
        <w:t>. Zvyšujúci sa počet ľudí, ktorí žijú ako</w:t>
      </w:r>
      <w:r w:rsidR="00BD5056">
        <w:rPr>
          <w:sz w:val="24"/>
          <w:szCs w:val="24"/>
        </w:rPr>
        <w:t xml:space="preserve"> </w:t>
      </w:r>
      <w:proofErr w:type="spellStart"/>
      <w:r w:rsidR="00BD5056">
        <w:rPr>
          <w:sz w:val="24"/>
          <w:szCs w:val="24"/>
        </w:rPr>
        <w:t>singles</w:t>
      </w:r>
      <w:proofErr w:type="spellEnd"/>
      <w:r w:rsidR="001B73FA" w:rsidRPr="00A62C23">
        <w:rPr>
          <w:sz w:val="24"/>
          <w:szCs w:val="24"/>
        </w:rPr>
        <w:t xml:space="preserve"> </w:t>
      </w:r>
      <w:r w:rsidR="001B73FA">
        <w:rPr>
          <w:sz w:val="24"/>
          <w:szCs w:val="24"/>
        </w:rPr>
        <w:t>alebo oddelene spolu (</w:t>
      </w:r>
      <w:proofErr w:type="spellStart"/>
      <w:r w:rsidR="001B73FA" w:rsidRPr="00A62C23">
        <w:rPr>
          <w:sz w:val="24"/>
          <w:szCs w:val="24"/>
        </w:rPr>
        <w:t>living</w:t>
      </w:r>
      <w:proofErr w:type="spellEnd"/>
      <w:r w:rsidR="001B73FA" w:rsidRPr="00A62C23">
        <w:rPr>
          <w:sz w:val="24"/>
          <w:szCs w:val="24"/>
        </w:rPr>
        <w:t xml:space="preserve"> </w:t>
      </w:r>
      <w:proofErr w:type="spellStart"/>
      <w:r w:rsidR="001B73FA" w:rsidRPr="00A62C23">
        <w:rPr>
          <w:sz w:val="24"/>
          <w:szCs w:val="24"/>
        </w:rPr>
        <w:t>apart</w:t>
      </w:r>
      <w:proofErr w:type="spellEnd"/>
      <w:r w:rsidR="001B73FA" w:rsidRPr="00A62C23">
        <w:rPr>
          <w:sz w:val="24"/>
          <w:szCs w:val="24"/>
        </w:rPr>
        <w:t xml:space="preserve"> </w:t>
      </w:r>
      <w:proofErr w:type="spellStart"/>
      <w:r w:rsidR="001B73FA" w:rsidRPr="00A62C23">
        <w:rPr>
          <w:sz w:val="24"/>
          <w:szCs w:val="24"/>
        </w:rPr>
        <w:t>together</w:t>
      </w:r>
      <w:proofErr w:type="spellEnd"/>
      <w:r w:rsidR="001B73FA">
        <w:rPr>
          <w:sz w:val="24"/>
          <w:szCs w:val="24"/>
        </w:rPr>
        <w:t>) a pod., zvyšuje aj počet mužov bez stratégie realizácie otcovstva</w:t>
      </w:r>
      <w:r w:rsidR="001B73FA" w:rsidRPr="00A62C23">
        <w:rPr>
          <w:sz w:val="24"/>
          <w:szCs w:val="24"/>
        </w:rPr>
        <w:t>. Tomášek (2007)</w:t>
      </w:r>
      <w:r w:rsidR="009E6821">
        <w:rPr>
          <w:sz w:val="24"/>
          <w:szCs w:val="24"/>
        </w:rPr>
        <w:t xml:space="preserve"> v kontexte Českej spoločnosti</w:t>
      </w:r>
      <w:r w:rsidR="001B73FA" w:rsidRPr="00A62C23">
        <w:rPr>
          <w:sz w:val="24"/>
          <w:szCs w:val="24"/>
        </w:rPr>
        <w:t xml:space="preserve"> hovorí o </w:t>
      </w:r>
      <w:r w:rsidR="001B73FA">
        <w:rPr>
          <w:i/>
          <w:sz w:val="24"/>
          <w:szCs w:val="24"/>
        </w:rPr>
        <w:t>„norme praktikovanej</w:t>
      </w:r>
      <w:r w:rsidR="001B73FA" w:rsidRPr="00A62C23">
        <w:rPr>
          <w:i/>
          <w:sz w:val="24"/>
          <w:szCs w:val="24"/>
        </w:rPr>
        <w:t xml:space="preserve"> bezdetnosti“</w:t>
      </w:r>
      <w:r w:rsidR="001B73FA" w:rsidRPr="00A62C23">
        <w:rPr>
          <w:sz w:val="24"/>
          <w:szCs w:val="24"/>
        </w:rPr>
        <w:t> mužov a žien</w:t>
      </w:r>
      <w:r w:rsidR="001B73FA" w:rsidRPr="00A62C23">
        <w:rPr>
          <w:i/>
          <w:sz w:val="24"/>
          <w:szCs w:val="24"/>
        </w:rPr>
        <w:t xml:space="preserve">, </w:t>
      </w:r>
      <w:r w:rsidR="001B73FA" w:rsidRPr="00A62C23">
        <w:rPr>
          <w:sz w:val="24"/>
          <w:szCs w:val="24"/>
        </w:rPr>
        <w:t xml:space="preserve">ktorá je jednotlivcom </w:t>
      </w:r>
      <w:r w:rsidR="00931E3A">
        <w:rPr>
          <w:sz w:val="24"/>
          <w:szCs w:val="24"/>
        </w:rPr>
        <w:t>odovzdávan</w:t>
      </w:r>
      <w:r w:rsidR="001B73FA" w:rsidRPr="00A62C23">
        <w:rPr>
          <w:sz w:val="24"/>
          <w:szCs w:val="24"/>
        </w:rPr>
        <w:t>á ako súčasť balíčka príručného vedenia dávno pred dosiahnutím fyzickej dospelosti. Norma praktikovanej bezdetnosti</w:t>
      </w:r>
      <w:r w:rsidR="001B73FA" w:rsidRPr="00A62C23">
        <w:rPr>
          <w:rStyle w:val="Odkaznapoznmkupodiarou"/>
          <w:sz w:val="24"/>
          <w:szCs w:val="24"/>
        </w:rPr>
        <w:footnoteReference w:id="15"/>
      </w:r>
      <w:r w:rsidR="001B73FA" w:rsidRPr="00A62C23">
        <w:rPr>
          <w:sz w:val="24"/>
          <w:szCs w:val="24"/>
        </w:rPr>
        <w:t xml:space="preserve"> je nielen predmetom teoretického výkladu, ale aj praktického tréningu v rámci povin</w:t>
      </w:r>
      <w:r w:rsidR="001B73FA">
        <w:rPr>
          <w:sz w:val="24"/>
          <w:szCs w:val="24"/>
        </w:rPr>
        <w:t>nej školskej dochádzky. P</w:t>
      </w:r>
      <w:r w:rsidR="001B73FA" w:rsidRPr="00A62C23">
        <w:rPr>
          <w:sz w:val="24"/>
          <w:szCs w:val="24"/>
        </w:rPr>
        <w:t>o dosiahnutí biologickej dospelosti sa stáva dominantou a pravidelne sa opakujúcou životnou skúsenosťou, ktorá sa chápe ako zodp</w:t>
      </w:r>
      <w:r w:rsidR="001B73FA">
        <w:rPr>
          <w:sz w:val="24"/>
          <w:szCs w:val="24"/>
        </w:rPr>
        <w:t>ovedné správanie sa jednotlivcov</w:t>
      </w:r>
      <w:r w:rsidR="001B73FA" w:rsidRPr="00A62C23">
        <w:rPr>
          <w:sz w:val="24"/>
          <w:szCs w:val="24"/>
        </w:rPr>
        <w:t xml:space="preserve"> v partnerskom vzťahu. </w:t>
      </w:r>
      <w:r w:rsidR="001B73FA">
        <w:rPr>
          <w:sz w:val="24"/>
          <w:szCs w:val="24"/>
        </w:rPr>
        <w:t>N</w:t>
      </w:r>
      <w:r w:rsidR="001B73FA" w:rsidRPr="00A62C23">
        <w:rPr>
          <w:sz w:val="24"/>
          <w:szCs w:val="24"/>
        </w:rPr>
        <w:t xml:space="preserve">eprestáva byť prítomná ani </w:t>
      </w:r>
      <w:r w:rsidR="001B73FA" w:rsidRPr="00A62C23">
        <w:rPr>
          <w:sz w:val="24"/>
          <w:szCs w:val="24"/>
        </w:rPr>
        <w:lastRenderedPageBreak/>
        <w:t>neskôr v partnerskom vzťahu po narodení dieťaťa/detí (Tomášek 2007)</w:t>
      </w:r>
      <w:r w:rsidR="001B73FA">
        <w:rPr>
          <w:sz w:val="24"/>
          <w:szCs w:val="24"/>
        </w:rPr>
        <w:t xml:space="preserve">. Navyše </w:t>
      </w:r>
      <w:r w:rsidR="001B73FA" w:rsidRPr="00A62C23">
        <w:rPr>
          <w:sz w:val="24"/>
          <w:szCs w:val="24"/>
        </w:rPr>
        <w:t>muži</w:t>
      </w:r>
      <w:r w:rsidR="001B73FA">
        <w:rPr>
          <w:sz w:val="24"/>
          <w:szCs w:val="24"/>
        </w:rPr>
        <w:t xml:space="preserve"> sú</w:t>
      </w:r>
      <w:r w:rsidR="001B73FA" w:rsidRPr="00A62C23">
        <w:rPr>
          <w:sz w:val="24"/>
          <w:szCs w:val="24"/>
        </w:rPr>
        <w:t xml:space="preserve"> oslobodení od pocitu tlaku veku vo svojom reprodukčnom správaní tak ako</w:t>
      </w:r>
      <w:r w:rsidR="001B73FA">
        <w:rPr>
          <w:sz w:val="24"/>
          <w:szCs w:val="24"/>
        </w:rPr>
        <w:t xml:space="preserve"> to býva zdôrazňované u </w:t>
      </w:r>
      <w:r w:rsidR="001B73FA" w:rsidRPr="00A62C23">
        <w:rPr>
          <w:sz w:val="24"/>
          <w:szCs w:val="24"/>
        </w:rPr>
        <w:t>ž</w:t>
      </w:r>
      <w:r w:rsidR="001B73FA">
        <w:rPr>
          <w:sz w:val="24"/>
          <w:szCs w:val="24"/>
        </w:rPr>
        <w:t>i</w:t>
      </w:r>
      <w:r w:rsidR="001B73FA" w:rsidRPr="00A62C23">
        <w:rPr>
          <w:sz w:val="24"/>
          <w:szCs w:val="24"/>
        </w:rPr>
        <w:t>en</w:t>
      </w:r>
      <w:r w:rsidR="001B73FA">
        <w:rPr>
          <w:sz w:val="24"/>
          <w:szCs w:val="24"/>
        </w:rPr>
        <w:t xml:space="preserve"> cez</w:t>
      </w:r>
      <w:r w:rsidR="001B73FA" w:rsidRPr="00A62C23">
        <w:rPr>
          <w:sz w:val="24"/>
          <w:szCs w:val="24"/>
        </w:rPr>
        <w:t xml:space="preserve"> tzv. „tikanie biologických hodín“</w:t>
      </w:r>
      <w:r w:rsidR="001B73FA">
        <w:rPr>
          <w:sz w:val="24"/>
          <w:szCs w:val="24"/>
        </w:rPr>
        <w:t>. V </w:t>
      </w:r>
      <w:r w:rsidR="001B73FA" w:rsidRPr="00A62C23">
        <w:rPr>
          <w:sz w:val="24"/>
          <w:szCs w:val="24"/>
        </w:rPr>
        <w:t>prípade</w:t>
      </w:r>
      <w:r w:rsidR="001B73FA">
        <w:rPr>
          <w:sz w:val="24"/>
          <w:szCs w:val="24"/>
        </w:rPr>
        <w:t xml:space="preserve"> mužov ide o</w:t>
      </w:r>
      <w:r w:rsidR="001B73FA" w:rsidRPr="00A62C23">
        <w:rPr>
          <w:sz w:val="24"/>
          <w:szCs w:val="24"/>
        </w:rPr>
        <w:t xml:space="preserve"> málo pravdepodobný faktor, ktorý by pôsobil </w:t>
      </w:r>
      <w:proofErr w:type="spellStart"/>
      <w:r w:rsidR="001B73FA" w:rsidRPr="00A62C23">
        <w:rPr>
          <w:sz w:val="24"/>
          <w:szCs w:val="24"/>
        </w:rPr>
        <w:t>pro-reprodukčne</w:t>
      </w:r>
      <w:proofErr w:type="spellEnd"/>
      <w:r w:rsidR="001B73FA" w:rsidRPr="00A62C23">
        <w:rPr>
          <w:sz w:val="24"/>
          <w:szCs w:val="24"/>
        </w:rPr>
        <w:t>. Túžba mať dieťa môže skôr vyrásť zo strachu z osamelosti (</w:t>
      </w:r>
      <w:proofErr w:type="spellStart"/>
      <w:r w:rsidR="001B73FA" w:rsidRPr="00A62C23">
        <w:rPr>
          <w:sz w:val="24"/>
          <w:szCs w:val="24"/>
        </w:rPr>
        <w:t>Beck</w:t>
      </w:r>
      <w:proofErr w:type="spellEnd"/>
      <w:r w:rsidR="001B73FA" w:rsidRPr="00A62C23">
        <w:rPr>
          <w:sz w:val="24"/>
          <w:szCs w:val="24"/>
        </w:rPr>
        <w:t xml:space="preserve"> 20</w:t>
      </w:r>
      <w:r w:rsidR="00BD5056">
        <w:rPr>
          <w:sz w:val="24"/>
          <w:szCs w:val="24"/>
        </w:rPr>
        <w:t>04)</w:t>
      </w:r>
      <w:r w:rsidR="001B73FA" w:rsidRPr="00A62C23">
        <w:rPr>
          <w:sz w:val="24"/>
          <w:szCs w:val="24"/>
        </w:rPr>
        <w:t xml:space="preserve"> </w:t>
      </w:r>
      <w:r w:rsidR="001B73FA">
        <w:rPr>
          <w:sz w:val="24"/>
          <w:szCs w:val="24"/>
        </w:rPr>
        <w:t xml:space="preserve">alebo túžby po sebe niečo zanechať, </w:t>
      </w:r>
      <w:r w:rsidR="001B73FA" w:rsidRPr="00A62C23">
        <w:rPr>
          <w:sz w:val="24"/>
          <w:szCs w:val="24"/>
        </w:rPr>
        <w:t xml:space="preserve">ktorý sa môže objaviť v neskoršom veku. </w:t>
      </w:r>
    </w:p>
    <w:p w:rsidR="001B73FA" w:rsidRDefault="001B73FA" w:rsidP="00EB4E9F">
      <w:pPr>
        <w:spacing w:line="360" w:lineRule="auto"/>
        <w:ind w:firstLine="708"/>
        <w:rPr>
          <w:sz w:val="24"/>
          <w:szCs w:val="24"/>
          <w:lang w:val="cs-CZ"/>
        </w:rPr>
      </w:pPr>
      <w:r w:rsidRPr="00A62C23">
        <w:rPr>
          <w:sz w:val="24"/>
          <w:szCs w:val="24"/>
        </w:rPr>
        <w:t>Odkladanie</w:t>
      </w:r>
      <w:r w:rsidR="003F3102">
        <w:rPr>
          <w:sz w:val="24"/>
          <w:szCs w:val="24"/>
        </w:rPr>
        <w:t>, resp.</w:t>
      </w:r>
      <w:r w:rsidRPr="00A62C23">
        <w:rPr>
          <w:sz w:val="24"/>
          <w:szCs w:val="24"/>
        </w:rPr>
        <w:t xml:space="preserve"> načasovanie rodičovstva</w:t>
      </w:r>
      <w:r w:rsidR="00BD5056">
        <w:rPr>
          <w:sz w:val="24"/>
          <w:szCs w:val="24"/>
        </w:rPr>
        <w:t>,</w:t>
      </w:r>
      <w:r w:rsidRPr="00A62C23">
        <w:rPr>
          <w:sz w:val="24"/>
          <w:szCs w:val="24"/>
        </w:rPr>
        <w:t xml:space="preserve"> vychádza</w:t>
      </w:r>
      <w:r>
        <w:rPr>
          <w:sz w:val="24"/>
          <w:szCs w:val="24"/>
        </w:rPr>
        <w:t xml:space="preserve"> </w:t>
      </w:r>
      <w:r w:rsidRPr="00A62C23">
        <w:rPr>
          <w:sz w:val="24"/>
          <w:szCs w:val="24"/>
        </w:rPr>
        <w:t>z</w:t>
      </w:r>
      <w:r w:rsidR="003F3102">
        <w:rPr>
          <w:sz w:val="24"/>
          <w:szCs w:val="24"/>
        </w:rPr>
        <w:t> </w:t>
      </w:r>
      <w:r w:rsidRPr="00A62C23">
        <w:rPr>
          <w:sz w:val="24"/>
          <w:szCs w:val="24"/>
        </w:rPr>
        <w:t>kultúrnej zmeny, ktorá zmenila vnímanie h</w:t>
      </w:r>
      <w:r w:rsidR="003F3102">
        <w:rPr>
          <w:sz w:val="24"/>
          <w:szCs w:val="24"/>
        </w:rPr>
        <w:t>odnoty dieťaťa. Dieťa je chápané ako</w:t>
      </w:r>
      <w:r w:rsidRPr="00A62C23">
        <w:rPr>
          <w:sz w:val="24"/>
          <w:szCs w:val="24"/>
        </w:rPr>
        <w:t xml:space="preserve"> významná investícia, možno prvok prestíže, cez ktorý sa pr</w:t>
      </w:r>
      <w:r w:rsidR="003F3102">
        <w:rPr>
          <w:sz w:val="24"/>
          <w:szCs w:val="24"/>
        </w:rPr>
        <w:t>edlžuje línia rodinnej histórie. Táto investícia má</w:t>
      </w:r>
      <w:r>
        <w:rPr>
          <w:sz w:val="24"/>
          <w:szCs w:val="24"/>
        </w:rPr>
        <w:t xml:space="preserve"> zároveň </w:t>
      </w:r>
      <w:r w:rsidRPr="00A62C23">
        <w:rPr>
          <w:sz w:val="24"/>
          <w:szCs w:val="24"/>
        </w:rPr>
        <w:t>dlhodobý charakter a je nezvrátiteľná</w:t>
      </w:r>
      <w:r>
        <w:rPr>
          <w:sz w:val="24"/>
          <w:szCs w:val="24"/>
        </w:rPr>
        <w:t>, pričom ekonomický úžitok je nahradený emocionálnym naplnením</w:t>
      </w:r>
      <w:r w:rsidRPr="00A62C23">
        <w:rPr>
          <w:sz w:val="24"/>
          <w:szCs w:val="24"/>
        </w:rPr>
        <w:t>. Preto aj uvažovanie o tom kedy, koľko a či vôbec mať deti je prepojené s uvažovaním či je možné si dieťa finančne dovoliť, či s príchodom dieťaťa nepoklesne nadobudnutý životný štandard a či bude v silách r</w:t>
      </w:r>
      <w:r w:rsidR="00931E3A">
        <w:rPr>
          <w:sz w:val="24"/>
          <w:szCs w:val="24"/>
        </w:rPr>
        <w:t>odičov istý životný štandard</w:t>
      </w:r>
      <w:r w:rsidR="00BD5056">
        <w:rPr>
          <w:sz w:val="24"/>
          <w:szCs w:val="24"/>
        </w:rPr>
        <w:t xml:space="preserve"> môže</w:t>
      </w:r>
      <w:r w:rsidR="00931E3A">
        <w:rPr>
          <w:sz w:val="24"/>
          <w:szCs w:val="24"/>
        </w:rPr>
        <w:t xml:space="preserve"> odovz</w:t>
      </w:r>
      <w:r w:rsidRPr="00A62C23">
        <w:rPr>
          <w:sz w:val="24"/>
          <w:szCs w:val="24"/>
        </w:rPr>
        <w:t xml:space="preserve">dať </w:t>
      </w:r>
      <w:r w:rsidR="00931E3A">
        <w:rPr>
          <w:sz w:val="24"/>
          <w:szCs w:val="24"/>
        </w:rPr>
        <w:t>splodenému potomkovi</w:t>
      </w:r>
      <w:r w:rsidRPr="00A62C23">
        <w:rPr>
          <w:sz w:val="24"/>
          <w:szCs w:val="24"/>
        </w:rPr>
        <w:t>. Materiálne bariéry rodičovstva čoraz výraznejšie zasahujú pri rozhodovaní sa na ceste k rodičovstvu (Tomášek 2006</w:t>
      </w:r>
      <w:r>
        <w:rPr>
          <w:sz w:val="24"/>
          <w:szCs w:val="24"/>
        </w:rPr>
        <w:t>a</w:t>
      </w:r>
      <w:r w:rsidRPr="00A62C23">
        <w:rPr>
          <w:sz w:val="24"/>
          <w:szCs w:val="24"/>
        </w:rPr>
        <w:t xml:space="preserve">). </w:t>
      </w:r>
      <w:r>
        <w:rPr>
          <w:sz w:val="24"/>
          <w:szCs w:val="24"/>
        </w:rPr>
        <w:t>„P</w:t>
      </w:r>
      <w:proofErr w:type="spellStart"/>
      <w:r>
        <w:rPr>
          <w:sz w:val="24"/>
          <w:szCs w:val="24"/>
          <w:lang w:val="cs-CZ"/>
        </w:rPr>
        <w:t>říležitosti</w:t>
      </w:r>
      <w:proofErr w:type="spellEnd"/>
      <w:r>
        <w:rPr>
          <w:sz w:val="24"/>
          <w:szCs w:val="24"/>
          <w:lang w:val="cs-CZ"/>
        </w:rPr>
        <w:t>, které poskytuje život bez dětí, přestávají být postupně v rozhodování o založení rodiny podstatné, nebo se mění na bariéry rodičovství“ (Hašková 2009: 164).</w:t>
      </w:r>
    </w:p>
    <w:p w:rsidR="001B73FA" w:rsidRPr="00A62C23" w:rsidRDefault="001B73FA" w:rsidP="000C1B3B">
      <w:pPr>
        <w:spacing w:line="360" w:lineRule="auto"/>
        <w:rPr>
          <w:sz w:val="24"/>
          <w:szCs w:val="24"/>
        </w:rPr>
      </w:pPr>
      <w:r w:rsidRPr="00A62C23">
        <w:rPr>
          <w:sz w:val="24"/>
          <w:szCs w:val="24"/>
        </w:rPr>
        <w:t xml:space="preserve"> </w:t>
      </w:r>
    </w:p>
    <w:p w:rsidR="001B73FA" w:rsidRPr="0062395D" w:rsidRDefault="001B73FA" w:rsidP="00EB4E9F">
      <w:pPr>
        <w:spacing w:line="360" w:lineRule="auto"/>
        <w:rPr>
          <w:b/>
          <w:sz w:val="24"/>
          <w:szCs w:val="24"/>
        </w:rPr>
      </w:pPr>
      <w:r w:rsidRPr="0062395D">
        <w:rPr>
          <w:b/>
          <w:sz w:val="24"/>
          <w:szCs w:val="24"/>
        </w:rPr>
        <w:t>Záver: Kríza rodiny a kríza v párovej rodine</w:t>
      </w:r>
    </w:p>
    <w:p w:rsidR="001B73FA" w:rsidRPr="00A62C23" w:rsidRDefault="001B73FA" w:rsidP="000C1B3B">
      <w:pPr>
        <w:spacing w:line="360" w:lineRule="auto"/>
        <w:rPr>
          <w:sz w:val="24"/>
          <w:szCs w:val="24"/>
        </w:rPr>
      </w:pPr>
    </w:p>
    <w:p w:rsidR="001B73FA" w:rsidRPr="00A62C23" w:rsidRDefault="003F3102" w:rsidP="00EB4E9F">
      <w:pPr>
        <w:spacing w:line="360" w:lineRule="auto"/>
        <w:ind w:firstLine="567"/>
        <w:rPr>
          <w:sz w:val="24"/>
          <w:szCs w:val="24"/>
        </w:rPr>
      </w:pPr>
      <w:r>
        <w:rPr>
          <w:sz w:val="24"/>
          <w:szCs w:val="24"/>
        </w:rPr>
        <w:t>Dôraz na</w:t>
      </w:r>
      <w:r w:rsidR="001B73FA" w:rsidRPr="00A62C23">
        <w:rPr>
          <w:sz w:val="24"/>
          <w:szCs w:val="24"/>
        </w:rPr>
        <w:t xml:space="preserve"> individualizmu</w:t>
      </w:r>
      <w:r>
        <w:rPr>
          <w:sz w:val="24"/>
          <w:szCs w:val="24"/>
        </w:rPr>
        <w:t>s</w:t>
      </w:r>
      <w:r w:rsidR="001B73FA" w:rsidRPr="00A62C23">
        <w:rPr>
          <w:sz w:val="24"/>
          <w:szCs w:val="24"/>
        </w:rPr>
        <w:t xml:space="preserve"> a</w:t>
      </w:r>
      <w:r>
        <w:rPr>
          <w:sz w:val="24"/>
          <w:szCs w:val="24"/>
        </w:rPr>
        <w:t>ko aj</w:t>
      </w:r>
      <w:r w:rsidR="001B73FA" w:rsidRPr="00A62C23">
        <w:rPr>
          <w:sz w:val="24"/>
          <w:szCs w:val="24"/>
        </w:rPr>
        <w:t xml:space="preserve"> strata univerzálneho charakteru </w:t>
      </w:r>
      <w:r>
        <w:rPr>
          <w:sz w:val="24"/>
          <w:szCs w:val="24"/>
        </w:rPr>
        <w:t>manželstva a rodičovstva zmenil</w:t>
      </w:r>
      <w:r w:rsidR="001B73FA" w:rsidRPr="00A62C23">
        <w:rPr>
          <w:sz w:val="24"/>
          <w:szCs w:val="24"/>
        </w:rPr>
        <w:t xml:space="preserve"> nielen individuálne životné trajektórie v životoch mužov a žien, </w:t>
      </w:r>
      <w:r>
        <w:rPr>
          <w:sz w:val="24"/>
          <w:szCs w:val="24"/>
        </w:rPr>
        <w:t>ale najmä</w:t>
      </w:r>
      <w:r w:rsidR="001B73FA" w:rsidRPr="00A62C23">
        <w:rPr>
          <w:sz w:val="24"/>
          <w:szCs w:val="24"/>
        </w:rPr>
        <w:t xml:space="preserve"> nazeranie na </w:t>
      </w:r>
      <w:proofErr w:type="spellStart"/>
      <w:r>
        <w:rPr>
          <w:sz w:val="24"/>
          <w:szCs w:val="24"/>
        </w:rPr>
        <w:t>nuklerárnu</w:t>
      </w:r>
      <w:proofErr w:type="spellEnd"/>
      <w:r>
        <w:rPr>
          <w:sz w:val="24"/>
          <w:szCs w:val="24"/>
        </w:rPr>
        <w:t xml:space="preserve">, párovú </w:t>
      </w:r>
      <w:r w:rsidR="001B73FA" w:rsidRPr="00A62C23">
        <w:rPr>
          <w:sz w:val="24"/>
          <w:szCs w:val="24"/>
        </w:rPr>
        <w:t>rodinu</w:t>
      </w:r>
      <w:r>
        <w:rPr>
          <w:sz w:val="24"/>
          <w:szCs w:val="24"/>
        </w:rPr>
        <w:t>, ktorá je definovaná ako</w:t>
      </w:r>
      <w:r w:rsidR="001B73FA" w:rsidRPr="00A62C23">
        <w:rPr>
          <w:sz w:val="24"/>
          <w:szCs w:val="24"/>
        </w:rPr>
        <w:t xml:space="preserve"> heterosexuálny pár vychovávajúci deti</w:t>
      </w:r>
      <w:r w:rsidR="001B73FA">
        <w:rPr>
          <w:sz w:val="24"/>
          <w:szCs w:val="24"/>
        </w:rPr>
        <w:t xml:space="preserve"> (Smart, Neale 1999)</w:t>
      </w:r>
      <w:r w:rsidR="001B73FA" w:rsidRPr="00A62C23">
        <w:rPr>
          <w:sz w:val="24"/>
          <w:szCs w:val="24"/>
        </w:rPr>
        <w:t>. Bezdetnosť sa st</w:t>
      </w:r>
      <w:r w:rsidR="001B73FA">
        <w:rPr>
          <w:sz w:val="24"/>
          <w:szCs w:val="24"/>
        </w:rPr>
        <w:t>áva</w:t>
      </w:r>
      <w:r w:rsidR="001B73FA" w:rsidRPr="00A62C23">
        <w:rPr>
          <w:sz w:val="24"/>
          <w:szCs w:val="24"/>
        </w:rPr>
        <w:t xml:space="preserve"> normou</w:t>
      </w:r>
      <w:r w:rsidR="001B73FA">
        <w:rPr>
          <w:sz w:val="24"/>
          <w:szCs w:val="24"/>
        </w:rPr>
        <w:t xml:space="preserve"> (</w:t>
      </w:r>
      <w:r>
        <w:rPr>
          <w:sz w:val="24"/>
          <w:szCs w:val="24"/>
        </w:rPr>
        <w:t>Tomášek 2007), ktorá stojí v ceste reprodukčných stratégií</w:t>
      </w:r>
      <w:r w:rsidR="001B73FA" w:rsidRPr="00A62C23">
        <w:rPr>
          <w:sz w:val="24"/>
          <w:szCs w:val="24"/>
        </w:rPr>
        <w:t xml:space="preserve"> mužov a žien. Zmeny v reprodukčných stratégiách, diverzifikácia foriem spolužitia, zmeny v demografických ukazovateľoch, ktoré oslabujú existenciu párovej rodiny</w:t>
      </w:r>
      <w:r w:rsidR="001B73FA" w:rsidRPr="00765EA2">
        <w:rPr>
          <w:sz w:val="24"/>
          <w:szCs w:val="24"/>
        </w:rPr>
        <w:t>,</w:t>
      </w:r>
      <w:r w:rsidR="001B73FA" w:rsidRPr="00A62C23">
        <w:rPr>
          <w:sz w:val="24"/>
          <w:szCs w:val="24"/>
        </w:rPr>
        <w:t xml:space="preserve"> a dôraz na osob</w:t>
      </w:r>
      <w:r w:rsidR="001B73FA">
        <w:rPr>
          <w:sz w:val="24"/>
          <w:szCs w:val="24"/>
        </w:rPr>
        <w:t>ný úspech jednotlivca v rodine i</w:t>
      </w:r>
      <w:r w:rsidR="001B73FA" w:rsidRPr="00A62C23">
        <w:rPr>
          <w:sz w:val="24"/>
          <w:szCs w:val="24"/>
        </w:rPr>
        <w:t> mimo nej sa niektorými autormi reprodukuje aj ako kríza rodiny (</w:t>
      </w:r>
      <w:proofErr w:type="spellStart"/>
      <w:r w:rsidR="001B73FA" w:rsidRPr="00A62C23">
        <w:rPr>
          <w:sz w:val="24"/>
          <w:szCs w:val="24"/>
        </w:rPr>
        <w:t>Keller</w:t>
      </w:r>
      <w:proofErr w:type="spellEnd"/>
      <w:r w:rsidR="001B73FA" w:rsidRPr="00A62C23">
        <w:rPr>
          <w:sz w:val="24"/>
          <w:szCs w:val="24"/>
        </w:rPr>
        <w:t xml:space="preserve"> 1992, </w:t>
      </w:r>
      <w:proofErr w:type="spellStart"/>
      <w:r w:rsidR="001B73FA" w:rsidRPr="00A62C23">
        <w:rPr>
          <w:sz w:val="24"/>
          <w:szCs w:val="24"/>
        </w:rPr>
        <w:t>Beck</w:t>
      </w:r>
      <w:proofErr w:type="spellEnd"/>
      <w:r w:rsidR="001B73FA" w:rsidRPr="00A62C23">
        <w:rPr>
          <w:sz w:val="24"/>
          <w:szCs w:val="24"/>
        </w:rPr>
        <w:t xml:space="preserve"> 2004). </w:t>
      </w:r>
      <w:proofErr w:type="spellStart"/>
      <w:r w:rsidR="001B73FA" w:rsidRPr="00A62C23">
        <w:rPr>
          <w:sz w:val="24"/>
          <w:szCs w:val="24"/>
        </w:rPr>
        <w:t>Ulrich</w:t>
      </w:r>
      <w:proofErr w:type="spellEnd"/>
      <w:r w:rsidR="001B73FA" w:rsidRPr="00A62C23">
        <w:rPr>
          <w:sz w:val="24"/>
          <w:szCs w:val="24"/>
        </w:rPr>
        <w:t xml:space="preserve"> </w:t>
      </w:r>
      <w:proofErr w:type="spellStart"/>
      <w:r w:rsidR="001B73FA" w:rsidRPr="00A62C23">
        <w:rPr>
          <w:sz w:val="24"/>
          <w:szCs w:val="24"/>
        </w:rPr>
        <w:t>Beck</w:t>
      </w:r>
      <w:proofErr w:type="spellEnd"/>
      <w:r w:rsidR="001B73FA" w:rsidRPr="00A62C23">
        <w:rPr>
          <w:sz w:val="24"/>
          <w:szCs w:val="24"/>
        </w:rPr>
        <w:t xml:space="preserve"> v tomto kontexte uvádza: </w:t>
      </w:r>
    </w:p>
    <w:p w:rsidR="001B73FA" w:rsidRPr="00A62C23" w:rsidRDefault="001B73FA" w:rsidP="000C1B3B">
      <w:pPr>
        <w:spacing w:line="360" w:lineRule="auto"/>
        <w:rPr>
          <w:sz w:val="24"/>
          <w:szCs w:val="24"/>
        </w:rPr>
      </w:pPr>
    </w:p>
    <w:p w:rsidR="001B73FA" w:rsidRPr="00CD04BD" w:rsidRDefault="001B73FA" w:rsidP="000C1B3B">
      <w:pPr>
        <w:spacing w:line="360" w:lineRule="auto"/>
        <w:ind w:left="567" w:right="567"/>
        <w:rPr>
          <w:sz w:val="20"/>
          <w:szCs w:val="20"/>
        </w:rPr>
      </w:pPr>
      <w:r w:rsidRPr="00CD04BD">
        <w:rPr>
          <w:sz w:val="20"/>
          <w:szCs w:val="20"/>
        </w:rPr>
        <w:t>„</w:t>
      </w:r>
      <w:r>
        <w:rPr>
          <w:sz w:val="20"/>
          <w:szCs w:val="20"/>
          <w:lang w:val="cs-CZ"/>
        </w:rPr>
        <w:t>Manželství je možné oddě</w:t>
      </w:r>
      <w:r w:rsidRPr="0062395D">
        <w:rPr>
          <w:sz w:val="20"/>
          <w:szCs w:val="20"/>
          <w:lang w:val="cs-CZ"/>
        </w:rPr>
        <w:t>lit od sexuality a sexualitu opět od rodičovství, rodičovství se dá znásobit rozvodem a to vše lze vydělit společným, nebo odděleným životem a mocnit několika možnými bydlišti a vždy existující možnosti revidovat svá rozhodnut</w:t>
      </w:r>
      <w:r>
        <w:rPr>
          <w:sz w:val="20"/>
          <w:szCs w:val="20"/>
          <w:lang w:val="cs-CZ"/>
        </w:rPr>
        <w:t>í</w:t>
      </w:r>
      <w:r w:rsidRPr="00CD04BD">
        <w:rPr>
          <w:sz w:val="20"/>
          <w:szCs w:val="20"/>
        </w:rPr>
        <w:t>.“ (</w:t>
      </w:r>
      <w:proofErr w:type="spellStart"/>
      <w:r w:rsidRPr="00CD04BD">
        <w:rPr>
          <w:sz w:val="20"/>
          <w:szCs w:val="20"/>
        </w:rPr>
        <w:t>Beck</w:t>
      </w:r>
      <w:proofErr w:type="spellEnd"/>
      <w:r w:rsidRPr="00CD04BD">
        <w:rPr>
          <w:sz w:val="20"/>
          <w:szCs w:val="20"/>
        </w:rPr>
        <w:t xml:space="preserve"> 2004: 190).</w:t>
      </w:r>
    </w:p>
    <w:p w:rsidR="001B73FA" w:rsidRPr="00A62C23" w:rsidRDefault="001B73FA" w:rsidP="000C1B3B">
      <w:pPr>
        <w:spacing w:line="360" w:lineRule="auto"/>
        <w:ind w:left="567" w:right="567"/>
        <w:rPr>
          <w:sz w:val="24"/>
          <w:szCs w:val="24"/>
        </w:rPr>
      </w:pPr>
      <w:r w:rsidRPr="00A62C23">
        <w:rPr>
          <w:i/>
          <w:sz w:val="24"/>
          <w:szCs w:val="24"/>
        </w:rPr>
        <w:t xml:space="preserve"> </w:t>
      </w:r>
    </w:p>
    <w:p w:rsidR="001B73FA" w:rsidRPr="00A62C23" w:rsidRDefault="001B73FA" w:rsidP="0062395D">
      <w:pPr>
        <w:autoSpaceDE w:val="0"/>
        <w:autoSpaceDN w:val="0"/>
        <w:adjustRightInd w:val="0"/>
        <w:spacing w:line="360" w:lineRule="auto"/>
        <w:ind w:firstLine="567"/>
        <w:rPr>
          <w:sz w:val="24"/>
          <w:szCs w:val="24"/>
        </w:rPr>
      </w:pPr>
      <w:r>
        <w:rPr>
          <w:sz w:val="24"/>
          <w:szCs w:val="24"/>
        </w:rPr>
        <w:lastRenderedPageBreak/>
        <w:t xml:space="preserve"> </w:t>
      </w:r>
      <w:r w:rsidR="003F3102">
        <w:rPr>
          <w:sz w:val="24"/>
          <w:szCs w:val="24"/>
        </w:rPr>
        <w:t>„</w:t>
      </w:r>
      <w:r w:rsidR="007C2CD1">
        <w:rPr>
          <w:sz w:val="24"/>
          <w:szCs w:val="24"/>
        </w:rPr>
        <w:t>Krízu</w:t>
      </w:r>
      <w:r w:rsidR="003F3102">
        <w:rPr>
          <w:sz w:val="24"/>
          <w:szCs w:val="24"/>
        </w:rPr>
        <w:t xml:space="preserve">“ rodiny </w:t>
      </w:r>
      <w:r w:rsidR="007C2CD1">
        <w:rPr>
          <w:sz w:val="24"/>
          <w:szCs w:val="24"/>
        </w:rPr>
        <w:t xml:space="preserve">je tak možné </w:t>
      </w:r>
      <w:r w:rsidR="003F3102">
        <w:rPr>
          <w:sz w:val="24"/>
          <w:szCs w:val="24"/>
        </w:rPr>
        <w:t>vníma</w:t>
      </w:r>
      <w:r w:rsidR="007C2CD1">
        <w:rPr>
          <w:sz w:val="24"/>
          <w:szCs w:val="24"/>
        </w:rPr>
        <w:t>ť ako krízu</w:t>
      </w:r>
      <w:r w:rsidR="003F3102">
        <w:rPr>
          <w:sz w:val="24"/>
          <w:szCs w:val="24"/>
        </w:rPr>
        <w:t xml:space="preserve"> vo vzťahu páru</w:t>
      </w:r>
      <w:r w:rsidRPr="00A62C23">
        <w:rPr>
          <w:sz w:val="24"/>
          <w:szCs w:val="24"/>
        </w:rPr>
        <w:t xml:space="preserve">. Jedným z jej najviditeľnejších prejavov je absencia otca, ktorá sa odvíja od krehkosti párových vzťahov. </w:t>
      </w:r>
      <w:r w:rsidR="001651CA">
        <w:rPr>
          <w:sz w:val="24"/>
          <w:szCs w:val="24"/>
        </w:rPr>
        <w:t xml:space="preserve">Demografické </w:t>
      </w:r>
      <w:r w:rsidR="009E4C4C">
        <w:rPr>
          <w:sz w:val="24"/>
          <w:szCs w:val="24"/>
        </w:rPr>
        <w:t>štatistiky</w:t>
      </w:r>
      <w:r w:rsidR="001651CA">
        <w:rPr>
          <w:sz w:val="24"/>
          <w:szCs w:val="24"/>
        </w:rPr>
        <w:t xml:space="preserve"> v Českej republike</w:t>
      </w:r>
      <w:r w:rsidR="007C2CD1">
        <w:rPr>
          <w:sz w:val="24"/>
          <w:szCs w:val="24"/>
        </w:rPr>
        <w:t xml:space="preserve"> </w:t>
      </w:r>
      <w:r w:rsidR="009E4C4C">
        <w:rPr>
          <w:sz w:val="24"/>
          <w:szCs w:val="24"/>
        </w:rPr>
        <w:t xml:space="preserve">napríklad </w:t>
      </w:r>
      <w:r w:rsidR="007C2CD1">
        <w:rPr>
          <w:sz w:val="24"/>
          <w:szCs w:val="24"/>
        </w:rPr>
        <w:t>dlhodobo zaznamenávajú rast rozvodovosti</w:t>
      </w:r>
      <w:r w:rsidRPr="00A62C23">
        <w:rPr>
          <w:sz w:val="24"/>
          <w:szCs w:val="24"/>
        </w:rPr>
        <w:t xml:space="preserve"> </w:t>
      </w:r>
      <w:r w:rsidR="007C2CD1">
        <w:rPr>
          <w:sz w:val="24"/>
          <w:szCs w:val="24"/>
        </w:rPr>
        <w:t>(</w:t>
      </w:r>
      <w:r w:rsidRPr="00A62C23">
        <w:rPr>
          <w:sz w:val="24"/>
          <w:szCs w:val="24"/>
        </w:rPr>
        <w:t>skoro každé druhé manželstvo v Českej republike</w:t>
      </w:r>
      <w:r w:rsidR="007C2CD1">
        <w:rPr>
          <w:sz w:val="24"/>
          <w:szCs w:val="24"/>
        </w:rPr>
        <w:t xml:space="preserve"> končí rozvodom</w:t>
      </w:r>
      <w:r w:rsidRPr="00A62C23">
        <w:rPr>
          <w:rStyle w:val="Odkaznapoznmkupodiarou"/>
          <w:sz w:val="24"/>
          <w:szCs w:val="24"/>
        </w:rPr>
        <w:footnoteReference w:id="16"/>
      </w:r>
      <w:r w:rsidR="007C2CD1">
        <w:rPr>
          <w:sz w:val="24"/>
          <w:szCs w:val="24"/>
        </w:rPr>
        <w:t>)</w:t>
      </w:r>
      <w:r w:rsidR="009E4C4C">
        <w:rPr>
          <w:sz w:val="24"/>
          <w:szCs w:val="24"/>
        </w:rPr>
        <w:t>, či</w:t>
      </w:r>
      <w:r w:rsidRPr="00A62C23">
        <w:rPr>
          <w:sz w:val="24"/>
          <w:szCs w:val="24"/>
        </w:rPr>
        <w:t xml:space="preserve"> </w:t>
      </w:r>
      <w:r w:rsidR="007C2CD1">
        <w:rPr>
          <w:sz w:val="24"/>
          <w:szCs w:val="24"/>
        </w:rPr>
        <w:t>rast</w:t>
      </w:r>
      <w:r w:rsidRPr="00A62C23">
        <w:rPr>
          <w:sz w:val="24"/>
          <w:szCs w:val="24"/>
        </w:rPr>
        <w:t xml:space="preserve"> počt</w:t>
      </w:r>
      <w:r w:rsidR="007C2CD1">
        <w:rPr>
          <w:sz w:val="24"/>
          <w:szCs w:val="24"/>
        </w:rPr>
        <w:t>u</w:t>
      </w:r>
      <w:r w:rsidRPr="00A62C23">
        <w:rPr>
          <w:sz w:val="24"/>
          <w:szCs w:val="24"/>
        </w:rPr>
        <w:t xml:space="preserve"> slobodných matiek vychovávajúcich deti bez otca</w:t>
      </w:r>
      <w:r w:rsidRPr="00A62C23">
        <w:rPr>
          <w:rStyle w:val="Odkaznapoznmkupodiarou"/>
          <w:sz w:val="24"/>
          <w:szCs w:val="24"/>
        </w:rPr>
        <w:footnoteReference w:id="17"/>
      </w:r>
      <w:r w:rsidR="009E4C4C">
        <w:rPr>
          <w:sz w:val="24"/>
          <w:szCs w:val="24"/>
        </w:rPr>
        <w:t>.</w:t>
      </w:r>
      <w:r w:rsidRPr="00A62C23">
        <w:rPr>
          <w:sz w:val="24"/>
          <w:szCs w:val="24"/>
        </w:rPr>
        <w:t xml:space="preserve"> </w:t>
      </w:r>
      <w:r w:rsidR="009E4C4C">
        <w:rPr>
          <w:sz w:val="24"/>
          <w:szCs w:val="24"/>
        </w:rPr>
        <w:t>Zdá sa, že m</w:t>
      </w:r>
      <w:r w:rsidRPr="00A62C23">
        <w:rPr>
          <w:sz w:val="24"/>
          <w:szCs w:val="24"/>
        </w:rPr>
        <w:t>anželstvo a rodičovstvo prestali byť nerozlučne prepojenými entitami rodinného života</w:t>
      </w:r>
      <w:r>
        <w:rPr>
          <w:sz w:val="24"/>
          <w:szCs w:val="24"/>
        </w:rPr>
        <w:t xml:space="preserve"> a prirodzenou stratégiou dospelosti</w:t>
      </w:r>
      <w:r w:rsidRPr="00A62C23">
        <w:rPr>
          <w:sz w:val="24"/>
          <w:szCs w:val="24"/>
        </w:rPr>
        <w:t>. Oddelenie reprodukcie, ale aj partnerského spolužitia od tradične chápanej nukleárnej rodiny popri tom že liberalizovalo trh partnerského vyjednávania (</w:t>
      </w:r>
      <w:proofErr w:type="spellStart"/>
      <w:r w:rsidRPr="00A62C23">
        <w:rPr>
          <w:sz w:val="24"/>
          <w:szCs w:val="24"/>
        </w:rPr>
        <w:t>sňatkový</w:t>
      </w:r>
      <w:proofErr w:type="spellEnd"/>
      <w:r w:rsidRPr="00A62C23">
        <w:rPr>
          <w:sz w:val="24"/>
          <w:szCs w:val="24"/>
        </w:rPr>
        <w:t xml:space="preserve"> trh)</w:t>
      </w:r>
      <w:r w:rsidRPr="005377A6">
        <w:rPr>
          <w:sz w:val="24"/>
          <w:szCs w:val="24"/>
        </w:rPr>
        <w:t>,</w:t>
      </w:r>
      <w:r w:rsidRPr="00A62C23">
        <w:rPr>
          <w:sz w:val="24"/>
          <w:szCs w:val="24"/>
        </w:rPr>
        <w:t xml:space="preserve"> uvoľnilo aj väzby rodičovských obligácií. Tým</w:t>
      </w:r>
      <w:r w:rsidRPr="005377A6">
        <w:rPr>
          <w:sz w:val="24"/>
          <w:szCs w:val="24"/>
        </w:rPr>
        <w:t>,</w:t>
      </w:r>
      <w:r w:rsidRPr="00A62C23">
        <w:rPr>
          <w:sz w:val="24"/>
          <w:szCs w:val="24"/>
        </w:rPr>
        <w:t xml:space="preserve"> že je muž vyviazaný z otcovských povinností</w:t>
      </w:r>
      <w:r w:rsidRPr="005377A6">
        <w:rPr>
          <w:sz w:val="24"/>
          <w:szCs w:val="24"/>
        </w:rPr>
        <w:t>,</w:t>
      </w:r>
      <w:r w:rsidR="009E4C4C">
        <w:rPr>
          <w:sz w:val="24"/>
          <w:szCs w:val="24"/>
        </w:rPr>
        <w:t xml:space="preserve"> akoby</w:t>
      </w:r>
      <w:r w:rsidRPr="00A62C23">
        <w:rPr>
          <w:sz w:val="24"/>
          <w:szCs w:val="24"/>
        </w:rPr>
        <w:t xml:space="preserve"> stráca</w:t>
      </w:r>
      <w:r w:rsidR="009E4C4C">
        <w:rPr>
          <w:sz w:val="24"/>
          <w:szCs w:val="24"/>
        </w:rPr>
        <w:t>l a</w:t>
      </w:r>
      <w:r w:rsidRPr="00A62C23">
        <w:rPr>
          <w:sz w:val="24"/>
          <w:szCs w:val="24"/>
        </w:rPr>
        <w:t xml:space="preserve">j posledné prepojenie, ktoré by ho mohlo k rodine </w:t>
      </w:r>
      <w:r w:rsidR="009E4C4C">
        <w:rPr>
          <w:sz w:val="24"/>
          <w:szCs w:val="24"/>
        </w:rPr>
        <w:t>viazať</w:t>
      </w:r>
      <w:r w:rsidRPr="00A62C23">
        <w:rPr>
          <w:sz w:val="24"/>
          <w:szCs w:val="24"/>
        </w:rPr>
        <w:t>. Oslabenie neformál</w:t>
      </w:r>
      <w:r w:rsidR="009E4C4C">
        <w:rPr>
          <w:sz w:val="24"/>
          <w:szCs w:val="24"/>
        </w:rPr>
        <w:t>nej sociálnej kontroly, ktorá v minulosti sankcionovala muža neplniaceho si</w:t>
      </w:r>
      <w:r w:rsidRPr="00A62C23">
        <w:rPr>
          <w:sz w:val="24"/>
          <w:szCs w:val="24"/>
        </w:rPr>
        <w:t xml:space="preserve"> svoj</w:t>
      </w:r>
      <w:r w:rsidR="009E4C4C">
        <w:rPr>
          <w:sz w:val="24"/>
          <w:szCs w:val="24"/>
        </w:rPr>
        <w:t>e</w:t>
      </w:r>
      <w:r w:rsidRPr="00A62C23">
        <w:rPr>
          <w:sz w:val="24"/>
          <w:szCs w:val="24"/>
        </w:rPr>
        <w:t xml:space="preserve"> rodinn</w:t>
      </w:r>
      <w:r w:rsidR="009E4C4C">
        <w:rPr>
          <w:sz w:val="24"/>
          <w:szCs w:val="24"/>
        </w:rPr>
        <w:t>é</w:t>
      </w:r>
      <w:r w:rsidRPr="00A62C23">
        <w:rPr>
          <w:sz w:val="24"/>
          <w:szCs w:val="24"/>
        </w:rPr>
        <w:t xml:space="preserve"> povinnost</w:t>
      </w:r>
      <w:r w:rsidR="009E4C4C">
        <w:rPr>
          <w:sz w:val="24"/>
          <w:szCs w:val="24"/>
        </w:rPr>
        <w:t>i, spôsobilo,</w:t>
      </w:r>
      <w:r w:rsidRPr="00A62C23">
        <w:rPr>
          <w:sz w:val="24"/>
          <w:szCs w:val="24"/>
        </w:rPr>
        <w:t xml:space="preserve"> že </w:t>
      </w:r>
      <w:r w:rsidR="009E4C4C">
        <w:rPr>
          <w:sz w:val="24"/>
          <w:szCs w:val="24"/>
        </w:rPr>
        <w:t xml:space="preserve">muž </w:t>
      </w:r>
      <w:r w:rsidRPr="00A62C23">
        <w:rPr>
          <w:sz w:val="24"/>
          <w:szCs w:val="24"/>
        </w:rPr>
        <w:t>má k rodine ešte</w:t>
      </w:r>
      <w:r w:rsidR="009E4C4C">
        <w:rPr>
          <w:sz w:val="24"/>
          <w:szCs w:val="24"/>
        </w:rPr>
        <w:t xml:space="preserve"> ďalej ako kedykoľvek pred tým.</w:t>
      </w:r>
    </w:p>
    <w:p w:rsidR="001B73FA" w:rsidRDefault="001B73FA" w:rsidP="00EB4E9F">
      <w:pPr>
        <w:autoSpaceDE w:val="0"/>
        <w:autoSpaceDN w:val="0"/>
        <w:adjustRightInd w:val="0"/>
        <w:spacing w:line="360" w:lineRule="auto"/>
        <w:ind w:firstLine="708"/>
        <w:rPr>
          <w:sz w:val="24"/>
          <w:szCs w:val="24"/>
        </w:rPr>
      </w:pPr>
      <w:r w:rsidRPr="00A62C23">
        <w:rPr>
          <w:sz w:val="24"/>
          <w:szCs w:val="24"/>
        </w:rPr>
        <w:t xml:space="preserve">Sociologicky významným je samotný dôvod rozpadu manželstiev. </w:t>
      </w:r>
      <w:r>
        <w:rPr>
          <w:sz w:val="24"/>
          <w:szCs w:val="24"/>
        </w:rPr>
        <w:t xml:space="preserve">Zo štatistík vyplýva, že </w:t>
      </w:r>
      <w:r w:rsidRPr="00A62C23">
        <w:rPr>
          <w:sz w:val="24"/>
          <w:szCs w:val="24"/>
        </w:rPr>
        <w:t>tri štvrtiny prípadov</w:t>
      </w:r>
      <w:r>
        <w:rPr>
          <w:sz w:val="24"/>
          <w:szCs w:val="24"/>
        </w:rPr>
        <w:t xml:space="preserve"> rozchádzajúcich sa párov</w:t>
      </w:r>
      <w:r w:rsidRPr="00A62C23">
        <w:rPr>
          <w:sz w:val="24"/>
          <w:szCs w:val="24"/>
        </w:rPr>
        <w:t xml:space="preserve"> tak robí z dôvodu rozdielu pováh, názorov a záujmov</w:t>
      </w:r>
      <w:r w:rsidRPr="00A62C23">
        <w:rPr>
          <w:rStyle w:val="Odkaznapoznmkupodiarou"/>
          <w:sz w:val="24"/>
          <w:szCs w:val="24"/>
        </w:rPr>
        <w:footnoteReference w:id="18"/>
      </w:r>
      <w:r w:rsidRPr="00A62C23">
        <w:rPr>
          <w:sz w:val="24"/>
          <w:szCs w:val="24"/>
        </w:rPr>
        <w:t>. Čo konkrétne sa za týmto všeobecným dôvodom skrýva</w:t>
      </w:r>
      <w:r w:rsidR="00BD5056">
        <w:rPr>
          <w:sz w:val="24"/>
          <w:szCs w:val="24"/>
        </w:rPr>
        <w:t>,</w:t>
      </w:r>
      <w:r w:rsidRPr="00A62C23">
        <w:rPr>
          <w:sz w:val="24"/>
          <w:szCs w:val="24"/>
        </w:rPr>
        <w:t xml:space="preserve"> čísla nešpecifikujú. Je otázne</w:t>
      </w:r>
      <w:r w:rsidRPr="005377A6">
        <w:rPr>
          <w:sz w:val="24"/>
          <w:szCs w:val="24"/>
        </w:rPr>
        <w:t>,</w:t>
      </w:r>
      <w:r w:rsidRPr="00A62C23">
        <w:rPr>
          <w:sz w:val="24"/>
          <w:szCs w:val="24"/>
        </w:rPr>
        <w:t xml:space="preserve"> či zhoda pováh, názorov a záujmov bola na začiatku konštitučným prvkov vzniku vzťahu. Možno predpokladať že áno. V tom prípade je potrebné hľadať latentné štruktúry, ktoré spôsobili zmenu v názore a prehodnotenie týchto konštitučných prvkov. No taktiež všeobecné hodnotenie rozpadu vzťahu môže byť prijateľnejšou alternatívou, ktorú rozchádzajúci sa partneri prezentujú širšiemu okoliu a svojim deťom (v prípade, že deti majú) a kamuflujú tak ukryté traumy, ktoré partnerský v</w:t>
      </w:r>
      <w:r>
        <w:rPr>
          <w:sz w:val="24"/>
          <w:szCs w:val="24"/>
        </w:rPr>
        <w:t xml:space="preserve">zťah mohol prinášať. </w:t>
      </w:r>
    </w:p>
    <w:p w:rsidR="009E4C4C" w:rsidRDefault="001B73FA" w:rsidP="009E4C4C">
      <w:pPr>
        <w:autoSpaceDE w:val="0"/>
        <w:autoSpaceDN w:val="0"/>
        <w:adjustRightInd w:val="0"/>
        <w:spacing w:line="360" w:lineRule="auto"/>
        <w:ind w:firstLine="708"/>
        <w:rPr>
          <w:sz w:val="24"/>
          <w:szCs w:val="24"/>
        </w:rPr>
      </w:pPr>
      <w:r w:rsidRPr="00A62C23">
        <w:rPr>
          <w:sz w:val="24"/>
          <w:szCs w:val="24"/>
        </w:rPr>
        <w:t xml:space="preserve">Samozrejme </w:t>
      </w:r>
      <w:r w:rsidR="00B9213A">
        <w:rPr>
          <w:sz w:val="24"/>
          <w:szCs w:val="24"/>
        </w:rPr>
        <w:t xml:space="preserve">otázna je aj váha, ktorá je v rodinnom </w:t>
      </w:r>
      <w:proofErr w:type="spellStart"/>
      <w:r w:rsidR="00B9213A">
        <w:rPr>
          <w:sz w:val="24"/>
          <w:szCs w:val="24"/>
        </w:rPr>
        <w:t>diskurze</w:t>
      </w:r>
      <w:proofErr w:type="spellEnd"/>
      <w:r w:rsidR="00B9213A">
        <w:rPr>
          <w:sz w:val="24"/>
          <w:szCs w:val="24"/>
        </w:rPr>
        <w:t xml:space="preserve"> </w:t>
      </w:r>
      <w:r w:rsidRPr="00A62C23">
        <w:rPr>
          <w:sz w:val="24"/>
          <w:szCs w:val="24"/>
        </w:rPr>
        <w:t>p</w:t>
      </w:r>
      <w:r w:rsidR="00B9213A">
        <w:rPr>
          <w:sz w:val="24"/>
          <w:szCs w:val="24"/>
        </w:rPr>
        <w:t>rikladaná partnerským vzťahom manželstvu a rodičovstvu</w:t>
      </w:r>
      <w:r w:rsidRPr="00A62C23">
        <w:rPr>
          <w:sz w:val="24"/>
          <w:szCs w:val="24"/>
        </w:rPr>
        <w:t xml:space="preserve"> (pozri Giddens vyššie)</w:t>
      </w:r>
      <w:r>
        <w:rPr>
          <w:sz w:val="24"/>
          <w:szCs w:val="24"/>
        </w:rPr>
        <w:t>.</w:t>
      </w:r>
      <w:r w:rsidRPr="00A62C23">
        <w:rPr>
          <w:sz w:val="24"/>
          <w:szCs w:val="24"/>
        </w:rPr>
        <w:t xml:space="preserve"> Zadné dvierka vyviazania sa z manželstva už nie sú len pootvorené, vedomosť o ich existencii je prítomná už v samotnom začiatku vzťahu a reprodukovaná v kultúre spoločnosti. Čo sa samozrejme prenáša aj do </w:t>
      </w:r>
      <w:r w:rsidRPr="00A62C23">
        <w:rPr>
          <w:sz w:val="24"/>
          <w:szCs w:val="24"/>
        </w:rPr>
        <w:lastRenderedPageBreak/>
        <w:t xml:space="preserve">vzťahu k dieťaťu/deťom a do rodičovskej (najmä otcovskej) zodpovednosti, ktorá je v prípade otcov obmedzená </w:t>
      </w:r>
      <w:r>
        <w:rPr>
          <w:sz w:val="24"/>
          <w:szCs w:val="24"/>
        </w:rPr>
        <w:t xml:space="preserve">ešte </w:t>
      </w:r>
      <w:r w:rsidRPr="00A62C23">
        <w:rPr>
          <w:sz w:val="24"/>
          <w:szCs w:val="24"/>
        </w:rPr>
        <w:t>neistotou mužov, že svoje deti budú môcť vychovávať (Možný 2008).</w:t>
      </w:r>
      <w:r w:rsidRPr="00A62C23">
        <w:rPr>
          <w:color w:val="FF0000"/>
          <w:sz w:val="24"/>
          <w:szCs w:val="24"/>
        </w:rPr>
        <w:t xml:space="preserve"> </w:t>
      </w:r>
      <w:r>
        <w:rPr>
          <w:sz w:val="24"/>
          <w:szCs w:val="24"/>
        </w:rPr>
        <w:t>Bariéry otcovských tranzícií sú preto z</w:t>
      </w:r>
      <w:r w:rsidR="00B9213A">
        <w:rPr>
          <w:sz w:val="24"/>
          <w:szCs w:val="24"/>
        </w:rPr>
        <w:t>akorenené už v základoch</w:t>
      </w:r>
      <w:r>
        <w:rPr>
          <w:sz w:val="24"/>
          <w:szCs w:val="24"/>
        </w:rPr>
        <w:t xml:space="preserve"> rodiny. To či sa im podarí vyklíčiť záleží od </w:t>
      </w:r>
      <w:r w:rsidR="00BD5056">
        <w:rPr>
          <w:sz w:val="24"/>
          <w:szCs w:val="24"/>
        </w:rPr>
        <w:t>ne/</w:t>
      </w:r>
      <w:r>
        <w:rPr>
          <w:sz w:val="24"/>
          <w:szCs w:val="24"/>
        </w:rPr>
        <w:t>úspechu partnerského vyjednávania, schopnosti čeliť vonkajším tlakom a ochoty podieľať sa na rodičovstve. Problematika bariér otcovských tranzícií tak ostáva výzvou nielen pre výskum ale aj teoretické ukotvenie otcovstva.</w:t>
      </w:r>
    </w:p>
    <w:p w:rsidR="00B9213A" w:rsidRDefault="00B9213A" w:rsidP="009E4C4C">
      <w:pPr>
        <w:autoSpaceDE w:val="0"/>
        <w:autoSpaceDN w:val="0"/>
        <w:adjustRightInd w:val="0"/>
        <w:spacing w:line="360" w:lineRule="auto"/>
        <w:ind w:firstLine="708"/>
        <w:rPr>
          <w:b/>
          <w:sz w:val="24"/>
          <w:szCs w:val="24"/>
        </w:rPr>
      </w:pPr>
    </w:p>
    <w:p w:rsidR="001B73FA" w:rsidRPr="00594786" w:rsidRDefault="009E4C4C" w:rsidP="003379D2">
      <w:pPr>
        <w:autoSpaceDE w:val="0"/>
        <w:autoSpaceDN w:val="0"/>
        <w:adjustRightInd w:val="0"/>
        <w:spacing w:line="360" w:lineRule="auto"/>
        <w:rPr>
          <w:sz w:val="24"/>
          <w:szCs w:val="24"/>
        </w:rPr>
      </w:pPr>
      <w:r>
        <w:rPr>
          <w:b/>
          <w:sz w:val="24"/>
          <w:szCs w:val="24"/>
        </w:rPr>
        <w:t>L</w:t>
      </w:r>
      <w:r w:rsidR="001B73FA" w:rsidRPr="00594786">
        <w:rPr>
          <w:b/>
          <w:sz w:val="24"/>
          <w:szCs w:val="24"/>
        </w:rPr>
        <w:t>iteratúra</w:t>
      </w:r>
      <w:r>
        <w:rPr>
          <w:b/>
          <w:sz w:val="24"/>
          <w:szCs w:val="24"/>
        </w:rPr>
        <w:t>:</w:t>
      </w:r>
    </w:p>
    <w:p w:rsidR="001B73FA" w:rsidRPr="00594786" w:rsidRDefault="001B73FA" w:rsidP="0096190E">
      <w:pPr>
        <w:spacing w:line="360" w:lineRule="auto"/>
      </w:pPr>
    </w:p>
    <w:p w:rsidR="001B73FA" w:rsidRPr="00594786" w:rsidRDefault="00BD5056" w:rsidP="00302C09">
      <w:pPr>
        <w:spacing w:line="360" w:lineRule="auto"/>
        <w:rPr>
          <w:rFonts w:eastAsia="Arial Unicode MS"/>
          <w:sz w:val="24"/>
          <w:szCs w:val="24"/>
        </w:rPr>
      </w:pPr>
      <w:r>
        <w:rPr>
          <w:rFonts w:eastAsia="Arial Unicode MS"/>
          <w:caps/>
          <w:sz w:val="24"/>
          <w:szCs w:val="24"/>
        </w:rPr>
        <w:t xml:space="preserve">Arendell, </w:t>
      </w:r>
      <w:proofErr w:type="spellStart"/>
      <w:r>
        <w:rPr>
          <w:rFonts w:eastAsia="Arial Unicode MS"/>
          <w:caps/>
          <w:sz w:val="24"/>
          <w:szCs w:val="24"/>
        </w:rPr>
        <w:t>T</w:t>
      </w:r>
      <w:r w:rsidRPr="00BD5056">
        <w:rPr>
          <w:rFonts w:eastAsia="Arial Unicode MS"/>
          <w:sz w:val="24"/>
          <w:szCs w:val="24"/>
        </w:rPr>
        <w:t>erry</w:t>
      </w:r>
      <w:proofErr w:type="spellEnd"/>
      <w:r>
        <w:rPr>
          <w:rFonts w:eastAsia="Arial Unicode MS"/>
          <w:sz w:val="24"/>
          <w:szCs w:val="24"/>
        </w:rPr>
        <w:t xml:space="preserve">. </w:t>
      </w:r>
      <w:proofErr w:type="spellStart"/>
      <w:r w:rsidRPr="00BD5056">
        <w:rPr>
          <w:rFonts w:eastAsia="Arial Unicode MS"/>
          <w:sz w:val="24"/>
          <w:szCs w:val="24"/>
        </w:rPr>
        <w:t>Fat</w:t>
      </w:r>
      <w:r w:rsidR="001B73FA" w:rsidRPr="00BD5056">
        <w:rPr>
          <w:rFonts w:eastAsia="Arial Unicode MS"/>
          <w:sz w:val="24"/>
          <w:szCs w:val="24"/>
        </w:rPr>
        <w:t>hers</w:t>
      </w:r>
      <w:proofErr w:type="spellEnd"/>
      <w:r w:rsidR="001B73FA" w:rsidRPr="00BD5056">
        <w:rPr>
          <w:rFonts w:eastAsia="Arial Unicode MS"/>
          <w:sz w:val="24"/>
          <w:szCs w:val="24"/>
        </w:rPr>
        <w:t xml:space="preserve"> &amp; </w:t>
      </w:r>
      <w:proofErr w:type="spellStart"/>
      <w:r w:rsidR="001B73FA" w:rsidRPr="00BD5056">
        <w:rPr>
          <w:rFonts w:eastAsia="Arial Unicode MS"/>
          <w:sz w:val="24"/>
          <w:szCs w:val="24"/>
        </w:rPr>
        <w:t>divorce</w:t>
      </w:r>
      <w:proofErr w:type="spellEnd"/>
      <w:r w:rsidR="001B73FA" w:rsidRPr="00BD5056">
        <w:rPr>
          <w:rFonts w:eastAsia="Arial Unicode MS"/>
          <w:sz w:val="24"/>
          <w:szCs w:val="24"/>
        </w:rPr>
        <w:t>.</w:t>
      </w:r>
      <w:r w:rsidR="001B73FA" w:rsidRPr="00594786">
        <w:rPr>
          <w:rFonts w:eastAsia="Arial Unicode MS"/>
          <w:sz w:val="24"/>
          <w:szCs w:val="24"/>
        </w:rPr>
        <w:t xml:space="preserve"> </w:t>
      </w:r>
      <w:proofErr w:type="spellStart"/>
      <w:r w:rsidR="001B73FA" w:rsidRPr="00594786">
        <w:rPr>
          <w:rFonts w:eastAsia="Arial Unicode MS"/>
          <w:sz w:val="24"/>
          <w:szCs w:val="24"/>
        </w:rPr>
        <w:t>Thousand</w:t>
      </w:r>
      <w:proofErr w:type="spellEnd"/>
      <w:r w:rsidR="001B73FA" w:rsidRPr="00594786">
        <w:rPr>
          <w:rFonts w:eastAsia="Arial Unicode MS"/>
          <w:sz w:val="24"/>
          <w:szCs w:val="24"/>
        </w:rPr>
        <w:t xml:space="preserve"> </w:t>
      </w:r>
      <w:proofErr w:type="spellStart"/>
      <w:r w:rsidR="001B73FA" w:rsidRPr="00594786">
        <w:rPr>
          <w:rFonts w:eastAsia="Arial Unicode MS"/>
          <w:sz w:val="24"/>
          <w:szCs w:val="24"/>
        </w:rPr>
        <w:t>Oaks</w:t>
      </w:r>
      <w:proofErr w:type="spellEnd"/>
      <w:r>
        <w:rPr>
          <w:rFonts w:eastAsia="Arial Unicode MS"/>
          <w:sz w:val="24"/>
          <w:szCs w:val="24"/>
        </w:rPr>
        <w:t xml:space="preserve"> </w:t>
      </w:r>
      <w:r w:rsidR="001B73FA" w:rsidRPr="00594786">
        <w:rPr>
          <w:rFonts w:eastAsia="Arial Unicode MS"/>
          <w:sz w:val="24"/>
          <w:szCs w:val="24"/>
        </w:rPr>
        <w:t xml:space="preserve">: SAGE </w:t>
      </w:r>
      <w:proofErr w:type="spellStart"/>
      <w:r w:rsidR="001B73FA" w:rsidRPr="00594786">
        <w:rPr>
          <w:rFonts w:eastAsia="Arial Unicode MS"/>
          <w:sz w:val="24"/>
          <w:szCs w:val="24"/>
        </w:rPr>
        <w:t>Publications</w:t>
      </w:r>
      <w:proofErr w:type="spellEnd"/>
      <w:r>
        <w:rPr>
          <w:rFonts w:eastAsia="Arial Unicode MS"/>
          <w:sz w:val="24"/>
          <w:szCs w:val="24"/>
        </w:rPr>
        <w:t>, 1995</w:t>
      </w:r>
      <w:r w:rsidR="001B73FA" w:rsidRPr="00594786">
        <w:rPr>
          <w:rFonts w:eastAsia="Arial Unicode MS"/>
          <w:sz w:val="24"/>
          <w:szCs w:val="24"/>
        </w:rPr>
        <w:t>.</w:t>
      </w:r>
      <w:r>
        <w:rPr>
          <w:rFonts w:eastAsia="Arial Unicode MS"/>
          <w:sz w:val="24"/>
          <w:szCs w:val="24"/>
        </w:rPr>
        <w:t xml:space="preserve"> 303 s. ISBN </w:t>
      </w:r>
      <w:r w:rsidRPr="00BD5056">
        <w:rPr>
          <w:rStyle w:val="full-999-body-value"/>
          <w:sz w:val="24"/>
          <w:szCs w:val="24"/>
        </w:rPr>
        <w:t>0803971893</w:t>
      </w:r>
      <w:r>
        <w:rPr>
          <w:rStyle w:val="full-999-body-value"/>
          <w:sz w:val="24"/>
          <w:szCs w:val="24"/>
        </w:rPr>
        <w:t>.</w:t>
      </w:r>
    </w:p>
    <w:p w:rsidR="001B73FA" w:rsidRPr="00A83D87" w:rsidRDefault="001B73FA" w:rsidP="00302C09">
      <w:pPr>
        <w:spacing w:line="360" w:lineRule="auto"/>
        <w:rPr>
          <w:bCs/>
          <w:sz w:val="24"/>
          <w:szCs w:val="24"/>
        </w:rPr>
      </w:pPr>
      <w:r w:rsidRPr="00644A13">
        <w:rPr>
          <w:bCs/>
          <w:sz w:val="24"/>
          <w:szCs w:val="24"/>
        </w:rPr>
        <w:t>A</w:t>
      </w:r>
      <w:r>
        <w:rPr>
          <w:bCs/>
          <w:sz w:val="24"/>
          <w:szCs w:val="24"/>
        </w:rPr>
        <w:t xml:space="preserve">RIES, </w:t>
      </w:r>
      <w:proofErr w:type="spellStart"/>
      <w:r>
        <w:rPr>
          <w:bCs/>
          <w:sz w:val="24"/>
          <w:szCs w:val="24"/>
        </w:rPr>
        <w:t>P</w:t>
      </w:r>
      <w:r w:rsidR="00BD5056">
        <w:rPr>
          <w:bCs/>
          <w:sz w:val="24"/>
          <w:szCs w:val="24"/>
        </w:rPr>
        <w:t>hilippe</w:t>
      </w:r>
      <w:proofErr w:type="spellEnd"/>
      <w:r>
        <w:rPr>
          <w:bCs/>
          <w:sz w:val="24"/>
          <w:szCs w:val="24"/>
        </w:rPr>
        <w:t xml:space="preserve">. </w:t>
      </w:r>
      <w:proofErr w:type="spellStart"/>
      <w:r w:rsidRPr="00302C09">
        <w:rPr>
          <w:bCs/>
          <w:sz w:val="24"/>
          <w:szCs w:val="24"/>
        </w:rPr>
        <w:t>Centuries</w:t>
      </w:r>
      <w:proofErr w:type="spellEnd"/>
      <w:r w:rsidRPr="00302C09">
        <w:rPr>
          <w:bCs/>
          <w:sz w:val="24"/>
          <w:szCs w:val="24"/>
        </w:rPr>
        <w:t xml:space="preserve"> </w:t>
      </w:r>
      <w:proofErr w:type="spellStart"/>
      <w:r w:rsidRPr="00302C09">
        <w:rPr>
          <w:bCs/>
          <w:sz w:val="24"/>
          <w:szCs w:val="24"/>
        </w:rPr>
        <w:t>of</w:t>
      </w:r>
      <w:proofErr w:type="spellEnd"/>
      <w:r w:rsidRPr="00302C09">
        <w:rPr>
          <w:bCs/>
          <w:sz w:val="24"/>
          <w:szCs w:val="24"/>
        </w:rPr>
        <w:t xml:space="preserve"> </w:t>
      </w:r>
      <w:proofErr w:type="spellStart"/>
      <w:r w:rsidRPr="00302C09">
        <w:rPr>
          <w:bCs/>
          <w:sz w:val="24"/>
          <w:szCs w:val="24"/>
        </w:rPr>
        <w:t>Childhood</w:t>
      </w:r>
      <w:proofErr w:type="spellEnd"/>
      <w:r w:rsidRPr="00302C09">
        <w:rPr>
          <w:bCs/>
          <w:sz w:val="24"/>
          <w:szCs w:val="24"/>
        </w:rPr>
        <w:t>. A </w:t>
      </w:r>
      <w:proofErr w:type="spellStart"/>
      <w:r w:rsidRPr="00302C09">
        <w:rPr>
          <w:bCs/>
          <w:sz w:val="24"/>
          <w:szCs w:val="24"/>
        </w:rPr>
        <w:t>Social</w:t>
      </w:r>
      <w:proofErr w:type="spellEnd"/>
      <w:r w:rsidRPr="00302C09">
        <w:rPr>
          <w:bCs/>
          <w:sz w:val="24"/>
          <w:szCs w:val="24"/>
        </w:rPr>
        <w:t xml:space="preserve"> </w:t>
      </w:r>
      <w:proofErr w:type="spellStart"/>
      <w:r w:rsidRPr="00302C09">
        <w:rPr>
          <w:bCs/>
          <w:sz w:val="24"/>
          <w:szCs w:val="24"/>
        </w:rPr>
        <w:t>History</w:t>
      </w:r>
      <w:proofErr w:type="spellEnd"/>
      <w:r w:rsidRPr="00302C09">
        <w:rPr>
          <w:bCs/>
          <w:sz w:val="24"/>
          <w:szCs w:val="24"/>
        </w:rPr>
        <w:t xml:space="preserve"> </w:t>
      </w:r>
      <w:proofErr w:type="spellStart"/>
      <w:r w:rsidRPr="00302C09">
        <w:rPr>
          <w:bCs/>
          <w:sz w:val="24"/>
          <w:szCs w:val="24"/>
        </w:rPr>
        <w:t>of</w:t>
      </w:r>
      <w:proofErr w:type="spellEnd"/>
      <w:r w:rsidRPr="00302C09">
        <w:rPr>
          <w:bCs/>
          <w:sz w:val="24"/>
          <w:szCs w:val="24"/>
        </w:rPr>
        <w:t xml:space="preserve"> </w:t>
      </w:r>
      <w:proofErr w:type="spellStart"/>
      <w:r w:rsidRPr="00302C09">
        <w:rPr>
          <w:bCs/>
          <w:sz w:val="24"/>
          <w:szCs w:val="24"/>
        </w:rPr>
        <w:t>Family</w:t>
      </w:r>
      <w:proofErr w:type="spellEnd"/>
      <w:r w:rsidRPr="00302C09">
        <w:rPr>
          <w:bCs/>
          <w:sz w:val="24"/>
          <w:szCs w:val="24"/>
        </w:rPr>
        <w:t xml:space="preserve"> </w:t>
      </w:r>
      <w:proofErr w:type="spellStart"/>
      <w:r w:rsidRPr="00302C09">
        <w:rPr>
          <w:bCs/>
          <w:sz w:val="24"/>
          <w:szCs w:val="24"/>
        </w:rPr>
        <w:t>Life</w:t>
      </w:r>
      <w:proofErr w:type="spellEnd"/>
      <w:r>
        <w:rPr>
          <w:bCs/>
          <w:i/>
          <w:sz w:val="24"/>
          <w:szCs w:val="24"/>
        </w:rPr>
        <w:t xml:space="preserve">. </w:t>
      </w:r>
      <w:r>
        <w:rPr>
          <w:bCs/>
          <w:sz w:val="24"/>
          <w:szCs w:val="24"/>
        </w:rPr>
        <w:t xml:space="preserve">New </w:t>
      </w:r>
      <w:proofErr w:type="spellStart"/>
      <w:r>
        <w:rPr>
          <w:bCs/>
          <w:sz w:val="24"/>
          <w:szCs w:val="24"/>
        </w:rPr>
        <w:t>York</w:t>
      </w:r>
      <w:r w:rsidR="00302C09">
        <w:rPr>
          <w:bCs/>
          <w:sz w:val="24"/>
          <w:szCs w:val="24"/>
        </w:rPr>
        <w:t>:</w:t>
      </w:r>
      <w:r>
        <w:rPr>
          <w:bCs/>
          <w:sz w:val="24"/>
          <w:szCs w:val="24"/>
        </w:rPr>
        <w:t>Vintage</w:t>
      </w:r>
      <w:proofErr w:type="spellEnd"/>
      <w:r>
        <w:rPr>
          <w:bCs/>
          <w:sz w:val="24"/>
          <w:szCs w:val="24"/>
        </w:rPr>
        <w:t xml:space="preserve"> </w:t>
      </w:r>
      <w:proofErr w:type="spellStart"/>
      <w:r>
        <w:rPr>
          <w:bCs/>
          <w:sz w:val="24"/>
          <w:szCs w:val="24"/>
        </w:rPr>
        <w:t>books</w:t>
      </w:r>
      <w:proofErr w:type="spellEnd"/>
      <w:r w:rsidR="00302C09">
        <w:rPr>
          <w:bCs/>
          <w:sz w:val="24"/>
          <w:szCs w:val="24"/>
        </w:rPr>
        <w:t>, 1962</w:t>
      </w:r>
      <w:r>
        <w:rPr>
          <w:bCs/>
          <w:sz w:val="24"/>
          <w:szCs w:val="24"/>
        </w:rPr>
        <w:t>.</w:t>
      </w:r>
      <w:r w:rsidR="00302C09">
        <w:rPr>
          <w:bCs/>
          <w:sz w:val="24"/>
          <w:szCs w:val="24"/>
        </w:rPr>
        <w:t xml:space="preserve"> 447 s. ISBN </w:t>
      </w:r>
      <w:r w:rsidR="00302C09" w:rsidRPr="00302C09">
        <w:rPr>
          <w:rStyle w:val="full-999-body-value"/>
          <w:sz w:val="24"/>
          <w:szCs w:val="24"/>
        </w:rPr>
        <w:t>0394702867</w:t>
      </w:r>
      <w:r w:rsidR="00302C09">
        <w:rPr>
          <w:rStyle w:val="full-999-body-value"/>
          <w:sz w:val="24"/>
          <w:szCs w:val="24"/>
        </w:rPr>
        <w:t>.</w:t>
      </w:r>
    </w:p>
    <w:p w:rsidR="001B73FA" w:rsidRPr="00594786" w:rsidRDefault="001B73FA" w:rsidP="00302C09">
      <w:pPr>
        <w:spacing w:line="360" w:lineRule="auto"/>
        <w:rPr>
          <w:rFonts w:eastAsia="Arial Unicode MS"/>
          <w:sz w:val="24"/>
          <w:szCs w:val="24"/>
        </w:rPr>
      </w:pPr>
      <w:r w:rsidRPr="00594786">
        <w:rPr>
          <w:rFonts w:eastAsia="Arial Unicode MS"/>
          <w:sz w:val="24"/>
          <w:szCs w:val="24"/>
        </w:rPr>
        <w:t>BARTOŠOVÁ, M</w:t>
      </w:r>
      <w:r w:rsidR="00302C09">
        <w:rPr>
          <w:rFonts w:eastAsia="Arial Unicode MS"/>
          <w:sz w:val="24"/>
          <w:szCs w:val="24"/>
        </w:rPr>
        <w:t>ichaela</w:t>
      </w:r>
      <w:r w:rsidRPr="00594786">
        <w:rPr>
          <w:rFonts w:eastAsia="Arial Unicode MS"/>
          <w:sz w:val="24"/>
          <w:szCs w:val="24"/>
        </w:rPr>
        <w:t xml:space="preserve">. Ženy po </w:t>
      </w:r>
      <w:proofErr w:type="spellStart"/>
      <w:r w:rsidRPr="00594786">
        <w:rPr>
          <w:rFonts w:eastAsia="Arial Unicode MS"/>
          <w:sz w:val="24"/>
          <w:szCs w:val="24"/>
        </w:rPr>
        <w:t>třicítce</w:t>
      </w:r>
      <w:proofErr w:type="spellEnd"/>
      <w:r w:rsidRPr="00594786">
        <w:rPr>
          <w:rFonts w:eastAsia="Arial Unicode MS"/>
          <w:sz w:val="24"/>
          <w:szCs w:val="24"/>
        </w:rPr>
        <w:t xml:space="preserve"> – </w:t>
      </w:r>
      <w:proofErr w:type="spellStart"/>
      <w:r w:rsidRPr="00594786">
        <w:rPr>
          <w:rFonts w:eastAsia="Arial Unicode MS"/>
          <w:sz w:val="24"/>
          <w:szCs w:val="24"/>
        </w:rPr>
        <w:t>příklad</w:t>
      </w:r>
      <w:proofErr w:type="spellEnd"/>
      <w:r w:rsidRPr="00594786">
        <w:rPr>
          <w:rFonts w:eastAsia="Arial Unicode MS"/>
          <w:sz w:val="24"/>
          <w:szCs w:val="24"/>
        </w:rPr>
        <w:t xml:space="preserve"> </w:t>
      </w:r>
      <w:proofErr w:type="spellStart"/>
      <w:r w:rsidRPr="00594786">
        <w:rPr>
          <w:rFonts w:eastAsia="Arial Unicode MS"/>
          <w:sz w:val="24"/>
          <w:szCs w:val="24"/>
        </w:rPr>
        <w:t>specifických</w:t>
      </w:r>
      <w:proofErr w:type="spellEnd"/>
      <w:r w:rsidRPr="00594786">
        <w:rPr>
          <w:rFonts w:eastAsia="Arial Unicode MS"/>
          <w:sz w:val="24"/>
          <w:szCs w:val="24"/>
        </w:rPr>
        <w:t xml:space="preserve"> </w:t>
      </w:r>
      <w:proofErr w:type="spellStart"/>
      <w:r w:rsidRPr="00594786">
        <w:rPr>
          <w:rFonts w:eastAsia="Arial Unicode MS"/>
          <w:sz w:val="24"/>
          <w:szCs w:val="24"/>
        </w:rPr>
        <w:t>reprodukčních</w:t>
      </w:r>
      <w:proofErr w:type="spellEnd"/>
      <w:r w:rsidRPr="00594786">
        <w:rPr>
          <w:rFonts w:eastAsia="Arial Unicode MS"/>
          <w:sz w:val="24"/>
          <w:szCs w:val="24"/>
        </w:rPr>
        <w:t xml:space="preserve"> </w:t>
      </w:r>
      <w:proofErr w:type="spellStart"/>
      <w:r w:rsidRPr="00594786">
        <w:rPr>
          <w:rFonts w:eastAsia="Arial Unicode MS"/>
          <w:sz w:val="24"/>
          <w:szCs w:val="24"/>
        </w:rPr>
        <w:t>strategií</w:t>
      </w:r>
      <w:proofErr w:type="spellEnd"/>
      <w:r w:rsidRPr="00594786">
        <w:rPr>
          <w:rFonts w:eastAsia="Arial Unicode MS"/>
          <w:sz w:val="24"/>
          <w:szCs w:val="24"/>
        </w:rPr>
        <w:t xml:space="preserve"> a </w:t>
      </w:r>
      <w:proofErr w:type="spellStart"/>
      <w:r w:rsidRPr="00594786">
        <w:rPr>
          <w:rFonts w:eastAsia="Arial Unicode MS"/>
          <w:sz w:val="24"/>
          <w:szCs w:val="24"/>
        </w:rPr>
        <w:t>jejich</w:t>
      </w:r>
      <w:proofErr w:type="spellEnd"/>
      <w:r w:rsidRPr="00594786">
        <w:rPr>
          <w:rFonts w:eastAsia="Arial Unicode MS"/>
          <w:sz w:val="24"/>
          <w:szCs w:val="24"/>
        </w:rPr>
        <w:t xml:space="preserve"> </w:t>
      </w:r>
      <w:proofErr w:type="spellStart"/>
      <w:r w:rsidRPr="00594786">
        <w:rPr>
          <w:rFonts w:eastAsia="Arial Unicode MS"/>
          <w:sz w:val="24"/>
          <w:szCs w:val="24"/>
        </w:rPr>
        <w:t>zdrojů</w:t>
      </w:r>
      <w:proofErr w:type="spellEnd"/>
      <w:r w:rsidRPr="00594786">
        <w:rPr>
          <w:rFonts w:eastAsia="Arial Unicode MS"/>
          <w:sz w:val="24"/>
          <w:szCs w:val="24"/>
        </w:rPr>
        <w:t xml:space="preserve">. </w:t>
      </w:r>
      <w:r w:rsidRPr="00594786">
        <w:rPr>
          <w:rFonts w:eastAsia="Arial Unicode MS"/>
          <w:i/>
          <w:sz w:val="24"/>
          <w:szCs w:val="24"/>
        </w:rPr>
        <w:t>Sociologický časopis</w:t>
      </w:r>
      <w:r w:rsidR="00B16A5A">
        <w:rPr>
          <w:rFonts w:eastAsia="Arial Unicode MS"/>
          <w:i/>
          <w:sz w:val="24"/>
          <w:szCs w:val="24"/>
        </w:rPr>
        <w:t xml:space="preserve"> AV ČR</w:t>
      </w:r>
      <w:r w:rsidR="00302C09">
        <w:rPr>
          <w:rFonts w:eastAsia="Arial Unicode MS"/>
          <w:i/>
          <w:sz w:val="24"/>
          <w:szCs w:val="24"/>
        </w:rPr>
        <w:t xml:space="preserve">, </w:t>
      </w:r>
      <w:r w:rsidR="00302C09" w:rsidRPr="00594786">
        <w:rPr>
          <w:rFonts w:eastAsia="Arial Unicode MS"/>
          <w:sz w:val="24"/>
          <w:szCs w:val="24"/>
        </w:rPr>
        <w:t>2009</w:t>
      </w:r>
      <w:r w:rsidR="00302C09">
        <w:rPr>
          <w:rFonts w:eastAsia="Arial Unicode MS"/>
          <w:sz w:val="24"/>
          <w:szCs w:val="24"/>
        </w:rPr>
        <w:t>, č.</w:t>
      </w:r>
      <w:r w:rsidRPr="00594786">
        <w:rPr>
          <w:rFonts w:eastAsia="Arial Unicode MS"/>
          <w:sz w:val="24"/>
          <w:szCs w:val="24"/>
        </w:rPr>
        <w:t>1</w:t>
      </w:r>
      <w:r w:rsidR="00302C09">
        <w:rPr>
          <w:rFonts w:eastAsia="Arial Unicode MS"/>
          <w:sz w:val="24"/>
          <w:szCs w:val="24"/>
        </w:rPr>
        <w:t>, s.</w:t>
      </w:r>
      <w:r w:rsidRPr="00594786">
        <w:rPr>
          <w:rFonts w:eastAsia="Arial Unicode MS"/>
          <w:sz w:val="24"/>
          <w:szCs w:val="24"/>
        </w:rPr>
        <w:t xml:space="preserve"> 147-176.</w:t>
      </w:r>
      <w:r w:rsidR="00302C09">
        <w:rPr>
          <w:rFonts w:eastAsia="Arial Unicode MS"/>
          <w:sz w:val="24"/>
          <w:szCs w:val="24"/>
        </w:rPr>
        <w:t xml:space="preserve"> </w:t>
      </w:r>
      <w:r w:rsidR="00302C09" w:rsidRPr="00302C09">
        <w:rPr>
          <w:rFonts w:eastAsia="Arial Unicode MS"/>
          <w:sz w:val="24"/>
          <w:szCs w:val="24"/>
        </w:rPr>
        <w:t xml:space="preserve">ISSN </w:t>
      </w:r>
      <w:r w:rsidR="00302C09" w:rsidRPr="00302C09">
        <w:rPr>
          <w:sz w:val="24"/>
          <w:szCs w:val="24"/>
        </w:rPr>
        <w:t>0038-0288.</w:t>
      </w:r>
    </w:p>
    <w:p w:rsidR="001B73FA" w:rsidRPr="00594786" w:rsidRDefault="001B73FA" w:rsidP="00302C09">
      <w:pPr>
        <w:spacing w:line="360" w:lineRule="auto"/>
        <w:rPr>
          <w:sz w:val="24"/>
          <w:szCs w:val="24"/>
        </w:rPr>
      </w:pPr>
      <w:r w:rsidRPr="00594786">
        <w:rPr>
          <w:caps/>
          <w:sz w:val="24"/>
          <w:szCs w:val="24"/>
        </w:rPr>
        <w:t xml:space="preserve">Beck, </w:t>
      </w:r>
      <w:proofErr w:type="spellStart"/>
      <w:r w:rsidRPr="00594786">
        <w:rPr>
          <w:caps/>
          <w:sz w:val="24"/>
          <w:szCs w:val="24"/>
        </w:rPr>
        <w:t>U</w:t>
      </w:r>
      <w:r w:rsidR="00302C09" w:rsidRPr="00302C09">
        <w:rPr>
          <w:sz w:val="24"/>
          <w:szCs w:val="24"/>
        </w:rPr>
        <w:t>lrich</w:t>
      </w:r>
      <w:proofErr w:type="spellEnd"/>
      <w:r w:rsidR="00302C09">
        <w:rPr>
          <w:sz w:val="24"/>
          <w:szCs w:val="24"/>
        </w:rPr>
        <w:t>. Ri</w:t>
      </w:r>
      <w:r w:rsidRPr="00302C09">
        <w:rPr>
          <w:sz w:val="24"/>
          <w:szCs w:val="24"/>
        </w:rPr>
        <w:t xml:space="preserve">ziková </w:t>
      </w:r>
      <w:proofErr w:type="spellStart"/>
      <w:r w:rsidRPr="00302C09">
        <w:rPr>
          <w:sz w:val="24"/>
          <w:szCs w:val="24"/>
        </w:rPr>
        <w:t>společnost</w:t>
      </w:r>
      <w:proofErr w:type="spellEnd"/>
      <w:r w:rsidRPr="00302C09">
        <w:rPr>
          <w:sz w:val="24"/>
          <w:szCs w:val="24"/>
        </w:rPr>
        <w:t>: Na ceste k </w:t>
      </w:r>
      <w:proofErr w:type="spellStart"/>
      <w:r w:rsidRPr="00302C09">
        <w:rPr>
          <w:sz w:val="24"/>
          <w:szCs w:val="24"/>
        </w:rPr>
        <w:t>jiné</w:t>
      </w:r>
      <w:proofErr w:type="spellEnd"/>
      <w:r w:rsidRPr="00302C09">
        <w:rPr>
          <w:sz w:val="24"/>
          <w:szCs w:val="24"/>
        </w:rPr>
        <w:t xml:space="preserve"> </w:t>
      </w:r>
      <w:proofErr w:type="spellStart"/>
      <w:r w:rsidRPr="00302C09">
        <w:rPr>
          <w:sz w:val="24"/>
          <w:szCs w:val="24"/>
        </w:rPr>
        <w:t>moderně</w:t>
      </w:r>
      <w:proofErr w:type="spellEnd"/>
      <w:r w:rsidRPr="00302C09">
        <w:rPr>
          <w:sz w:val="24"/>
          <w:szCs w:val="24"/>
        </w:rPr>
        <w:t>.</w:t>
      </w:r>
      <w:r w:rsidRPr="00594786">
        <w:rPr>
          <w:sz w:val="24"/>
          <w:szCs w:val="24"/>
        </w:rPr>
        <w:t xml:space="preserve"> </w:t>
      </w:r>
      <w:r w:rsidR="000B0894">
        <w:rPr>
          <w:sz w:val="24"/>
          <w:szCs w:val="24"/>
        </w:rPr>
        <w:t xml:space="preserve">1. vyd. </w:t>
      </w:r>
      <w:r w:rsidRPr="00594786">
        <w:rPr>
          <w:sz w:val="24"/>
          <w:szCs w:val="24"/>
        </w:rPr>
        <w:t>Praha</w:t>
      </w:r>
      <w:r w:rsidR="00302C09">
        <w:rPr>
          <w:sz w:val="24"/>
          <w:szCs w:val="24"/>
        </w:rPr>
        <w:t xml:space="preserve"> </w:t>
      </w:r>
      <w:r w:rsidRPr="00594786">
        <w:rPr>
          <w:sz w:val="24"/>
          <w:szCs w:val="24"/>
        </w:rPr>
        <w:t>: S</w:t>
      </w:r>
      <w:r w:rsidR="00302C09">
        <w:rPr>
          <w:sz w:val="24"/>
          <w:szCs w:val="24"/>
        </w:rPr>
        <w:t xml:space="preserve">ociologické </w:t>
      </w:r>
      <w:proofErr w:type="spellStart"/>
      <w:r w:rsidR="00302C09">
        <w:rPr>
          <w:sz w:val="24"/>
          <w:szCs w:val="24"/>
        </w:rPr>
        <w:t>nakladatelství</w:t>
      </w:r>
      <w:proofErr w:type="spellEnd"/>
      <w:r w:rsidR="00302C09">
        <w:rPr>
          <w:sz w:val="24"/>
          <w:szCs w:val="24"/>
        </w:rPr>
        <w:t>, 2004</w:t>
      </w:r>
      <w:r w:rsidRPr="00594786">
        <w:rPr>
          <w:sz w:val="24"/>
          <w:szCs w:val="24"/>
        </w:rPr>
        <w:t>.</w:t>
      </w:r>
      <w:r w:rsidR="00302C09">
        <w:rPr>
          <w:sz w:val="24"/>
          <w:szCs w:val="24"/>
        </w:rPr>
        <w:t xml:space="preserve"> 431 s. ISBN </w:t>
      </w:r>
      <w:r w:rsidR="00302C09" w:rsidRPr="00302C09">
        <w:rPr>
          <w:rStyle w:val="full-999-body-value"/>
          <w:sz w:val="24"/>
          <w:szCs w:val="24"/>
        </w:rPr>
        <w:t>8086429326</w:t>
      </w:r>
    </w:p>
    <w:p w:rsidR="001B73FA" w:rsidRPr="00594786" w:rsidRDefault="001B73FA" w:rsidP="000B0894">
      <w:pPr>
        <w:tabs>
          <w:tab w:val="left" w:pos="284"/>
        </w:tabs>
        <w:spacing w:line="360" w:lineRule="auto"/>
        <w:rPr>
          <w:sz w:val="24"/>
          <w:szCs w:val="24"/>
        </w:rPr>
      </w:pPr>
      <w:r w:rsidRPr="00594786">
        <w:rPr>
          <w:caps/>
          <w:sz w:val="24"/>
          <w:szCs w:val="24"/>
        </w:rPr>
        <w:t xml:space="preserve">Beck-Gernsheim, </w:t>
      </w:r>
      <w:proofErr w:type="spellStart"/>
      <w:r w:rsidRPr="00594786">
        <w:rPr>
          <w:caps/>
          <w:sz w:val="24"/>
          <w:szCs w:val="24"/>
        </w:rPr>
        <w:t>E</w:t>
      </w:r>
      <w:r w:rsidR="000B0894">
        <w:rPr>
          <w:sz w:val="24"/>
          <w:szCs w:val="24"/>
        </w:rPr>
        <w:t>lisabeth</w:t>
      </w:r>
      <w:proofErr w:type="spellEnd"/>
      <w:r w:rsidR="000B0894">
        <w:rPr>
          <w:sz w:val="24"/>
          <w:szCs w:val="24"/>
        </w:rPr>
        <w:t xml:space="preserve">. </w:t>
      </w:r>
      <w:proofErr w:type="spellStart"/>
      <w:r w:rsidR="000B0894">
        <w:rPr>
          <w:sz w:val="24"/>
          <w:szCs w:val="24"/>
        </w:rPr>
        <w:t>Re</w:t>
      </w:r>
      <w:r w:rsidRPr="000B0894">
        <w:rPr>
          <w:sz w:val="24"/>
          <w:szCs w:val="24"/>
        </w:rPr>
        <w:t>inventing</w:t>
      </w:r>
      <w:proofErr w:type="spellEnd"/>
      <w:r w:rsidRPr="000B0894">
        <w:rPr>
          <w:sz w:val="24"/>
          <w:szCs w:val="24"/>
        </w:rPr>
        <w:t xml:space="preserve"> </w:t>
      </w:r>
      <w:proofErr w:type="spellStart"/>
      <w:r w:rsidRPr="000B0894">
        <w:rPr>
          <w:sz w:val="24"/>
          <w:szCs w:val="24"/>
        </w:rPr>
        <w:t>the</w:t>
      </w:r>
      <w:proofErr w:type="spellEnd"/>
      <w:r w:rsidRPr="000B0894">
        <w:rPr>
          <w:sz w:val="24"/>
          <w:szCs w:val="24"/>
        </w:rPr>
        <w:t xml:space="preserve"> </w:t>
      </w:r>
      <w:proofErr w:type="spellStart"/>
      <w:r w:rsidRPr="000B0894">
        <w:rPr>
          <w:sz w:val="24"/>
          <w:szCs w:val="24"/>
        </w:rPr>
        <w:t>family</w:t>
      </w:r>
      <w:proofErr w:type="spellEnd"/>
      <w:r w:rsidRPr="000B0894">
        <w:rPr>
          <w:sz w:val="24"/>
          <w:szCs w:val="24"/>
        </w:rPr>
        <w:t xml:space="preserve">: In </w:t>
      </w:r>
      <w:proofErr w:type="spellStart"/>
      <w:r w:rsidRPr="000B0894">
        <w:rPr>
          <w:sz w:val="24"/>
          <w:szCs w:val="24"/>
        </w:rPr>
        <w:t>search</w:t>
      </w:r>
      <w:proofErr w:type="spellEnd"/>
      <w:r w:rsidRPr="000B0894">
        <w:rPr>
          <w:sz w:val="24"/>
          <w:szCs w:val="24"/>
        </w:rPr>
        <w:t xml:space="preserve"> </w:t>
      </w:r>
      <w:proofErr w:type="spellStart"/>
      <w:r w:rsidRPr="000B0894">
        <w:rPr>
          <w:sz w:val="24"/>
          <w:szCs w:val="24"/>
        </w:rPr>
        <w:t>of</w:t>
      </w:r>
      <w:proofErr w:type="spellEnd"/>
      <w:r w:rsidRPr="000B0894">
        <w:rPr>
          <w:sz w:val="24"/>
          <w:szCs w:val="24"/>
        </w:rPr>
        <w:t xml:space="preserve"> new </w:t>
      </w:r>
      <w:proofErr w:type="spellStart"/>
      <w:r w:rsidRPr="000B0894">
        <w:rPr>
          <w:sz w:val="24"/>
          <w:szCs w:val="24"/>
        </w:rPr>
        <w:t>lifestyles</w:t>
      </w:r>
      <w:proofErr w:type="spellEnd"/>
      <w:r w:rsidRPr="000B0894">
        <w:rPr>
          <w:sz w:val="24"/>
          <w:szCs w:val="24"/>
        </w:rPr>
        <w:t>.</w:t>
      </w:r>
      <w:r w:rsidR="000B0894">
        <w:rPr>
          <w:sz w:val="24"/>
          <w:szCs w:val="24"/>
        </w:rPr>
        <w:t xml:space="preserve"> 1. vyd.</w:t>
      </w:r>
      <w:r w:rsidRPr="00594786">
        <w:rPr>
          <w:i/>
          <w:sz w:val="24"/>
          <w:szCs w:val="24"/>
        </w:rPr>
        <w:t xml:space="preserve"> </w:t>
      </w:r>
      <w:r w:rsidRPr="00594786">
        <w:rPr>
          <w:sz w:val="24"/>
          <w:szCs w:val="24"/>
        </w:rPr>
        <w:t>Cambridge</w:t>
      </w:r>
      <w:r w:rsidR="000B0894">
        <w:rPr>
          <w:sz w:val="24"/>
          <w:szCs w:val="24"/>
        </w:rPr>
        <w:t xml:space="preserve"> </w:t>
      </w:r>
      <w:r w:rsidRPr="00594786">
        <w:rPr>
          <w:sz w:val="24"/>
          <w:szCs w:val="24"/>
        </w:rPr>
        <w:t xml:space="preserve">: </w:t>
      </w:r>
      <w:proofErr w:type="spellStart"/>
      <w:r w:rsidRPr="00594786">
        <w:rPr>
          <w:sz w:val="24"/>
          <w:szCs w:val="24"/>
        </w:rPr>
        <w:t>Polity</w:t>
      </w:r>
      <w:proofErr w:type="spellEnd"/>
      <w:r w:rsidRPr="00594786">
        <w:rPr>
          <w:sz w:val="24"/>
          <w:szCs w:val="24"/>
        </w:rPr>
        <w:t xml:space="preserve"> Press</w:t>
      </w:r>
      <w:r w:rsidR="000B0894">
        <w:rPr>
          <w:sz w:val="24"/>
          <w:szCs w:val="24"/>
        </w:rPr>
        <w:t>, 2002</w:t>
      </w:r>
      <w:r w:rsidRPr="00594786">
        <w:rPr>
          <w:sz w:val="24"/>
          <w:szCs w:val="24"/>
        </w:rPr>
        <w:t>.</w:t>
      </w:r>
      <w:r w:rsidR="000B0894">
        <w:rPr>
          <w:sz w:val="24"/>
          <w:szCs w:val="24"/>
        </w:rPr>
        <w:t xml:space="preserve"> 170 s. ISBN </w:t>
      </w:r>
      <w:r w:rsidR="000B0894" w:rsidRPr="000B0894">
        <w:rPr>
          <w:rStyle w:val="full-999-body-value"/>
          <w:sz w:val="24"/>
          <w:szCs w:val="24"/>
        </w:rPr>
        <w:t>0745622143.</w:t>
      </w:r>
    </w:p>
    <w:p w:rsidR="001B73FA" w:rsidRPr="00594786" w:rsidRDefault="001B73FA" w:rsidP="00302C09">
      <w:pPr>
        <w:spacing w:line="360" w:lineRule="auto"/>
        <w:rPr>
          <w:sz w:val="24"/>
          <w:szCs w:val="24"/>
        </w:rPr>
      </w:pPr>
      <w:r w:rsidRPr="00594786">
        <w:rPr>
          <w:sz w:val="24"/>
          <w:szCs w:val="24"/>
        </w:rPr>
        <w:t xml:space="preserve">BOURDIEU, </w:t>
      </w:r>
      <w:proofErr w:type="spellStart"/>
      <w:r w:rsidRPr="00594786">
        <w:rPr>
          <w:sz w:val="24"/>
          <w:szCs w:val="24"/>
        </w:rPr>
        <w:t>P</w:t>
      </w:r>
      <w:r w:rsidR="000B0894">
        <w:rPr>
          <w:sz w:val="24"/>
          <w:szCs w:val="24"/>
        </w:rPr>
        <w:t>ierre</w:t>
      </w:r>
      <w:proofErr w:type="spellEnd"/>
      <w:r w:rsidRPr="00594786">
        <w:rPr>
          <w:sz w:val="24"/>
          <w:szCs w:val="24"/>
        </w:rPr>
        <w:t>.</w:t>
      </w:r>
      <w:r w:rsidR="000B0894">
        <w:rPr>
          <w:sz w:val="24"/>
          <w:szCs w:val="24"/>
        </w:rPr>
        <w:t xml:space="preserve"> </w:t>
      </w:r>
      <w:proofErr w:type="spellStart"/>
      <w:r w:rsidRPr="000B0894">
        <w:rPr>
          <w:sz w:val="24"/>
          <w:szCs w:val="24"/>
        </w:rPr>
        <w:t>Teorie</w:t>
      </w:r>
      <w:proofErr w:type="spellEnd"/>
      <w:r w:rsidRPr="000B0894">
        <w:rPr>
          <w:sz w:val="24"/>
          <w:szCs w:val="24"/>
        </w:rPr>
        <w:t xml:space="preserve"> </w:t>
      </w:r>
      <w:proofErr w:type="spellStart"/>
      <w:r w:rsidRPr="000B0894">
        <w:rPr>
          <w:sz w:val="24"/>
          <w:szCs w:val="24"/>
        </w:rPr>
        <w:t>jednání</w:t>
      </w:r>
      <w:proofErr w:type="spellEnd"/>
      <w:r w:rsidRPr="000B0894">
        <w:rPr>
          <w:sz w:val="24"/>
          <w:szCs w:val="24"/>
        </w:rPr>
        <w:t>.</w:t>
      </w:r>
      <w:r w:rsidRPr="00594786">
        <w:rPr>
          <w:sz w:val="24"/>
          <w:szCs w:val="24"/>
        </w:rPr>
        <w:t xml:space="preserve"> </w:t>
      </w:r>
      <w:r w:rsidR="000B0894">
        <w:rPr>
          <w:sz w:val="24"/>
          <w:szCs w:val="24"/>
        </w:rPr>
        <w:t xml:space="preserve">1. vyd. </w:t>
      </w:r>
      <w:r w:rsidRPr="00594786">
        <w:rPr>
          <w:sz w:val="24"/>
          <w:szCs w:val="24"/>
        </w:rPr>
        <w:t>Praha</w:t>
      </w:r>
      <w:r w:rsidR="000B0894">
        <w:rPr>
          <w:sz w:val="24"/>
          <w:szCs w:val="24"/>
        </w:rPr>
        <w:t xml:space="preserve"> </w:t>
      </w:r>
      <w:r w:rsidRPr="00594786">
        <w:rPr>
          <w:sz w:val="24"/>
          <w:szCs w:val="24"/>
        </w:rPr>
        <w:t xml:space="preserve">: </w:t>
      </w:r>
      <w:proofErr w:type="spellStart"/>
      <w:r w:rsidRPr="00594786">
        <w:rPr>
          <w:sz w:val="24"/>
          <w:szCs w:val="24"/>
        </w:rPr>
        <w:t>Karolinum</w:t>
      </w:r>
      <w:proofErr w:type="spellEnd"/>
      <w:r w:rsidR="000B0894">
        <w:rPr>
          <w:sz w:val="24"/>
          <w:szCs w:val="24"/>
        </w:rPr>
        <w:t>, 1998</w:t>
      </w:r>
      <w:r w:rsidRPr="00594786">
        <w:rPr>
          <w:sz w:val="24"/>
          <w:szCs w:val="24"/>
        </w:rPr>
        <w:t>.</w:t>
      </w:r>
      <w:r w:rsidR="000B0894">
        <w:rPr>
          <w:sz w:val="24"/>
          <w:szCs w:val="24"/>
        </w:rPr>
        <w:t xml:space="preserve"> 179 s. ISBN </w:t>
      </w:r>
      <w:r w:rsidR="000B0894" w:rsidRPr="000B0894">
        <w:rPr>
          <w:rStyle w:val="full-999-body-value"/>
          <w:sz w:val="24"/>
          <w:szCs w:val="24"/>
        </w:rPr>
        <w:t>8071845183</w:t>
      </w:r>
      <w:r w:rsidR="000B0894">
        <w:rPr>
          <w:rStyle w:val="full-999-body-value"/>
          <w:sz w:val="24"/>
          <w:szCs w:val="24"/>
        </w:rPr>
        <w:t>.</w:t>
      </w:r>
    </w:p>
    <w:p w:rsidR="001B73FA" w:rsidRPr="00594786" w:rsidRDefault="001B73FA" w:rsidP="00302C09">
      <w:pPr>
        <w:spacing w:line="360" w:lineRule="auto"/>
        <w:rPr>
          <w:sz w:val="24"/>
          <w:szCs w:val="24"/>
          <w:lang w:val="cs-CZ"/>
        </w:rPr>
      </w:pPr>
      <w:r w:rsidRPr="00594786">
        <w:rPr>
          <w:sz w:val="24"/>
          <w:szCs w:val="24"/>
        </w:rPr>
        <w:t xml:space="preserve">BOURDIEU, </w:t>
      </w:r>
      <w:proofErr w:type="spellStart"/>
      <w:r w:rsidRPr="00594786">
        <w:rPr>
          <w:sz w:val="24"/>
          <w:szCs w:val="24"/>
        </w:rPr>
        <w:t>P</w:t>
      </w:r>
      <w:r w:rsidR="000B0894">
        <w:rPr>
          <w:sz w:val="24"/>
          <w:szCs w:val="24"/>
        </w:rPr>
        <w:t>ierre</w:t>
      </w:r>
      <w:proofErr w:type="spellEnd"/>
      <w:r w:rsidRPr="00594786">
        <w:rPr>
          <w:sz w:val="24"/>
          <w:szCs w:val="24"/>
        </w:rPr>
        <w:t>.</w:t>
      </w:r>
      <w:r w:rsidRPr="00594786">
        <w:rPr>
          <w:sz w:val="24"/>
          <w:szCs w:val="24"/>
          <w:lang w:val="cs-CZ"/>
        </w:rPr>
        <w:t xml:space="preserve"> </w:t>
      </w:r>
      <w:r w:rsidRPr="000B0894">
        <w:rPr>
          <w:sz w:val="24"/>
          <w:szCs w:val="24"/>
          <w:lang w:val="cs-CZ"/>
        </w:rPr>
        <w:t>Nadvláda mužů.</w:t>
      </w:r>
      <w:r w:rsidRPr="00594786">
        <w:rPr>
          <w:sz w:val="24"/>
          <w:szCs w:val="24"/>
          <w:lang w:val="cs-CZ"/>
        </w:rPr>
        <w:t xml:space="preserve"> </w:t>
      </w:r>
      <w:r w:rsidR="000B0894">
        <w:rPr>
          <w:sz w:val="24"/>
          <w:szCs w:val="24"/>
          <w:lang w:val="cs-CZ"/>
        </w:rPr>
        <w:t xml:space="preserve">1. </w:t>
      </w:r>
      <w:proofErr w:type="spellStart"/>
      <w:r w:rsidR="000B0894">
        <w:rPr>
          <w:sz w:val="24"/>
          <w:szCs w:val="24"/>
          <w:lang w:val="cs-CZ"/>
        </w:rPr>
        <w:t>vyd</w:t>
      </w:r>
      <w:proofErr w:type="spellEnd"/>
      <w:r w:rsidR="000B0894">
        <w:rPr>
          <w:sz w:val="24"/>
          <w:szCs w:val="24"/>
          <w:lang w:val="cs-CZ"/>
        </w:rPr>
        <w:t xml:space="preserve">. </w:t>
      </w:r>
      <w:proofErr w:type="gramStart"/>
      <w:r w:rsidRPr="00594786">
        <w:rPr>
          <w:sz w:val="24"/>
          <w:szCs w:val="24"/>
          <w:lang w:val="cs-CZ"/>
        </w:rPr>
        <w:t>Praha</w:t>
      </w:r>
      <w:r w:rsidR="000B0894">
        <w:rPr>
          <w:sz w:val="24"/>
          <w:szCs w:val="24"/>
          <w:lang w:val="cs-CZ"/>
        </w:rPr>
        <w:t xml:space="preserve"> </w:t>
      </w:r>
      <w:r w:rsidRPr="00594786">
        <w:rPr>
          <w:sz w:val="24"/>
          <w:szCs w:val="24"/>
          <w:lang w:val="cs-CZ"/>
        </w:rPr>
        <w:t>: Karolinum</w:t>
      </w:r>
      <w:proofErr w:type="gramEnd"/>
      <w:r w:rsidR="000B0894">
        <w:rPr>
          <w:sz w:val="24"/>
          <w:szCs w:val="24"/>
          <w:lang w:val="cs-CZ"/>
        </w:rPr>
        <w:t>, 2000</w:t>
      </w:r>
      <w:r w:rsidRPr="00594786">
        <w:rPr>
          <w:sz w:val="24"/>
          <w:szCs w:val="24"/>
          <w:lang w:val="cs-CZ"/>
        </w:rPr>
        <w:t>.</w:t>
      </w:r>
      <w:r w:rsidR="000B0894">
        <w:rPr>
          <w:sz w:val="24"/>
          <w:szCs w:val="24"/>
          <w:lang w:val="cs-CZ"/>
        </w:rPr>
        <w:t xml:space="preserve"> 145 s. ISBN </w:t>
      </w:r>
      <w:r w:rsidR="000B0894" w:rsidRPr="000B0894">
        <w:rPr>
          <w:rStyle w:val="full-999-body-value"/>
          <w:sz w:val="24"/>
          <w:szCs w:val="24"/>
        </w:rPr>
        <w:t>8071847755</w:t>
      </w:r>
      <w:r w:rsidR="000B0894">
        <w:rPr>
          <w:rStyle w:val="full-999-body-value"/>
          <w:sz w:val="24"/>
          <w:szCs w:val="24"/>
        </w:rPr>
        <w:t>.</w:t>
      </w:r>
    </w:p>
    <w:p w:rsidR="001B73FA" w:rsidRPr="00594786" w:rsidRDefault="001B73FA" w:rsidP="000B0894">
      <w:pPr>
        <w:spacing w:line="360" w:lineRule="auto"/>
        <w:rPr>
          <w:sz w:val="24"/>
          <w:szCs w:val="24"/>
        </w:rPr>
      </w:pPr>
      <w:r w:rsidRPr="00594786">
        <w:rPr>
          <w:sz w:val="24"/>
          <w:szCs w:val="24"/>
        </w:rPr>
        <w:t xml:space="preserve">CABRERA, </w:t>
      </w:r>
      <w:proofErr w:type="spellStart"/>
      <w:r w:rsidR="000B0894">
        <w:rPr>
          <w:sz w:val="24"/>
          <w:szCs w:val="24"/>
        </w:rPr>
        <w:t>Natasha</w:t>
      </w:r>
      <w:proofErr w:type="spellEnd"/>
      <w:r w:rsidR="000B0894">
        <w:rPr>
          <w:sz w:val="24"/>
          <w:szCs w:val="24"/>
        </w:rPr>
        <w:t xml:space="preserve"> </w:t>
      </w:r>
      <w:r w:rsidRPr="00594786">
        <w:rPr>
          <w:sz w:val="24"/>
          <w:szCs w:val="24"/>
        </w:rPr>
        <w:t>J.</w:t>
      </w:r>
      <w:r w:rsidR="000B0894">
        <w:rPr>
          <w:sz w:val="24"/>
          <w:szCs w:val="24"/>
        </w:rPr>
        <w:t>,</w:t>
      </w:r>
      <w:r w:rsidRPr="00594786">
        <w:rPr>
          <w:sz w:val="24"/>
          <w:szCs w:val="24"/>
        </w:rPr>
        <w:t xml:space="preserve"> </w:t>
      </w:r>
      <w:proofErr w:type="spellStart"/>
      <w:r w:rsidRPr="00594786">
        <w:rPr>
          <w:sz w:val="24"/>
          <w:szCs w:val="24"/>
        </w:rPr>
        <w:t>et</w:t>
      </w:r>
      <w:proofErr w:type="spellEnd"/>
      <w:r w:rsidRPr="00594786">
        <w:rPr>
          <w:sz w:val="24"/>
          <w:szCs w:val="24"/>
        </w:rPr>
        <w:t xml:space="preserve"> al.</w:t>
      </w:r>
      <w:r w:rsidR="000B0894">
        <w:rPr>
          <w:sz w:val="24"/>
          <w:szCs w:val="24"/>
        </w:rPr>
        <w:t xml:space="preserve"> </w:t>
      </w:r>
      <w:proofErr w:type="spellStart"/>
      <w:r w:rsidRPr="00594786">
        <w:rPr>
          <w:sz w:val="24"/>
          <w:szCs w:val="24"/>
        </w:rPr>
        <w:t>Fatherhood</w:t>
      </w:r>
      <w:proofErr w:type="spellEnd"/>
      <w:r w:rsidRPr="00594786">
        <w:rPr>
          <w:sz w:val="24"/>
          <w:szCs w:val="24"/>
        </w:rPr>
        <w:t xml:space="preserve"> in </w:t>
      </w:r>
      <w:proofErr w:type="spellStart"/>
      <w:r w:rsidRPr="00594786">
        <w:rPr>
          <w:sz w:val="24"/>
          <w:szCs w:val="24"/>
        </w:rPr>
        <w:t>the</w:t>
      </w:r>
      <w:proofErr w:type="spellEnd"/>
      <w:r w:rsidRPr="00594786">
        <w:rPr>
          <w:sz w:val="24"/>
          <w:szCs w:val="24"/>
        </w:rPr>
        <w:t xml:space="preserve"> </w:t>
      </w:r>
      <w:proofErr w:type="spellStart"/>
      <w:r w:rsidRPr="00594786">
        <w:rPr>
          <w:sz w:val="24"/>
          <w:szCs w:val="24"/>
        </w:rPr>
        <w:t>twenty-first</w:t>
      </w:r>
      <w:proofErr w:type="spellEnd"/>
      <w:r w:rsidRPr="00594786">
        <w:rPr>
          <w:sz w:val="24"/>
          <w:szCs w:val="24"/>
        </w:rPr>
        <w:t xml:space="preserve"> </w:t>
      </w:r>
      <w:proofErr w:type="spellStart"/>
      <w:r w:rsidRPr="00594786">
        <w:rPr>
          <w:sz w:val="24"/>
          <w:szCs w:val="24"/>
        </w:rPr>
        <w:t>century</w:t>
      </w:r>
      <w:proofErr w:type="spellEnd"/>
      <w:r w:rsidRPr="00594786">
        <w:rPr>
          <w:sz w:val="24"/>
          <w:szCs w:val="24"/>
        </w:rPr>
        <w:t xml:space="preserve">. </w:t>
      </w:r>
      <w:proofErr w:type="spellStart"/>
      <w:r w:rsidRPr="00594786">
        <w:rPr>
          <w:i/>
          <w:sz w:val="24"/>
          <w:szCs w:val="24"/>
        </w:rPr>
        <w:t>Child</w:t>
      </w:r>
      <w:proofErr w:type="spellEnd"/>
      <w:r w:rsidRPr="00594786">
        <w:rPr>
          <w:i/>
          <w:sz w:val="24"/>
          <w:szCs w:val="24"/>
        </w:rPr>
        <w:t xml:space="preserve"> </w:t>
      </w:r>
      <w:proofErr w:type="spellStart"/>
      <w:r w:rsidRPr="00594786">
        <w:rPr>
          <w:i/>
          <w:sz w:val="24"/>
          <w:szCs w:val="24"/>
        </w:rPr>
        <w:t>Development</w:t>
      </w:r>
      <w:proofErr w:type="spellEnd"/>
      <w:r w:rsidR="000B0894">
        <w:rPr>
          <w:i/>
          <w:sz w:val="24"/>
          <w:szCs w:val="24"/>
        </w:rPr>
        <w:t xml:space="preserve">, </w:t>
      </w:r>
      <w:r w:rsidR="000B0894">
        <w:rPr>
          <w:sz w:val="24"/>
          <w:szCs w:val="24"/>
        </w:rPr>
        <w:t xml:space="preserve">2000, č. </w:t>
      </w:r>
      <w:r w:rsidRPr="00594786">
        <w:rPr>
          <w:sz w:val="24"/>
          <w:szCs w:val="24"/>
        </w:rPr>
        <w:t>1</w:t>
      </w:r>
      <w:r w:rsidR="000B0894">
        <w:rPr>
          <w:sz w:val="24"/>
          <w:szCs w:val="24"/>
        </w:rPr>
        <w:t>, s.</w:t>
      </w:r>
      <w:r w:rsidRPr="00594786">
        <w:rPr>
          <w:sz w:val="24"/>
          <w:szCs w:val="24"/>
        </w:rPr>
        <w:t xml:space="preserve"> 127-136.</w:t>
      </w:r>
    </w:p>
    <w:p w:rsidR="001B73FA" w:rsidRPr="00594786" w:rsidRDefault="001B73FA" w:rsidP="000B0894">
      <w:pPr>
        <w:pStyle w:val="Textkoncovejpoznmky"/>
        <w:tabs>
          <w:tab w:val="left" w:pos="284"/>
        </w:tabs>
        <w:spacing w:line="360" w:lineRule="auto"/>
        <w:rPr>
          <w:sz w:val="24"/>
          <w:szCs w:val="24"/>
        </w:rPr>
      </w:pPr>
      <w:r w:rsidRPr="00594786">
        <w:rPr>
          <w:caps/>
          <w:sz w:val="24"/>
          <w:szCs w:val="24"/>
        </w:rPr>
        <w:t xml:space="preserve">Černá, </w:t>
      </w:r>
      <w:proofErr w:type="spellStart"/>
      <w:r w:rsidRPr="00594786">
        <w:rPr>
          <w:caps/>
          <w:sz w:val="24"/>
          <w:szCs w:val="24"/>
        </w:rPr>
        <w:t>M</w:t>
      </w:r>
      <w:r w:rsidR="000B0894">
        <w:rPr>
          <w:sz w:val="24"/>
          <w:szCs w:val="24"/>
        </w:rPr>
        <w:t>arie</w:t>
      </w:r>
      <w:proofErr w:type="spellEnd"/>
      <w:r w:rsidR="000B0894">
        <w:rPr>
          <w:sz w:val="24"/>
          <w:szCs w:val="24"/>
        </w:rPr>
        <w:t>. R</w:t>
      </w:r>
      <w:r w:rsidRPr="000B0894">
        <w:rPr>
          <w:sz w:val="24"/>
          <w:szCs w:val="24"/>
        </w:rPr>
        <w:t xml:space="preserve">ozvod, </w:t>
      </w:r>
      <w:proofErr w:type="spellStart"/>
      <w:r w:rsidRPr="000B0894">
        <w:rPr>
          <w:sz w:val="24"/>
          <w:szCs w:val="24"/>
        </w:rPr>
        <w:t>otcové</w:t>
      </w:r>
      <w:proofErr w:type="spellEnd"/>
      <w:r w:rsidRPr="000B0894">
        <w:rPr>
          <w:sz w:val="24"/>
          <w:szCs w:val="24"/>
        </w:rPr>
        <w:t xml:space="preserve"> a </w:t>
      </w:r>
      <w:proofErr w:type="spellStart"/>
      <w:r w:rsidRPr="000B0894">
        <w:rPr>
          <w:sz w:val="24"/>
          <w:szCs w:val="24"/>
        </w:rPr>
        <w:t>děti</w:t>
      </w:r>
      <w:proofErr w:type="spellEnd"/>
      <w:r w:rsidRPr="000B0894">
        <w:rPr>
          <w:sz w:val="24"/>
          <w:szCs w:val="24"/>
        </w:rPr>
        <w:t>.</w:t>
      </w:r>
      <w:r w:rsidRPr="00594786">
        <w:rPr>
          <w:sz w:val="24"/>
          <w:szCs w:val="24"/>
        </w:rPr>
        <w:t xml:space="preserve"> </w:t>
      </w:r>
      <w:r w:rsidR="000B0894">
        <w:rPr>
          <w:sz w:val="24"/>
          <w:szCs w:val="24"/>
        </w:rPr>
        <w:t xml:space="preserve">1. vyd. </w:t>
      </w:r>
      <w:r w:rsidRPr="00594786">
        <w:rPr>
          <w:sz w:val="24"/>
          <w:szCs w:val="24"/>
        </w:rPr>
        <w:t>Praha</w:t>
      </w:r>
      <w:r w:rsidR="000B0894">
        <w:rPr>
          <w:sz w:val="24"/>
          <w:szCs w:val="24"/>
        </w:rPr>
        <w:t xml:space="preserve"> </w:t>
      </w:r>
      <w:r w:rsidRPr="00594786">
        <w:rPr>
          <w:sz w:val="24"/>
          <w:szCs w:val="24"/>
        </w:rPr>
        <w:t xml:space="preserve">: </w:t>
      </w:r>
      <w:proofErr w:type="spellStart"/>
      <w:r w:rsidRPr="00594786">
        <w:rPr>
          <w:sz w:val="24"/>
          <w:szCs w:val="24"/>
        </w:rPr>
        <w:t>Eurolex</w:t>
      </w:r>
      <w:proofErr w:type="spellEnd"/>
      <w:r w:rsidRPr="00594786">
        <w:rPr>
          <w:sz w:val="24"/>
          <w:szCs w:val="24"/>
        </w:rPr>
        <w:t xml:space="preserve"> </w:t>
      </w:r>
      <w:proofErr w:type="spellStart"/>
      <w:r w:rsidRPr="00594786">
        <w:rPr>
          <w:sz w:val="24"/>
          <w:szCs w:val="24"/>
        </w:rPr>
        <w:t>Bohemia</w:t>
      </w:r>
      <w:proofErr w:type="spellEnd"/>
      <w:r w:rsidR="000B0894">
        <w:rPr>
          <w:sz w:val="24"/>
          <w:szCs w:val="24"/>
        </w:rPr>
        <w:t>, 2001</w:t>
      </w:r>
      <w:r w:rsidRPr="00594786">
        <w:rPr>
          <w:sz w:val="24"/>
          <w:szCs w:val="24"/>
        </w:rPr>
        <w:t>.</w:t>
      </w:r>
      <w:r w:rsidR="005E6EFB">
        <w:rPr>
          <w:sz w:val="24"/>
          <w:szCs w:val="24"/>
        </w:rPr>
        <w:t xml:space="preserve"> 114 s. ISBN </w:t>
      </w:r>
      <w:r w:rsidR="005E6EFB" w:rsidRPr="005E6EFB">
        <w:rPr>
          <w:rStyle w:val="full-999-body-value"/>
          <w:sz w:val="24"/>
          <w:szCs w:val="24"/>
        </w:rPr>
        <w:t>8086432114</w:t>
      </w:r>
      <w:r w:rsidR="005E6EFB">
        <w:rPr>
          <w:rStyle w:val="full-999-body-value"/>
          <w:sz w:val="24"/>
          <w:szCs w:val="24"/>
        </w:rPr>
        <w:t>.</w:t>
      </w:r>
    </w:p>
    <w:p w:rsidR="001B73FA" w:rsidRPr="00594786" w:rsidRDefault="001B73FA" w:rsidP="005E6EFB">
      <w:pPr>
        <w:tabs>
          <w:tab w:val="left" w:pos="284"/>
        </w:tabs>
        <w:spacing w:line="360" w:lineRule="auto"/>
        <w:ind w:right="50"/>
        <w:rPr>
          <w:sz w:val="24"/>
          <w:szCs w:val="24"/>
        </w:rPr>
      </w:pPr>
      <w:r w:rsidRPr="00594786">
        <w:rPr>
          <w:caps/>
          <w:sz w:val="24"/>
          <w:szCs w:val="24"/>
        </w:rPr>
        <w:t>Daly, K. J.</w:t>
      </w:r>
      <w:r w:rsidRPr="00594786">
        <w:rPr>
          <w:sz w:val="24"/>
          <w:szCs w:val="24"/>
        </w:rPr>
        <w:t xml:space="preserve"> </w:t>
      </w:r>
      <w:proofErr w:type="spellStart"/>
      <w:r w:rsidRPr="00594786">
        <w:rPr>
          <w:sz w:val="24"/>
          <w:szCs w:val="24"/>
        </w:rPr>
        <w:t>Reshaping</w:t>
      </w:r>
      <w:proofErr w:type="spellEnd"/>
      <w:r w:rsidRPr="00594786">
        <w:rPr>
          <w:sz w:val="24"/>
          <w:szCs w:val="24"/>
        </w:rPr>
        <w:t xml:space="preserve"> </w:t>
      </w:r>
      <w:proofErr w:type="spellStart"/>
      <w:r w:rsidRPr="00594786">
        <w:rPr>
          <w:sz w:val="24"/>
          <w:szCs w:val="24"/>
        </w:rPr>
        <w:t>fatherhood</w:t>
      </w:r>
      <w:proofErr w:type="spellEnd"/>
      <w:r w:rsidRPr="00594786">
        <w:rPr>
          <w:sz w:val="24"/>
          <w:szCs w:val="24"/>
        </w:rPr>
        <w:t xml:space="preserve">: </w:t>
      </w:r>
      <w:proofErr w:type="spellStart"/>
      <w:r w:rsidRPr="00594786">
        <w:rPr>
          <w:sz w:val="24"/>
          <w:szCs w:val="24"/>
        </w:rPr>
        <w:t>Finding</w:t>
      </w:r>
      <w:proofErr w:type="spellEnd"/>
      <w:r w:rsidRPr="00594786">
        <w:rPr>
          <w:sz w:val="24"/>
          <w:szCs w:val="24"/>
        </w:rPr>
        <w:t xml:space="preserve"> </w:t>
      </w:r>
      <w:proofErr w:type="spellStart"/>
      <w:r w:rsidRPr="00594786">
        <w:rPr>
          <w:sz w:val="24"/>
          <w:szCs w:val="24"/>
        </w:rPr>
        <w:t>the</w:t>
      </w:r>
      <w:proofErr w:type="spellEnd"/>
      <w:r w:rsidRPr="00594786">
        <w:rPr>
          <w:sz w:val="24"/>
          <w:szCs w:val="24"/>
        </w:rPr>
        <w:t xml:space="preserve"> model.</w:t>
      </w:r>
      <w:r w:rsidR="005E6EFB">
        <w:rPr>
          <w:sz w:val="24"/>
          <w:szCs w:val="24"/>
        </w:rPr>
        <w:t xml:space="preserve"> In</w:t>
      </w:r>
      <w:r w:rsidRPr="00594786">
        <w:rPr>
          <w:sz w:val="24"/>
          <w:szCs w:val="24"/>
        </w:rPr>
        <w:t xml:space="preserve"> Marsiglio, W</w:t>
      </w:r>
      <w:r w:rsidR="005E6EFB">
        <w:rPr>
          <w:sz w:val="24"/>
          <w:szCs w:val="24"/>
        </w:rPr>
        <w:t>.</w:t>
      </w:r>
      <w:r w:rsidRPr="00594786">
        <w:rPr>
          <w:sz w:val="24"/>
          <w:szCs w:val="24"/>
        </w:rPr>
        <w:t xml:space="preserve"> (</w:t>
      </w:r>
      <w:proofErr w:type="spellStart"/>
      <w:r w:rsidRPr="00594786">
        <w:rPr>
          <w:sz w:val="24"/>
          <w:szCs w:val="24"/>
        </w:rPr>
        <w:t>eds</w:t>
      </w:r>
      <w:proofErr w:type="spellEnd"/>
      <w:r w:rsidRPr="00594786">
        <w:rPr>
          <w:sz w:val="24"/>
          <w:szCs w:val="24"/>
        </w:rPr>
        <w:t xml:space="preserve">.). </w:t>
      </w:r>
      <w:proofErr w:type="spellStart"/>
      <w:r w:rsidRPr="00594786">
        <w:rPr>
          <w:i/>
          <w:sz w:val="24"/>
          <w:szCs w:val="24"/>
        </w:rPr>
        <w:t>Fatherhood</w:t>
      </w:r>
      <w:proofErr w:type="spellEnd"/>
      <w:r w:rsidRPr="00594786">
        <w:rPr>
          <w:i/>
          <w:sz w:val="24"/>
          <w:szCs w:val="24"/>
        </w:rPr>
        <w:t xml:space="preserve">: </w:t>
      </w:r>
      <w:proofErr w:type="spellStart"/>
      <w:r w:rsidRPr="00594786">
        <w:rPr>
          <w:i/>
          <w:sz w:val="24"/>
          <w:szCs w:val="24"/>
        </w:rPr>
        <w:t>Contemporary</w:t>
      </w:r>
      <w:proofErr w:type="spellEnd"/>
      <w:r w:rsidRPr="00594786">
        <w:rPr>
          <w:i/>
          <w:sz w:val="24"/>
          <w:szCs w:val="24"/>
        </w:rPr>
        <w:t xml:space="preserve"> </w:t>
      </w:r>
      <w:proofErr w:type="spellStart"/>
      <w:r w:rsidRPr="00594786">
        <w:rPr>
          <w:i/>
          <w:sz w:val="24"/>
          <w:szCs w:val="24"/>
        </w:rPr>
        <w:t>theory</w:t>
      </w:r>
      <w:proofErr w:type="spellEnd"/>
      <w:r w:rsidRPr="00594786">
        <w:rPr>
          <w:i/>
          <w:sz w:val="24"/>
          <w:szCs w:val="24"/>
        </w:rPr>
        <w:t xml:space="preserve">, </w:t>
      </w:r>
      <w:proofErr w:type="spellStart"/>
      <w:r w:rsidRPr="00594786">
        <w:rPr>
          <w:i/>
          <w:sz w:val="24"/>
          <w:szCs w:val="24"/>
        </w:rPr>
        <w:t>research</w:t>
      </w:r>
      <w:proofErr w:type="spellEnd"/>
      <w:r w:rsidRPr="00594786">
        <w:rPr>
          <w:i/>
          <w:sz w:val="24"/>
          <w:szCs w:val="24"/>
        </w:rPr>
        <w:t xml:space="preserve">, and </w:t>
      </w:r>
      <w:proofErr w:type="spellStart"/>
      <w:r w:rsidRPr="00594786">
        <w:rPr>
          <w:i/>
          <w:sz w:val="24"/>
          <w:szCs w:val="24"/>
        </w:rPr>
        <w:t>social</w:t>
      </w:r>
      <w:proofErr w:type="spellEnd"/>
      <w:r w:rsidRPr="00594786">
        <w:rPr>
          <w:i/>
          <w:sz w:val="24"/>
          <w:szCs w:val="24"/>
        </w:rPr>
        <w:t xml:space="preserve"> </w:t>
      </w:r>
      <w:proofErr w:type="spellStart"/>
      <w:r w:rsidRPr="00594786">
        <w:rPr>
          <w:i/>
          <w:sz w:val="24"/>
          <w:szCs w:val="24"/>
        </w:rPr>
        <w:t>policy</w:t>
      </w:r>
      <w:proofErr w:type="spellEnd"/>
      <w:r w:rsidRPr="00594786">
        <w:rPr>
          <w:i/>
          <w:sz w:val="24"/>
          <w:szCs w:val="24"/>
        </w:rPr>
        <w:t xml:space="preserve">. </w:t>
      </w:r>
      <w:proofErr w:type="spellStart"/>
      <w:r w:rsidRPr="00594786">
        <w:rPr>
          <w:sz w:val="24"/>
          <w:szCs w:val="24"/>
        </w:rPr>
        <w:t>Thousand</w:t>
      </w:r>
      <w:proofErr w:type="spellEnd"/>
      <w:r w:rsidRPr="00594786">
        <w:rPr>
          <w:sz w:val="24"/>
          <w:szCs w:val="24"/>
        </w:rPr>
        <w:t xml:space="preserve"> </w:t>
      </w:r>
      <w:proofErr w:type="spellStart"/>
      <w:r w:rsidRPr="00594786">
        <w:rPr>
          <w:sz w:val="24"/>
          <w:szCs w:val="24"/>
        </w:rPr>
        <w:t>Oaks</w:t>
      </w:r>
      <w:proofErr w:type="spellEnd"/>
      <w:r w:rsidR="005E6EFB">
        <w:rPr>
          <w:sz w:val="24"/>
          <w:szCs w:val="24"/>
        </w:rPr>
        <w:t xml:space="preserve"> </w:t>
      </w:r>
      <w:r w:rsidRPr="00594786">
        <w:rPr>
          <w:sz w:val="24"/>
          <w:szCs w:val="24"/>
        </w:rPr>
        <w:t xml:space="preserve">: SAGE </w:t>
      </w:r>
      <w:proofErr w:type="spellStart"/>
      <w:r w:rsidRPr="00594786">
        <w:rPr>
          <w:sz w:val="24"/>
          <w:szCs w:val="24"/>
        </w:rPr>
        <w:t>Publications</w:t>
      </w:r>
      <w:proofErr w:type="spellEnd"/>
      <w:r w:rsidR="005E6EFB">
        <w:rPr>
          <w:sz w:val="24"/>
          <w:szCs w:val="24"/>
        </w:rPr>
        <w:t>, 1995</w:t>
      </w:r>
      <w:r w:rsidRPr="00594786">
        <w:rPr>
          <w:sz w:val="24"/>
          <w:szCs w:val="24"/>
        </w:rPr>
        <w:t>.</w:t>
      </w:r>
      <w:r w:rsidR="005E6EFB">
        <w:rPr>
          <w:sz w:val="24"/>
          <w:szCs w:val="24"/>
        </w:rPr>
        <w:t xml:space="preserve"> 320 s.</w:t>
      </w:r>
    </w:p>
    <w:p w:rsidR="001B73FA" w:rsidRDefault="001B73FA" w:rsidP="005E6EFB">
      <w:pPr>
        <w:tabs>
          <w:tab w:val="left" w:pos="284"/>
        </w:tabs>
        <w:spacing w:line="360" w:lineRule="auto"/>
        <w:ind w:right="50"/>
        <w:rPr>
          <w:rStyle w:val="full-999-body-value"/>
          <w:sz w:val="24"/>
          <w:szCs w:val="24"/>
        </w:rPr>
      </w:pPr>
      <w:r w:rsidRPr="00594786">
        <w:rPr>
          <w:caps/>
          <w:sz w:val="24"/>
          <w:szCs w:val="24"/>
        </w:rPr>
        <w:t xml:space="preserve">De Singly, </w:t>
      </w:r>
      <w:proofErr w:type="spellStart"/>
      <w:r w:rsidR="005E6EFB" w:rsidRPr="005E6EFB">
        <w:rPr>
          <w:sz w:val="24"/>
          <w:szCs w:val="24"/>
        </w:rPr>
        <w:t>Fran</w:t>
      </w:r>
      <w:r w:rsidR="005E6EFB" w:rsidRPr="005E6EFB">
        <w:rPr>
          <w:rStyle w:val="Zvraznenie"/>
          <w:sz w:val="24"/>
          <w:szCs w:val="24"/>
        </w:rPr>
        <w:t>ç</w:t>
      </w:r>
      <w:r w:rsidR="005E6EFB" w:rsidRPr="005E6EFB">
        <w:rPr>
          <w:sz w:val="24"/>
          <w:szCs w:val="24"/>
        </w:rPr>
        <w:t>ois</w:t>
      </w:r>
      <w:proofErr w:type="spellEnd"/>
      <w:r w:rsidRPr="00594786">
        <w:rPr>
          <w:caps/>
          <w:sz w:val="24"/>
          <w:szCs w:val="24"/>
        </w:rPr>
        <w:t>.</w:t>
      </w:r>
      <w:r w:rsidRPr="00594786">
        <w:rPr>
          <w:sz w:val="24"/>
          <w:szCs w:val="24"/>
        </w:rPr>
        <w:t xml:space="preserve"> </w:t>
      </w:r>
      <w:proofErr w:type="spellStart"/>
      <w:r w:rsidRPr="005E6EFB">
        <w:rPr>
          <w:sz w:val="24"/>
          <w:szCs w:val="24"/>
        </w:rPr>
        <w:t>Sociologie</w:t>
      </w:r>
      <w:proofErr w:type="spellEnd"/>
      <w:r w:rsidRPr="005E6EFB">
        <w:rPr>
          <w:sz w:val="24"/>
          <w:szCs w:val="24"/>
        </w:rPr>
        <w:t xml:space="preserve"> </w:t>
      </w:r>
      <w:proofErr w:type="spellStart"/>
      <w:r w:rsidRPr="005E6EFB">
        <w:rPr>
          <w:sz w:val="24"/>
          <w:szCs w:val="24"/>
        </w:rPr>
        <w:t>současné</w:t>
      </w:r>
      <w:proofErr w:type="spellEnd"/>
      <w:r w:rsidRPr="005E6EFB">
        <w:rPr>
          <w:sz w:val="24"/>
          <w:szCs w:val="24"/>
        </w:rPr>
        <w:t xml:space="preserve"> rodiny.</w:t>
      </w:r>
      <w:r w:rsidR="005E6EFB">
        <w:rPr>
          <w:sz w:val="24"/>
          <w:szCs w:val="24"/>
        </w:rPr>
        <w:t xml:space="preserve"> 1. vyd.</w:t>
      </w:r>
      <w:r w:rsidRPr="00594786">
        <w:rPr>
          <w:sz w:val="24"/>
          <w:szCs w:val="24"/>
        </w:rPr>
        <w:t xml:space="preserve"> </w:t>
      </w:r>
      <w:proofErr w:type="spellStart"/>
      <w:r w:rsidRPr="00594786">
        <w:rPr>
          <w:sz w:val="24"/>
          <w:szCs w:val="24"/>
        </w:rPr>
        <w:t>Praha</w:t>
      </w:r>
      <w:r w:rsidR="005E6EFB">
        <w:rPr>
          <w:sz w:val="24"/>
          <w:szCs w:val="24"/>
        </w:rPr>
        <w:t>v</w:t>
      </w:r>
      <w:proofErr w:type="spellEnd"/>
      <w:r w:rsidR="005E6EFB">
        <w:rPr>
          <w:sz w:val="24"/>
          <w:szCs w:val="24"/>
        </w:rPr>
        <w:t xml:space="preserve"> </w:t>
      </w:r>
      <w:r w:rsidRPr="00594786">
        <w:rPr>
          <w:sz w:val="24"/>
          <w:szCs w:val="24"/>
        </w:rPr>
        <w:t>: Portál</w:t>
      </w:r>
      <w:r w:rsidR="005E6EFB">
        <w:rPr>
          <w:sz w:val="24"/>
          <w:szCs w:val="24"/>
        </w:rPr>
        <w:t>, 1999</w:t>
      </w:r>
      <w:r w:rsidRPr="00594786">
        <w:rPr>
          <w:sz w:val="24"/>
          <w:szCs w:val="24"/>
        </w:rPr>
        <w:t>.</w:t>
      </w:r>
      <w:r w:rsidR="005E6EFB">
        <w:rPr>
          <w:sz w:val="24"/>
          <w:szCs w:val="24"/>
        </w:rPr>
        <w:t xml:space="preserve"> 127 s. ISBN</w:t>
      </w:r>
      <w:r w:rsidR="005E6EFB" w:rsidRPr="005E6EFB">
        <w:rPr>
          <w:sz w:val="24"/>
          <w:szCs w:val="24"/>
        </w:rPr>
        <w:t xml:space="preserve"> </w:t>
      </w:r>
      <w:r w:rsidR="005E6EFB" w:rsidRPr="005E6EFB">
        <w:rPr>
          <w:rStyle w:val="full-999-body-value"/>
          <w:sz w:val="24"/>
          <w:szCs w:val="24"/>
        </w:rPr>
        <w:t>8071782491</w:t>
      </w:r>
      <w:r w:rsidR="005E6EFB">
        <w:rPr>
          <w:rStyle w:val="full-999-body-value"/>
          <w:sz w:val="24"/>
          <w:szCs w:val="24"/>
        </w:rPr>
        <w:t>.</w:t>
      </w:r>
    </w:p>
    <w:p w:rsidR="00E63CE7" w:rsidRPr="00594786" w:rsidRDefault="00E63CE7" w:rsidP="005E6EFB">
      <w:pPr>
        <w:tabs>
          <w:tab w:val="left" w:pos="284"/>
        </w:tabs>
        <w:spacing w:line="360" w:lineRule="auto"/>
        <w:ind w:right="50"/>
        <w:rPr>
          <w:sz w:val="24"/>
          <w:szCs w:val="24"/>
        </w:rPr>
      </w:pPr>
      <w:r w:rsidRPr="00594786">
        <w:rPr>
          <w:caps/>
          <w:sz w:val="24"/>
          <w:szCs w:val="24"/>
        </w:rPr>
        <w:t xml:space="preserve">De Singly, </w:t>
      </w:r>
      <w:proofErr w:type="spellStart"/>
      <w:r w:rsidRPr="005E6EFB">
        <w:rPr>
          <w:sz w:val="24"/>
          <w:szCs w:val="24"/>
        </w:rPr>
        <w:t>Fran</w:t>
      </w:r>
      <w:r w:rsidRPr="005E6EFB">
        <w:rPr>
          <w:rStyle w:val="Zvraznenie"/>
          <w:sz w:val="24"/>
          <w:szCs w:val="24"/>
        </w:rPr>
        <w:t>ç</w:t>
      </w:r>
      <w:r w:rsidRPr="005E6EFB">
        <w:rPr>
          <w:sz w:val="24"/>
          <w:szCs w:val="24"/>
        </w:rPr>
        <w:t>ois</w:t>
      </w:r>
      <w:proofErr w:type="spellEnd"/>
      <w:r>
        <w:rPr>
          <w:sz w:val="24"/>
          <w:szCs w:val="24"/>
        </w:rPr>
        <w:t xml:space="preserve">. </w:t>
      </w:r>
      <w:proofErr w:type="spellStart"/>
      <w:r w:rsidRPr="00E63CE7">
        <w:rPr>
          <w:rStyle w:val="nazev1"/>
          <w:sz w:val="24"/>
          <w:szCs w:val="24"/>
        </w:rPr>
        <w:t>Mít</w:t>
      </w:r>
      <w:proofErr w:type="spellEnd"/>
      <w:r w:rsidRPr="00E63CE7">
        <w:rPr>
          <w:rStyle w:val="nazev1"/>
          <w:sz w:val="24"/>
          <w:szCs w:val="24"/>
        </w:rPr>
        <w:t xml:space="preserve"> vlastní pokoj. </w:t>
      </w:r>
      <w:proofErr w:type="spellStart"/>
      <w:r w:rsidRPr="00E63CE7">
        <w:rPr>
          <w:rStyle w:val="nazev1"/>
          <w:sz w:val="24"/>
          <w:szCs w:val="24"/>
        </w:rPr>
        <w:t>Ke</w:t>
      </w:r>
      <w:proofErr w:type="spellEnd"/>
      <w:r w:rsidRPr="00E63CE7">
        <w:rPr>
          <w:rStyle w:val="nazev1"/>
          <w:sz w:val="24"/>
          <w:szCs w:val="24"/>
        </w:rPr>
        <w:t xml:space="preserve"> </w:t>
      </w:r>
      <w:proofErr w:type="spellStart"/>
      <w:r w:rsidRPr="00E63CE7">
        <w:rPr>
          <w:rStyle w:val="nazev1"/>
          <w:sz w:val="24"/>
          <w:szCs w:val="24"/>
        </w:rPr>
        <w:t>vztahu</w:t>
      </w:r>
      <w:proofErr w:type="spellEnd"/>
      <w:r w:rsidRPr="00E63CE7">
        <w:rPr>
          <w:rStyle w:val="nazev1"/>
          <w:sz w:val="24"/>
          <w:szCs w:val="24"/>
        </w:rPr>
        <w:t xml:space="preserve"> </w:t>
      </w:r>
      <w:proofErr w:type="spellStart"/>
      <w:r w:rsidRPr="00E63CE7">
        <w:rPr>
          <w:rStyle w:val="nazev1"/>
          <w:sz w:val="24"/>
          <w:szCs w:val="24"/>
        </w:rPr>
        <w:t>mezi</w:t>
      </w:r>
      <w:proofErr w:type="spellEnd"/>
      <w:r w:rsidRPr="00E63CE7">
        <w:rPr>
          <w:rStyle w:val="nazev1"/>
          <w:sz w:val="24"/>
          <w:szCs w:val="24"/>
        </w:rPr>
        <w:t xml:space="preserve"> </w:t>
      </w:r>
      <w:proofErr w:type="spellStart"/>
      <w:r w:rsidRPr="00E63CE7">
        <w:rPr>
          <w:rStyle w:val="nazev1"/>
          <w:sz w:val="24"/>
          <w:szCs w:val="24"/>
        </w:rPr>
        <w:t>prostorem</w:t>
      </w:r>
      <w:proofErr w:type="spellEnd"/>
      <w:r w:rsidRPr="00E63CE7">
        <w:rPr>
          <w:rStyle w:val="nazev1"/>
          <w:sz w:val="24"/>
          <w:szCs w:val="24"/>
        </w:rPr>
        <w:t xml:space="preserve"> a osobní </w:t>
      </w:r>
      <w:proofErr w:type="spellStart"/>
      <w:r w:rsidRPr="00E63CE7">
        <w:rPr>
          <w:rStyle w:val="nazev1"/>
          <w:sz w:val="24"/>
          <w:szCs w:val="24"/>
        </w:rPr>
        <w:t>indetitou</w:t>
      </w:r>
      <w:proofErr w:type="spellEnd"/>
      <w:r>
        <w:rPr>
          <w:rStyle w:val="nazev1"/>
          <w:sz w:val="24"/>
          <w:szCs w:val="24"/>
        </w:rPr>
        <w:t>.</w:t>
      </w:r>
      <w:r w:rsidRPr="00E63CE7">
        <w:rPr>
          <w:rStyle w:val="nazev1"/>
          <w:sz w:val="24"/>
          <w:szCs w:val="24"/>
        </w:rPr>
        <w:t xml:space="preserve"> </w:t>
      </w:r>
      <w:proofErr w:type="spellStart"/>
      <w:r w:rsidRPr="00E63CE7">
        <w:rPr>
          <w:i/>
          <w:iCs/>
          <w:sz w:val="24"/>
          <w:szCs w:val="24"/>
        </w:rPr>
        <w:t>Sociální</w:t>
      </w:r>
      <w:proofErr w:type="spellEnd"/>
      <w:r w:rsidRPr="00E63CE7">
        <w:rPr>
          <w:i/>
          <w:iCs/>
          <w:sz w:val="24"/>
          <w:szCs w:val="24"/>
        </w:rPr>
        <w:t xml:space="preserve"> </w:t>
      </w:r>
      <w:proofErr w:type="spellStart"/>
      <w:r w:rsidRPr="00E63CE7">
        <w:rPr>
          <w:i/>
          <w:iCs/>
          <w:sz w:val="24"/>
          <w:szCs w:val="24"/>
        </w:rPr>
        <w:t>studia</w:t>
      </w:r>
      <w:proofErr w:type="spellEnd"/>
      <w:r w:rsidRPr="00E63CE7">
        <w:rPr>
          <w:sz w:val="24"/>
          <w:szCs w:val="24"/>
        </w:rPr>
        <w:t xml:space="preserve">, </w:t>
      </w:r>
      <w:r>
        <w:rPr>
          <w:sz w:val="24"/>
          <w:szCs w:val="24"/>
        </w:rPr>
        <w:t xml:space="preserve">2009, č. 4, s. 13-22. </w:t>
      </w:r>
      <w:r w:rsidRPr="00E63CE7">
        <w:rPr>
          <w:sz w:val="24"/>
          <w:szCs w:val="24"/>
        </w:rPr>
        <w:t>ISSN 1214-813X</w:t>
      </w:r>
      <w:r>
        <w:rPr>
          <w:sz w:val="24"/>
          <w:szCs w:val="24"/>
        </w:rPr>
        <w:t>.</w:t>
      </w:r>
    </w:p>
    <w:p w:rsidR="001B73FA" w:rsidRDefault="001B73FA" w:rsidP="005E6EFB">
      <w:pPr>
        <w:spacing w:line="360" w:lineRule="auto"/>
        <w:rPr>
          <w:sz w:val="24"/>
          <w:szCs w:val="24"/>
        </w:rPr>
      </w:pPr>
      <w:r>
        <w:rPr>
          <w:sz w:val="24"/>
          <w:szCs w:val="24"/>
        </w:rPr>
        <w:lastRenderedPageBreak/>
        <w:t xml:space="preserve">DERMOTT, </w:t>
      </w:r>
      <w:proofErr w:type="spellStart"/>
      <w:r>
        <w:rPr>
          <w:sz w:val="24"/>
          <w:szCs w:val="24"/>
        </w:rPr>
        <w:t>E</w:t>
      </w:r>
      <w:r w:rsidR="005E6EFB">
        <w:rPr>
          <w:sz w:val="24"/>
          <w:szCs w:val="24"/>
        </w:rPr>
        <w:t>sther</w:t>
      </w:r>
      <w:proofErr w:type="spellEnd"/>
      <w:r>
        <w:rPr>
          <w:sz w:val="24"/>
          <w:szCs w:val="24"/>
        </w:rPr>
        <w:t>.</w:t>
      </w:r>
      <w:r w:rsidR="005E6EFB">
        <w:rPr>
          <w:sz w:val="24"/>
          <w:szCs w:val="24"/>
        </w:rPr>
        <w:t xml:space="preserve"> </w:t>
      </w:r>
      <w:proofErr w:type="spellStart"/>
      <w:r w:rsidRPr="005E6EFB">
        <w:rPr>
          <w:sz w:val="24"/>
          <w:szCs w:val="24"/>
        </w:rPr>
        <w:t>Intimate</w:t>
      </w:r>
      <w:proofErr w:type="spellEnd"/>
      <w:r w:rsidRPr="005E6EFB">
        <w:rPr>
          <w:sz w:val="24"/>
          <w:szCs w:val="24"/>
        </w:rPr>
        <w:t xml:space="preserve"> </w:t>
      </w:r>
      <w:proofErr w:type="spellStart"/>
      <w:r w:rsidRPr="005E6EFB">
        <w:rPr>
          <w:sz w:val="24"/>
          <w:szCs w:val="24"/>
        </w:rPr>
        <w:t>Fatherhood</w:t>
      </w:r>
      <w:proofErr w:type="spellEnd"/>
      <w:r w:rsidRPr="005E6EFB">
        <w:rPr>
          <w:sz w:val="24"/>
          <w:szCs w:val="24"/>
        </w:rPr>
        <w:t>. A </w:t>
      </w:r>
      <w:proofErr w:type="spellStart"/>
      <w:r w:rsidRPr="005E6EFB">
        <w:rPr>
          <w:sz w:val="24"/>
          <w:szCs w:val="24"/>
        </w:rPr>
        <w:t>Sociological</w:t>
      </w:r>
      <w:proofErr w:type="spellEnd"/>
      <w:r w:rsidRPr="005E6EFB">
        <w:rPr>
          <w:sz w:val="24"/>
          <w:szCs w:val="24"/>
        </w:rPr>
        <w:t xml:space="preserve"> </w:t>
      </w:r>
      <w:proofErr w:type="spellStart"/>
      <w:r w:rsidRPr="005E6EFB">
        <w:rPr>
          <w:sz w:val="24"/>
          <w:szCs w:val="24"/>
        </w:rPr>
        <w:t>Analysis</w:t>
      </w:r>
      <w:proofErr w:type="spellEnd"/>
      <w:r w:rsidRPr="005E6EFB">
        <w:rPr>
          <w:sz w:val="24"/>
          <w:szCs w:val="24"/>
        </w:rPr>
        <w:t xml:space="preserve">. </w:t>
      </w:r>
      <w:proofErr w:type="spellStart"/>
      <w:r>
        <w:rPr>
          <w:sz w:val="24"/>
          <w:szCs w:val="24"/>
        </w:rPr>
        <w:t>London</w:t>
      </w:r>
      <w:proofErr w:type="spellEnd"/>
      <w:r>
        <w:rPr>
          <w:sz w:val="24"/>
          <w:szCs w:val="24"/>
        </w:rPr>
        <w:t>, New York</w:t>
      </w:r>
      <w:r w:rsidR="005E6EFB">
        <w:rPr>
          <w:sz w:val="24"/>
          <w:szCs w:val="24"/>
        </w:rPr>
        <w:t xml:space="preserve"> </w:t>
      </w:r>
      <w:r>
        <w:rPr>
          <w:sz w:val="24"/>
          <w:szCs w:val="24"/>
        </w:rPr>
        <w:t xml:space="preserve">: </w:t>
      </w:r>
      <w:proofErr w:type="spellStart"/>
      <w:r>
        <w:rPr>
          <w:sz w:val="24"/>
          <w:szCs w:val="24"/>
        </w:rPr>
        <w:t>Routledge</w:t>
      </w:r>
      <w:proofErr w:type="spellEnd"/>
      <w:r w:rsidR="005E6EFB">
        <w:rPr>
          <w:sz w:val="24"/>
          <w:szCs w:val="24"/>
        </w:rPr>
        <w:t>, 2008</w:t>
      </w:r>
      <w:r>
        <w:rPr>
          <w:sz w:val="24"/>
          <w:szCs w:val="24"/>
        </w:rPr>
        <w:t>.</w:t>
      </w:r>
      <w:r w:rsidR="005E6EFB">
        <w:rPr>
          <w:sz w:val="24"/>
          <w:szCs w:val="24"/>
        </w:rPr>
        <w:t xml:space="preserve"> 170 s. ISBN </w:t>
      </w:r>
      <w:r w:rsidR="005E6EFB" w:rsidRPr="005E6EFB">
        <w:rPr>
          <w:rStyle w:val="full-999-body-value"/>
          <w:sz w:val="24"/>
          <w:szCs w:val="24"/>
        </w:rPr>
        <w:t>9780415422628.</w:t>
      </w:r>
    </w:p>
    <w:p w:rsidR="001B73FA" w:rsidRPr="00E3067D" w:rsidRDefault="001B73FA" w:rsidP="00863AD5">
      <w:pPr>
        <w:tabs>
          <w:tab w:val="left" w:pos="284"/>
        </w:tabs>
        <w:spacing w:line="360" w:lineRule="auto"/>
        <w:ind w:right="50"/>
        <w:rPr>
          <w:sz w:val="24"/>
          <w:szCs w:val="24"/>
        </w:rPr>
      </w:pPr>
      <w:r w:rsidRPr="00594786">
        <w:rPr>
          <w:sz w:val="24"/>
          <w:szCs w:val="24"/>
        </w:rPr>
        <w:t xml:space="preserve">DEVAULT, </w:t>
      </w:r>
      <w:proofErr w:type="spellStart"/>
      <w:r w:rsidRPr="00594786">
        <w:rPr>
          <w:sz w:val="24"/>
          <w:szCs w:val="24"/>
        </w:rPr>
        <w:t>A</w:t>
      </w:r>
      <w:r w:rsidR="00863AD5">
        <w:rPr>
          <w:sz w:val="24"/>
          <w:szCs w:val="24"/>
        </w:rPr>
        <w:t>nnie</w:t>
      </w:r>
      <w:proofErr w:type="spellEnd"/>
      <w:r w:rsidRPr="00594786">
        <w:rPr>
          <w:sz w:val="24"/>
          <w:szCs w:val="24"/>
        </w:rPr>
        <w:t xml:space="preserve">. </w:t>
      </w:r>
      <w:proofErr w:type="spellStart"/>
      <w:r w:rsidRPr="00594786">
        <w:rPr>
          <w:sz w:val="24"/>
          <w:szCs w:val="24"/>
        </w:rPr>
        <w:t>et</w:t>
      </w:r>
      <w:proofErr w:type="spellEnd"/>
      <w:r w:rsidRPr="00594786">
        <w:rPr>
          <w:sz w:val="24"/>
          <w:szCs w:val="24"/>
        </w:rPr>
        <w:t xml:space="preserve"> al. </w:t>
      </w:r>
      <w:proofErr w:type="spellStart"/>
      <w:r w:rsidRPr="00594786">
        <w:rPr>
          <w:sz w:val="24"/>
          <w:szCs w:val="24"/>
        </w:rPr>
        <w:t>Life</w:t>
      </w:r>
      <w:proofErr w:type="spellEnd"/>
      <w:r w:rsidRPr="00594786">
        <w:rPr>
          <w:sz w:val="24"/>
          <w:szCs w:val="24"/>
        </w:rPr>
        <w:t xml:space="preserve"> </w:t>
      </w:r>
      <w:proofErr w:type="spellStart"/>
      <w:r w:rsidRPr="00594786">
        <w:rPr>
          <w:sz w:val="24"/>
          <w:szCs w:val="24"/>
        </w:rPr>
        <w:t>stories</w:t>
      </w:r>
      <w:proofErr w:type="spellEnd"/>
      <w:r w:rsidRPr="00594786">
        <w:rPr>
          <w:sz w:val="24"/>
          <w:szCs w:val="24"/>
        </w:rPr>
        <w:t xml:space="preserve"> </w:t>
      </w:r>
      <w:proofErr w:type="spellStart"/>
      <w:r w:rsidRPr="00594786">
        <w:rPr>
          <w:sz w:val="24"/>
          <w:szCs w:val="24"/>
        </w:rPr>
        <w:t>of</w:t>
      </w:r>
      <w:proofErr w:type="spellEnd"/>
      <w:r w:rsidRPr="00594786">
        <w:rPr>
          <w:sz w:val="24"/>
          <w:szCs w:val="24"/>
        </w:rPr>
        <w:t xml:space="preserve"> </w:t>
      </w:r>
      <w:proofErr w:type="spellStart"/>
      <w:r w:rsidRPr="00594786">
        <w:rPr>
          <w:sz w:val="24"/>
          <w:szCs w:val="24"/>
        </w:rPr>
        <w:t>young</w:t>
      </w:r>
      <w:proofErr w:type="spellEnd"/>
      <w:r w:rsidRPr="00594786">
        <w:rPr>
          <w:sz w:val="24"/>
          <w:szCs w:val="24"/>
        </w:rPr>
        <w:t xml:space="preserve"> </w:t>
      </w:r>
      <w:proofErr w:type="spellStart"/>
      <w:r w:rsidRPr="00594786">
        <w:rPr>
          <w:sz w:val="24"/>
          <w:szCs w:val="24"/>
        </w:rPr>
        <w:t>fathers</w:t>
      </w:r>
      <w:proofErr w:type="spellEnd"/>
      <w:r w:rsidRPr="00594786">
        <w:rPr>
          <w:sz w:val="24"/>
          <w:szCs w:val="24"/>
        </w:rPr>
        <w:t xml:space="preserve"> in </w:t>
      </w:r>
      <w:proofErr w:type="spellStart"/>
      <w:r w:rsidRPr="00594786">
        <w:rPr>
          <w:sz w:val="24"/>
          <w:szCs w:val="24"/>
        </w:rPr>
        <w:t>contexts</w:t>
      </w:r>
      <w:proofErr w:type="spellEnd"/>
      <w:r w:rsidRPr="00594786">
        <w:rPr>
          <w:sz w:val="24"/>
          <w:szCs w:val="24"/>
        </w:rPr>
        <w:t xml:space="preserve"> </w:t>
      </w:r>
      <w:proofErr w:type="spellStart"/>
      <w:r w:rsidRPr="00594786">
        <w:rPr>
          <w:sz w:val="24"/>
          <w:szCs w:val="24"/>
        </w:rPr>
        <w:t>of</w:t>
      </w:r>
      <w:proofErr w:type="spellEnd"/>
      <w:r w:rsidRPr="00594786">
        <w:rPr>
          <w:sz w:val="24"/>
          <w:szCs w:val="24"/>
        </w:rPr>
        <w:t xml:space="preserve"> </w:t>
      </w:r>
      <w:proofErr w:type="spellStart"/>
      <w:r w:rsidRPr="00594786">
        <w:rPr>
          <w:sz w:val="24"/>
          <w:szCs w:val="24"/>
        </w:rPr>
        <w:t>vulnerability</w:t>
      </w:r>
      <w:proofErr w:type="spellEnd"/>
      <w:r w:rsidRPr="00594786">
        <w:rPr>
          <w:sz w:val="24"/>
          <w:szCs w:val="24"/>
        </w:rPr>
        <w:t xml:space="preserve">. </w:t>
      </w:r>
      <w:proofErr w:type="spellStart"/>
      <w:r w:rsidRPr="00594786">
        <w:rPr>
          <w:i/>
          <w:sz w:val="24"/>
          <w:szCs w:val="24"/>
        </w:rPr>
        <w:t>Fathering</w:t>
      </w:r>
      <w:proofErr w:type="spellEnd"/>
      <w:r w:rsidR="00863AD5">
        <w:rPr>
          <w:i/>
          <w:sz w:val="24"/>
          <w:szCs w:val="24"/>
        </w:rPr>
        <w:t>,</w:t>
      </w:r>
      <w:r w:rsidR="00863AD5">
        <w:rPr>
          <w:sz w:val="24"/>
          <w:szCs w:val="24"/>
        </w:rPr>
        <w:t xml:space="preserve"> 2008, č. </w:t>
      </w:r>
      <w:r w:rsidRPr="00594786">
        <w:rPr>
          <w:sz w:val="24"/>
          <w:szCs w:val="24"/>
        </w:rPr>
        <w:t>3</w:t>
      </w:r>
      <w:r w:rsidR="00863AD5">
        <w:rPr>
          <w:sz w:val="24"/>
          <w:szCs w:val="24"/>
        </w:rPr>
        <w:t>, s.</w:t>
      </w:r>
      <w:r w:rsidRPr="00594786">
        <w:rPr>
          <w:sz w:val="24"/>
          <w:szCs w:val="24"/>
        </w:rPr>
        <w:t xml:space="preserve"> 226-248.</w:t>
      </w:r>
    </w:p>
    <w:p w:rsidR="001B73FA" w:rsidRPr="00B0195A" w:rsidRDefault="001B73FA" w:rsidP="00863AD5">
      <w:pPr>
        <w:spacing w:line="360" w:lineRule="auto"/>
        <w:rPr>
          <w:sz w:val="24"/>
          <w:szCs w:val="24"/>
        </w:rPr>
      </w:pPr>
      <w:r>
        <w:rPr>
          <w:sz w:val="24"/>
          <w:szCs w:val="24"/>
        </w:rPr>
        <w:t>DINNERSTEIN, D</w:t>
      </w:r>
      <w:r w:rsidR="00863AD5">
        <w:rPr>
          <w:sz w:val="24"/>
          <w:szCs w:val="24"/>
        </w:rPr>
        <w:t>orothy</w:t>
      </w:r>
      <w:r>
        <w:rPr>
          <w:sz w:val="24"/>
          <w:szCs w:val="24"/>
        </w:rPr>
        <w:t xml:space="preserve">. </w:t>
      </w:r>
      <w:proofErr w:type="spellStart"/>
      <w:r w:rsidRPr="00863AD5">
        <w:rPr>
          <w:sz w:val="24"/>
          <w:szCs w:val="24"/>
        </w:rPr>
        <w:t>The</w:t>
      </w:r>
      <w:proofErr w:type="spellEnd"/>
      <w:r w:rsidRPr="00863AD5">
        <w:rPr>
          <w:sz w:val="24"/>
          <w:szCs w:val="24"/>
        </w:rPr>
        <w:t xml:space="preserve"> </w:t>
      </w:r>
      <w:proofErr w:type="spellStart"/>
      <w:r w:rsidRPr="00863AD5">
        <w:rPr>
          <w:sz w:val="24"/>
          <w:szCs w:val="24"/>
        </w:rPr>
        <w:t>Mermaid</w:t>
      </w:r>
      <w:proofErr w:type="spellEnd"/>
      <w:r w:rsidRPr="00863AD5">
        <w:rPr>
          <w:sz w:val="24"/>
          <w:szCs w:val="24"/>
        </w:rPr>
        <w:t xml:space="preserve"> and </w:t>
      </w:r>
      <w:proofErr w:type="spellStart"/>
      <w:r w:rsidRPr="00863AD5">
        <w:rPr>
          <w:sz w:val="24"/>
          <w:szCs w:val="24"/>
        </w:rPr>
        <w:t>The</w:t>
      </w:r>
      <w:proofErr w:type="spellEnd"/>
      <w:r w:rsidRPr="00863AD5">
        <w:rPr>
          <w:sz w:val="24"/>
          <w:szCs w:val="24"/>
        </w:rPr>
        <w:t xml:space="preserve"> </w:t>
      </w:r>
      <w:proofErr w:type="spellStart"/>
      <w:r w:rsidRPr="00863AD5">
        <w:rPr>
          <w:sz w:val="24"/>
          <w:szCs w:val="24"/>
        </w:rPr>
        <w:t>Minotaur</w:t>
      </w:r>
      <w:proofErr w:type="spellEnd"/>
      <w:r w:rsidRPr="00863AD5">
        <w:rPr>
          <w:sz w:val="24"/>
          <w:szCs w:val="24"/>
        </w:rPr>
        <w:t xml:space="preserve">: </w:t>
      </w:r>
      <w:proofErr w:type="spellStart"/>
      <w:r w:rsidRPr="00863AD5">
        <w:rPr>
          <w:sz w:val="24"/>
          <w:szCs w:val="24"/>
        </w:rPr>
        <w:t>Sexual</w:t>
      </w:r>
      <w:proofErr w:type="spellEnd"/>
      <w:r w:rsidRPr="00863AD5">
        <w:rPr>
          <w:sz w:val="24"/>
          <w:szCs w:val="24"/>
        </w:rPr>
        <w:t xml:space="preserve"> </w:t>
      </w:r>
      <w:proofErr w:type="spellStart"/>
      <w:r w:rsidRPr="00863AD5">
        <w:rPr>
          <w:sz w:val="24"/>
          <w:szCs w:val="24"/>
        </w:rPr>
        <w:t>Arrangements</w:t>
      </w:r>
      <w:proofErr w:type="spellEnd"/>
      <w:r w:rsidRPr="00863AD5">
        <w:rPr>
          <w:sz w:val="24"/>
          <w:szCs w:val="24"/>
        </w:rPr>
        <w:t xml:space="preserve"> and </w:t>
      </w:r>
      <w:proofErr w:type="spellStart"/>
      <w:r w:rsidRPr="00863AD5">
        <w:rPr>
          <w:sz w:val="24"/>
          <w:szCs w:val="24"/>
        </w:rPr>
        <w:t>Human</w:t>
      </w:r>
      <w:proofErr w:type="spellEnd"/>
      <w:r w:rsidRPr="00863AD5">
        <w:rPr>
          <w:sz w:val="24"/>
          <w:szCs w:val="24"/>
        </w:rPr>
        <w:t xml:space="preserve"> </w:t>
      </w:r>
      <w:proofErr w:type="spellStart"/>
      <w:r w:rsidRPr="00863AD5">
        <w:rPr>
          <w:sz w:val="24"/>
          <w:szCs w:val="24"/>
        </w:rPr>
        <w:t>Malaise</w:t>
      </w:r>
      <w:proofErr w:type="spellEnd"/>
      <w:r w:rsidRPr="00863AD5">
        <w:rPr>
          <w:sz w:val="24"/>
          <w:szCs w:val="24"/>
        </w:rPr>
        <w:t>.</w:t>
      </w:r>
      <w:r>
        <w:rPr>
          <w:sz w:val="24"/>
          <w:szCs w:val="24"/>
        </w:rPr>
        <w:t xml:space="preserve"> New York</w:t>
      </w:r>
      <w:r w:rsidR="00863AD5">
        <w:rPr>
          <w:sz w:val="24"/>
          <w:szCs w:val="24"/>
        </w:rPr>
        <w:t xml:space="preserve"> </w:t>
      </w:r>
      <w:r>
        <w:rPr>
          <w:sz w:val="24"/>
          <w:szCs w:val="24"/>
        </w:rPr>
        <w:t xml:space="preserve">: </w:t>
      </w:r>
      <w:proofErr w:type="spellStart"/>
      <w:r>
        <w:rPr>
          <w:sz w:val="24"/>
          <w:szCs w:val="24"/>
        </w:rPr>
        <w:t>Other</w:t>
      </w:r>
      <w:proofErr w:type="spellEnd"/>
      <w:r>
        <w:rPr>
          <w:sz w:val="24"/>
          <w:szCs w:val="24"/>
        </w:rPr>
        <w:t xml:space="preserve"> Press</w:t>
      </w:r>
      <w:r w:rsidR="00863AD5">
        <w:rPr>
          <w:sz w:val="24"/>
          <w:szCs w:val="24"/>
        </w:rPr>
        <w:t>, 1999</w:t>
      </w:r>
      <w:r>
        <w:rPr>
          <w:sz w:val="24"/>
          <w:szCs w:val="24"/>
        </w:rPr>
        <w:t>.</w:t>
      </w:r>
      <w:r w:rsidR="00863AD5">
        <w:rPr>
          <w:sz w:val="24"/>
          <w:szCs w:val="24"/>
        </w:rPr>
        <w:t xml:space="preserve"> 295 s. ISBN </w:t>
      </w:r>
      <w:r w:rsidR="00863AD5" w:rsidRPr="00863AD5">
        <w:rPr>
          <w:rStyle w:val="full-999-body-value"/>
          <w:sz w:val="24"/>
          <w:szCs w:val="24"/>
        </w:rPr>
        <w:t>1892746255.</w:t>
      </w:r>
    </w:p>
    <w:p w:rsidR="001B73FA" w:rsidRDefault="001B73FA" w:rsidP="00863AD5">
      <w:pPr>
        <w:tabs>
          <w:tab w:val="left" w:pos="284"/>
        </w:tabs>
        <w:spacing w:line="360" w:lineRule="auto"/>
        <w:ind w:right="51"/>
        <w:rPr>
          <w:sz w:val="24"/>
          <w:szCs w:val="24"/>
        </w:rPr>
      </w:pPr>
      <w:r w:rsidRPr="00594786">
        <w:rPr>
          <w:caps/>
          <w:sz w:val="24"/>
          <w:szCs w:val="24"/>
        </w:rPr>
        <w:t>DUdová, R</w:t>
      </w:r>
      <w:r w:rsidR="00863AD5">
        <w:rPr>
          <w:sz w:val="24"/>
          <w:szCs w:val="24"/>
        </w:rPr>
        <w:t>adka.</w:t>
      </w:r>
      <w:r w:rsidRPr="00594786">
        <w:rPr>
          <w:sz w:val="24"/>
          <w:szCs w:val="24"/>
        </w:rPr>
        <w:t xml:space="preserve"> </w:t>
      </w:r>
      <w:proofErr w:type="spellStart"/>
      <w:r w:rsidRPr="00863AD5">
        <w:rPr>
          <w:sz w:val="24"/>
          <w:szCs w:val="24"/>
        </w:rPr>
        <w:t>Otcovství</w:t>
      </w:r>
      <w:proofErr w:type="spellEnd"/>
      <w:r w:rsidRPr="00863AD5">
        <w:rPr>
          <w:sz w:val="24"/>
          <w:szCs w:val="24"/>
        </w:rPr>
        <w:t xml:space="preserve"> po rozchodu rodičovského páru.</w:t>
      </w:r>
      <w:r w:rsidRPr="00594786">
        <w:rPr>
          <w:sz w:val="24"/>
          <w:szCs w:val="24"/>
        </w:rPr>
        <w:t xml:space="preserve"> </w:t>
      </w:r>
      <w:r w:rsidR="00863AD5">
        <w:rPr>
          <w:sz w:val="24"/>
          <w:szCs w:val="24"/>
        </w:rPr>
        <w:t xml:space="preserve">1. vyd. </w:t>
      </w:r>
      <w:r w:rsidRPr="00594786">
        <w:rPr>
          <w:sz w:val="24"/>
          <w:szCs w:val="24"/>
        </w:rPr>
        <w:t>Praha</w:t>
      </w:r>
      <w:r w:rsidR="00863AD5">
        <w:rPr>
          <w:sz w:val="24"/>
          <w:szCs w:val="24"/>
        </w:rPr>
        <w:t xml:space="preserve"> </w:t>
      </w:r>
      <w:r w:rsidRPr="00594786">
        <w:rPr>
          <w:sz w:val="24"/>
          <w:szCs w:val="24"/>
        </w:rPr>
        <w:t>: Sociologický ústav AV ČR</w:t>
      </w:r>
      <w:r w:rsidR="00863AD5">
        <w:rPr>
          <w:sz w:val="24"/>
          <w:szCs w:val="24"/>
        </w:rPr>
        <w:t>, 2008</w:t>
      </w:r>
      <w:r w:rsidRPr="00594786">
        <w:rPr>
          <w:sz w:val="24"/>
          <w:szCs w:val="24"/>
        </w:rPr>
        <w:t>.</w:t>
      </w:r>
      <w:r w:rsidR="00863AD5">
        <w:rPr>
          <w:sz w:val="24"/>
          <w:szCs w:val="24"/>
        </w:rPr>
        <w:t xml:space="preserve"> 234 s. ISBN </w:t>
      </w:r>
      <w:r w:rsidR="00863AD5" w:rsidRPr="00863AD5">
        <w:rPr>
          <w:rStyle w:val="full-999-body-value"/>
          <w:sz w:val="24"/>
          <w:szCs w:val="24"/>
        </w:rPr>
        <w:t>9788073301361.</w:t>
      </w:r>
    </w:p>
    <w:p w:rsidR="001B73FA" w:rsidRPr="00B0195A" w:rsidRDefault="001B73FA" w:rsidP="00863AD5">
      <w:pPr>
        <w:tabs>
          <w:tab w:val="left" w:pos="284"/>
        </w:tabs>
        <w:spacing w:line="360" w:lineRule="auto"/>
        <w:ind w:right="51"/>
        <w:rPr>
          <w:sz w:val="24"/>
          <w:szCs w:val="24"/>
        </w:rPr>
      </w:pPr>
      <w:r>
        <w:rPr>
          <w:sz w:val="24"/>
          <w:szCs w:val="24"/>
        </w:rPr>
        <w:t xml:space="preserve">DOWD, </w:t>
      </w:r>
      <w:proofErr w:type="spellStart"/>
      <w:r>
        <w:rPr>
          <w:sz w:val="24"/>
          <w:szCs w:val="24"/>
        </w:rPr>
        <w:t>N</w:t>
      </w:r>
      <w:r w:rsidR="00863AD5">
        <w:rPr>
          <w:sz w:val="24"/>
          <w:szCs w:val="24"/>
        </w:rPr>
        <w:t>ancy</w:t>
      </w:r>
      <w:proofErr w:type="spellEnd"/>
      <w:r>
        <w:rPr>
          <w:sz w:val="24"/>
          <w:szCs w:val="24"/>
        </w:rPr>
        <w:t xml:space="preserve">. E. </w:t>
      </w:r>
      <w:proofErr w:type="spellStart"/>
      <w:r w:rsidRPr="00863AD5">
        <w:rPr>
          <w:sz w:val="24"/>
          <w:szCs w:val="24"/>
        </w:rPr>
        <w:t>Redefining</w:t>
      </w:r>
      <w:proofErr w:type="spellEnd"/>
      <w:r w:rsidRPr="00863AD5">
        <w:rPr>
          <w:sz w:val="24"/>
          <w:szCs w:val="24"/>
        </w:rPr>
        <w:t xml:space="preserve"> </w:t>
      </w:r>
      <w:proofErr w:type="spellStart"/>
      <w:r w:rsidRPr="00863AD5">
        <w:rPr>
          <w:sz w:val="24"/>
          <w:szCs w:val="24"/>
        </w:rPr>
        <w:t>fatherhood</w:t>
      </w:r>
      <w:proofErr w:type="spellEnd"/>
      <w:r w:rsidRPr="00863AD5">
        <w:rPr>
          <w:sz w:val="24"/>
          <w:szCs w:val="24"/>
        </w:rPr>
        <w:t>.</w:t>
      </w:r>
      <w:r>
        <w:rPr>
          <w:sz w:val="24"/>
          <w:szCs w:val="24"/>
        </w:rPr>
        <w:t xml:space="preserve"> New York, </w:t>
      </w:r>
      <w:proofErr w:type="spellStart"/>
      <w:r>
        <w:rPr>
          <w:sz w:val="24"/>
          <w:szCs w:val="24"/>
        </w:rPr>
        <w:t>London</w:t>
      </w:r>
      <w:proofErr w:type="spellEnd"/>
      <w:r w:rsidR="00863AD5">
        <w:rPr>
          <w:sz w:val="24"/>
          <w:szCs w:val="24"/>
        </w:rPr>
        <w:t xml:space="preserve"> </w:t>
      </w:r>
      <w:r>
        <w:rPr>
          <w:sz w:val="24"/>
          <w:szCs w:val="24"/>
        </w:rPr>
        <w:t xml:space="preserve">: New York </w:t>
      </w:r>
      <w:proofErr w:type="spellStart"/>
      <w:r>
        <w:rPr>
          <w:sz w:val="24"/>
          <w:szCs w:val="24"/>
        </w:rPr>
        <w:t>University</w:t>
      </w:r>
      <w:proofErr w:type="spellEnd"/>
      <w:r>
        <w:rPr>
          <w:sz w:val="24"/>
          <w:szCs w:val="24"/>
        </w:rPr>
        <w:t xml:space="preserve"> Press</w:t>
      </w:r>
      <w:r w:rsidR="00863AD5">
        <w:rPr>
          <w:sz w:val="24"/>
          <w:szCs w:val="24"/>
        </w:rPr>
        <w:t>, 2000</w:t>
      </w:r>
      <w:r>
        <w:rPr>
          <w:sz w:val="24"/>
          <w:szCs w:val="24"/>
        </w:rPr>
        <w:t>.</w:t>
      </w:r>
      <w:r w:rsidR="00863AD5">
        <w:rPr>
          <w:sz w:val="24"/>
          <w:szCs w:val="24"/>
        </w:rPr>
        <w:t xml:space="preserve"> 292 s. ISBN </w:t>
      </w:r>
      <w:r w:rsidR="00863AD5" w:rsidRPr="00863AD5">
        <w:rPr>
          <w:sz w:val="24"/>
          <w:szCs w:val="24"/>
        </w:rPr>
        <w:t>9780814719251</w:t>
      </w:r>
      <w:r w:rsidR="00863AD5">
        <w:rPr>
          <w:sz w:val="24"/>
          <w:szCs w:val="24"/>
        </w:rPr>
        <w:t>.</w:t>
      </w:r>
    </w:p>
    <w:p w:rsidR="001B73FA" w:rsidRPr="00594786" w:rsidRDefault="001B73FA" w:rsidP="00863AD5">
      <w:pPr>
        <w:tabs>
          <w:tab w:val="left" w:pos="284"/>
        </w:tabs>
        <w:spacing w:line="360" w:lineRule="auto"/>
        <w:ind w:right="51"/>
        <w:rPr>
          <w:sz w:val="24"/>
          <w:szCs w:val="24"/>
        </w:rPr>
      </w:pPr>
      <w:r w:rsidRPr="00594786">
        <w:rPr>
          <w:caps/>
          <w:sz w:val="24"/>
          <w:szCs w:val="24"/>
        </w:rPr>
        <w:t>Erikson, E</w:t>
      </w:r>
      <w:r w:rsidR="00863AD5">
        <w:rPr>
          <w:sz w:val="24"/>
          <w:szCs w:val="24"/>
        </w:rPr>
        <w:t>rik</w:t>
      </w:r>
      <w:r w:rsidRPr="00594786">
        <w:rPr>
          <w:caps/>
          <w:sz w:val="24"/>
          <w:szCs w:val="24"/>
        </w:rPr>
        <w:t>. H.</w:t>
      </w:r>
      <w:r w:rsidR="00863AD5">
        <w:rPr>
          <w:caps/>
          <w:sz w:val="24"/>
          <w:szCs w:val="24"/>
        </w:rPr>
        <w:t xml:space="preserve"> </w:t>
      </w:r>
      <w:proofErr w:type="spellStart"/>
      <w:r w:rsidRPr="00863AD5">
        <w:rPr>
          <w:sz w:val="24"/>
          <w:szCs w:val="24"/>
        </w:rPr>
        <w:t>Dětství</w:t>
      </w:r>
      <w:proofErr w:type="spellEnd"/>
      <w:r w:rsidRPr="00863AD5">
        <w:rPr>
          <w:sz w:val="24"/>
          <w:szCs w:val="24"/>
        </w:rPr>
        <w:t xml:space="preserve"> a </w:t>
      </w:r>
      <w:proofErr w:type="spellStart"/>
      <w:r w:rsidRPr="00863AD5">
        <w:rPr>
          <w:sz w:val="24"/>
          <w:szCs w:val="24"/>
        </w:rPr>
        <w:t>společnost</w:t>
      </w:r>
      <w:proofErr w:type="spellEnd"/>
      <w:r w:rsidRPr="00594786">
        <w:rPr>
          <w:i/>
          <w:sz w:val="24"/>
          <w:szCs w:val="24"/>
        </w:rPr>
        <w:t xml:space="preserve">. </w:t>
      </w:r>
      <w:r w:rsidR="00863AD5">
        <w:rPr>
          <w:sz w:val="24"/>
          <w:szCs w:val="24"/>
        </w:rPr>
        <w:t xml:space="preserve">1. vyd. </w:t>
      </w:r>
      <w:r w:rsidRPr="00594786">
        <w:rPr>
          <w:sz w:val="24"/>
          <w:szCs w:val="24"/>
        </w:rPr>
        <w:t>Praha</w:t>
      </w:r>
      <w:r w:rsidR="00863AD5">
        <w:rPr>
          <w:sz w:val="24"/>
          <w:szCs w:val="24"/>
        </w:rPr>
        <w:t xml:space="preserve"> </w:t>
      </w:r>
      <w:r w:rsidRPr="00594786">
        <w:rPr>
          <w:sz w:val="24"/>
          <w:szCs w:val="24"/>
        </w:rPr>
        <w:t xml:space="preserve">: </w:t>
      </w:r>
      <w:proofErr w:type="spellStart"/>
      <w:r w:rsidRPr="00594786">
        <w:rPr>
          <w:sz w:val="24"/>
          <w:szCs w:val="24"/>
        </w:rPr>
        <w:t>Argo</w:t>
      </w:r>
      <w:proofErr w:type="spellEnd"/>
      <w:r w:rsidR="00863AD5">
        <w:rPr>
          <w:sz w:val="24"/>
          <w:szCs w:val="24"/>
        </w:rPr>
        <w:t>, 2002</w:t>
      </w:r>
      <w:r w:rsidRPr="00594786">
        <w:rPr>
          <w:sz w:val="24"/>
          <w:szCs w:val="24"/>
        </w:rPr>
        <w:t>.</w:t>
      </w:r>
      <w:r w:rsidR="00863AD5">
        <w:rPr>
          <w:sz w:val="24"/>
          <w:szCs w:val="24"/>
        </w:rPr>
        <w:t xml:space="preserve"> 387 s. ISBN </w:t>
      </w:r>
      <w:r w:rsidR="00863AD5" w:rsidRPr="00863AD5">
        <w:rPr>
          <w:rStyle w:val="full-999-body-value"/>
          <w:sz w:val="24"/>
          <w:szCs w:val="24"/>
        </w:rPr>
        <w:t>8072033808.</w:t>
      </w:r>
    </w:p>
    <w:p w:rsidR="001B73FA" w:rsidRPr="00D7313B" w:rsidRDefault="001B73FA" w:rsidP="00863AD5">
      <w:pPr>
        <w:tabs>
          <w:tab w:val="left" w:pos="284"/>
        </w:tabs>
        <w:spacing w:line="360" w:lineRule="auto"/>
        <w:ind w:right="50"/>
        <w:rPr>
          <w:sz w:val="24"/>
          <w:szCs w:val="24"/>
        </w:rPr>
      </w:pPr>
      <w:r w:rsidRPr="00594786">
        <w:rPr>
          <w:caps/>
          <w:sz w:val="24"/>
          <w:szCs w:val="24"/>
        </w:rPr>
        <w:t>Forste, R.</w:t>
      </w:r>
      <w:r w:rsidR="00863AD5">
        <w:rPr>
          <w:caps/>
          <w:sz w:val="24"/>
          <w:szCs w:val="24"/>
        </w:rPr>
        <w:t>,</w:t>
      </w:r>
      <w:r w:rsidRPr="00594786">
        <w:rPr>
          <w:caps/>
          <w:sz w:val="24"/>
          <w:szCs w:val="24"/>
        </w:rPr>
        <w:t xml:space="preserve"> Bartkowski, J. P.</w:t>
      </w:r>
      <w:r w:rsidR="00863AD5">
        <w:rPr>
          <w:caps/>
          <w:sz w:val="24"/>
          <w:szCs w:val="24"/>
        </w:rPr>
        <w:t>,</w:t>
      </w:r>
      <w:r w:rsidRPr="00594786">
        <w:rPr>
          <w:caps/>
          <w:sz w:val="24"/>
          <w:szCs w:val="24"/>
        </w:rPr>
        <w:t xml:space="preserve"> Jackson, R. A</w:t>
      </w:r>
      <w:r w:rsidRPr="00594786">
        <w:rPr>
          <w:sz w:val="24"/>
          <w:szCs w:val="24"/>
        </w:rPr>
        <w:t xml:space="preserve">. Just </w:t>
      </w:r>
      <w:proofErr w:type="spellStart"/>
      <w:r w:rsidRPr="00594786">
        <w:rPr>
          <w:sz w:val="24"/>
          <w:szCs w:val="24"/>
        </w:rPr>
        <w:t>be</w:t>
      </w:r>
      <w:proofErr w:type="spellEnd"/>
      <w:r w:rsidRPr="00594786">
        <w:rPr>
          <w:sz w:val="24"/>
          <w:szCs w:val="24"/>
        </w:rPr>
        <w:t xml:space="preserve"> </w:t>
      </w:r>
      <w:proofErr w:type="spellStart"/>
      <w:r w:rsidRPr="00594786">
        <w:rPr>
          <w:sz w:val="24"/>
          <w:szCs w:val="24"/>
        </w:rPr>
        <w:t>there</w:t>
      </w:r>
      <w:proofErr w:type="spellEnd"/>
      <w:r w:rsidRPr="00594786">
        <w:rPr>
          <w:sz w:val="24"/>
          <w:szCs w:val="24"/>
        </w:rPr>
        <w:t xml:space="preserve"> </w:t>
      </w:r>
      <w:proofErr w:type="spellStart"/>
      <w:r w:rsidRPr="00594786">
        <w:rPr>
          <w:sz w:val="24"/>
          <w:szCs w:val="24"/>
        </w:rPr>
        <w:t>for</w:t>
      </w:r>
      <w:proofErr w:type="spellEnd"/>
      <w:r w:rsidRPr="00594786">
        <w:rPr>
          <w:sz w:val="24"/>
          <w:szCs w:val="24"/>
        </w:rPr>
        <w:t xml:space="preserve"> </w:t>
      </w:r>
      <w:proofErr w:type="spellStart"/>
      <w:r w:rsidRPr="00594786">
        <w:rPr>
          <w:sz w:val="24"/>
          <w:szCs w:val="24"/>
        </w:rPr>
        <w:t>them</w:t>
      </w:r>
      <w:proofErr w:type="spellEnd"/>
      <w:r w:rsidRPr="00594786">
        <w:rPr>
          <w:sz w:val="24"/>
          <w:szCs w:val="24"/>
        </w:rPr>
        <w:t xml:space="preserve">: </w:t>
      </w:r>
      <w:proofErr w:type="spellStart"/>
      <w:r w:rsidRPr="00594786">
        <w:rPr>
          <w:sz w:val="24"/>
          <w:szCs w:val="24"/>
        </w:rPr>
        <w:t>Perceptions</w:t>
      </w:r>
      <w:proofErr w:type="spellEnd"/>
      <w:r w:rsidRPr="00594786">
        <w:rPr>
          <w:sz w:val="24"/>
          <w:szCs w:val="24"/>
        </w:rPr>
        <w:t xml:space="preserve"> </w:t>
      </w:r>
      <w:proofErr w:type="spellStart"/>
      <w:r w:rsidRPr="00594786">
        <w:rPr>
          <w:sz w:val="24"/>
          <w:szCs w:val="24"/>
        </w:rPr>
        <w:t>of</w:t>
      </w:r>
      <w:proofErr w:type="spellEnd"/>
      <w:r w:rsidRPr="00594786">
        <w:rPr>
          <w:sz w:val="24"/>
          <w:szCs w:val="24"/>
        </w:rPr>
        <w:t xml:space="preserve"> </w:t>
      </w:r>
      <w:proofErr w:type="spellStart"/>
      <w:r w:rsidRPr="00594786">
        <w:rPr>
          <w:sz w:val="24"/>
          <w:szCs w:val="24"/>
        </w:rPr>
        <w:t>fathering</w:t>
      </w:r>
      <w:proofErr w:type="spellEnd"/>
      <w:r w:rsidRPr="00594786">
        <w:rPr>
          <w:sz w:val="24"/>
          <w:szCs w:val="24"/>
        </w:rPr>
        <w:t xml:space="preserve"> </w:t>
      </w:r>
      <w:proofErr w:type="spellStart"/>
      <w:r w:rsidRPr="00594786">
        <w:rPr>
          <w:sz w:val="24"/>
          <w:szCs w:val="24"/>
        </w:rPr>
        <w:t>among</w:t>
      </w:r>
      <w:proofErr w:type="spellEnd"/>
      <w:r w:rsidRPr="00594786">
        <w:rPr>
          <w:sz w:val="24"/>
          <w:szCs w:val="24"/>
        </w:rPr>
        <w:t xml:space="preserve"> single, </w:t>
      </w:r>
      <w:proofErr w:type="spellStart"/>
      <w:r w:rsidRPr="00594786">
        <w:rPr>
          <w:sz w:val="24"/>
          <w:szCs w:val="24"/>
        </w:rPr>
        <w:t>low-income</w:t>
      </w:r>
      <w:proofErr w:type="spellEnd"/>
      <w:r w:rsidRPr="00594786">
        <w:rPr>
          <w:sz w:val="24"/>
          <w:szCs w:val="24"/>
        </w:rPr>
        <w:t xml:space="preserve"> </w:t>
      </w:r>
      <w:proofErr w:type="spellStart"/>
      <w:r w:rsidRPr="00594786">
        <w:rPr>
          <w:sz w:val="24"/>
          <w:szCs w:val="24"/>
        </w:rPr>
        <w:t>men</w:t>
      </w:r>
      <w:proofErr w:type="spellEnd"/>
      <w:r w:rsidRPr="00594786">
        <w:rPr>
          <w:sz w:val="24"/>
          <w:szCs w:val="24"/>
        </w:rPr>
        <w:t>.</w:t>
      </w:r>
      <w:r w:rsidRPr="00594786">
        <w:rPr>
          <w:i/>
          <w:sz w:val="24"/>
          <w:szCs w:val="24"/>
        </w:rPr>
        <w:t xml:space="preserve"> </w:t>
      </w:r>
      <w:proofErr w:type="spellStart"/>
      <w:r w:rsidRPr="00594786">
        <w:rPr>
          <w:i/>
          <w:sz w:val="24"/>
          <w:szCs w:val="24"/>
        </w:rPr>
        <w:t>Fathering</w:t>
      </w:r>
      <w:proofErr w:type="spellEnd"/>
      <w:r w:rsidR="00863AD5">
        <w:rPr>
          <w:sz w:val="24"/>
          <w:szCs w:val="24"/>
        </w:rPr>
        <w:t xml:space="preserve">, 2009, č. </w:t>
      </w:r>
      <w:r w:rsidRPr="00594786">
        <w:rPr>
          <w:sz w:val="24"/>
          <w:szCs w:val="24"/>
        </w:rPr>
        <w:t>1</w:t>
      </w:r>
      <w:r w:rsidR="00863AD5">
        <w:rPr>
          <w:sz w:val="24"/>
          <w:szCs w:val="24"/>
        </w:rPr>
        <w:t>, s.</w:t>
      </w:r>
      <w:r w:rsidRPr="00594786">
        <w:rPr>
          <w:sz w:val="24"/>
          <w:szCs w:val="24"/>
        </w:rPr>
        <w:t xml:space="preserve"> 49-69.</w:t>
      </w:r>
    </w:p>
    <w:p w:rsidR="001B73FA" w:rsidRPr="00D7313B" w:rsidRDefault="001B73FA" w:rsidP="00863AD5">
      <w:pPr>
        <w:tabs>
          <w:tab w:val="left" w:pos="284"/>
        </w:tabs>
        <w:spacing w:line="360" w:lineRule="auto"/>
        <w:ind w:right="51"/>
        <w:rPr>
          <w:rFonts w:eastAsia="Arial Unicode MS"/>
          <w:caps/>
          <w:sz w:val="24"/>
          <w:szCs w:val="24"/>
        </w:rPr>
      </w:pPr>
      <w:r w:rsidRPr="00D7313B">
        <w:rPr>
          <w:color w:val="000000"/>
          <w:sz w:val="24"/>
          <w:szCs w:val="24"/>
        </w:rPr>
        <w:t xml:space="preserve">FURSTENBERG, F. F., Jr. </w:t>
      </w:r>
      <w:proofErr w:type="spellStart"/>
      <w:r w:rsidRPr="00D7313B">
        <w:rPr>
          <w:color w:val="000000"/>
          <w:sz w:val="24"/>
          <w:szCs w:val="24"/>
        </w:rPr>
        <w:t>Fathering</w:t>
      </w:r>
      <w:proofErr w:type="spellEnd"/>
      <w:r w:rsidRPr="00D7313B">
        <w:rPr>
          <w:color w:val="000000"/>
          <w:sz w:val="24"/>
          <w:szCs w:val="24"/>
        </w:rPr>
        <w:t xml:space="preserve"> in </w:t>
      </w:r>
      <w:proofErr w:type="spellStart"/>
      <w:r w:rsidRPr="00D7313B">
        <w:rPr>
          <w:color w:val="000000"/>
          <w:sz w:val="24"/>
          <w:szCs w:val="24"/>
        </w:rPr>
        <w:t>the</w:t>
      </w:r>
      <w:proofErr w:type="spellEnd"/>
      <w:r w:rsidRPr="00D7313B">
        <w:rPr>
          <w:color w:val="000000"/>
          <w:sz w:val="24"/>
          <w:szCs w:val="24"/>
        </w:rPr>
        <w:t xml:space="preserve"> </w:t>
      </w:r>
      <w:proofErr w:type="spellStart"/>
      <w:r w:rsidRPr="00D7313B">
        <w:rPr>
          <w:color w:val="000000"/>
          <w:sz w:val="24"/>
          <w:szCs w:val="24"/>
        </w:rPr>
        <w:t>Inner</w:t>
      </w:r>
      <w:proofErr w:type="spellEnd"/>
      <w:r w:rsidRPr="00D7313B">
        <w:rPr>
          <w:color w:val="000000"/>
          <w:sz w:val="24"/>
          <w:szCs w:val="24"/>
        </w:rPr>
        <w:t xml:space="preserve"> City: </w:t>
      </w:r>
      <w:proofErr w:type="spellStart"/>
      <w:r w:rsidRPr="00D7313B">
        <w:rPr>
          <w:color w:val="000000"/>
          <w:sz w:val="24"/>
          <w:szCs w:val="24"/>
        </w:rPr>
        <w:t>Paternal</w:t>
      </w:r>
      <w:proofErr w:type="spellEnd"/>
      <w:r w:rsidRPr="00D7313B">
        <w:rPr>
          <w:color w:val="000000"/>
          <w:sz w:val="24"/>
          <w:szCs w:val="24"/>
        </w:rPr>
        <w:t xml:space="preserve"> </w:t>
      </w:r>
      <w:proofErr w:type="spellStart"/>
      <w:r w:rsidRPr="00D7313B">
        <w:rPr>
          <w:color w:val="000000"/>
          <w:sz w:val="24"/>
          <w:szCs w:val="24"/>
        </w:rPr>
        <w:t>Parti</w:t>
      </w:r>
      <w:r w:rsidR="00863AD5">
        <w:rPr>
          <w:color w:val="000000"/>
          <w:sz w:val="24"/>
          <w:szCs w:val="24"/>
        </w:rPr>
        <w:t>cipation</w:t>
      </w:r>
      <w:proofErr w:type="spellEnd"/>
      <w:r w:rsidR="00863AD5">
        <w:rPr>
          <w:color w:val="000000"/>
          <w:sz w:val="24"/>
          <w:szCs w:val="24"/>
        </w:rPr>
        <w:t xml:space="preserve"> and </w:t>
      </w:r>
      <w:proofErr w:type="spellStart"/>
      <w:r w:rsidR="00863AD5">
        <w:rPr>
          <w:color w:val="000000"/>
          <w:sz w:val="24"/>
          <w:szCs w:val="24"/>
        </w:rPr>
        <w:t>Public</w:t>
      </w:r>
      <w:proofErr w:type="spellEnd"/>
      <w:r w:rsidR="00863AD5">
        <w:rPr>
          <w:color w:val="000000"/>
          <w:sz w:val="24"/>
          <w:szCs w:val="24"/>
        </w:rPr>
        <w:t xml:space="preserve"> </w:t>
      </w:r>
      <w:proofErr w:type="spellStart"/>
      <w:r w:rsidR="00863AD5">
        <w:rPr>
          <w:color w:val="000000"/>
          <w:sz w:val="24"/>
          <w:szCs w:val="24"/>
        </w:rPr>
        <w:t>Policy</w:t>
      </w:r>
      <w:proofErr w:type="spellEnd"/>
      <w:r w:rsidR="00863AD5">
        <w:rPr>
          <w:color w:val="000000"/>
          <w:sz w:val="24"/>
          <w:szCs w:val="24"/>
        </w:rPr>
        <w:t xml:space="preserve">. </w:t>
      </w:r>
      <w:r w:rsidRPr="00D7313B">
        <w:rPr>
          <w:color w:val="000000"/>
          <w:sz w:val="24"/>
          <w:szCs w:val="24"/>
        </w:rPr>
        <w:t>In Marsiglio, W</w:t>
      </w:r>
      <w:r w:rsidR="00863AD5">
        <w:rPr>
          <w:color w:val="000000"/>
          <w:sz w:val="24"/>
          <w:szCs w:val="24"/>
        </w:rPr>
        <w:t>.</w:t>
      </w:r>
      <w:r w:rsidRPr="00D7313B">
        <w:rPr>
          <w:color w:val="000000"/>
          <w:sz w:val="24"/>
          <w:szCs w:val="24"/>
        </w:rPr>
        <w:t xml:space="preserve"> (</w:t>
      </w:r>
      <w:proofErr w:type="spellStart"/>
      <w:r w:rsidRPr="00D7313B">
        <w:rPr>
          <w:color w:val="000000"/>
          <w:sz w:val="24"/>
          <w:szCs w:val="24"/>
        </w:rPr>
        <w:t>eds</w:t>
      </w:r>
      <w:proofErr w:type="spellEnd"/>
      <w:r w:rsidRPr="00D7313B">
        <w:rPr>
          <w:color w:val="000000"/>
          <w:sz w:val="24"/>
          <w:szCs w:val="24"/>
        </w:rPr>
        <w:t xml:space="preserve">.). </w:t>
      </w:r>
      <w:proofErr w:type="spellStart"/>
      <w:r w:rsidRPr="00D7313B">
        <w:rPr>
          <w:i/>
          <w:iCs/>
          <w:color w:val="000000"/>
          <w:sz w:val="24"/>
          <w:szCs w:val="24"/>
        </w:rPr>
        <w:t>Fatherhood</w:t>
      </w:r>
      <w:proofErr w:type="spellEnd"/>
      <w:r w:rsidRPr="00D7313B">
        <w:rPr>
          <w:i/>
          <w:iCs/>
          <w:color w:val="000000"/>
          <w:sz w:val="24"/>
          <w:szCs w:val="24"/>
        </w:rPr>
        <w:t xml:space="preserve">: </w:t>
      </w:r>
      <w:proofErr w:type="spellStart"/>
      <w:r w:rsidRPr="00D7313B">
        <w:rPr>
          <w:i/>
          <w:iCs/>
          <w:color w:val="000000"/>
          <w:sz w:val="24"/>
          <w:szCs w:val="24"/>
        </w:rPr>
        <w:t>Contemporary</w:t>
      </w:r>
      <w:proofErr w:type="spellEnd"/>
      <w:r w:rsidRPr="00D7313B">
        <w:rPr>
          <w:i/>
          <w:iCs/>
          <w:color w:val="000000"/>
          <w:sz w:val="24"/>
          <w:szCs w:val="24"/>
        </w:rPr>
        <w:t xml:space="preserve"> </w:t>
      </w:r>
      <w:proofErr w:type="spellStart"/>
      <w:r w:rsidRPr="00D7313B">
        <w:rPr>
          <w:i/>
          <w:iCs/>
          <w:color w:val="000000"/>
          <w:sz w:val="24"/>
          <w:szCs w:val="24"/>
        </w:rPr>
        <w:t>Theory</w:t>
      </w:r>
      <w:proofErr w:type="spellEnd"/>
      <w:r w:rsidRPr="00D7313B">
        <w:rPr>
          <w:i/>
          <w:iCs/>
          <w:color w:val="000000"/>
          <w:sz w:val="24"/>
          <w:szCs w:val="24"/>
        </w:rPr>
        <w:t xml:space="preserve">, </w:t>
      </w:r>
      <w:proofErr w:type="spellStart"/>
      <w:r w:rsidRPr="00D7313B">
        <w:rPr>
          <w:i/>
          <w:iCs/>
          <w:color w:val="000000"/>
          <w:sz w:val="24"/>
          <w:szCs w:val="24"/>
        </w:rPr>
        <w:t>Research</w:t>
      </w:r>
      <w:proofErr w:type="spellEnd"/>
      <w:r w:rsidRPr="00D7313B">
        <w:rPr>
          <w:i/>
          <w:iCs/>
          <w:color w:val="000000"/>
          <w:sz w:val="24"/>
          <w:szCs w:val="24"/>
        </w:rPr>
        <w:t xml:space="preserve">, and </w:t>
      </w:r>
      <w:proofErr w:type="spellStart"/>
      <w:r w:rsidRPr="00D7313B">
        <w:rPr>
          <w:i/>
          <w:iCs/>
          <w:color w:val="000000"/>
          <w:sz w:val="24"/>
          <w:szCs w:val="24"/>
        </w:rPr>
        <w:t>Social</w:t>
      </w:r>
      <w:proofErr w:type="spellEnd"/>
      <w:r w:rsidRPr="00D7313B">
        <w:rPr>
          <w:i/>
          <w:iCs/>
          <w:color w:val="000000"/>
          <w:sz w:val="24"/>
          <w:szCs w:val="24"/>
        </w:rPr>
        <w:t xml:space="preserve"> </w:t>
      </w:r>
      <w:proofErr w:type="spellStart"/>
      <w:r w:rsidRPr="00D7313B">
        <w:rPr>
          <w:i/>
          <w:iCs/>
          <w:color w:val="000000"/>
          <w:sz w:val="24"/>
          <w:szCs w:val="24"/>
        </w:rPr>
        <w:t>Policy</w:t>
      </w:r>
      <w:proofErr w:type="spellEnd"/>
      <w:r w:rsidRPr="00D7313B">
        <w:rPr>
          <w:i/>
          <w:iCs/>
          <w:color w:val="000000"/>
          <w:sz w:val="24"/>
          <w:szCs w:val="24"/>
        </w:rPr>
        <w:t xml:space="preserve">. </w:t>
      </w:r>
      <w:proofErr w:type="spellStart"/>
      <w:r w:rsidRPr="00D7313B">
        <w:rPr>
          <w:color w:val="000000"/>
          <w:sz w:val="24"/>
          <w:szCs w:val="24"/>
        </w:rPr>
        <w:t>Thousand</w:t>
      </w:r>
      <w:proofErr w:type="spellEnd"/>
      <w:r w:rsidRPr="00D7313B">
        <w:rPr>
          <w:color w:val="000000"/>
          <w:sz w:val="24"/>
          <w:szCs w:val="24"/>
        </w:rPr>
        <w:t xml:space="preserve"> </w:t>
      </w:r>
      <w:proofErr w:type="spellStart"/>
      <w:r w:rsidRPr="00D7313B">
        <w:rPr>
          <w:color w:val="000000"/>
          <w:sz w:val="24"/>
          <w:szCs w:val="24"/>
        </w:rPr>
        <w:t>Oaks</w:t>
      </w:r>
      <w:proofErr w:type="spellEnd"/>
      <w:r w:rsidR="00863AD5">
        <w:rPr>
          <w:color w:val="000000"/>
          <w:sz w:val="24"/>
          <w:szCs w:val="24"/>
        </w:rPr>
        <w:t xml:space="preserve"> </w:t>
      </w:r>
      <w:r w:rsidRPr="00D7313B">
        <w:rPr>
          <w:color w:val="000000"/>
          <w:sz w:val="24"/>
          <w:szCs w:val="24"/>
        </w:rPr>
        <w:t xml:space="preserve">: SAGE </w:t>
      </w:r>
      <w:proofErr w:type="spellStart"/>
      <w:r w:rsidRPr="00D7313B">
        <w:rPr>
          <w:color w:val="000000"/>
          <w:sz w:val="24"/>
          <w:szCs w:val="24"/>
        </w:rPr>
        <w:t>Publications</w:t>
      </w:r>
      <w:proofErr w:type="spellEnd"/>
      <w:r w:rsidR="00863AD5">
        <w:rPr>
          <w:color w:val="000000"/>
          <w:sz w:val="24"/>
          <w:szCs w:val="24"/>
        </w:rPr>
        <w:t>, 1995</w:t>
      </w:r>
      <w:r w:rsidRPr="00D7313B">
        <w:rPr>
          <w:color w:val="000000"/>
          <w:sz w:val="24"/>
          <w:szCs w:val="24"/>
        </w:rPr>
        <w:t>.</w:t>
      </w:r>
      <w:r w:rsidR="00DF7E6C">
        <w:rPr>
          <w:color w:val="000000"/>
          <w:sz w:val="24"/>
          <w:szCs w:val="24"/>
        </w:rPr>
        <w:t xml:space="preserve"> 320 s.</w:t>
      </w:r>
    </w:p>
    <w:p w:rsidR="001B73FA" w:rsidRDefault="001B73FA" w:rsidP="00DF7E6C">
      <w:pPr>
        <w:tabs>
          <w:tab w:val="left" w:pos="284"/>
        </w:tabs>
        <w:spacing w:line="360" w:lineRule="auto"/>
        <w:ind w:right="51"/>
        <w:rPr>
          <w:rFonts w:eastAsia="Arial Unicode MS"/>
          <w:sz w:val="24"/>
          <w:szCs w:val="24"/>
        </w:rPr>
      </w:pPr>
      <w:r w:rsidRPr="00594786">
        <w:rPr>
          <w:rFonts w:eastAsia="Arial Unicode MS"/>
          <w:caps/>
          <w:sz w:val="24"/>
          <w:szCs w:val="24"/>
        </w:rPr>
        <w:t xml:space="preserve">Geiger, </w:t>
      </w:r>
      <w:proofErr w:type="spellStart"/>
      <w:r w:rsidRPr="00594786">
        <w:rPr>
          <w:rFonts w:eastAsia="Arial Unicode MS"/>
          <w:caps/>
          <w:sz w:val="24"/>
          <w:szCs w:val="24"/>
        </w:rPr>
        <w:t>B</w:t>
      </w:r>
      <w:r w:rsidR="00DF7E6C">
        <w:rPr>
          <w:rFonts w:eastAsia="Arial Unicode MS"/>
          <w:sz w:val="24"/>
          <w:szCs w:val="24"/>
        </w:rPr>
        <w:t>renda</w:t>
      </w:r>
      <w:proofErr w:type="spellEnd"/>
      <w:r w:rsidRPr="00594786">
        <w:rPr>
          <w:rFonts w:eastAsia="Arial Unicode MS"/>
          <w:sz w:val="24"/>
          <w:szCs w:val="24"/>
        </w:rPr>
        <w:t xml:space="preserve">. </w:t>
      </w:r>
      <w:proofErr w:type="spellStart"/>
      <w:r w:rsidRPr="00DF7E6C">
        <w:rPr>
          <w:rFonts w:eastAsia="Arial Unicode MS"/>
          <w:sz w:val="24"/>
          <w:szCs w:val="24"/>
        </w:rPr>
        <w:t>Fathers</w:t>
      </w:r>
      <w:proofErr w:type="spellEnd"/>
      <w:r w:rsidRPr="00DF7E6C">
        <w:rPr>
          <w:rFonts w:eastAsia="Arial Unicode MS"/>
          <w:sz w:val="24"/>
          <w:szCs w:val="24"/>
        </w:rPr>
        <w:t xml:space="preserve"> </w:t>
      </w:r>
      <w:proofErr w:type="spellStart"/>
      <w:r w:rsidRPr="00DF7E6C">
        <w:rPr>
          <w:rFonts w:eastAsia="Arial Unicode MS"/>
          <w:sz w:val="24"/>
          <w:szCs w:val="24"/>
        </w:rPr>
        <w:t>as</w:t>
      </w:r>
      <w:proofErr w:type="spellEnd"/>
      <w:r w:rsidRPr="00DF7E6C">
        <w:rPr>
          <w:rFonts w:eastAsia="Arial Unicode MS"/>
          <w:sz w:val="24"/>
          <w:szCs w:val="24"/>
        </w:rPr>
        <w:t xml:space="preserve"> </w:t>
      </w:r>
      <w:proofErr w:type="spellStart"/>
      <w:r w:rsidRPr="00DF7E6C">
        <w:rPr>
          <w:rFonts w:eastAsia="Arial Unicode MS"/>
          <w:sz w:val="24"/>
          <w:szCs w:val="24"/>
        </w:rPr>
        <w:t>primary</w:t>
      </w:r>
      <w:proofErr w:type="spellEnd"/>
      <w:r w:rsidRPr="00DF7E6C">
        <w:rPr>
          <w:rFonts w:eastAsia="Arial Unicode MS"/>
          <w:sz w:val="24"/>
          <w:szCs w:val="24"/>
        </w:rPr>
        <w:t xml:space="preserve"> </w:t>
      </w:r>
      <w:proofErr w:type="spellStart"/>
      <w:r w:rsidRPr="00DF7E6C">
        <w:rPr>
          <w:rFonts w:eastAsia="Arial Unicode MS"/>
          <w:sz w:val="24"/>
          <w:szCs w:val="24"/>
        </w:rPr>
        <w:t>caregivers</w:t>
      </w:r>
      <w:proofErr w:type="spellEnd"/>
      <w:r w:rsidRPr="00DF7E6C">
        <w:rPr>
          <w:rFonts w:eastAsia="Arial Unicode MS"/>
          <w:sz w:val="24"/>
          <w:szCs w:val="24"/>
        </w:rPr>
        <w:t>.</w:t>
      </w:r>
      <w:r w:rsidRPr="00594786">
        <w:rPr>
          <w:rFonts w:eastAsia="Arial Unicode MS"/>
          <w:sz w:val="24"/>
          <w:szCs w:val="24"/>
        </w:rPr>
        <w:t xml:space="preserve"> </w:t>
      </w:r>
      <w:proofErr w:type="spellStart"/>
      <w:r w:rsidR="00DF7E6C">
        <w:rPr>
          <w:rFonts w:eastAsia="Arial Unicode MS"/>
          <w:sz w:val="24"/>
          <w:szCs w:val="24"/>
        </w:rPr>
        <w:t>Westport</w:t>
      </w:r>
      <w:proofErr w:type="spellEnd"/>
      <w:r w:rsidR="00DF7E6C">
        <w:rPr>
          <w:rFonts w:eastAsia="Arial Unicode MS"/>
          <w:sz w:val="24"/>
          <w:szCs w:val="24"/>
        </w:rPr>
        <w:t xml:space="preserve"> : </w:t>
      </w:r>
      <w:proofErr w:type="spellStart"/>
      <w:r w:rsidRPr="00594786">
        <w:rPr>
          <w:rFonts w:eastAsia="Arial Unicode MS"/>
          <w:sz w:val="24"/>
          <w:szCs w:val="24"/>
        </w:rPr>
        <w:t>Greenwood</w:t>
      </w:r>
      <w:proofErr w:type="spellEnd"/>
      <w:r w:rsidRPr="00594786">
        <w:rPr>
          <w:rFonts w:eastAsia="Arial Unicode MS"/>
          <w:sz w:val="24"/>
          <w:szCs w:val="24"/>
        </w:rPr>
        <w:t xml:space="preserve"> Press</w:t>
      </w:r>
      <w:r w:rsidR="00DF7E6C">
        <w:rPr>
          <w:rFonts w:eastAsia="Arial Unicode MS"/>
          <w:sz w:val="24"/>
          <w:szCs w:val="24"/>
        </w:rPr>
        <w:t>, 1996</w:t>
      </w:r>
      <w:r w:rsidRPr="00594786">
        <w:rPr>
          <w:rFonts w:eastAsia="Arial Unicode MS"/>
          <w:sz w:val="24"/>
          <w:szCs w:val="24"/>
        </w:rPr>
        <w:t>.</w:t>
      </w:r>
      <w:r w:rsidR="00DF7E6C">
        <w:rPr>
          <w:rFonts w:eastAsia="Arial Unicode MS"/>
          <w:sz w:val="24"/>
          <w:szCs w:val="24"/>
        </w:rPr>
        <w:t xml:space="preserve"> 143 s. ISBN </w:t>
      </w:r>
      <w:r w:rsidR="00DF7E6C" w:rsidRPr="00DF7E6C">
        <w:rPr>
          <w:rStyle w:val="full-999-body-value"/>
          <w:sz w:val="24"/>
          <w:szCs w:val="24"/>
        </w:rPr>
        <w:t>0313299196.</w:t>
      </w:r>
    </w:p>
    <w:p w:rsidR="001B73FA" w:rsidRPr="00894F23" w:rsidRDefault="001B73FA" w:rsidP="00DF7E6C">
      <w:pPr>
        <w:tabs>
          <w:tab w:val="left" w:pos="284"/>
        </w:tabs>
        <w:spacing w:line="360" w:lineRule="auto"/>
        <w:ind w:right="51"/>
        <w:rPr>
          <w:rFonts w:eastAsia="Arial Unicode MS"/>
          <w:sz w:val="24"/>
          <w:szCs w:val="24"/>
        </w:rPr>
      </w:pPr>
      <w:r>
        <w:rPr>
          <w:rFonts w:eastAsia="Arial Unicode MS"/>
          <w:sz w:val="24"/>
          <w:szCs w:val="24"/>
        </w:rPr>
        <w:t xml:space="preserve">GIDDENS, </w:t>
      </w:r>
      <w:proofErr w:type="spellStart"/>
      <w:r>
        <w:rPr>
          <w:rFonts w:eastAsia="Arial Unicode MS"/>
          <w:sz w:val="24"/>
          <w:szCs w:val="24"/>
        </w:rPr>
        <w:t>A</w:t>
      </w:r>
      <w:r w:rsidR="00DF7E6C">
        <w:rPr>
          <w:rFonts w:eastAsia="Arial Unicode MS"/>
          <w:sz w:val="24"/>
          <w:szCs w:val="24"/>
        </w:rPr>
        <w:t>nthony</w:t>
      </w:r>
      <w:proofErr w:type="spellEnd"/>
      <w:r>
        <w:rPr>
          <w:rFonts w:eastAsia="Arial Unicode MS"/>
          <w:sz w:val="24"/>
          <w:szCs w:val="24"/>
        </w:rPr>
        <w:t xml:space="preserve">. </w:t>
      </w:r>
      <w:proofErr w:type="spellStart"/>
      <w:r w:rsidRPr="00DF7E6C">
        <w:rPr>
          <w:rFonts w:eastAsia="Arial Unicode MS"/>
          <w:sz w:val="24"/>
          <w:szCs w:val="24"/>
        </w:rPr>
        <w:t>Modernity</w:t>
      </w:r>
      <w:proofErr w:type="spellEnd"/>
      <w:r w:rsidRPr="00DF7E6C">
        <w:rPr>
          <w:rFonts w:eastAsia="Arial Unicode MS"/>
          <w:sz w:val="24"/>
          <w:szCs w:val="24"/>
        </w:rPr>
        <w:t xml:space="preserve"> and </w:t>
      </w:r>
      <w:proofErr w:type="spellStart"/>
      <w:r w:rsidRPr="00DF7E6C">
        <w:rPr>
          <w:rFonts w:eastAsia="Arial Unicode MS"/>
          <w:sz w:val="24"/>
          <w:szCs w:val="24"/>
        </w:rPr>
        <w:t>self-identity</w:t>
      </w:r>
      <w:proofErr w:type="spellEnd"/>
      <w:r w:rsidRPr="00DF7E6C">
        <w:rPr>
          <w:rFonts w:eastAsia="Arial Unicode MS"/>
          <w:sz w:val="24"/>
          <w:szCs w:val="24"/>
        </w:rPr>
        <w:t xml:space="preserve">: </w:t>
      </w:r>
      <w:proofErr w:type="spellStart"/>
      <w:r w:rsidRPr="00DF7E6C">
        <w:rPr>
          <w:rFonts w:eastAsia="Arial Unicode MS"/>
          <w:sz w:val="24"/>
          <w:szCs w:val="24"/>
        </w:rPr>
        <w:t>self</w:t>
      </w:r>
      <w:proofErr w:type="spellEnd"/>
      <w:r w:rsidRPr="00DF7E6C">
        <w:rPr>
          <w:rFonts w:eastAsia="Arial Unicode MS"/>
          <w:sz w:val="24"/>
          <w:szCs w:val="24"/>
        </w:rPr>
        <w:t xml:space="preserve"> and society in </w:t>
      </w:r>
      <w:proofErr w:type="spellStart"/>
      <w:r w:rsidRPr="00DF7E6C">
        <w:rPr>
          <w:rFonts w:eastAsia="Arial Unicode MS"/>
          <w:sz w:val="24"/>
          <w:szCs w:val="24"/>
        </w:rPr>
        <w:t>the</w:t>
      </w:r>
      <w:proofErr w:type="spellEnd"/>
      <w:r w:rsidRPr="00DF7E6C">
        <w:rPr>
          <w:rFonts w:eastAsia="Arial Unicode MS"/>
          <w:sz w:val="24"/>
          <w:szCs w:val="24"/>
        </w:rPr>
        <w:t xml:space="preserve"> late </w:t>
      </w:r>
      <w:proofErr w:type="spellStart"/>
      <w:r w:rsidRPr="00DF7E6C">
        <w:rPr>
          <w:rFonts w:eastAsia="Arial Unicode MS"/>
          <w:sz w:val="24"/>
          <w:szCs w:val="24"/>
        </w:rPr>
        <w:t>modern</w:t>
      </w:r>
      <w:proofErr w:type="spellEnd"/>
      <w:r w:rsidRPr="00DF7E6C">
        <w:rPr>
          <w:rFonts w:eastAsia="Arial Unicode MS"/>
          <w:sz w:val="24"/>
          <w:szCs w:val="24"/>
        </w:rPr>
        <w:t xml:space="preserve"> </w:t>
      </w:r>
      <w:proofErr w:type="spellStart"/>
      <w:r w:rsidRPr="00DF7E6C">
        <w:rPr>
          <w:rFonts w:eastAsia="Arial Unicode MS"/>
          <w:sz w:val="24"/>
          <w:szCs w:val="24"/>
        </w:rPr>
        <w:t>age</w:t>
      </w:r>
      <w:proofErr w:type="spellEnd"/>
      <w:r w:rsidRPr="00DF7E6C">
        <w:rPr>
          <w:rFonts w:eastAsia="Arial Unicode MS"/>
          <w:sz w:val="24"/>
          <w:szCs w:val="24"/>
        </w:rPr>
        <w:t>.</w:t>
      </w:r>
      <w:r w:rsidR="00DF7E6C">
        <w:rPr>
          <w:rFonts w:eastAsia="Arial Unicode MS"/>
          <w:sz w:val="24"/>
          <w:szCs w:val="24"/>
        </w:rPr>
        <w:t xml:space="preserve"> 1. vyd.</w:t>
      </w:r>
      <w:r>
        <w:rPr>
          <w:rFonts w:eastAsia="Arial Unicode MS"/>
          <w:i/>
          <w:sz w:val="24"/>
          <w:szCs w:val="24"/>
        </w:rPr>
        <w:t xml:space="preserve"> </w:t>
      </w:r>
      <w:r>
        <w:rPr>
          <w:rFonts w:eastAsia="Arial Unicode MS"/>
          <w:sz w:val="24"/>
          <w:szCs w:val="24"/>
        </w:rPr>
        <w:t>Cambridge</w:t>
      </w:r>
      <w:r w:rsidR="00DF7E6C">
        <w:rPr>
          <w:rFonts w:eastAsia="Arial Unicode MS"/>
          <w:sz w:val="24"/>
          <w:szCs w:val="24"/>
        </w:rPr>
        <w:t xml:space="preserve"> </w:t>
      </w:r>
      <w:r>
        <w:rPr>
          <w:rFonts w:eastAsia="Arial Unicode MS"/>
          <w:sz w:val="24"/>
          <w:szCs w:val="24"/>
        </w:rPr>
        <w:t xml:space="preserve">: </w:t>
      </w:r>
      <w:proofErr w:type="spellStart"/>
      <w:r>
        <w:rPr>
          <w:rFonts w:eastAsia="Arial Unicode MS"/>
          <w:sz w:val="24"/>
          <w:szCs w:val="24"/>
        </w:rPr>
        <w:t>Polity</w:t>
      </w:r>
      <w:proofErr w:type="spellEnd"/>
      <w:r>
        <w:rPr>
          <w:rFonts w:eastAsia="Arial Unicode MS"/>
          <w:sz w:val="24"/>
          <w:szCs w:val="24"/>
        </w:rPr>
        <w:t xml:space="preserve"> Press</w:t>
      </w:r>
      <w:r w:rsidR="00DF7E6C">
        <w:rPr>
          <w:rFonts w:eastAsia="Arial Unicode MS"/>
          <w:sz w:val="24"/>
          <w:szCs w:val="24"/>
        </w:rPr>
        <w:t>, 1991</w:t>
      </w:r>
      <w:r>
        <w:rPr>
          <w:rFonts w:eastAsia="Arial Unicode MS"/>
          <w:sz w:val="24"/>
          <w:szCs w:val="24"/>
        </w:rPr>
        <w:t>.</w:t>
      </w:r>
      <w:r w:rsidR="00DF7E6C">
        <w:rPr>
          <w:rFonts w:eastAsia="Arial Unicode MS"/>
          <w:sz w:val="24"/>
          <w:szCs w:val="24"/>
        </w:rPr>
        <w:t xml:space="preserve"> 256 s. ISBN </w:t>
      </w:r>
      <w:r w:rsidR="00DF7E6C" w:rsidRPr="00DF7E6C">
        <w:rPr>
          <w:rStyle w:val="full-999-body-value"/>
          <w:sz w:val="24"/>
          <w:szCs w:val="24"/>
        </w:rPr>
        <w:t>0745609325</w:t>
      </w:r>
      <w:r w:rsidR="00DF7E6C">
        <w:rPr>
          <w:rStyle w:val="full-999-body-value"/>
          <w:sz w:val="24"/>
          <w:szCs w:val="24"/>
        </w:rPr>
        <w:t>.</w:t>
      </w:r>
    </w:p>
    <w:p w:rsidR="001B73FA" w:rsidRPr="00594786" w:rsidRDefault="001B73FA" w:rsidP="00DF7E6C">
      <w:pPr>
        <w:tabs>
          <w:tab w:val="left" w:pos="284"/>
        </w:tabs>
        <w:spacing w:line="360" w:lineRule="auto"/>
        <w:rPr>
          <w:sz w:val="24"/>
          <w:szCs w:val="24"/>
        </w:rPr>
      </w:pPr>
      <w:r w:rsidRPr="00594786">
        <w:rPr>
          <w:caps/>
          <w:sz w:val="24"/>
          <w:szCs w:val="24"/>
        </w:rPr>
        <w:t xml:space="preserve">Giddens, </w:t>
      </w:r>
      <w:proofErr w:type="spellStart"/>
      <w:r w:rsidRPr="00594786">
        <w:rPr>
          <w:caps/>
          <w:sz w:val="24"/>
          <w:szCs w:val="24"/>
        </w:rPr>
        <w:t>A</w:t>
      </w:r>
      <w:r w:rsidR="00DF7E6C">
        <w:rPr>
          <w:rFonts w:eastAsia="Arial Unicode MS"/>
          <w:sz w:val="24"/>
          <w:szCs w:val="24"/>
        </w:rPr>
        <w:t>nthony</w:t>
      </w:r>
      <w:proofErr w:type="spellEnd"/>
      <w:r w:rsidRPr="00594786">
        <w:rPr>
          <w:caps/>
          <w:sz w:val="24"/>
          <w:szCs w:val="24"/>
        </w:rPr>
        <w:t>.</w:t>
      </w:r>
      <w:r w:rsidRPr="00594786">
        <w:rPr>
          <w:sz w:val="24"/>
          <w:szCs w:val="24"/>
        </w:rPr>
        <w:t xml:space="preserve"> </w:t>
      </w:r>
      <w:proofErr w:type="spellStart"/>
      <w:r w:rsidRPr="00DF7E6C">
        <w:rPr>
          <w:sz w:val="24"/>
          <w:szCs w:val="24"/>
        </w:rPr>
        <w:t>The</w:t>
      </w:r>
      <w:proofErr w:type="spellEnd"/>
      <w:r w:rsidRPr="00DF7E6C">
        <w:rPr>
          <w:sz w:val="24"/>
          <w:szCs w:val="24"/>
        </w:rPr>
        <w:t xml:space="preserve"> </w:t>
      </w:r>
      <w:proofErr w:type="spellStart"/>
      <w:r w:rsidRPr="00DF7E6C">
        <w:rPr>
          <w:sz w:val="24"/>
          <w:szCs w:val="24"/>
        </w:rPr>
        <w:t>trasformation</w:t>
      </w:r>
      <w:proofErr w:type="spellEnd"/>
      <w:r w:rsidRPr="00DF7E6C">
        <w:rPr>
          <w:sz w:val="24"/>
          <w:szCs w:val="24"/>
        </w:rPr>
        <w:t xml:space="preserve"> </w:t>
      </w:r>
      <w:proofErr w:type="spellStart"/>
      <w:r w:rsidRPr="00DF7E6C">
        <w:rPr>
          <w:sz w:val="24"/>
          <w:szCs w:val="24"/>
        </w:rPr>
        <w:t>of</w:t>
      </w:r>
      <w:proofErr w:type="spellEnd"/>
      <w:r w:rsidRPr="00DF7E6C">
        <w:rPr>
          <w:sz w:val="24"/>
          <w:szCs w:val="24"/>
        </w:rPr>
        <w:t xml:space="preserve"> </w:t>
      </w:r>
      <w:proofErr w:type="spellStart"/>
      <w:r w:rsidRPr="00DF7E6C">
        <w:rPr>
          <w:sz w:val="24"/>
          <w:szCs w:val="24"/>
        </w:rPr>
        <w:t>intimacy</w:t>
      </w:r>
      <w:proofErr w:type="spellEnd"/>
      <w:r w:rsidRPr="00DF7E6C">
        <w:rPr>
          <w:sz w:val="24"/>
          <w:szCs w:val="24"/>
        </w:rPr>
        <w:t xml:space="preserve">: sexuality, love and </w:t>
      </w:r>
      <w:proofErr w:type="spellStart"/>
      <w:r w:rsidRPr="00DF7E6C">
        <w:rPr>
          <w:sz w:val="24"/>
          <w:szCs w:val="24"/>
        </w:rPr>
        <w:t>eroticism</w:t>
      </w:r>
      <w:proofErr w:type="spellEnd"/>
      <w:r w:rsidRPr="00DF7E6C">
        <w:rPr>
          <w:sz w:val="24"/>
          <w:szCs w:val="24"/>
        </w:rPr>
        <w:t xml:space="preserve"> in </w:t>
      </w:r>
      <w:proofErr w:type="spellStart"/>
      <w:r w:rsidRPr="00DF7E6C">
        <w:rPr>
          <w:sz w:val="24"/>
          <w:szCs w:val="24"/>
        </w:rPr>
        <w:t>modern</w:t>
      </w:r>
      <w:proofErr w:type="spellEnd"/>
      <w:r w:rsidRPr="00DF7E6C">
        <w:rPr>
          <w:sz w:val="24"/>
          <w:szCs w:val="24"/>
        </w:rPr>
        <w:t xml:space="preserve"> </w:t>
      </w:r>
      <w:proofErr w:type="spellStart"/>
      <w:r w:rsidRPr="00DF7E6C">
        <w:rPr>
          <w:sz w:val="24"/>
          <w:szCs w:val="24"/>
        </w:rPr>
        <w:t>societies</w:t>
      </w:r>
      <w:proofErr w:type="spellEnd"/>
      <w:r w:rsidRPr="00DF7E6C">
        <w:rPr>
          <w:sz w:val="24"/>
          <w:szCs w:val="24"/>
        </w:rPr>
        <w:t>.</w:t>
      </w:r>
      <w:r w:rsidRPr="00594786">
        <w:rPr>
          <w:i/>
          <w:sz w:val="24"/>
          <w:szCs w:val="24"/>
        </w:rPr>
        <w:t xml:space="preserve"> </w:t>
      </w:r>
      <w:r w:rsidRPr="00594786">
        <w:rPr>
          <w:sz w:val="24"/>
          <w:szCs w:val="24"/>
        </w:rPr>
        <w:t>Cambridge</w:t>
      </w:r>
      <w:r w:rsidR="00DF7E6C">
        <w:rPr>
          <w:sz w:val="24"/>
          <w:szCs w:val="24"/>
        </w:rPr>
        <w:t xml:space="preserve"> </w:t>
      </w:r>
      <w:r w:rsidRPr="00594786">
        <w:rPr>
          <w:sz w:val="24"/>
          <w:szCs w:val="24"/>
        </w:rPr>
        <w:t xml:space="preserve">: </w:t>
      </w:r>
      <w:proofErr w:type="spellStart"/>
      <w:r w:rsidRPr="00594786">
        <w:rPr>
          <w:sz w:val="24"/>
          <w:szCs w:val="24"/>
        </w:rPr>
        <w:t>Polity</w:t>
      </w:r>
      <w:proofErr w:type="spellEnd"/>
      <w:r w:rsidRPr="00594786">
        <w:rPr>
          <w:sz w:val="24"/>
          <w:szCs w:val="24"/>
        </w:rPr>
        <w:t xml:space="preserve"> press</w:t>
      </w:r>
      <w:r w:rsidR="00DF7E6C">
        <w:rPr>
          <w:sz w:val="24"/>
          <w:szCs w:val="24"/>
        </w:rPr>
        <w:t>, 1992</w:t>
      </w:r>
      <w:r w:rsidRPr="00594786">
        <w:rPr>
          <w:sz w:val="24"/>
          <w:szCs w:val="24"/>
        </w:rPr>
        <w:t>.</w:t>
      </w:r>
      <w:r w:rsidR="00DF7E6C">
        <w:rPr>
          <w:sz w:val="24"/>
          <w:szCs w:val="24"/>
        </w:rPr>
        <w:t xml:space="preserve"> 212 s. ISBN </w:t>
      </w:r>
      <w:r w:rsidR="00DF7E6C" w:rsidRPr="00DF7E6C">
        <w:rPr>
          <w:rStyle w:val="full-999-body-value"/>
          <w:sz w:val="24"/>
          <w:szCs w:val="24"/>
        </w:rPr>
        <w:t>0745610129</w:t>
      </w:r>
      <w:r w:rsidR="00DF7E6C">
        <w:rPr>
          <w:rStyle w:val="full-999-body-value"/>
          <w:sz w:val="24"/>
          <w:szCs w:val="24"/>
        </w:rPr>
        <w:t>.</w:t>
      </w:r>
    </w:p>
    <w:p w:rsidR="00E63CE7" w:rsidRDefault="00E63CE7" w:rsidP="00E63CE7">
      <w:pPr>
        <w:tabs>
          <w:tab w:val="left" w:pos="284"/>
        </w:tabs>
        <w:spacing w:line="360" w:lineRule="auto"/>
        <w:ind w:right="50"/>
        <w:rPr>
          <w:rStyle w:val="autor1"/>
          <w:sz w:val="24"/>
          <w:szCs w:val="24"/>
        </w:rPr>
      </w:pPr>
      <w:r w:rsidRPr="00E63CE7">
        <w:rPr>
          <w:rStyle w:val="autor1"/>
          <w:sz w:val="24"/>
          <w:szCs w:val="24"/>
        </w:rPr>
        <w:t>H</w:t>
      </w:r>
      <w:r>
        <w:rPr>
          <w:rStyle w:val="autor1"/>
          <w:sz w:val="24"/>
          <w:szCs w:val="24"/>
        </w:rPr>
        <w:t xml:space="preserve">ASMANOVÁ </w:t>
      </w:r>
      <w:r w:rsidRPr="00E63CE7">
        <w:rPr>
          <w:rStyle w:val="autor1"/>
          <w:sz w:val="24"/>
          <w:szCs w:val="24"/>
        </w:rPr>
        <w:t>M</w:t>
      </w:r>
      <w:r>
        <w:rPr>
          <w:rStyle w:val="autor1"/>
          <w:sz w:val="24"/>
          <w:szCs w:val="24"/>
        </w:rPr>
        <w:t xml:space="preserve">ARHÁNKOVÁ, Jaroslava. </w:t>
      </w:r>
      <w:proofErr w:type="spellStart"/>
      <w:r w:rsidRPr="00E63CE7">
        <w:rPr>
          <w:rStyle w:val="nazev1"/>
          <w:sz w:val="24"/>
          <w:szCs w:val="24"/>
        </w:rPr>
        <w:t>Těhotenství</w:t>
      </w:r>
      <w:proofErr w:type="spellEnd"/>
      <w:r w:rsidRPr="00E63CE7">
        <w:rPr>
          <w:rStyle w:val="nazev1"/>
          <w:sz w:val="24"/>
          <w:szCs w:val="24"/>
        </w:rPr>
        <w:t xml:space="preserve"> v </w:t>
      </w:r>
      <w:proofErr w:type="spellStart"/>
      <w:r w:rsidRPr="00E63CE7">
        <w:rPr>
          <w:rStyle w:val="nazev1"/>
          <w:sz w:val="24"/>
          <w:szCs w:val="24"/>
        </w:rPr>
        <w:t>perspektivě</w:t>
      </w:r>
      <w:proofErr w:type="spellEnd"/>
      <w:r w:rsidRPr="00E63CE7">
        <w:rPr>
          <w:rStyle w:val="nazev1"/>
          <w:sz w:val="24"/>
          <w:szCs w:val="24"/>
        </w:rPr>
        <w:t xml:space="preserve"> </w:t>
      </w:r>
      <w:proofErr w:type="spellStart"/>
      <w:r w:rsidRPr="00E63CE7">
        <w:rPr>
          <w:rStyle w:val="nazev1"/>
          <w:sz w:val="24"/>
          <w:szCs w:val="24"/>
        </w:rPr>
        <w:t>sociálních</w:t>
      </w:r>
      <w:proofErr w:type="spellEnd"/>
      <w:r w:rsidRPr="00E63CE7">
        <w:rPr>
          <w:rStyle w:val="nazev1"/>
          <w:sz w:val="24"/>
          <w:szCs w:val="24"/>
        </w:rPr>
        <w:t xml:space="preserve"> </w:t>
      </w:r>
      <w:proofErr w:type="spellStart"/>
      <w:r w:rsidRPr="00E63CE7">
        <w:rPr>
          <w:rStyle w:val="nazev1"/>
          <w:sz w:val="24"/>
          <w:szCs w:val="24"/>
        </w:rPr>
        <w:t>věd</w:t>
      </w:r>
      <w:proofErr w:type="spellEnd"/>
      <w:r>
        <w:rPr>
          <w:rStyle w:val="nazev1"/>
          <w:sz w:val="24"/>
          <w:szCs w:val="24"/>
        </w:rPr>
        <w:t xml:space="preserve">. </w:t>
      </w:r>
      <w:proofErr w:type="spellStart"/>
      <w:r w:rsidRPr="00E63CE7">
        <w:rPr>
          <w:i/>
          <w:iCs/>
          <w:sz w:val="24"/>
          <w:szCs w:val="24"/>
        </w:rPr>
        <w:t>Sociální</w:t>
      </w:r>
      <w:proofErr w:type="spellEnd"/>
      <w:r w:rsidRPr="00E63CE7">
        <w:rPr>
          <w:i/>
          <w:iCs/>
          <w:sz w:val="24"/>
          <w:szCs w:val="24"/>
        </w:rPr>
        <w:t xml:space="preserve"> </w:t>
      </w:r>
      <w:proofErr w:type="spellStart"/>
      <w:r w:rsidRPr="00E63CE7">
        <w:rPr>
          <w:i/>
          <w:iCs/>
          <w:sz w:val="24"/>
          <w:szCs w:val="24"/>
        </w:rPr>
        <w:t>studia</w:t>
      </w:r>
      <w:proofErr w:type="spellEnd"/>
      <w:r w:rsidRPr="00E63CE7">
        <w:rPr>
          <w:sz w:val="24"/>
          <w:szCs w:val="24"/>
        </w:rPr>
        <w:t xml:space="preserve">, </w:t>
      </w:r>
      <w:r>
        <w:rPr>
          <w:sz w:val="24"/>
          <w:szCs w:val="24"/>
        </w:rPr>
        <w:t xml:space="preserve">2009, č. 4, s. 55-71. </w:t>
      </w:r>
      <w:r w:rsidRPr="00E63CE7">
        <w:rPr>
          <w:sz w:val="24"/>
          <w:szCs w:val="24"/>
        </w:rPr>
        <w:t>ISSN 1214-813X</w:t>
      </w:r>
      <w:r>
        <w:rPr>
          <w:sz w:val="24"/>
          <w:szCs w:val="24"/>
        </w:rPr>
        <w:t>.</w:t>
      </w:r>
    </w:p>
    <w:p w:rsidR="001B73FA" w:rsidRPr="00594786" w:rsidRDefault="00E63CE7" w:rsidP="00DF7E6C">
      <w:pPr>
        <w:tabs>
          <w:tab w:val="left" w:pos="284"/>
        </w:tabs>
        <w:spacing w:line="360" w:lineRule="auto"/>
        <w:rPr>
          <w:sz w:val="24"/>
          <w:szCs w:val="24"/>
        </w:rPr>
      </w:pPr>
      <w:r>
        <w:rPr>
          <w:rStyle w:val="autor1"/>
          <w:sz w:val="24"/>
          <w:szCs w:val="24"/>
        </w:rPr>
        <w:t>H</w:t>
      </w:r>
      <w:r w:rsidR="001B73FA" w:rsidRPr="00594786">
        <w:rPr>
          <w:sz w:val="24"/>
          <w:szCs w:val="24"/>
        </w:rPr>
        <w:t>AŠKOVÁ, H</w:t>
      </w:r>
      <w:r w:rsidR="00DF7E6C">
        <w:rPr>
          <w:sz w:val="24"/>
          <w:szCs w:val="24"/>
        </w:rPr>
        <w:t>ana</w:t>
      </w:r>
      <w:r w:rsidR="001B73FA" w:rsidRPr="00594786">
        <w:rPr>
          <w:sz w:val="24"/>
          <w:szCs w:val="24"/>
        </w:rPr>
        <w:t xml:space="preserve">. </w:t>
      </w:r>
      <w:r w:rsidR="001B73FA" w:rsidRPr="00DF7E6C">
        <w:rPr>
          <w:sz w:val="24"/>
          <w:szCs w:val="24"/>
        </w:rPr>
        <w:t xml:space="preserve">Fenomén </w:t>
      </w:r>
      <w:proofErr w:type="spellStart"/>
      <w:r w:rsidR="001B73FA" w:rsidRPr="00DF7E6C">
        <w:rPr>
          <w:sz w:val="24"/>
          <w:szCs w:val="24"/>
        </w:rPr>
        <w:t>bezdětnosti</w:t>
      </w:r>
      <w:proofErr w:type="spellEnd"/>
      <w:r w:rsidR="001B73FA" w:rsidRPr="00DF7E6C">
        <w:rPr>
          <w:sz w:val="24"/>
          <w:szCs w:val="24"/>
        </w:rPr>
        <w:t>.</w:t>
      </w:r>
      <w:r w:rsidR="00DF7E6C">
        <w:rPr>
          <w:sz w:val="24"/>
          <w:szCs w:val="24"/>
        </w:rPr>
        <w:t xml:space="preserve"> 1. vyd. Praha : Sociologické </w:t>
      </w:r>
      <w:proofErr w:type="spellStart"/>
      <w:r w:rsidR="00DF7E6C">
        <w:rPr>
          <w:sz w:val="24"/>
          <w:szCs w:val="24"/>
        </w:rPr>
        <w:t>nakladatelství</w:t>
      </w:r>
      <w:proofErr w:type="spellEnd"/>
      <w:r w:rsidR="00DF7E6C">
        <w:rPr>
          <w:sz w:val="24"/>
          <w:szCs w:val="24"/>
        </w:rPr>
        <w:t>, 2009</w:t>
      </w:r>
      <w:r w:rsidR="001B73FA" w:rsidRPr="00594786">
        <w:rPr>
          <w:sz w:val="24"/>
          <w:szCs w:val="24"/>
        </w:rPr>
        <w:t>.</w:t>
      </w:r>
      <w:r w:rsidR="00DF7E6C">
        <w:rPr>
          <w:sz w:val="24"/>
          <w:szCs w:val="24"/>
        </w:rPr>
        <w:t xml:space="preserve"> 264 s. ISBN </w:t>
      </w:r>
      <w:r w:rsidR="00DF7E6C" w:rsidRPr="00DF7E6C">
        <w:rPr>
          <w:rStyle w:val="full-999-body-value"/>
          <w:sz w:val="24"/>
          <w:szCs w:val="24"/>
        </w:rPr>
        <w:t>9788074190209.</w:t>
      </w:r>
    </w:p>
    <w:p w:rsidR="001B73FA" w:rsidRPr="00594786" w:rsidRDefault="001B73FA" w:rsidP="00DF7E6C">
      <w:pPr>
        <w:tabs>
          <w:tab w:val="left" w:pos="284"/>
        </w:tabs>
        <w:spacing w:line="360" w:lineRule="auto"/>
        <w:ind w:right="51"/>
        <w:rPr>
          <w:rFonts w:eastAsia="Arial Unicode MS"/>
          <w:sz w:val="24"/>
          <w:szCs w:val="24"/>
        </w:rPr>
      </w:pPr>
      <w:r w:rsidRPr="00594786">
        <w:rPr>
          <w:rFonts w:eastAsia="Arial Unicode MS"/>
          <w:caps/>
          <w:sz w:val="24"/>
          <w:szCs w:val="24"/>
        </w:rPr>
        <w:t>Hobson, B</w:t>
      </w:r>
      <w:r w:rsidR="00DF7E6C">
        <w:rPr>
          <w:rFonts w:eastAsia="Arial Unicode MS"/>
          <w:sz w:val="24"/>
          <w:szCs w:val="24"/>
        </w:rPr>
        <w:t>arbara</w:t>
      </w:r>
      <w:r w:rsidRPr="00594786">
        <w:rPr>
          <w:rFonts w:eastAsia="Arial Unicode MS"/>
          <w:sz w:val="24"/>
          <w:szCs w:val="24"/>
        </w:rPr>
        <w:t xml:space="preserve"> (</w:t>
      </w:r>
      <w:proofErr w:type="spellStart"/>
      <w:r w:rsidRPr="00594786">
        <w:rPr>
          <w:rFonts w:eastAsia="Arial Unicode MS"/>
          <w:sz w:val="24"/>
          <w:szCs w:val="24"/>
        </w:rPr>
        <w:t>Ed</w:t>
      </w:r>
      <w:proofErr w:type="spellEnd"/>
      <w:r w:rsidRPr="00594786">
        <w:rPr>
          <w:rFonts w:eastAsia="Arial Unicode MS"/>
          <w:sz w:val="24"/>
          <w:szCs w:val="24"/>
        </w:rPr>
        <w:t>.)</w:t>
      </w:r>
      <w:r w:rsidR="00DF7E6C">
        <w:rPr>
          <w:rFonts w:eastAsia="Arial Unicode MS"/>
          <w:sz w:val="24"/>
          <w:szCs w:val="24"/>
        </w:rPr>
        <w:t>.</w:t>
      </w:r>
      <w:r w:rsidRPr="00594786">
        <w:rPr>
          <w:rFonts w:eastAsia="Arial Unicode MS"/>
          <w:sz w:val="24"/>
          <w:szCs w:val="24"/>
        </w:rPr>
        <w:t xml:space="preserve"> </w:t>
      </w:r>
      <w:proofErr w:type="spellStart"/>
      <w:r w:rsidRPr="00DF7E6C">
        <w:rPr>
          <w:rFonts w:eastAsia="Arial Unicode MS"/>
          <w:sz w:val="24"/>
          <w:szCs w:val="24"/>
        </w:rPr>
        <w:t>Making</w:t>
      </w:r>
      <w:proofErr w:type="spellEnd"/>
      <w:r w:rsidRPr="00DF7E6C">
        <w:rPr>
          <w:rFonts w:eastAsia="Arial Unicode MS"/>
          <w:sz w:val="24"/>
          <w:szCs w:val="24"/>
        </w:rPr>
        <w:t xml:space="preserve"> </w:t>
      </w:r>
      <w:proofErr w:type="spellStart"/>
      <w:r w:rsidRPr="00DF7E6C">
        <w:rPr>
          <w:rFonts w:eastAsia="Arial Unicode MS"/>
          <w:sz w:val="24"/>
          <w:szCs w:val="24"/>
        </w:rPr>
        <w:t>men</w:t>
      </w:r>
      <w:proofErr w:type="spellEnd"/>
      <w:r w:rsidRPr="00DF7E6C">
        <w:rPr>
          <w:rFonts w:eastAsia="Arial Unicode MS"/>
          <w:sz w:val="24"/>
          <w:szCs w:val="24"/>
        </w:rPr>
        <w:t xml:space="preserve"> </w:t>
      </w:r>
      <w:proofErr w:type="spellStart"/>
      <w:r w:rsidRPr="00DF7E6C">
        <w:rPr>
          <w:rFonts w:eastAsia="Arial Unicode MS"/>
          <w:sz w:val="24"/>
          <w:szCs w:val="24"/>
        </w:rPr>
        <w:t>into</w:t>
      </w:r>
      <w:proofErr w:type="spellEnd"/>
      <w:r w:rsidRPr="00DF7E6C">
        <w:rPr>
          <w:rFonts w:eastAsia="Arial Unicode MS"/>
          <w:sz w:val="24"/>
          <w:szCs w:val="24"/>
        </w:rPr>
        <w:t xml:space="preserve"> </w:t>
      </w:r>
      <w:proofErr w:type="spellStart"/>
      <w:r w:rsidRPr="00DF7E6C">
        <w:rPr>
          <w:rFonts w:eastAsia="Arial Unicode MS"/>
          <w:sz w:val="24"/>
          <w:szCs w:val="24"/>
        </w:rPr>
        <w:t>fathers</w:t>
      </w:r>
      <w:proofErr w:type="spellEnd"/>
      <w:r w:rsidRPr="00DF7E6C">
        <w:rPr>
          <w:rFonts w:eastAsia="Arial Unicode MS"/>
          <w:sz w:val="24"/>
          <w:szCs w:val="24"/>
        </w:rPr>
        <w:t xml:space="preserve">: </w:t>
      </w:r>
      <w:proofErr w:type="spellStart"/>
      <w:r w:rsidRPr="00DF7E6C">
        <w:rPr>
          <w:rFonts w:eastAsia="Arial Unicode MS"/>
          <w:sz w:val="24"/>
          <w:szCs w:val="24"/>
        </w:rPr>
        <w:t>men</w:t>
      </w:r>
      <w:proofErr w:type="spellEnd"/>
      <w:r w:rsidRPr="00DF7E6C">
        <w:rPr>
          <w:rFonts w:eastAsia="Arial Unicode MS"/>
          <w:sz w:val="24"/>
          <w:szCs w:val="24"/>
        </w:rPr>
        <w:t xml:space="preserve">, </w:t>
      </w:r>
      <w:proofErr w:type="spellStart"/>
      <w:r w:rsidRPr="00DF7E6C">
        <w:rPr>
          <w:rFonts w:eastAsia="Arial Unicode MS"/>
          <w:sz w:val="24"/>
          <w:szCs w:val="24"/>
        </w:rPr>
        <w:t>masculinities</w:t>
      </w:r>
      <w:proofErr w:type="spellEnd"/>
      <w:r w:rsidRPr="00DF7E6C">
        <w:rPr>
          <w:rFonts w:eastAsia="Arial Unicode MS"/>
          <w:sz w:val="24"/>
          <w:szCs w:val="24"/>
        </w:rPr>
        <w:t xml:space="preserve"> and </w:t>
      </w:r>
      <w:proofErr w:type="spellStart"/>
      <w:r w:rsidRPr="00DF7E6C">
        <w:rPr>
          <w:rFonts w:eastAsia="Arial Unicode MS"/>
          <w:sz w:val="24"/>
          <w:szCs w:val="24"/>
        </w:rPr>
        <w:t>the</w:t>
      </w:r>
      <w:proofErr w:type="spellEnd"/>
      <w:r w:rsidRPr="00DF7E6C">
        <w:rPr>
          <w:rFonts w:eastAsia="Arial Unicode MS"/>
          <w:sz w:val="24"/>
          <w:szCs w:val="24"/>
        </w:rPr>
        <w:t xml:space="preserve"> </w:t>
      </w:r>
      <w:proofErr w:type="spellStart"/>
      <w:r w:rsidRPr="00DF7E6C">
        <w:rPr>
          <w:rFonts w:eastAsia="Arial Unicode MS"/>
          <w:sz w:val="24"/>
          <w:szCs w:val="24"/>
        </w:rPr>
        <w:t>social</w:t>
      </w:r>
      <w:proofErr w:type="spellEnd"/>
      <w:r w:rsidRPr="00DF7E6C">
        <w:rPr>
          <w:rFonts w:eastAsia="Arial Unicode MS"/>
          <w:sz w:val="24"/>
          <w:szCs w:val="24"/>
        </w:rPr>
        <w:t xml:space="preserve"> </w:t>
      </w:r>
      <w:proofErr w:type="spellStart"/>
      <w:r w:rsidRPr="00DF7E6C">
        <w:rPr>
          <w:rFonts w:eastAsia="Arial Unicode MS"/>
          <w:sz w:val="24"/>
          <w:szCs w:val="24"/>
        </w:rPr>
        <w:t>politics</w:t>
      </w:r>
      <w:proofErr w:type="spellEnd"/>
      <w:r w:rsidRPr="00DF7E6C">
        <w:rPr>
          <w:rFonts w:eastAsia="Arial Unicode MS"/>
          <w:sz w:val="24"/>
          <w:szCs w:val="24"/>
        </w:rPr>
        <w:t xml:space="preserve"> </w:t>
      </w:r>
      <w:proofErr w:type="spellStart"/>
      <w:r w:rsidRPr="00DF7E6C">
        <w:rPr>
          <w:rFonts w:eastAsia="Arial Unicode MS"/>
          <w:sz w:val="24"/>
          <w:szCs w:val="24"/>
        </w:rPr>
        <w:t>of</w:t>
      </w:r>
      <w:proofErr w:type="spellEnd"/>
      <w:r w:rsidRPr="00DF7E6C">
        <w:rPr>
          <w:rFonts w:eastAsia="Arial Unicode MS"/>
          <w:sz w:val="24"/>
          <w:szCs w:val="24"/>
        </w:rPr>
        <w:t xml:space="preserve"> </w:t>
      </w:r>
      <w:proofErr w:type="spellStart"/>
      <w:r w:rsidRPr="00DF7E6C">
        <w:rPr>
          <w:rFonts w:eastAsia="Arial Unicode MS"/>
          <w:sz w:val="24"/>
          <w:szCs w:val="24"/>
        </w:rPr>
        <w:t>fatherhood</w:t>
      </w:r>
      <w:proofErr w:type="spellEnd"/>
      <w:r w:rsidRPr="00DF7E6C">
        <w:rPr>
          <w:rFonts w:eastAsia="Arial Unicode MS"/>
          <w:sz w:val="24"/>
          <w:szCs w:val="24"/>
        </w:rPr>
        <w:t>.</w:t>
      </w:r>
      <w:r w:rsidRPr="00594786">
        <w:rPr>
          <w:rFonts w:eastAsia="Arial Unicode MS"/>
          <w:sz w:val="24"/>
          <w:szCs w:val="24"/>
        </w:rPr>
        <w:t xml:space="preserve"> </w:t>
      </w:r>
      <w:r w:rsidR="00DF7E6C">
        <w:rPr>
          <w:rFonts w:eastAsia="Arial Unicode MS"/>
          <w:sz w:val="24"/>
          <w:szCs w:val="24"/>
        </w:rPr>
        <w:t xml:space="preserve">1. vyd. </w:t>
      </w:r>
      <w:r w:rsidRPr="00594786">
        <w:rPr>
          <w:rFonts w:eastAsia="Arial Unicode MS"/>
          <w:sz w:val="24"/>
          <w:szCs w:val="24"/>
        </w:rPr>
        <w:t>Cambridge</w:t>
      </w:r>
      <w:r w:rsidR="00DF7E6C">
        <w:rPr>
          <w:rFonts w:eastAsia="Arial Unicode MS"/>
          <w:sz w:val="24"/>
          <w:szCs w:val="24"/>
        </w:rPr>
        <w:t xml:space="preserve"> </w:t>
      </w:r>
      <w:r w:rsidRPr="00594786">
        <w:rPr>
          <w:rFonts w:eastAsia="Arial Unicode MS"/>
          <w:sz w:val="24"/>
          <w:szCs w:val="24"/>
        </w:rPr>
        <w:t xml:space="preserve">: Cambridge </w:t>
      </w:r>
      <w:proofErr w:type="spellStart"/>
      <w:r w:rsidRPr="00594786">
        <w:rPr>
          <w:rFonts w:eastAsia="Arial Unicode MS"/>
          <w:sz w:val="24"/>
          <w:szCs w:val="24"/>
        </w:rPr>
        <w:t>University</w:t>
      </w:r>
      <w:proofErr w:type="spellEnd"/>
      <w:r w:rsidRPr="00594786">
        <w:rPr>
          <w:rFonts w:eastAsia="Arial Unicode MS"/>
          <w:sz w:val="24"/>
          <w:szCs w:val="24"/>
        </w:rPr>
        <w:t xml:space="preserve"> Press</w:t>
      </w:r>
      <w:r w:rsidR="00DF7E6C">
        <w:rPr>
          <w:rFonts w:eastAsia="Arial Unicode MS"/>
          <w:sz w:val="24"/>
          <w:szCs w:val="24"/>
        </w:rPr>
        <w:t>, 2002</w:t>
      </w:r>
      <w:r w:rsidRPr="00594786">
        <w:rPr>
          <w:rFonts w:eastAsia="Arial Unicode MS"/>
          <w:sz w:val="24"/>
          <w:szCs w:val="24"/>
        </w:rPr>
        <w:t>.</w:t>
      </w:r>
      <w:r w:rsidR="00DF7E6C">
        <w:rPr>
          <w:rFonts w:eastAsia="Arial Unicode MS"/>
          <w:sz w:val="24"/>
          <w:szCs w:val="24"/>
        </w:rPr>
        <w:t xml:space="preserve"> 328 s. ISBN </w:t>
      </w:r>
      <w:r w:rsidR="00DF7E6C" w:rsidRPr="00DF7E6C">
        <w:rPr>
          <w:rStyle w:val="full-999-body-value"/>
          <w:sz w:val="24"/>
          <w:szCs w:val="24"/>
        </w:rPr>
        <w:t>0521006120</w:t>
      </w:r>
      <w:r w:rsidR="00DF7E6C">
        <w:rPr>
          <w:rStyle w:val="full-999-body-value"/>
          <w:sz w:val="24"/>
          <w:szCs w:val="24"/>
        </w:rPr>
        <w:t>.</w:t>
      </w:r>
    </w:p>
    <w:p w:rsidR="001B73FA" w:rsidRPr="00594786" w:rsidRDefault="001B73FA" w:rsidP="00DF7E6C">
      <w:pPr>
        <w:tabs>
          <w:tab w:val="left" w:pos="284"/>
        </w:tabs>
        <w:spacing w:line="360" w:lineRule="auto"/>
        <w:ind w:right="51"/>
        <w:rPr>
          <w:rFonts w:eastAsia="Arial Unicode MS"/>
          <w:sz w:val="24"/>
          <w:szCs w:val="24"/>
        </w:rPr>
      </w:pPr>
      <w:r w:rsidRPr="00594786">
        <w:rPr>
          <w:rFonts w:eastAsia="Arial Unicode MS"/>
          <w:caps/>
          <w:sz w:val="24"/>
          <w:szCs w:val="24"/>
        </w:rPr>
        <w:t>HOBSON, B</w:t>
      </w:r>
      <w:r w:rsidR="00DF7E6C">
        <w:rPr>
          <w:rFonts w:eastAsia="Arial Unicode MS"/>
          <w:sz w:val="24"/>
          <w:szCs w:val="24"/>
        </w:rPr>
        <w:t xml:space="preserve">arbara, </w:t>
      </w:r>
      <w:r w:rsidRPr="00594786">
        <w:rPr>
          <w:rFonts w:eastAsia="Arial Unicode MS"/>
          <w:caps/>
          <w:sz w:val="24"/>
          <w:szCs w:val="24"/>
        </w:rPr>
        <w:t xml:space="preserve"> MORGAN, </w:t>
      </w:r>
      <w:proofErr w:type="spellStart"/>
      <w:r w:rsidRPr="00594786">
        <w:rPr>
          <w:rFonts w:eastAsia="Arial Unicode MS"/>
          <w:caps/>
          <w:sz w:val="24"/>
          <w:szCs w:val="24"/>
        </w:rPr>
        <w:t>D</w:t>
      </w:r>
      <w:r w:rsidR="00DF7E6C">
        <w:rPr>
          <w:rFonts w:eastAsia="Arial Unicode MS"/>
          <w:sz w:val="24"/>
          <w:szCs w:val="24"/>
        </w:rPr>
        <w:t>avid</w:t>
      </w:r>
      <w:proofErr w:type="spellEnd"/>
      <w:r w:rsidRPr="00594786">
        <w:rPr>
          <w:rFonts w:eastAsia="Arial Unicode MS"/>
          <w:caps/>
          <w:sz w:val="24"/>
          <w:szCs w:val="24"/>
        </w:rPr>
        <w:t>.</w:t>
      </w:r>
      <w:r w:rsidR="00DF7E6C">
        <w:rPr>
          <w:rFonts w:eastAsia="Arial Unicode MS"/>
          <w:caps/>
          <w:sz w:val="24"/>
          <w:szCs w:val="24"/>
        </w:rPr>
        <w:t xml:space="preserve"> </w:t>
      </w:r>
      <w:proofErr w:type="spellStart"/>
      <w:r w:rsidRPr="00594786">
        <w:rPr>
          <w:rFonts w:eastAsia="Arial Unicode MS"/>
          <w:sz w:val="24"/>
          <w:szCs w:val="24"/>
        </w:rPr>
        <w:t>Introduction.In</w:t>
      </w:r>
      <w:proofErr w:type="spellEnd"/>
      <w:r w:rsidRPr="00594786">
        <w:rPr>
          <w:rFonts w:eastAsia="Arial Unicode MS"/>
          <w:sz w:val="24"/>
          <w:szCs w:val="24"/>
        </w:rPr>
        <w:t xml:space="preserve"> </w:t>
      </w:r>
      <w:proofErr w:type="spellStart"/>
      <w:r w:rsidRPr="00594786">
        <w:rPr>
          <w:rFonts w:eastAsia="Arial Unicode MS"/>
          <w:sz w:val="24"/>
          <w:szCs w:val="24"/>
        </w:rPr>
        <w:t>Hobson</w:t>
      </w:r>
      <w:proofErr w:type="spellEnd"/>
      <w:r w:rsidRPr="00594786">
        <w:rPr>
          <w:rFonts w:eastAsia="Arial Unicode MS"/>
          <w:sz w:val="24"/>
          <w:szCs w:val="24"/>
        </w:rPr>
        <w:t>, B</w:t>
      </w:r>
      <w:r w:rsidR="00DF7E6C">
        <w:rPr>
          <w:rFonts w:eastAsia="Arial Unicode MS"/>
          <w:sz w:val="24"/>
          <w:szCs w:val="24"/>
        </w:rPr>
        <w:t>.</w:t>
      </w:r>
      <w:r w:rsidRPr="00594786">
        <w:rPr>
          <w:rFonts w:eastAsia="Arial Unicode MS"/>
          <w:sz w:val="24"/>
          <w:szCs w:val="24"/>
        </w:rPr>
        <w:t xml:space="preserve"> (</w:t>
      </w:r>
      <w:proofErr w:type="spellStart"/>
      <w:r w:rsidRPr="00594786">
        <w:rPr>
          <w:rFonts w:eastAsia="Arial Unicode MS"/>
          <w:sz w:val="24"/>
          <w:szCs w:val="24"/>
        </w:rPr>
        <w:t>Eds</w:t>
      </w:r>
      <w:proofErr w:type="spellEnd"/>
      <w:r w:rsidRPr="00594786">
        <w:rPr>
          <w:rFonts w:eastAsia="Arial Unicode MS"/>
          <w:sz w:val="24"/>
          <w:szCs w:val="24"/>
        </w:rPr>
        <w:t xml:space="preserve">.). </w:t>
      </w:r>
      <w:proofErr w:type="spellStart"/>
      <w:r w:rsidRPr="00594786">
        <w:rPr>
          <w:rFonts w:eastAsia="Arial Unicode MS"/>
          <w:i/>
          <w:sz w:val="24"/>
          <w:szCs w:val="24"/>
        </w:rPr>
        <w:t>Making</w:t>
      </w:r>
      <w:proofErr w:type="spellEnd"/>
      <w:r w:rsidRPr="00594786">
        <w:rPr>
          <w:rFonts w:eastAsia="Arial Unicode MS"/>
          <w:i/>
          <w:sz w:val="24"/>
          <w:szCs w:val="24"/>
        </w:rPr>
        <w:t xml:space="preserve"> </w:t>
      </w:r>
      <w:proofErr w:type="spellStart"/>
      <w:r w:rsidRPr="00594786">
        <w:rPr>
          <w:rFonts w:eastAsia="Arial Unicode MS"/>
          <w:i/>
          <w:sz w:val="24"/>
          <w:szCs w:val="24"/>
        </w:rPr>
        <w:t>men</w:t>
      </w:r>
      <w:proofErr w:type="spellEnd"/>
      <w:r w:rsidRPr="00594786">
        <w:rPr>
          <w:rFonts w:eastAsia="Arial Unicode MS"/>
          <w:i/>
          <w:sz w:val="24"/>
          <w:szCs w:val="24"/>
        </w:rPr>
        <w:t xml:space="preserve"> </w:t>
      </w:r>
      <w:proofErr w:type="spellStart"/>
      <w:r w:rsidRPr="00594786">
        <w:rPr>
          <w:rFonts w:eastAsia="Arial Unicode MS"/>
          <w:i/>
          <w:sz w:val="24"/>
          <w:szCs w:val="24"/>
        </w:rPr>
        <w:t>into</w:t>
      </w:r>
      <w:proofErr w:type="spellEnd"/>
      <w:r w:rsidRPr="00594786">
        <w:rPr>
          <w:rFonts w:eastAsia="Arial Unicode MS"/>
          <w:i/>
          <w:sz w:val="24"/>
          <w:szCs w:val="24"/>
        </w:rPr>
        <w:t xml:space="preserve"> </w:t>
      </w:r>
      <w:proofErr w:type="spellStart"/>
      <w:r w:rsidRPr="00594786">
        <w:rPr>
          <w:rFonts w:eastAsia="Arial Unicode MS"/>
          <w:i/>
          <w:sz w:val="24"/>
          <w:szCs w:val="24"/>
        </w:rPr>
        <w:t>fathers</w:t>
      </w:r>
      <w:proofErr w:type="spellEnd"/>
      <w:r w:rsidRPr="00594786">
        <w:rPr>
          <w:rFonts w:eastAsia="Arial Unicode MS"/>
          <w:i/>
          <w:sz w:val="24"/>
          <w:szCs w:val="24"/>
        </w:rPr>
        <w:t xml:space="preserve"> : </w:t>
      </w:r>
      <w:proofErr w:type="spellStart"/>
      <w:r w:rsidRPr="00594786">
        <w:rPr>
          <w:rFonts w:eastAsia="Arial Unicode MS"/>
          <w:i/>
          <w:sz w:val="24"/>
          <w:szCs w:val="24"/>
        </w:rPr>
        <w:t>men</w:t>
      </w:r>
      <w:proofErr w:type="spellEnd"/>
      <w:r w:rsidRPr="00594786">
        <w:rPr>
          <w:rFonts w:eastAsia="Arial Unicode MS"/>
          <w:i/>
          <w:sz w:val="24"/>
          <w:szCs w:val="24"/>
        </w:rPr>
        <w:t xml:space="preserve">, </w:t>
      </w:r>
      <w:proofErr w:type="spellStart"/>
      <w:r w:rsidRPr="00594786">
        <w:rPr>
          <w:rFonts w:eastAsia="Arial Unicode MS"/>
          <w:i/>
          <w:sz w:val="24"/>
          <w:szCs w:val="24"/>
        </w:rPr>
        <w:t>masculinities</w:t>
      </w:r>
      <w:proofErr w:type="spellEnd"/>
      <w:r w:rsidRPr="00594786">
        <w:rPr>
          <w:rFonts w:eastAsia="Arial Unicode MS"/>
          <w:i/>
          <w:sz w:val="24"/>
          <w:szCs w:val="24"/>
        </w:rPr>
        <w:t xml:space="preserve"> and </w:t>
      </w:r>
      <w:proofErr w:type="spellStart"/>
      <w:r w:rsidRPr="00594786">
        <w:rPr>
          <w:rFonts w:eastAsia="Arial Unicode MS"/>
          <w:i/>
          <w:sz w:val="24"/>
          <w:szCs w:val="24"/>
        </w:rPr>
        <w:t>the</w:t>
      </w:r>
      <w:proofErr w:type="spellEnd"/>
      <w:r w:rsidRPr="00594786">
        <w:rPr>
          <w:rFonts w:eastAsia="Arial Unicode MS"/>
          <w:i/>
          <w:sz w:val="24"/>
          <w:szCs w:val="24"/>
        </w:rPr>
        <w:t xml:space="preserve"> </w:t>
      </w:r>
      <w:proofErr w:type="spellStart"/>
      <w:r w:rsidRPr="00594786">
        <w:rPr>
          <w:rFonts w:eastAsia="Arial Unicode MS"/>
          <w:i/>
          <w:sz w:val="24"/>
          <w:szCs w:val="24"/>
        </w:rPr>
        <w:t>social</w:t>
      </w:r>
      <w:proofErr w:type="spellEnd"/>
      <w:r w:rsidRPr="00594786">
        <w:rPr>
          <w:rFonts w:eastAsia="Arial Unicode MS"/>
          <w:i/>
          <w:sz w:val="24"/>
          <w:szCs w:val="24"/>
        </w:rPr>
        <w:t xml:space="preserve"> </w:t>
      </w:r>
      <w:proofErr w:type="spellStart"/>
      <w:r w:rsidRPr="00594786">
        <w:rPr>
          <w:rFonts w:eastAsia="Arial Unicode MS"/>
          <w:i/>
          <w:sz w:val="24"/>
          <w:szCs w:val="24"/>
        </w:rPr>
        <w:t>politics</w:t>
      </w:r>
      <w:proofErr w:type="spellEnd"/>
      <w:r w:rsidRPr="00594786">
        <w:rPr>
          <w:rFonts w:eastAsia="Arial Unicode MS"/>
          <w:i/>
          <w:sz w:val="24"/>
          <w:szCs w:val="24"/>
        </w:rPr>
        <w:t xml:space="preserve"> </w:t>
      </w:r>
      <w:proofErr w:type="spellStart"/>
      <w:r w:rsidRPr="00594786">
        <w:rPr>
          <w:rFonts w:eastAsia="Arial Unicode MS"/>
          <w:i/>
          <w:sz w:val="24"/>
          <w:szCs w:val="24"/>
        </w:rPr>
        <w:t>of</w:t>
      </w:r>
      <w:proofErr w:type="spellEnd"/>
      <w:r w:rsidRPr="00594786">
        <w:rPr>
          <w:rFonts w:eastAsia="Arial Unicode MS"/>
          <w:i/>
          <w:sz w:val="24"/>
          <w:szCs w:val="24"/>
        </w:rPr>
        <w:t xml:space="preserve"> </w:t>
      </w:r>
      <w:proofErr w:type="spellStart"/>
      <w:r w:rsidRPr="00594786">
        <w:rPr>
          <w:rFonts w:eastAsia="Arial Unicode MS"/>
          <w:i/>
          <w:sz w:val="24"/>
          <w:szCs w:val="24"/>
        </w:rPr>
        <w:t>fatherhood</w:t>
      </w:r>
      <w:proofErr w:type="spellEnd"/>
      <w:r w:rsidRPr="00594786">
        <w:rPr>
          <w:rFonts w:eastAsia="Arial Unicode MS"/>
          <w:i/>
          <w:sz w:val="24"/>
          <w:szCs w:val="24"/>
        </w:rPr>
        <w:t>.</w:t>
      </w:r>
      <w:r w:rsidRPr="00594786">
        <w:rPr>
          <w:rFonts w:eastAsia="Arial Unicode MS"/>
          <w:sz w:val="24"/>
          <w:szCs w:val="24"/>
        </w:rPr>
        <w:t xml:space="preserve"> Cambridge</w:t>
      </w:r>
      <w:r w:rsidR="00DF7E6C">
        <w:rPr>
          <w:rFonts w:eastAsia="Arial Unicode MS"/>
          <w:sz w:val="24"/>
          <w:szCs w:val="24"/>
        </w:rPr>
        <w:t xml:space="preserve"> </w:t>
      </w:r>
      <w:r w:rsidRPr="00594786">
        <w:rPr>
          <w:rFonts w:eastAsia="Arial Unicode MS"/>
          <w:sz w:val="24"/>
          <w:szCs w:val="24"/>
        </w:rPr>
        <w:t xml:space="preserve">: Cambridge </w:t>
      </w:r>
      <w:proofErr w:type="spellStart"/>
      <w:r w:rsidRPr="00594786">
        <w:rPr>
          <w:rFonts w:eastAsia="Arial Unicode MS"/>
          <w:sz w:val="24"/>
          <w:szCs w:val="24"/>
        </w:rPr>
        <w:t>University</w:t>
      </w:r>
      <w:proofErr w:type="spellEnd"/>
      <w:r w:rsidRPr="00594786">
        <w:rPr>
          <w:rFonts w:eastAsia="Arial Unicode MS"/>
          <w:sz w:val="24"/>
          <w:szCs w:val="24"/>
        </w:rPr>
        <w:t xml:space="preserve"> Press</w:t>
      </w:r>
      <w:r w:rsidR="00DF7E6C">
        <w:rPr>
          <w:rFonts w:eastAsia="Arial Unicode MS"/>
          <w:sz w:val="24"/>
          <w:szCs w:val="24"/>
        </w:rPr>
        <w:t xml:space="preserve">, 2002, s. </w:t>
      </w:r>
      <w:r w:rsidR="00DF7E6C" w:rsidRPr="00594786">
        <w:rPr>
          <w:rFonts w:eastAsia="Arial Unicode MS"/>
          <w:sz w:val="24"/>
          <w:szCs w:val="24"/>
        </w:rPr>
        <w:t>1-21</w:t>
      </w:r>
      <w:r w:rsidR="00DF7E6C">
        <w:rPr>
          <w:rFonts w:eastAsia="Arial Unicode MS"/>
          <w:sz w:val="24"/>
          <w:szCs w:val="24"/>
        </w:rPr>
        <w:t xml:space="preserve">. ISBN </w:t>
      </w:r>
      <w:r w:rsidR="00DF7E6C" w:rsidRPr="00DF7E6C">
        <w:rPr>
          <w:rStyle w:val="full-999-body-value"/>
          <w:sz w:val="24"/>
          <w:szCs w:val="24"/>
        </w:rPr>
        <w:t>0521006120</w:t>
      </w:r>
      <w:r w:rsidR="00DF7E6C">
        <w:rPr>
          <w:rStyle w:val="full-999-body-value"/>
          <w:sz w:val="24"/>
          <w:szCs w:val="24"/>
        </w:rPr>
        <w:t>.</w:t>
      </w:r>
    </w:p>
    <w:p w:rsidR="001B73FA" w:rsidRDefault="001B73FA" w:rsidP="00DF7E6C">
      <w:pPr>
        <w:tabs>
          <w:tab w:val="left" w:pos="284"/>
        </w:tabs>
        <w:spacing w:line="360" w:lineRule="auto"/>
        <w:rPr>
          <w:sz w:val="24"/>
          <w:szCs w:val="24"/>
        </w:rPr>
      </w:pPr>
      <w:r w:rsidRPr="00594786">
        <w:rPr>
          <w:caps/>
          <w:sz w:val="24"/>
          <w:szCs w:val="24"/>
        </w:rPr>
        <w:lastRenderedPageBreak/>
        <w:t>Chorvát, I</w:t>
      </w:r>
      <w:r w:rsidR="00DF7E6C" w:rsidRPr="00E465B6">
        <w:rPr>
          <w:sz w:val="24"/>
          <w:szCs w:val="24"/>
        </w:rPr>
        <w:t>van</w:t>
      </w:r>
      <w:r w:rsidRPr="00594786">
        <w:rPr>
          <w:sz w:val="24"/>
          <w:szCs w:val="24"/>
        </w:rPr>
        <w:t xml:space="preserve">. </w:t>
      </w:r>
      <w:r w:rsidRPr="00E465B6">
        <w:rPr>
          <w:sz w:val="24"/>
          <w:szCs w:val="24"/>
        </w:rPr>
        <w:t>Muž – otec v súčasnej rodine.</w:t>
      </w:r>
      <w:r w:rsidRPr="00594786">
        <w:rPr>
          <w:i/>
          <w:sz w:val="24"/>
          <w:szCs w:val="24"/>
        </w:rPr>
        <w:t xml:space="preserve"> </w:t>
      </w:r>
      <w:r w:rsidRPr="00594786">
        <w:rPr>
          <w:sz w:val="24"/>
          <w:szCs w:val="24"/>
        </w:rPr>
        <w:t>Banská Bystrica</w:t>
      </w:r>
      <w:r w:rsidR="00E465B6">
        <w:rPr>
          <w:sz w:val="24"/>
          <w:szCs w:val="24"/>
        </w:rPr>
        <w:t xml:space="preserve"> </w:t>
      </w:r>
      <w:r w:rsidRPr="00594786">
        <w:rPr>
          <w:sz w:val="24"/>
          <w:szCs w:val="24"/>
        </w:rPr>
        <w:t>: Ekonomická fakulta UMB</w:t>
      </w:r>
      <w:r w:rsidR="00E465B6">
        <w:rPr>
          <w:sz w:val="24"/>
          <w:szCs w:val="24"/>
        </w:rPr>
        <w:t>, 1999</w:t>
      </w:r>
      <w:r w:rsidRPr="00594786">
        <w:rPr>
          <w:sz w:val="24"/>
          <w:szCs w:val="24"/>
        </w:rPr>
        <w:t>.</w:t>
      </w:r>
    </w:p>
    <w:p w:rsidR="001B73FA" w:rsidRPr="00594786" w:rsidRDefault="001B73FA" w:rsidP="00E465B6">
      <w:pPr>
        <w:spacing w:line="360" w:lineRule="auto"/>
        <w:rPr>
          <w:sz w:val="24"/>
          <w:szCs w:val="24"/>
        </w:rPr>
      </w:pPr>
      <w:r>
        <w:rPr>
          <w:sz w:val="24"/>
          <w:szCs w:val="24"/>
        </w:rPr>
        <w:t xml:space="preserve">JAMIESON, </w:t>
      </w:r>
      <w:proofErr w:type="spellStart"/>
      <w:r>
        <w:rPr>
          <w:sz w:val="24"/>
          <w:szCs w:val="24"/>
        </w:rPr>
        <w:t>L</w:t>
      </w:r>
      <w:r w:rsidR="00E465B6">
        <w:rPr>
          <w:sz w:val="24"/>
          <w:szCs w:val="24"/>
        </w:rPr>
        <w:t>ynn</w:t>
      </w:r>
      <w:proofErr w:type="spellEnd"/>
      <w:r>
        <w:rPr>
          <w:sz w:val="24"/>
          <w:szCs w:val="24"/>
        </w:rPr>
        <w:t xml:space="preserve">. </w:t>
      </w:r>
      <w:proofErr w:type="spellStart"/>
      <w:r w:rsidRPr="00E465B6">
        <w:rPr>
          <w:sz w:val="24"/>
          <w:szCs w:val="24"/>
        </w:rPr>
        <w:t>Intimacy</w:t>
      </w:r>
      <w:proofErr w:type="spellEnd"/>
      <w:r w:rsidRPr="00E465B6">
        <w:rPr>
          <w:sz w:val="24"/>
          <w:szCs w:val="24"/>
        </w:rPr>
        <w:t xml:space="preserve">. </w:t>
      </w:r>
      <w:proofErr w:type="spellStart"/>
      <w:r w:rsidRPr="00E465B6">
        <w:rPr>
          <w:sz w:val="24"/>
          <w:szCs w:val="24"/>
        </w:rPr>
        <w:t>Personal</w:t>
      </w:r>
      <w:proofErr w:type="spellEnd"/>
      <w:r w:rsidRPr="00E465B6">
        <w:rPr>
          <w:sz w:val="24"/>
          <w:szCs w:val="24"/>
        </w:rPr>
        <w:t xml:space="preserve"> </w:t>
      </w:r>
      <w:proofErr w:type="spellStart"/>
      <w:r w:rsidRPr="00E465B6">
        <w:rPr>
          <w:sz w:val="24"/>
          <w:szCs w:val="24"/>
        </w:rPr>
        <w:t>Relationships</w:t>
      </w:r>
      <w:proofErr w:type="spellEnd"/>
      <w:r w:rsidRPr="00E465B6">
        <w:rPr>
          <w:sz w:val="24"/>
          <w:szCs w:val="24"/>
        </w:rPr>
        <w:t xml:space="preserve"> in </w:t>
      </w:r>
      <w:proofErr w:type="spellStart"/>
      <w:r w:rsidRPr="00E465B6">
        <w:rPr>
          <w:sz w:val="24"/>
          <w:szCs w:val="24"/>
        </w:rPr>
        <w:t>Modern</w:t>
      </w:r>
      <w:proofErr w:type="spellEnd"/>
      <w:r w:rsidRPr="00E465B6">
        <w:rPr>
          <w:sz w:val="24"/>
          <w:szCs w:val="24"/>
        </w:rPr>
        <w:t xml:space="preserve"> Society. </w:t>
      </w:r>
      <w:r w:rsidR="00E465B6">
        <w:rPr>
          <w:sz w:val="24"/>
          <w:szCs w:val="24"/>
        </w:rPr>
        <w:t xml:space="preserve">1. vyd. </w:t>
      </w:r>
      <w:r>
        <w:rPr>
          <w:sz w:val="24"/>
          <w:szCs w:val="24"/>
        </w:rPr>
        <w:t>Cambridge</w:t>
      </w:r>
      <w:r w:rsidR="00E465B6">
        <w:rPr>
          <w:sz w:val="24"/>
          <w:szCs w:val="24"/>
        </w:rPr>
        <w:t xml:space="preserve"> </w:t>
      </w:r>
      <w:r>
        <w:rPr>
          <w:sz w:val="24"/>
          <w:szCs w:val="24"/>
        </w:rPr>
        <w:t xml:space="preserve">: </w:t>
      </w:r>
      <w:proofErr w:type="spellStart"/>
      <w:r>
        <w:rPr>
          <w:sz w:val="24"/>
          <w:szCs w:val="24"/>
        </w:rPr>
        <w:t>Polity</w:t>
      </w:r>
      <w:proofErr w:type="spellEnd"/>
      <w:r>
        <w:rPr>
          <w:sz w:val="24"/>
          <w:szCs w:val="24"/>
        </w:rPr>
        <w:t xml:space="preserve"> Press</w:t>
      </w:r>
      <w:r w:rsidR="00E465B6">
        <w:rPr>
          <w:sz w:val="24"/>
          <w:szCs w:val="24"/>
        </w:rPr>
        <w:t>, 1998</w:t>
      </w:r>
      <w:r>
        <w:rPr>
          <w:sz w:val="24"/>
          <w:szCs w:val="24"/>
        </w:rPr>
        <w:t>.</w:t>
      </w:r>
      <w:r w:rsidR="00E465B6">
        <w:rPr>
          <w:sz w:val="24"/>
          <w:szCs w:val="24"/>
        </w:rPr>
        <w:t xml:space="preserve"> 209 s. ISBN </w:t>
      </w:r>
      <w:r w:rsidR="00E465B6" w:rsidRPr="00E465B6">
        <w:rPr>
          <w:rStyle w:val="full-999-body-value"/>
          <w:sz w:val="24"/>
          <w:szCs w:val="24"/>
        </w:rPr>
        <w:t>0745615740</w:t>
      </w:r>
      <w:r w:rsidR="00E465B6">
        <w:rPr>
          <w:rStyle w:val="full-999-body-value"/>
          <w:sz w:val="24"/>
          <w:szCs w:val="24"/>
        </w:rPr>
        <w:t>.</w:t>
      </w:r>
    </w:p>
    <w:p w:rsidR="001B73FA" w:rsidRPr="00594786" w:rsidRDefault="001B73FA" w:rsidP="00E465B6">
      <w:pPr>
        <w:tabs>
          <w:tab w:val="left" w:pos="284"/>
        </w:tabs>
        <w:spacing w:line="360" w:lineRule="auto"/>
        <w:rPr>
          <w:sz w:val="24"/>
          <w:szCs w:val="24"/>
        </w:rPr>
      </w:pPr>
      <w:r w:rsidRPr="00594786">
        <w:rPr>
          <w:caps/>
          <w:sz w:val="24"/>
          <w:szCs w:val="24"/>
        </w:rPr>
        <w:t xml:space="preserve">Keller, </w:t>
      </w:r>
      <w:proofErr w:type="spellStart"/>
      <w:r w:rsidR="00E465B6">
        <w:rPr>
          <w:caps/>
          <w:sz w:val="24"/>
          <w:szCs w:val="24"/>
        </w:rPr>
        <w:t>J</w:t>
      </w:r>
      <w:r w:rsidR="00E465B6">
        <w:rPr>
          <w:sz w:val="24"/>
          <w:szCs w:val="24"/>
        </w:rPr>
        <w:t>an</w:t>
      </w:r>
      <w:proofErr w:type="spellEnd"/>
      <w:r w:rsidR="00E465B6">
        <w:rPr>
          <w:sz w:val="24"/>
          <w:szCs w:val="24"/>
        </w:rPr>
        <w:t xml:space="preserve">. </w:t>
      </w:r>
      <w:proofErr w:type="spellStart"/>
      <w:r w:rsidR="00E465B6">
        <w:rPr>
          <w:sz w:val="24"/>
          <w:szCs w:val="24"/>
        </w:rPr>
        <w:t>Ned</w:t>
      </w:r>
      <w:r w:rsidRPr="00E465B6">
        <w:rPr>
          <w:sz w:val="24"/>
          <w:szCs w:val="24"/>
        </w:rPr>
        <w:t>omyšlená</w:t>
      </w:r>
      <w:proofErr w:type="spellEnd"/>
      <w:r w:rsidRPr="00594786">
        <w:rPr>
          <w:i/>
          <w:sz w:val="24"/>
          <w:szCs w:val="24"/>
        </w:rPr>
        <w:t xml:space="preserve"> </w:t>
      </w:r>
      <w:proofErr w:type="spellStart"/>
      <w:r w:rsidRPr="00E465B6">
        <w:rPr>
          <w:sz w:val="24"/>
          <w:szCs w:val="24"/>
        </w:rPr>
        <w:t>společnost</w:t>
      </w:r>
      <w:proofErr w:type="spellEnd"/>
      <w:r w:rsidRPr="00594786">
        <w:rPr>
          <w:sz w:val="24"/>
          <w:szCs w:val="24"/>
        </w:rPr>
        <w:t xml:space="preserve">. </w:t>
      </w:r>
      <w:r w:rsidR="00E465B6">
        <w:rPr>
          <w:sz w:val="24"/>
          <w:szCs w:val="24"/>
        </w:rPr>
        <w:t xml:space="preserve">1. vyd. </w:t>
      </w:r>
      <w:r w:rsidRPr="00594786">
        <w:rPr>
          <w:sz w:val="24"/>
          <w:szCs w:val="24"/>
        </w:rPr>
        <w:t xml:space="preserve">Brno: </w:t>
      </w:r>
      <w:proofErr w:type="spellStart"/>
      <w:r w:rsidRPr="00594786">
        <w:rPr>
          <w:sz w:val="24"/>
          <w:szCs w:val="24"/>
        </w:rPr>
        <w:t>Doplněk</w:t>
      </w:r>
      <w:proofErr w:type="spellEnd"/>
      <w:r w:rsidR="00E465B6">
        <w:rPr>
          <w:sz w:val="24"/>
          <w:szCs w:val="24"/>
        </w:rPr>
        <w:t>, 1992</w:t>
      </w:r>
      <w:r w:rsidRPr="00594786">
        <w:rPr>
          <w:sz w:val="24"/>
          <w:szCs w:val="24"/>
        </w:rPr>
        <w:t>.</w:t>
      </w:r>
      <w:r w:rsidR="00E465B6">
        <w:rPr>
          <w:sz w:val="24"/>
          <w:szCs w:val="24"/>
        </w:rPr>
        <w:t xml:space="preserve"> 125 s. ISBN </w:t>
      </w:r>
      <w:r w:rsidR="00E465B6" w:rsidRPr="00E465B6">
        <w:rPr>
          <w:rStyle w:val="full-999-body-value"/>
          <w:sz w:val="24"/>
          <w:szCs w:val="24"/>
        </w:rPr>
        <w:t>8090110207.</w:t>
      </w:r>
    </w:p>
    <w:p w:rsidR="001B73FA" w:rsidRPr="00594786" w:rsidRDefault="001B73FA" w:rsidP="00E465B6">
      <w:pPr>
        <w:tabs>
          <w:tab w:val="left" w:pos="284"/>
        </w:tabs>
        <w:spacing w:line="360" w:lineRule="auto"/>
        <w:rPr>
          <w:sz w:val="24"/>
          <w:szCs w:val="24"/>
        </w:rPr>
      </w:pPr>
      <w:r w:rsidRPr="00594786">
        <w:rPr>
          <w:sz w:val="24"/>
          <w:szCs w:val="24"/>
        </w:rPr>
        <w:t xml:space="preserve">LA ROSSA, </w:t>
      </w:r>
      <w:proofErr w:type="spellStart"/>
      <w:r w:rsidRPr="00594786">
        <w:rPr>
          <w:sz w:val="24"/>
          <w:szCs w:val="24"/>
        </w:rPr>
        <w:t>R</w:t>
      </w:r>
      <w:r w:rsidR="00E465B6">
        <w:rPr>
          <w:sz w:val="24"/>
          <w:szCs w:val="24"/>
        </w:rPr>
        <w:t>alph</w:t>
      </w:r>
      <w:proofErr w:type="spellEnd"/>
      <w:r w:rsidRPr="00594786">
        <w:rPr>
          <w:sz w:val="24"/>
          <w:szCs w:val="24"/>
        </w:rPr>
        <w:t xml:space="preserve">. </w:t>
      </w:r>
      <w:proofErr w:type="spellStart"/>
      <w:r w:rsidRPr="00E465B6">
        <w:rPr>
          <w:sz w:val="24"/>
          <w:szCs w:val="24"/>
        </w:rPr>
        <w:t>The</w:t>
      </w:r>
      <w:proofErr w:type="spellEnd"/>
      <w:r w:rsidRPr="00E465B6">
        <w:rPr>
          <w:sz w:val="24"/>
          <w:szCs w:val="24"/>
        </w:rPr>
        <w:t xml:space="preserve"> </w:t>
      </w:r>
      <w:proofErr w:type="spellStart"/>
      <w:r w:rsidRPr="00E465B6">
        <w:rPr>
          <w:sz w:val="24"/>
          <w:szCs w:val="24"/>
        </w:rPr>
        <w:t>modernization</w:t>
      </w:r>
      <w:proofErr w:type="spellEnd"/>
      <w:r w:rsidRPr="00E465B6">
        <w:rPr>
          <w:sz w:val="24"/>
          <w:szCs w:val="24"/>
        </w:rPr>
        <w:t xml:space="preserve"> </w:t>
      </w:r>
      <w:proofErr w:type="spellStart"/>
      <w:r w:rsidRPr="00E465B6">
        <w:rPr>
          <w:sz w:val="24"/>
          <w:szCs w:val="24"/>
        </w:rPr>
        <w:t>of</w:t>
      </w:r>
      <w:proofErr w:type="spellEnd"/>
      <w:r w:rsidRPr="00E465B6">
        <w:rPr>
          <w:sz w:val="24"/>
          <w:szCs w:val="24"/>
        </w:rPr>
        <w:t xml:space="preserve"> </w:t>
      </w:r>
      <w:proofErr w:type="spellStart"/>
      <w:r w:rsidRPr="00E465B6">
        <w:rPr>
          <w:sz w:val="24"/>
          <w:szCs w:val="24"/>
        </w:rPr>
        <w:t>fatherhood</w:t>
      </w:r>
      <w:proofErr w:type="spellEnd"/>
      <w:r w:rsidRPr="00E465B6">
        <w:rPr>
          <w:sz w:val="24"/>
          <w:szCs w:val="24"/>
        </w:rPr>
        <w:t>.</w:t>
      </w:r>
      <w:r w:rsidRPr="00594786">
        <w:rPr>
          <w:sz w:val="24"/>
          <w:szCs w:val="24"/>
        </w:rPr>
        <w:t xml:space="preserve"> Chicago</w:t>
      </w:r>
      <w:r w:rsidR="00E465B6">
        <w:rPr>
          <w:sz w:val="24"/>
          <w:szCs w:val="24"/>
        </w:rPr>
        <w:t xml:space="preserve"> </w:t>
      </w:r>
      <w:r w:rsidRPr="00594786">
        <w:rPr>
          <w:sz w:val="24"/>
          <w:szCs w:val="24"/>
        </w:rPr>
        <w:t xml:space="preserve">: </w:t>
      </w:r>
      <w:proofErr w:type="spellStart"/>
      <w:r w:rsidRPr="00594786">
        <w:rPr>
          <w:sz w:val="24"/>
          <w:szCs w:val="24"/>
        </w:rPr>
        <w:t>The</w:t>
      </w:r>
      <w:proofErr w:type="spellEnd"/>
      <w:r w:rsidRPr="00594786">
        <w:rPr>
          <w:sz w:val="24"/>
          <w:szCs w:val="24"/>
        </w:rPr>
        <w:t xml:space="preserve"> </w:t>
      </w:r>
      <w:proofErr w:type="spellStart"/>
      <w:r w:rsidRPr="00594786">
        <w:rPr>
          <w:sz w:val="24"/>
          <w:szCs w:val="24"/>
        </w:rPr>
        <w:t>University</w:t>
      </w:r>
      <w:proofErr w:type="spellEnd"/>
      <w:r w:rsidRPr="00594786">
        <w:rPr>
          <w:sz w:val="24"/>
          <w:szCs w:val="24"/>
        </w:rPr>
        <w:t xml:space="preserve"> </w:t>
      </w:r>
      <w:proofErr w:type="spellStart"/>
      <w:r w:rsidRPr="00594786">
        <w:rPr>
          <w:sz w:val="24"/>
          <w:szCs w:val="24"/>
        </w:rPr>
        <w:t>of</w:t>
      </w:r>
      <w:proofErr w:type="spellEnd"/>
      <w:r w:rsidRPr="00594786">
        <w:rPr>
          <w:sz w:val="24"/>
          <w:szCs w:val="24"/>
        </w:rPr>
        <w:t xml:space="preserve"> Chicago Press</w:t>
      </w:r>
      <w:r w:rsidR="00E465B6">
        <w:rPr>
          <w:sz w:val="24"/>
          <w:szCs w:val="24"/>
        </w:rPr>
        <w:t>, 1997</w:t>
      </w:r>
      <w:r w:rsidRPr="00594786">
        <w:rPr>
          <w:sz w:val="24"/>
          <w:szCs w:val="24"/>
        </w:rPr>
        <w:t>.</w:t>
      </w:r>
    </w:p>
    <w:p w:rsidR="001B73FA" w:rsidRPr="00594786" w:rsidRDefault="001B73FA" w:rsidP="00302C09">
      <w:pPr>
        <w:spacing w:line="360" w:lineRule="auto"/>
        <w:rPr>
          <w:sz w:val="24"/>
          <w:szCs w:val="24"/>
        </w:rPr>
      </w:pPr>
      <w:r w:rsidRPr="00594786">
        <w:rPr>
          <w:rFonts w:eastAsia="Arial Unicode MS"/>
          <w:caps/>
          <w:sz w:val="24"/>
          <w:szCs w:val="24"/>
        </w:rPr>
        <w:t>Lupton, D. – Barclay, L</w:t>
      </w:r>
      <w:r w:rsidRPr="00594786">
        <w:rPr>
          <w:rFonts w:eastAsia="Arial Unicode MS"/>
          <w:sz w:val="24"/>
          <w:szCs w:val="24"/>
        </w:rPr>
        <w:t xml:space="preserve">., 1997: </w:t>
      </w:r>
      <w:proofErr w:type="spellStart"/>
      <w:r w:rsidRPr="00E465B6">
        <w:rPr>
          <w:rFonts w:eastAsia="Arial Unicode MS"/>
          <w:sz w:val="24"/>
          <w:szCs w:val="24"/>
        </w:rPr>
        <w:t>Constructing</w:t>
      </w:r>
      <w:proofErr w:type="spellEnd"/>
      <w:r w:rsidRPr="00E465B6">
        <w:rPr>
          <w:rFonts w:eastAsia="Arial Unicode MS"/>
          <w:sz w:val="24"/>
          <w:szCs w:val="24"/>
        </w:rPr>
        <w:t xml:space="preserve"> </w:t>
      </w:r>
      <w:proofErr w:type="spellStart"/>
      <w:r w:rsidRPr="00E465B6">
        <w:rPr>
          <w:rFonts w:eastAsia="Arial Unicode MS"/>
          <w:sz w:val="24"/>
          <w:szCs w:val="24"/>
        </w:rPr>
        <w:t>fatherhood</w:t>
      </w:r>
      <w:proofErr w:type="spellEnd"/>
      <w:r w:rsidRPr="00E465B6">
        <w:rPr>
          <w:rFonts w:eastAsia="Arial Unicode MS"/>
          <w:sz w:val="24"/>
          <w:szCs w:val="24"/>
        </w:rPr>
        <w:t xml:space="preserve">: </w:t>
      </w:r>
      <w:proofErr w:type="spellStart"/>
      <w:r w:rsidRPr="00E465B6">
        <w:rPr>
          <w:rFonts w:eastAsia="Arial Unicode MS"/>
          <w:sz w:val="24"/>
          <w:szCs w:val="24"/>
        </w:rPr>
        <w:t>discourses</w:t>
      </w:r>
      <w:proofErr w:type="spellEnd"/>
      <w:r w:rsidRPr="00E465B6">
        <w:rPr>
          <w:rFonts w:eastAsia="Arial Unicode MS"/>
          <w:sz w:val="24"/>
          <w:szCs w:val="24"/>
        </w:rPr>
        <w:t xml:space="preserve"> and </w:t>
      </w:r>
      <w:proofErr w:type="spellStart"/>
      <w:r w:rsidRPr="00E465B6">
        <w:rPr>
          <w:rFonts w:eastAsia="Arial Unicode MS"/>
          <w:sz w:val="24"/>
          <w:szCs w:val="24"/>
        </w:rPr>
        <w:t>experiences</w:t>
      </w:r>
      <w:proofErr w:type="spellEnd"/>
      <w:r w:rsidRPr="00E465B6">
        <w:rPr>
          <w:rFonts w:eastAsia="Arial Unicode MS"/>
          <w:sz w:val="24"/>
          <w:szCs w:val="24"/>
        </w:rPr>
        <w:t>.</w:t>
      </w:r>
      <w:r w:rsidR="00E465B6">
        <w:rPr>
          <w:rFonts w:eastAsia="Arial Unicode MS"/>
          <w:sz w:val="24"/>
          <w:szCs w:val="24"/>
        </w:rPr>
        <w:t xml:space="preserve"> 1. vyd.</w:t>
      </w:r>
      <w:r w:rsidRPr="00594786">
        <w:rPr>
          <w:rFonts w:eastAsia="Arial Unicode MS"/>
          <w:sz w:val="24"/>
          <w:szCs w:val="24"/>
        </w:rPr>
        <w:t xml:space="preserve"> </w:t>
      </w:r>
      <w:proofErr w:type="spellStart"/>
      <w:r w:rsidRPr="00594786">
        <w:rPr>
          <w:rFonts w:eastAsia="Arial Unicode MS"/>
          <w:sz w:val="24"/>
          <w:szCs w:val="24"/>
        </w:rPr>
        <w:t>London</w:t>
      </w:r>
      <w:proofErr w:type="spellEnd"/>
      <w:r w:rsidRPr="00594786">
        <w:rPr>
          <w:rFonts w:eastAsia="Arial Unicode MS"/>
          <w:sz w:val="24"/>
          <w:szCs w:val="24"/>
        </w:rPr>
        <w:t xml:space="preserve">: SAGE </w:t>
      </w:r>
      <w:proofErr w:type="spellStart"/>
      <w:r w:rsidRPr="00594786">
        <w:rPr>
          <w:rFonts w:eastAsia="Arial Unicode MS"/>
          <w:sz w:val="24"/>
          <w:szCs w:val="24"/>
        </w:rPr>
        <w:t>Publications</w:t>
      </w:r>
      <w:proofErr w:type="spellEnd"/>
      <w:r w:rsidR="00E465B6">
        <w:rPr>
          <w:rFonts w:eastAsia="Arial Unicode MS"/>
          <w:sz w:val="24"/>
          <w:szCs w:val="24"/>
        </w:rPr>
        <w:t>, 1997</w:t>
      </w:r>
      <w:r w:rsidRPr="00594786">
        <w:rPr>
          <w:rFonts w:eastAsia="Arial Unicode MS"/>
          <w:sz w:val="24"/>
          <w:szCs w:val="24"/>
        </w:rPr>
        <w:t>.</w:t>
      </w:r>
      <w:r w:rsidR="00E465B6">
        <w:rPr>
          <w:rFonts w:eastAsia="Arial Unicode MS"/>
          <w:sz w:val="24"/>
          <w:szCs w:val="24"/>
        </w:rPr>
        <w:t xml:space="preserve"> 176 s. ISBN</w:t>
      </w:r>
      <w:r w:rsidR="00E465B6" w:rsidRPr="00E465B6">
        <w:rPr>
          <w:rFonts w:eastAsia="Arial Unicode MS"/>
          <w:sz w:val="24"/>
          <w:szCs w:val="24"/>
        </w:rPr>
        <w:t xml:space="preserve"> </w:t>
      </w:r>
      <w:r w:rsidR="00E465B6" w:rsidRPr="00E465B6">
        <w:rPr>
          <w:rStyle w:val="full-999-body-value"/>
          <w:sz w:val="24"/>
          <w:szCs w:val="24"/>
        </w:rPr>
        <w:t>076195340X.</w:t>
      </w:r>
    </w:p>
    <w:p w:rsidR="001B73FA" w:rsidRPr="00D7313B" w:rsidRDefault="001B73FA" w:rsidP="00E465B6">
      <w:pPr>
        <w:tabs>
          <w:tab w:val="left" w:pos="284"/>
        </w:tabs>
        <w:spacing w:line="360" w:lineRule="auto"/>
        <w:ind w:right="51"/>
        <w:rPr>
          <w:caps/>
          <w:sz w:val="24"/>
          <w:szCs w:val="24"/>
        </w:rPr>
      </w:pPr>
      <w:r w:rsidRPr="00D7313B">
        <w:rPr>
          <w:color w:val="000000"/>
          <w:sz w:val="24"/>
          <w:szCs w:val="24"/>
        </w:rPr>
        <w:t>MARKS, L.</w:t>
      </w:r>
      <w:r w:rsidR="00E465B6">
        <w:rPr>
          <w:color w:val="000000"/>
          <w:sz w:val="24"/>
          <w:szCs w:val="24"/>
        </w:rPr>
        <w:t>,</w:t>
      </w:r>
      <w:r w:rsidRPr="00D7313B">
        <w:rPr>
          <w:color w:val="000000"/>
          <w:sz w:val="24"/>
          <w:szCs w:val="24"/>
        </w:rPr>
        <w:t xml:space="preserve"> PALKOVITZ, R. 2004: </w:t>
      </w:r>
      <w:proofErr w:type="spellStart"/>
      <w:r w:rsidRPr="00D7313B">
        <w:rPr>
          <w:color w:val="000000"/>
          <w:sz w:val="24"/>
          <w:szCs w:val="24"/>
        </w:rPr>
        <w:t>American</w:t>
      </w:r>
      <w:proofErr w:type="spellEnd"/>
      <w:r w:rsidRPr="00D7313B">
        <w:rPr>
          <w:color w:val="000000"/>
          <w:sz w:val="24"/>
          <w:szCs w:val="24"/>
        </w:rPr>
        <w:t xml:space="preserve"> </w:t>
      </w:r>
      <w:proofErr w:type="spellStart"/>
      <w:r w:rsidRPr="00D7313B">
        <w:rPr>
          <w:color w:val="000000"/>
          <w:sz w:val="24"/>
          <w:szCs w:val="24"/>
        </w:rPr>
        <w:t>Fatherhood</w:t>
      </w:r>
      <w:proofErr w:type="spellEnd"/>
      <w:r w:rsidRPr="00D7313B">
        <w:rPr>
          <w:color w:val="000000"/>
          <w:sz w:val="24"/>
          <w:szCs w:val="24"/>
        </w:rPr>
        <w:t xml:space="preserve"> </w:t>
      </w:r>
      <w:proofErr w:type="spellStart"/>
      <w:r w:rsidRPr="00D7313B">
        <w:rPr>
          <w:color w:val="000000"/>
          <w:sz w:val="24"/>
          <w:szCs w:val="24"/>
        </w:rPr>
        <w:t>Types</w:t>
      </w:r>
      <w:proofErr w:type="spellEnd"/>
      <w:r w:rsidRPr="00D7313B">
        <w:rPr>
          <w:color w:val="000000"/>
          <w:sz w:val="24"/>
          <w:szCs w:val="24"/>
        </w:rPr>
        <w:t xml:space="preserve">: </w:t>
      </w:r>
      <w:proofErr w:type="spellStart"/>
      <w:r w:rsidRPr="00D7313B">
        <w:rPr>
          <w:color w:val="000000"/>
          <w:sz w:val="24"/>
          <w:szCs w:val="24"/>
        </w:rPr>
        <w:t>The</w:t>
      </w:r>
      <w:proofErr w:type="spellEnd"/>
      <w:r w:rsidRPr="00D7313B">
        <w:rPr>
          <w:color w:val="000000"/>
          <w:sz w:val="24"/>
          <w:szCs w:val="24"/>
        </w:rPr>
        <w:t xml:space="preserve"> </w:t>
      </w:r>
      <w:proofErr w:type="spellStart"/>
      <w:r w:rsidRPr="00D7313B">
        <w:rPr>
          <w:color w:val="000000"/>
          <w:sz w:val="24"/>
          <w:szCs w:val="24"/>
        </w:rPr>
        <w:t>Good</w:t>
      </w:r>
      <w:proofErr w:type="spellEnd"/>
      <w:r w:rsidRPr="00D7313B">
        <w:rPr>
          <w:color w:val="000000"/>
          <w:sz w:val="24"/>
          <w:szCs w:val="24"/>
        </w:rPr>
        <w:t xml:space="preserve">, </w:t>
      </w:r>
      <w:proofErr w:type="spellStart"/>
      <w:r w:rsidRPr="00D7313B">
        <w:rPr>
          <w:color w:val="000000"/>
          <w:sz w:val="24"/>
          <w:szCs w:val="24"/>
        </w:rPr>
        <w:t>the</w:t>
      </w:r>
      <w:proofErr w:type="spellEnd"/>
      <w:r w:rsidRPr="00D7313B">
        <w:rPr>
          <w:color w:val="000000"/>
          <w:sz w:val="24"/>
          <w:szCs w:val="24"/>
        </w:rPr>
        <w:t xml:space="preserve"> </w:t>
      </w:r>
      <w:proofErr w:type="spellStart"/>
      <w:r w:rsidRPr="00D7313B">
        <w:rPr>
          <w:color w:val="000000"/>
          <w:sz w:val="24"/>
          <w:szCs w:val="24"/>
        </w:rPr>
        <w:t>Bad</w:t>
      </w:r>
      <w:proofErr w:type="spellEnd"/>
      <w:r w:rsidRPr="00D7313B">
        <w:rPr>
          <w:color w:val="000000"/>
          <w:sz w:val="24"/>
          <w:szCs w:val="24"/>
        </w:rPr>
        <w:t xml:space="preserve">, and </w:t>
      </w:r>
      <w:proofErr w:type="spellStart"/>
      <w:r w:rsidRPr="00D7313B">
        <w:rPr>
          <w:color w:val="000000"/>
          <w:sz w:val="24"/>
          <w:szCs w:val="24"/>
        </w:rPr>
        <w:t>the</w:t>
      </w:r>
      <w:proofErr w:type="spellEnd"/>
      <w:r w:rsidRPr="00D7313B">
        <w:rPr>
          <w:color w:val="000000"/>
          <w:sz w:val="24"/>
          <w:szCs w:val="24"/>
        </w:rPr>
        <w:t xml:space="preserve"> </w:t>
      </w:r>
      <w:proofErr w:type="spellStart"/>
      <w:r w:rsidRPr="00D7313B">
        <w:rPr>
          <w:color w:val="000000"/>
          <w:sz w:val="24"/>
          <w:szCs w:val="24"/>
        </w:rPr>
        <w:t>Uninterested</w:t>
      </w:r>
      <w:proofErr w:type="spellEnd"/>
      <w:r w:rsidRPr="00D7313B">
        <w:rPr>
          <w:color w:val="000000"/>
          <w:sz w:val="24"/>
          <w:szCs w:val="24"/>
        </w:rPr>
        <w:t xml:space="preserve">. </w:t>
      </w:r>
      <w:proofErr w:type="spellStart"/>
      <w:r w:rsidRPr="00D7313B">
        <w:rPr>
          <w:i/>
          <w:iCs/>
          <w:color w:val="000000"/>
          <w:sz w:val="24"/>
          <w:szCs w:val="24"/>
        </w:rPr>
        <w:t>Fathering</w:t>
      </w:r>
      <w:proofErr w:type="spellEnd"/>
      <w:r w:rsidR="00E465B6">
        <w:rPr>
          <w:iCs/>
          <w:color w:val="000000"/>
          <w:sz w:val="24"/>
          <w:szCs w:val="24"/>
        </w:rPr>
        <w:t>, 2004, č.</w:t>
      </w:r>
      <w:r w:rsidRPr="00D7313B">
        <w:rPr>
          <w:i/>
          <w:iCs/>
          <w:color w:val="000000"/>
          <w:sz w:val="24"/>
          <w:szCs w:val="24"/>
        </w:rPr>
        <w:t xml:space="preserve"> </w:t>
      </w:r>
      <w:r w:rsidRPr="00D7313B">
        <w:rPr>
          <w:color w:val="000000"/>
          <w:sz w:val="24"/>
          <w:szCs w:val="24"/>
        </w:rPr>
        <w:t>2</w:t>
      </w:r>
      <w:r w:rsidR="00E465B6">
        <w:rPr>
          <w:color w:val="000000"/>
          <w:sz w:val="24"/>
          <w:szCs w:val="24"/>
        </w:rPr>
        <w:t>, s.</w:t>
      </w:r>
      <w:r w:rsidRPr="00D7313B">
        <w:rPr>
          <w:color w:val="000000"/>
          <w:sz w:val="24"/>
          <w:szCs w:val="24"/>
        </w:rPr>
        <w:t xml:space="preserve"> 113-129.</w:t>
      </w:r>
    </w:p>
    <w:p w:rsidR="001B73FA" w:rsidRPr="00594786" w:rsidRDefault="001B73FA" w:rsidP="00E465B6">
      <w:pPr>
        <w:tabs>
          <w:tab w:val="left" w:pos="284"/>
        </w:tabs>
        <w:spacing w:line="360" w:lineRule="auto"/>
        <w:ind w:right="51"/>
        <w:rPr>
          <w:sz w:val="24"/>
          <w:szCs w:val="24"/>
        </w:rPr>
      </w:pPr>
      <w:r w:rsidRPr="00594786">
        <w:rPr>
          <w:caps/>
          <w:sz w:val="24"/>
          <w:szCs w:val="24"/>
        </w:rPr>
        <w:t xml:space="preserve">Marsiglio, </w:t>
      </w:r>
      <w:proofErr w:type="spellStart"/>
      <w:r w:rsidRPr="00594786">
        <w:rPr>
          <w:caps/>
          <w:sz w:val="24"/>
          <w:szCs w:val="24"/>
        </w:rPr>
        <w:t>W</w:t>
      </w:r>
      <w:r w:rsidR="00E465B6" w:rsidRPr="00E465B6">
        <w:rPr>
          <w:sz w:val="24"/>
          <w:szCs w:val="24"/>
        </w:rPr>
        <w:t>illiam</w:t>
      </w:r>
      <w:proofErr w:type="spellEnd"/>
      <w:r w:rsidRPr="00594786">
        <w:rPr>
          <w:caps/>
          <w:sz w:val="24"/>
          <w:szCs w:val="24"/>
        </w:rPr>
        <w:t xml:space="preserve"> (</w:t>
      </w:r>
      <w:proofErr w:type="spellStart"/>
      <w:r w:rsidRPr="00594786">
        <w:rPr>
          <w:sz w:val="24"/>
          <w:szCs w:val="24"/>
        </w:rPr>
        <w:t>ed</w:t>
      </w:r>
      <w:proofErr w:type="spellEnd"/>
      <w:r w:rsidRPr="00594786">
        <w:rPr>
          <w:sz w:val="24"/>
          <w:szCs w:val="24"/>
        </w:rPr>
        <w:t xml:space="preserve">.) </w:t>
      </w:r>
      <w:proofErr w:type="spellStart"/>
      <w:r w:rsidRPr="00E465B6">
        <w:rPr>
          <w:sz w:val="24"/>
          <w:szCs w:val="24"/>
        </w:rPr>
        <w:t>Fatherhood</w:t>
      </w:r>
      <w:proofErr w:type="spellEnd"/>
      <w:r w:rsidR="00E465B6">
        <w:rPr>
          <w:sz w:val="24"/>
          <w:szCs w:val="24"/>
        </w:rPr>
        <w:t>:</w:t>
      </w:r>
      <w:r w:rsidR="00E465B6" w:rsidRPr="00E465B6">
        <w:rPr>
          <w:sz w:val="24"/>
          <w:szCs w:val="24"/>
        </w:rPr>
        <w:t xml:space="preserve"> </w:t>
      </w:r>
      <w:proofErr w:type="spellStart"/>
      <w:r w:rsidR="00E465B6" w:rsidRPr="00E465B6">
        <w:rPr>
          <w:iCs/>
          <w:color w:val="000000"/>
          <w:sz w:val="24"/>
          <w:szCs w:val="24"/>
        </w:rPr>
        <w:t>Contemporary</w:t>
      </w:r>
      <w:proofErr w:type="spellEnd"/>
      <w:r w:rsidR="00E465B6" w:rsidRPr="00E465B6">
        <w:rPr>
          <w:iCs/>
          <w:color w:val="000000"/>
          <w:sz w:val="24"/>
          <w:szCs w:val="24"/>
        </w:rPr>
        <w:t xml:space="preserve"> </w:t>
      </w:r>
      <w:proofErr w:type="spellStart"/>
      <w:r w:rsidR="00E465B6" w:rsidRPr="00E465B6">
        <w:rPr>
          <w:iCs/>
          <w:color w:val="000000"/>
          <w:sz w:val="24"/>
          <w:szCs w:val="24"/>
        </w:rPr>
        <w:t>Theory</w:t>
      </w:r>
      <w:proofErr w:type="spellEnd"/>
      <w:r w:rsidR="00E465B6" w:rsidRPr="00E465B6">
        <w:rPr>
          <w:iCs/>
          <w:color w:val="000000"/>
          <w:sz w:val="24"/>
          <w:szCs w:val="24"/>
        </w:rPr>
        <w:t xml:space="preserve">, </w:t>
      </w:r>
      <w:proofErr w:type="spellStart"/>
      <w:r w:rsidR="00E465B6" w:rsidRPr="00E465B6">
        <w:rPr>
          <w:iCs/>
          <w:color w:val="000000"/>
          <w:sz w:val="24"/>
          <w:szCs w:val="24"/>
        </w:rPr>
        <w:t>Research</w:t>
      </w:r>
      <w:proofErr w:type="spellEnd"/>
      <w:r w:rsidR="00E465B6" w:rsidRPr="00E465B6">
        <w:rPr>
          <w:iCs/>
          <w:color w:val="000000"/>
          <w:sz w:val="24"/>
          <w:szCs w:val="24"/>
        </w:rPr>
        <w:t xml:space="preserve">, and </w:t>
      </w:r>
      <w:proofErr w:type="spellStart"/>
      <w:r w:rsidR="00E465B6" w:rsidRPr="00E465B6">
        <w:rPr>
          <w:iCs/>
          <w:color w:val="000000"/>
          <w:sz w:val="24"/>
          <w:szCs w:val="24"/>
        </w:rPr>
        <w:t>Social</w:t>
      </w:r>
      <w:proofErr w:type="spellEnd"/>
      <w:r w:rsidR="00E465B6" w:rsidRPr="00E465B6">
        <w:rPr>
          <w:iCs/>
          <w:color w:val="000000"/>
          <w:sz w:val="24"/>
          <w:szCs w:val="24"/>
        </w:rPr>
        <w:t xml:space="preserve"> </w:t>
      </w:r>
      <w:proofErr w:type="spellStart"/>
      <w:r w:rsidR="00E465B6" w:rsidRPr="00E465B6">
        <w:rPr>
          <w:iCs/>
          <w:color w:val="000000"/>
          <w:sz w:val="24"/>
          <w:szCs w:val="24"/>
        </w:rPr>
        <w:t>Policy</w:t>
      </w:r>
      <w:proofErr w:type="spellEnd"/>
      <w:r w:rsidR="00E465B6" w:rsidRPr="00E465B6">
        <w:rPr>
          <w:iCs/>
          <w:color w:val="000000"/>
          <w:sz w:val="24"/>
          <w:szCs w:val="24"/>
        </w:rPr>
        <w:t>.</w:t>
      </w:r>
      <w:r w:rsidRPr="00594786">
        <w:rPr>
          <w:sz w:val="24"/>
          <w:szCs w:val="24"/>
        </w:rPr>
        <w:t xml:space="preserve"> </w:t>
      </w:r>
      <w:proofErr w:type="spellStart"/>
      <w:r w:rsidRPr="00594786">
        <w:rPr>
          <w:sz w:val="24"/>
          <w:szCs w:val="24"/>
        </w:rPr>
        <w:t>London</w:t>
      </w:r>
      <w:proofErr w:type="spellEnd"/>
      <w:r w:rsidRPr="00594786">
        <w:rPr>
          <w:sz w:val="24"/>
          <w:szCs w:val="24"/>
        </w:rPr>
        <w:t xml:space="preserve">: </w:t>
      </w:r>
      <w:proofErr w:type="spellStart"/>
      <w:r w:rsidRPr="00594786">
        <w:rPr>
          <w:sz w:val="24"/>
          <w:szCs w:val="24"/>
        </w:rPr>
        <w:t>Sage</w:t>
      </w:r>
      <w:proofErr w:type="spellEnd"/>
      <w:r w:rsidRPr="00594786">
        <w:rPr>
          <w:sz w:val="24"/>
          <w:szCs w:val="24"/>
        </w:rPr>
        <w:t xml:space="preserve"> </w:t>
      </w:r>
      <w:proofErr w:type="spellStart"/>
      <w:r w:rsidRPr="00594786">
        <w:rPr>
          <w:sz w:val="24"/>
          <w:szCs w:val="24"/>
        </w:rPr>
        <w:t>Publications</w:t>
      </w:r>
      <w:proofErr w:type="spellEnd"/>
      <w:r w:rsidR="00E465B6">
        <w:rPr>
          <w:sz w:val="24"/>
          <w:szCs w:val="24"/>
        </w:rPr>
        <w:t>. 1995</w:t>
      </w:r>
      <w:r w:rsidRPr="00594786">
        <w:rPr>
          <w:sz w:val="24"/>
          <w:szCs w:val="24"/>
        </w:rPr>
        <w:t>.</w:t>
      </w:r>
      <w:r w:rsidR="00E465B6">
        <w:rPr>
          <w:sz w:val="24"/>
          <w:szCs w:val="24"/>
        </w:rPr>
        <w:t xml:space="preserve"> </w:t>
      </w:r>
      <w:r w:rsidR="00E465B6">
        <w:rPr>
          <w:color w:val="000000"/>
          <w:sz w:val="24"/>
          <w:szCs w:val="24"/>
        </w:rPr>
        <w:t>320 s.</w:t>
      </w:r>
    </w:p>
    <w:p w:rsidR="001B73FA" w:rsidRPr="00594786" w:rsidRDefault="001B73FA" w:rsidP="00E465B6">
      <w:pPr>
        <w:tabs>
          <w:tab w:val="left" w:pos="284"/>
        </w:tabs>
        <w:spacing w:line="360" w:lineRule="auto"/>
        <w:ind w:right="51"/>
        <w:rPr>
          <w:sz w:val="24"/>
          <w:szCs w:val="24"/>
        </w:rPr>
      </w:pPr>
      <w:r w:rsidRPr="00594786">
        <w:rPr>
          <w:caps/>
          <w:sz w:val="24"/>
          <w:szCs w:val="24"/>
        </w:rPr>
        <w:t xml:space="preserve">Marsiglio, </w:t>
      </w:r>
      <w:proofErr w:type="spellStart"/>
      <w:r w:rsidRPr="00594786">
        <w:rPr>
          <w:caps/>
          <w:sz w:val="24"/>
          <w:szCs w:val="24"/>
        </w:rPr>
        <w:t>W</w:t>
      </w:r>
      <w:r w:rsidR="00E465B6" w:rsidRPr="00E465B6">
        <w:rPr>
          <w:sz w:val="24"/>
          <w:szCs w:val="24"/>
        </w:rPr>
        <w:t>illiam</w:t>
      </w:r>
      <w:proofErr w:type="spellEnd"/>
      <w:r w:rsidRPr="00594786">
        <w:rPr>
          <w:caps/>
          <w:sz w:val="24"/>
          <w:szCs w:val="24"/>
        </w:rPr>
        <w:t>.</w:t>
      </w:r>
      <w:r w:rsidRPr="00594786">
        <w:rPr>
          <w:sz w:val="24"/>
          <w:szCs w:val="24"/>
        </w:rPr>
        <w:t xml:space="preserve"> </w:t>
      </w:r>
      <w:proofErr w:type="spellStart"/>
      <w:r w:rsidRPr="00E465B6">
        <w:rPr>
          <w:sz w:val="24"/>
          <w:szCs w:val="24"/>
        </w:rPr>
        <w:t>Stepdads</w:t>
      </w:r>
      <w:proofErr w:type="spellEnd"/>
      <w:r w:rsidRPr="00E465B6">
        <w:rPr>
          <w:sz w:val="24"/>
          <w:szCs w:val="24"/>
        </w:rPr>
        <w:t xml:space="preserve">: </w:t>
      </w:r>
      <w:proofErr w:type="spellStart"/>
      <w:r w:rsidRPr="00E465B6">
        <w:rPr>
          <w:sz w:val="24"/>
          <w:szCs w:val="24"/>
        </w:rPr>
        <w:t>stories</w:t>
      </w:r>
      <w:proofErr w:type="spellEnd"/>
      <w:r w:rsidRPr="00E465B6">
        <w:rPr>
          <w:sz w:val="24"/>
          <w:szCs w:val="24"/>
        </w:rPr>
        <w:t xml:space="preserve"> </w:t>
      </w:r>
      <w:proofErr w:type="spellStart"/>
      <w:r w:rsidRPr="00E465B6">
        <w:rPr>
          <w:sz w:val="24"/>
          <w:szCs w:val="24"/>
        </w:rPr>
        <w:t>of</w:t>
      </w:r>
      <w:proofErr w:type="spellEnd"/>
      <w:r w:rsidRPr="00E465B6">
        <w:rPr>
          <w:sz w:val="24"/>
          <w:szCs w:val="24"/>
        </w:rPr>
        <w:t xml:space="preserve"> love, </w:t>
      </w:r>
      <w:proofErr w:type="spellStart"/>
      <w:r w:rsidRPr="00E465B6">
        <w:rPr>
          <w:sz w:val="24"/>
          <w:szCs w:val="24"/>
        </w:rPr>
        <w:t>hope</w:t>
      </w:r>
      <w:proofErr w:type="spellEnd"/>
      <w:r w:rsidRPr="00E465B6">
        <w:rPr>
          <w:sz w:val="24"/>
          <w:szCs w:val="24"/>
        </w:rPr>
        <w:t xml:space="preserve">, and </w:t>
      </w:r>
      <w:proofErr w:type="spellStart"/>
      <w:r w:rsidRPr="00E465B6">
        <w:rPr>
          <w:sz w:val="24"/>
          <w:szCs w:val="24"/>
        </w:rPr>
        <w:t>repair</w:t>
      </w:r>
      <w:proofErr w:type="spellEnd"/>
      <w:r w:rsidRPr="00E465B6">
        <w:rPr>
          <w:sz w:val="24"/>
          <w:szCs w:val="24"/>
        </w:rPr>
        <w:t xml:space="preserve">. </w:t>
      </w:r>
      <w:proofErr w:type="spellStart"/>
      <w:r w:rsidRPr="00594786">
        <w:rPr>
          <w:sz w:val="24"/>
          <w:szCs w:val="24"/>
        </w:rPr>
        <w:t>Lanham</w:t>
      </w:r>
      <w:proofErr w:type="spellEnd"/>
      <w:r w:rsidRPr="00594786">
        <w:rPr>
          <w:sz w:val="24"/>
          <w:szCs w:val="24"/>
        </w:rPr>
        <w:t>, MD</w:t>
      </w:r>
      <w:r w:rsidR="00E465B6">
        <w:rPr>
          <w:sz w:val="24"/>
          <w:szCs w:val="24"/>
        </w:rPr>
        <w:t xml:space="preserve"> </w:t>
      </w:r>
      <w:r w:rsidRPr="00594786">
        <w:rPr>
          <w:sz w:val="24"/>
          <w:szCs w:val="24"/>
        </w:rPr>
        <w:t xml:space="preserve">: </w:t>
      </w:r>
      <w:proofErr w:type="spellStart"/>
      <w:r w:rsidRPr="00594786">
        <w:rPr>
          <w:sz w:val="24"/>
          <w:szCs w:val="24"/>
        </w:rPr>
        <w:t>Rowman</w:t>
      </w:r>
      <w:proofErr w:type="spellEnd"/>
      <w:r w:rsidRPr="00594786">
        <w:rPr>
          <w:sz w:val="24"/>
          <w:szCs w:val="24"/>
        </w:rPr>
        <w:t xml:space="preserve"> &amp; </w:t>
      </w:r>
      <w:proofErr w:type="spellStart"/>
      <w:r w:rsidRPr="00594786">
        <w:rPr>
          <w:sz w:val="24"/>
          <w:szCs w:val="24"/>
        </w:rPr>
        <w:t>Littlefield</w:t>
      </w:r>
      <w:proofErr w:type="spellEnd"/>
      <w:r w:rsidR="00E465B6">
        <w:rPr>
          <w:sz w:val="24"/>
          <w:szCs w:val="24"/>
        </w:rPr>
        <w:t>, 2004</w:t>
      </w:r>
      <w:r w:rsidRPr="00594786">
        <w:rPr>
          <w:sz w:val="24"/>
          <w:szCs w:val="24"/>
        </w:rPr>
        <w:t>.</w:t>
      </w:r>
      <w:r w:rsidR="00E465B6">
        <w:rPr>
          <w:sz w:val="24"/>
          <w:szCs w:val="24"/>
        </w:rPr>
        <w:t xml:space="preserve"> 319 s. ISBN </w:t>
      </w:r>
      <w:r w:rsidR="00E465B6" w:rsidRPr="00E465B6">
        <w:rPr>
          <w:rStyle w:val="full-999-body-value"/>
          <w:sz w:val="24"/>
          <w:szCs w:val="24"/>
        </w:rPr>
        <w:t>0742526739</w:t>
      </w:r>
      <w:r w:rsidR="00E465B6">
        <w:rPr>
          <w:rStyle w:val="full-999-body-value"/>
          <w:sz w:val="24"/>
          <w:szCs w:val="24"/>
        </w:rPr>
        <w:t>.</w:t>
      </w:r>
    </w:p>
    <w:p w:rsidR="001B73FA" w:rsidRPr="00D7313B" w:rsidRDefault="001B73FA" w:rsidP="00B16A5A">
      <w:pPr>
        <w:tabs>
          <w:tab w:val="left" w:pos="284"/>
        </w:tabs>
        <w:spacing w:line="360" w:lineRule="auto"/>
        <w:ind w:right="51"/>
        <w:rPr>
          <w:sz w:val="24"/>
          <w:szCs w:val="24"/>
        </w:rPr>
      </w:pPr>
      <w:r>
        <w:rPr>
          <w:sz w:val="24"/>
          <w:szCs w:val="24"/>
        </w:rPr>
        <w:t xml:space="preserve">MCQUAIL, </w:t>
      </w:r>
      <w:proofErr w:type="spellStart"/>
      <w:r>
        <w:rPr>
          <w:sz w:val="24"/>
          <w:szCs w:val="24"/>
        </w:rPr>
        <w:t>D</w:t>
      </w:r>
      <w:r w:rsidR="00E465B6">
        <w:rPr>
          <w:sz w:val="24"/>
          <w:szCs w:val="24"/>
        </w:rPr>
        <w:t>ennis</w:t>
      </w:r>
      <w:proofErr w:type="spellEnd"/>
      <w:r>
        <w:rPr>
          <w:sz w:val="24"/>
          <w:szCs w:val="24"/>
        </w:rPr>
        <w:t>.</w:t>
      </w:r>
      <w:r w:rsidR="00E465B6">
        <w:rPr>
          <w:sz w:val="24"/>
          <w:szCs w:val="24"/>
        </w:rPr>
        <w:t xml:space="preserve"> </w:t>
      </w:r>
      <w:r w:rsidRPr="00E465B6">
        <w:rPr>
          <w:sz w:val="24"/>
          <w:szCs w:val="24"/>
        </w:rPr>
        <w:t xml:space="preserve">Úvod do </w:t>
      </w:r>
      <w:proofErr w:type="spellStart"/>
      <w:r w:rsidRPr="00E465B6">
        <w:rPr>
          <w:sz w:val="24"/>
          <w:szCs w:val="24"/>
        </w:rPr>
        <w:t>teorie</w:t>
      </w:r>
      <w:proofErr w:type="spellEnd"/>
      <w:r w:rsidRPr="00E465B6">
        <w:rPr>
          <w:sz w:val="24"/>
          <w:szCs w:val="24"/>
        </w:rPr>
        <w:t xml:space="preserve"> masové </w:t>
      </w:r>
      <w:proofErr w:type="spellStart"/>
      <w:r w:rsidRPr="00E465B6">
        <w:rPr>
          <w:sz w:val="24"/>
          <w:szCs w:val="24"/>
        </w:rPr>
        <w:t>komunikace</w:t>
      </w:r>
      <w:proofErr w:type="spellEnd"/>
      <w:r w:rsidRPr="00E465B6">
        <w:rPr>
          <w:sz w:val="24"/>
          <w:szCs w:val="24"/>
        </w:rPr>
        <w:t>.</w:t>
      </w:r>
      <w:r w:rsidR="00E465B6">
        <w:rPr>
          <w:sz w:val="24"/>
          <w:szCs w:val="24"/>
        </w:rPr>
        <w:t xml:space="preserve"> 3. vyd.</w:t>
      </w:r>
      <w:r>
        <w:rPr>
          <w:sz w:val="24"/>
          <w:szCs w:val="24"/>
        </w:rPr>
        <w:t xml:space="preserve"> Praha</w:t>
      </w:r>
      <w:r w:rsidR="00E465B6">
        <w:rPr>
          <w:sz w:val="24"/>
          <w:szCs w:val="24"/>
        </w:rPr>
        <w:t xml:space="preserve"> </w:t>
      </w:r>
      <w:r>
        <w:rPr>
          <w:sz w:val="24"/>
          <w:szCs w:val="24"/>
        </w:rPr>
        <w:t>: Portál</w:t>
      </w:r>
      <w:r w:rsidR="00E465B6">
        <w:rPr>
          <w:sz w:val="24"/>
          <w:szCs w:val="24"/>
        </w:rPr>
        <w:t>, 2007</w:t>
      </w:r>
      <w:r>
        <w:rPr>
          <w:sz w:val="24"/>
          <w:szCs w:val="24"/>
        </w:rPr>
        <w:t>.</w:t>
      </w:r>
      <w:r w:rsidR="00E465B6">
        <w:rPr>
          <w:sz w:val="24"/>
          <w:szCs w:val="24"/>
        </w:rPr>
        <w:t xml:space="preserve"> 447 s. ISBN </w:t>
      </w:r>
      <w:r w:rsidR="00E465B6" w:rsidRPr="00E465B6">
        <w:rPr>
          <w:rStyle w:val="full-999-body-value"/>
          <w:sz w:val="24"/>
          <w:szCs w:val="24"/>
        </w:rPr>
        <w:t>9788073673383.</w:t>
      </w:r>
    </w:p>
    <w:p w:rsidR="001B73FA" w:rsidRPr="00D7313B" w:rsidRDefault="001B73FA" w:rsidP="00B16A5A">
      <w:pPr>
        <w:tabs>
          <w:tab w:val="left" w:pos="284"/>
        </w:tabs>
        <w:spacing w:line="360" w:lineRule="auto"/>
        <w:ind w:right="51"/>
        <w:rPr>
          <w:sz w:val="24"/>
          <w:szCs w:val="24"/>
        </w:rPr>
      </w:pPr>
      <w:r w:rsidRPr="00D7313B">
        <w:rPr>
          <w:sz w:val="24"/>
          <w:szCs w:val="24"/>
        </w:rPr>
        <w:t>MOŽNÝ, I</w:t>
      </w:r>
      <w:r w:rsidR="00B16A5A">
        <w:rPr>
          <w:sz w:val="24"/>
          <w:szCs w:val="24"/>
        </w:rPr>
        <w:t>vo.</w:t>
      </w:r>
      <w:r w:rsidRPr="00D7313B">
        <w:rPr>
          <w:sz w:val="24"/>
          <w:szCs w:val="24"/>
        </w:rPr>
        <w:t xml:space="preserve"> </w:t>
      </w:r>
      <w:proofErr w:type="spellStart"/>
      <w:r w:rsidRPr="00B16A5A">
        <w:rPr>
          <w:sz w:val="24"/>
          <w:szCs w:val="24"/>
        </w:rPr>
        <w:t>Declining</w:t>
      </w:r>
      <w:proofErr w:type="spellEnd"/>
      <w:r w:rsidRPr="00B16A5A">
        <w:rPr>
          <w:sz w:val="24"/>
          <w:szCs w:val="24"/>
        </w:rPr>
        <w:t xml:space="preserve"> </w:t>
      </w:r>
      <w:proofErr w:type="spellStart"/>
      <w:r w:rsidRPr="00B16A5A">
        <w:rPr>
          <w:sz w:val="24"/>
          <w:szCs w:val="24"/>
        </w:rPr>
        <w:t>fertility</w:t>
      </w:r>
      <w:proofErr w:type="spellEnd"/>
      <w:r w:rsidRPr="00B16A5A">
        <w:rPr>
          <w:sz w:val="24"/>
          <w:szCs w:val="24"/>
        </w:rPr>
        <w:t xml:space="preserve"> in </w:t>
      </w:r>
      <w:proofErr w:type="spellStart"/>
      <w:r w:rsidRPr="00B16A5A">
        <w:rPr>
          <w:sz w:val="24"/>
          <w:szCs w:val="24"/>
        </w:rPr>
        <w:t>Europe</w:t>
      </w:r>
      <w:proofErr w:type="spellEnd"/>
      <w:r w:rsidRPr="00B16A5A">
        <w:rPr>
          <w:sz w:val="24"/>
          <w:szCs w:val="24"/>
        </w:rPr>
        <w:t xml:space="preserve"> and </w:t>
      </w:r>
      <w:proofErr w:type="spellStart"/>
      <w:r w:rsidRPr="00B16A5A">
        <w:rPr>
          <w:sz w:val="24"/>
          <w:szCs w:val="24"/>
        </w:rPr>
        <w:t>what</w:t>
      </w:r>
      <w:proofErr w:type="spellEnd"/>
      <w:r w:rsidRPr="00B16A5A">
        <w:rPr>
          <w:sz w:val="24"/>
          <w:szCs w:val="24"/>
        </w:rPr>
        <w:t xml:space="preserve"> </w:t>
      </w:r>
      <w:proofErr w:type="spellStart"/>
      <w:r w:rsidRPr="00B16A5A">
        <w:rPr>
          <w:sz w:val="24"/>
          <w:szCs w:val="24"/>
        </w:rPr>
        <w:t>paretnhood</w:t>
      </w:r>
      <w:proofErr w:type="spellEnd"/>
      <w:r w:rsidRPr="00B16A5A">
        <w:rPr>
          <w:sz w:val="24"/>
          <w:szCs w:val="24"/>
        </w:rPr>
        <w:t xml:space="preserve"> </w:t>
      </w:r>
      <w:proofErr w:type="spellStart"/>
      <w:r w:rsidRPr="00B16A5A">
        <w:rPr>
          <w:sz w:val="24"/>
          <w:szCs w:val="24"/>
        </w:rPr>
        <w:t>means</w:t>
      </w:r>
      <w:proofErr w:type="spellEnd"/>
      <w:r w:rsidRPr="00B16A5A">
        <w:rPr>
          <w:sz w:val="24"/>
          <w:szCs w:val="24"/>
        </w:rPr>
        <w:t xml:space="preserve"> to </w:t>
      </w:r>
      <w:proofErr w:type="spellStart"/>
      <w:r w:rsidRPr="00B16A5A">
        <w:rPr>
          <w:sz w:val="24"/>
          <w:szCs w:val="24"/>
        </w:rPr>
        <w:t>Czechs</w:t>
      </w:r>
      <w:proofErr w:type="spellEnd"/>
      <w:r w:rsidRPr="00B16A5A">
        <w:rPr>
          <w:sz w:val="24"/>
          <w:szCs w:val="24"/>
        </w:rPr>
        <w:t>.</w:t>
      </w:r>
      <w:r w:rsidRPr="00D7313B">
        <w:rPr>
          <w:sz w:val="24"/>
          <w:szCs w:val="24"/>
        </w:rPr>
        <w:t xml:space="preserve"> </w:t>
      </w:r>
      <w:r w:rsidR="00B16A5A">
        <w:rPr>
          <w:sz w:val="24"/>
          <w:szCs w:val="24"/>
        </w:rPr>
        <w:t>1. vyd. B</w:t>
      </w:r>
      <w:r w:rsidRPr="00D7313B">
        <w:rPr>
          <w:sz w:val="24"/>
          <w:szCs w:val="24"/>
        </w:rPr>
        <w:t>rno</w:t>
      </w:r>
      <w:r w:rsidR="00B16A5A">
        <w:rPr>
          <w:sz w:val="24"/>
          <w:szCs w:val="24"/>
        </w:rPr>
        <w:t xml:space="preserve"> </w:t>
      </w:r>
      <w:r w:rsidRPr="00D7313B">
        <w:rPr>
          <w:sz w:val="24"/>
          <w:szCs w:val="24"/>
        </w:rPr>
        <w:t xml:space="preserve">: Masaryk </w:t>
      </w:r>
      <w:proofErr w:type="spellStart"/>
      <w:r w:rsidRPr="00D7313B">
        <w:rPr>
          <w:sz w:val="24"/>
          <w:szCs w:val="24"/>
        </w:rPr>
        <w:t>University</w:t>
      </w:r>
      <w:proofErr w:type="spellEnd"/>
      <w:r w:rsidR="00B16A5A">
        <w:rPr>
          <w:sz w:val="24"/>
          <w:szCs w:val="24"/>
        </w:rPr>
        <w:t>, 2008</w:t>
      </w:r>
      <w:r w:rsidRPr="00D7313B">
        <w:rPr>
          <w:sz w:val="24"/>
          <w:szCs w:val="24"/>
        </w:rPr>
        <w:t>.</w:t>
      </w:r>
      <w:r w:rsidR="00B16A5A">
        <w:rPr>
          <w:sz w:val="24"/>
          <w:szCs w:val="24"/>
        </w:rPr>
        <w:t xml:space="preserve"> 132 s. ISBN </w:t>
      </w:r>
      <w:r w:rsidR="00B16A5A" w:rsidRPr="00B16A5A">
        <w:rPr>
          <w:rStyle w:val="full-999-body-value"/>
          <w:sz w:val="24"/>
          <w:szCs w:val="24"/>
        </w:rPr>
        <w:t>9788021045545.</w:t>
      </w:r>
    </w:p>
    <w:p w:rsidR="001B73FA" w:rsidRPr="00594786" w:rsidRDefault="001B73FA" w:rsidP="00B16A5A">
      <w:pPr>
        <w:tabs>
          <w:tab w:val="left" w:pos="284"/>
        </w:tabs>
        <w:spacing w:line="360" w:lineRule="auto"/>
        <w:ind w:right="51"/>
        <w:rPr>
          <w:sz w:val="24"/>
          <w:szCs w:val="24"/>
        </w:rPr>
      </w:pPr>
      <w:r w:rsidRPr="00594786">
        <w:rPr>
          <w:caps/>
          <w:sz w:val="24"/>
          <w:szCs w:val="24"/>
        </w:rPr>
        <w:t>Možný, I</w:t>
      </w:r>
      <w:r w:rsidR="00B16A5A">
        <w:rPr>
          <w:sz w:val="24"/>
          <w:szCs w:val="24"/>
        </w:rPr>
        <w:t>vo</w:t>
      </w:r>
      <w:r w:rsidRPr="00594786">
        <w:rPr>
          <w:caps/>
          <w:sz w:val="24"/>
          <w:szCs w:val="24"/>
        </w:rPr>
        <w:t>.</w:t>
      </w:r>
      <w:r w:rsidRPr="00594786">
        <w:rPr>
          <w:sz w:val="24"/>
          <w:szCs w:val="24"/>
        </w:rPr>
        <w:t xml:space="preserve"> </w:t>
      </w:r>
      <w:r w:rsidRPr="00B16A5A">
        <w:rPr>
          <w:sz w:val="24"/>
          <w:szCs w:val="24"/>
        </w:rPr>
        <w:t>Moderní rodina: mýty a </w:t>
      </w:r>
      <w:proofErr w:type="spellStart"/>
      <w:r w:rsidRPr="00B16A5A">
        <w:rPr>
          <w:sz w:val="24"/>
          <w:szCs w:val="24"/>
        </w:rPr>
        <w:t>skutečnosti</w:t>
      </w:r>
      <w:proofErr w:type="spellEnd"/>
      <w:r w:rsidRPr="00B16A5A">
        <w:rPr>
          <w:sz w:val="24"/>
          <w:szCs w:val="24"/>
        </w:rPr>
        <w:t>.</w:t>
      </w:r>
      <w:r w:rsidRPr="00594786">
        <w:rPr>
          <w:i/>
          <w:sz w:val="24"/>
          <w:szCs w:val="24"/>
        </w:rPr>
        <w:t xml:space="preserve"> </w:t>
      </w:r>
      <w:r w:rsidRPr="00594786">
        <w:rPr>
          <w:sz w:val="24"/>
          <w:szCs w:val="24"/>
        </w:rPr>
        <w:t>Brno</w:t>
      </w:r>
      <w:r w:rsidR="00B16A5A">
        <w:rPr>
          <w:sz w:val="24"/>
          <w:szCs w:val="24"/>
        </w:rPr>
        <w:t xml:space="preserve"> </w:t>
      </w:r>
      <w:r w:rsidRPr="00594786">
        <w:rPr>
          <w:sz w:val="24"/>
          <w:szCs w:val="24"/>
        </w:rPr>
        <w:t>: Blok</w:t>
      </w:r>
      <w:r w:rsidR="00B16A5A">
        <w:rPr>
          <w:sz w:val="24"/>
          <w:szCs w:val="24"/>
        </w:rPr>
        <w:t>, 1990</w:t>
      </w:r>
      <w:r w:rsidRPr="00594786">
        <w:rPr>
          <w:sz w:val="24"/>
          <w:szCs w:val="24"/>
        </w:rPr>
        <w:t>.</w:t>
      </w:r>
      <w:r w:rsidR="00B16A5A">
        <w:rPr>
          <w:sz w:val="24"/>
          <w:szCs w:val="24"/>
        </w:rPr>
        <w:t xml:space="preserve"> 184 s. ISBN </w:t>
      </w:r>
      <w:r w:rsidR="00B16A5A" w:rsidRPr="00B16A5A">
        <w:rPr>
          <w:rStyle w:val="full-999-body-value"/>
          <w:sz w:val="24"/>
          <w:szCs w:val="24"/>
        </w:rPr>
        <w:t>8070290188.</w:t>
      </w:r>
    </w:p>
    <w:p w:rsidR="001B73FA" w:rsidRPr="00594786" w:rsidRDefault="001B73FA" w:rsidP="00B16A5A">
      <w:pPr>
        <w:tabs>
          <w:tab w:val="left" w:pos="284"/>
        </w:tabs>
        <w:spacing w:line="360" w:lineRule="auto"/>
        <w:ind w:right="51"/>
        <w:rPr>
          <w:sz w:val="24"/>
          <w:szCs w:val="24"/>
        </w:rPr>
      </w:pPr>
      <w:r w:rsidRPr="00594786">
        <w:rPr>
          <w:sz w:val="24"/>
          <w:szCs w:val="24"/>
        </w:rPr>
        <w:t>MOŽNÝ, I</w:t>
      </w:r>
      <w:r w:rsidR="00B16A5A">
        <w:rPr>
          <w:sz w:val="24"/>
          <w:szCs w:val="24"/>
        </w:rPr>
        <w:t>vo</w:t>
      </w:r>
      <w:r w:rsidRPr="00594786">
        <w:rPr>
          <w:sz w:val="24"/>
          <w:szCs w:val="24"/>
        </w:rPr>
        <w:t xml:space="preserve">. </w:t>
      </w:r>
      <w:r w:rsidRPr="00B16A5A">
        <w:rPr>
          <w:sz w:val="24"/>
          <w:szCs w:val="24"/>
        </w:rPr>
        <w:t xml:space="preserve">Rodina vysokoškolsky </w:t>
      </w:r>
      <w:proofErr w:type="spellStart"/>
      <w:r w:rsidRPr="00B16A5A">
        <w:rPr>
          <w:sz w:val="24"/>
          <w:szCs w:val="24"/>
        </w:rPr>
        <w:t>vzdělaných</w:t>
      </w:r>
      <w:proofErr w:type="spellEnd"/>
      <w:r w:rsidRPr="00B16A5A">
        <w:rPr>
          <w:sz w:val="24"/>
          <w:szCs w:val="24"/>
        </w:rPr>
        <w:t xml:space="preserve"> </w:t>
      </w:r>
      <w:proofErr w:type="spellStart"/>
      <w:r w:rsidRPr="00B16A5A">
        <w:rPr>
          <w:sz w:val="24"/>
          <w:szCs w:val="24"/>
        </w:rPr>
        <w:t>manželů</w:t>
      </w:r>
      <w:proofErr w:type="spellEnd"/>
      <w:r w:rsidRPr="00B16A5A">
        <w:rPr>
          <w:sz w:val="24"/>
          <w:szCs w:val="24"/>
        </w:rPr>
        <w:t>.</w:t>
      </w:r>
      <w:r w:rsidRPr="00594786">
        <w:rPr>
          <w:sz w:val="24"/>
          <w:szCs w:val="24"/>
        </w:rPr>
        <w:t xml:space="preserve"> Brno</w:t>
      </w:r>
      <w:r w:rsidR="00B16A5A">
        <w:rPr>
          <w:sz w:val="24"/>
          <w:szCs w:val="24"/>
        </w:rPr>
        <w:t xml:space="preserve"> </w:t>
      </w:r>
      <w:r w:rsidRPr="00594786">
        <w:rPr>
          <w:sz w:val="24"/>
          <w:szCs w:val="24"/>
        </w:rPr>
        <w:t xml:space="preserve">: Univerzita J.E. </w:t>
      </w:r>
      <w:proofErr w:type="spellStart"/>
      <w:r w:rsidRPr="00594786">
        <w:rPr>
          <w:sz w:val="24"/>
          <w:szCs w:val="24"/>
        </w:rPr>
        <w:t>Purkyně</w:t>
      </w:r>
      <w:proofErr w:type="spellEnd"/>
      <w:r w:rsidRPr="00594786">
        <w:rPr>
          <w:sz w:val="24"/>
          <w:szCs w:val="24"/>
        </w:rPr>
        <w:t xml:space="preserve"> v</w:t>
      </w:r>
      <w:r w:rsidR="00B16A5A">
        <w:rPr>
          <w:sz w:val="24"/>
          <w:szCs w:val="24"/>
        </w:rPr>
        <w:t> </w:t>
      </w:r>
      <w:r w:rsidRPr="00594786">
        <w:rPr>
          <w:sz w:val="24"/>
          <w:szCs w:val="24"/>
        </w:rPr>
        <w:t>Brne</w:t>
      </w:r>
      <w:r w:rsidR="00B16A5A">
        <w:rPr>
          <w:sz w:val="24"/>
          <w:szCs w:val="24"/>
        </w:rPr>
        <w:t>, 1983</w:t>
      </w:r>
      <w:r w:rsidRPr="00594786">
        <w:rPr>
          <w:sz w:val="24"/>
          <w:szCs w:val="24"/>
        </w:rPr>
        <w:t>.</w:t>
      </w:r>
      <w:r w:rsidR="00B16A5A">
        <w:rPr>
          <w:sz w:val="24"/>
          <w:szCs w:val="24"/>
        </w:rPr>
        <w:t xml:space="preserve"> 189 s. </w:t>
      </w:r>
    </w:p>
    <w:p w:rsidR="001B73FA" w:rsidRPr="00B16A5A" w:rsidRDefault="001B73FA" w:rsidP="00B16A5A">
      <w:pPr>
        <w:tabs>
          <w:tab w:val="left" w:pos="284"/>
        </w:tabs>
        <w:spacing w:line="360" w:lineRule="auto"/>
        <w:ind w:right="51"/>
        <w:rPr>
          <w:sz w:val="24"/>
          <w:szCs w:val="24"/>
        </w:rPr>
      </w:pPr>
      <w:r w:rsidRPr="00594786">
        <w:rPr>
          <w:sz w:val="24"/>
          <w:szCs w:val="24"/>
        </w:rPr>
        <w:t xml:space="preserve">NOCK, </w:t>
      </w:r>
      <w:proofErr w:type="spellStart"/>
      <w:r w:rsidRPr="00594786">
        <w:rPr>
          <w:sz w:val="24"/>
          <w:szCs w:val="24"/>
        </w:rPr>
        <w:t>S</w:t>
      </w:r>
      <w:r w:rsidR="00B16A5A">
        <w:rPr>
          <w:sz w:val="24"/>
          <w:szCs w:val="24"/>
        </w:rPr>
        <w:t>teven</w:t>
      </w:r>
      <w:proofErr w:type="spellEnd"/>
      <w:r w:rsidRPr="00594786">
        <w:rPr>
          <w:sz w:val="24"/>
          <w:szCs w:val="24"/>
        </w:rPr>
        <w:t xml:space="preserve">. L. </w:t>
      </w:r>
      <w:proofErr w:type="spellStart"/>
      <w:r w:rsidRPr="00B16A5A">
        <w:rPr>
          <w:sz w:val="24"/>
          <w:szCs w:val="24"/>
        </w:rPr>
        <w:t>Marriage</w:t>
      </w:r>
      <w:proofErr w:type="spellEnd"/>
      <w:r w:rsidRPr="00B16A5A">
        <w:rPr>
          <w:sz w:val="24"/>
          <w:szCs w:val="24"/>
        </w:rPr>
        <w:t xml:space="preserve"> in </w:t>
      </w:r>
      <w:proofErr w:type="spellStart"/>
      <w:r w:rsidRPr="00B16A5A">
        <w:rPr>
          <w:sz w:val="24"/>
          <w:szCs w:val="24"/>
        </w:rPr>
        <w:t>men’s</w:t>
      </w:r>
      <w:proofErr w:type="spellEnd"/>
      <w:r w:rsidRPr="00B16A5A">
        <w:rPr>
          <w:sz w:val="24"/>
          <w:szCs w:val="24"/>
        </w:rPr>
        <w:t xml:space="preserve"> </w:t>
      </w:r>
      <w:proofErr w:type="spellStart"/>
      <w:r w:rsidRPr="00B16A5A">
        <w:rPr>
          <w:sz w:val="24"/>
          <w:szCs w:val="24"/>
        </w:rPr>
        <w:t>lives</w:t>
      </w:r>
      <w:proofErr w:type="spellEnd"/>
      <w:r w:rsidRPr="00B16A5A">
        <w:rPr>
          <w:sz w:val="24"/>
          <w:szCs w:val="24"/>
        </w:rPr>
        <w:t xml:space="preserve">. </w:t>
      </w:r>
      <w:proofErr w:type="spellStart"/>
      <w:r w:rsidRPr="00B16A5A">
        <w:rPr>
          <w:sz w:val="24"/>
          <w:szCs w:val="24"/>
        </w:rPr>
        <w:t>Oxford</w:t>
      </w:r>
      <w:proofErr w:type="spellEnd"/>
      <w:r w:rsidR="00B16A5A">
        <w:rPr>
          <w:sz w:val="24"/>
          <w:szCs w:val="24"/>
        </w:rPr>
        <w:t xml:space="preserve"> </w:t>
      </w:r>
      <w:r w:rsidRPr="00B16A5A">
        <w:rPr>
          <w:sz w:val="24"/>
          <w:szCs w:val="24"/>
        </w:rPr>
        <w:t xml:space="preserve">: </w:t>
      </w:r>
      <w:proofErr w:type="spellStart"/>
      <w:r w:rsidRPr="00B16A5A">
        <w:rPr>
          <w:sz w:val="24"/>
          <w:szCs w:val="24"/>
        </w:rPr>
        <w:t>Oxford</w:t>
      </w:r>
      <w:proofErr w:type="spellEnd"/>
      <w:r w:rsidRPr="00B16A5A">
        <w:rPr>
          <w:sz w:val="24"/>
          <w:szCs w:val="24"/>
        </w:rPr>
        <w:t xml:space="preserve"> </w:t>
      </w:r>
      <w:proofErr w:type="spellStart"/>
      <w:r w:rsidRPr="00B16A5A">
        <w:rPr>
          <w:sz w:val="24"/>
          <w:szCs w:val="24"/>
        </w:rPr>
        <w:t>University</w:t>
      </w:r>
      <w:proofErr w:type="spellEnd"/>
      <w:r w:rsidRPr="00B16A5A">
        <w:rPr>
          <w:sz w:val="24"/>
          <w:szCs w:val="24"/>
        </w:rPr>
        <w:t xml:space="preserve"> Press</w:t>
      </w:r>
      <w:r w:rsidR="00B16A5A">
        <w:rPr>
          <w:sz w:val="24"/>
          <w:szCs w:val="24"/>
        </w:rPr>
        <w:t>, 1998</w:t>
      </w:r>
      <w:r w:rsidRPr="00B16A5A">
        <w:rPr>
          <w:sz w:val="24"/>
          <w:szCs w:val="24"/>
        </w:rPr>
        <w:t>.</w:t>
      </w:r>
      <w:r w:rsidR="00B16A5A">
        <w:rPr>
          <w:sz w:val="24"/>
          <w:szCs w:val="24"/>
        </w:rPr>
        <w:t xml:space="preserve"> 165 s. ISBN</w:t>
      </w:r>
      <w:r w:rsidR="00B16A5A" w:rsidRPr="00B16A5A">
        <w:rPr>
          <w:sz w:val="24"/>
          <w:szCs w:val="24"/>
        </w:rPr>
        <w:t xml:space="preserve"> </w:t>
      </w:r>
      <w:r w:rsidR="00B16A5A" w:rsidRPr="00B16A5A">
        <w:rPr>
          <w:rStyle w:val="full-999-body-value"/>
          <w:sz w:val="24"/>
          <w:szCs w:val="24"/>
        </w:rPr>
        <w:t>0195120566.</w:t>
      </w:r>
    </w:p>
    <w:p w:rsidR="001B73FA" w:rsidRPr="00594786" w:rsidRDefault="001B73FA" w:rsidP="00B16A5A">
      <w:pPr>
        <w:tabs>
          <w:tab w:val="left" w:pos="284"/>
        </w:tabs>
        <w:spacing w:line="360" w:lineRule="auto"/>
        <w:ind w:right="50"/>
        <w:rPr>
          <w:sz w:val="24"/>
          <w:szCs w:val="24"/>
        </w:rPr>
      </w:pPr>
      <w:r w:rsidRPr="00594786">
        <w:rPr>
          <w:caps/>
          <w:sz w:val="24"/>
          <w:szCs w:val="24"/>
        </w:rPr>
        <w:t>Palkovitz, R.</w:t>
      </w:r>
      <w:r w:rsidR="00B16A5A">
        <w:rPr>
          <w:caps/>
          <w:sz w:val="24"/>
          <w:szCs w:val="24"/>
        </w:rPr>
        <w:t>,</w:t>
      </w:r>
      <w:r w:rsidRPr="00594786">
        <w:rPr>
          <w:caps/>
          <w:sz w:val="24"/>
          <w:szCs w:val="24"/>
        </w:rPr>
        <w:t xml:space="preserve"> Palm, G</w:t>
      </w:r>
      <w:r w:rsidRPr="00594786">
        <w:rPr>
          <w:sz w:val="24"/>
          <w:szCs w:val="24"/>
        </w:rPr>
        <w:t>.</w:t>
      </w:r>
      <w:r w:rsidR="00B16A5A">
        <w:rPr>
          <w:sz w:val="24"/>
          <w:szCs w:val="24"/>
        </w:rPr>
        <w:t xml:space="preserve"> </w:t>
      </w:r>
      <w:proofErr w:type="spellStart"/>
      <w:r w:rsidRPr="00594786">
        <w:rPr>
          <w:sz w:val="24"/>
          <w:szCs w:val="24"/>
        </w:rPr>
        <w:t>Transitions</w:t>
      </w:r>
      <w:proofErr w:type="spellEnd"/>
      <w:r w:rsidRPr="00594786">
        <w:rPr>
          <w:sz w:val="24"/>
          <w:szCs w:val="24"/>
        </w:rPr>
        <w:t xml:space="preserve"> </w:t>
      </w:r>
      <w:proofErr w:type="spellStart"/>
      <w:r w:rsidRPr="00594786">
        <w:rPr>
          <w:sz w:val="24"/>
          <w:szCs w:val="24"/>
        </w:rPr>
        <w:t>withing</w:t>
      </w:r>
      <w:proofErr w:type="spellEnd"/>
      <w:r w:rsidRPr="00594786">
        <w:rPr>
          <w:sz w:val="24"/>
          <w:szCs w:val="24"/>
        </w:rPr>
        <w:t xml:space="preserve"> </w:t>
      </w:r>
      <w:proofErr w:type="spellStart"/>
      <w:r w:rsidRPr="00594786">
        <w:rPr>
          <w:sz w:val="24"/>
          <w:szCs w:val="24"/>
        </w:rPr>
        <w:t>fathering</w:t>
      </w:r>
      <w:proofErr w:type="spellEnd"/>
      <w:r w:rsidRPr="00594786">
        <w:rPr>
          <w:sz w:val="24"/>
          <w:szCs w:val="24"/>
        </w:rPr>
        <w:t xml:space="preserve">. </w:t>
      </w:r>
      <w:proofErr w:type="spellStart"/>
      <w:r w:rsidRPr="00594786">
        <w:rPr>
          <w:i/>
          <w:sz w:val="24"/>
          <w:szCs w:val="24"/>
        </w:rPr>
        <w:t>Fathering</w:t>
      </w:r>
      <w:proofErr w:type="spellEnd"/>
      <w:r w:rsidR="00B16A5A">
        <w:rPr>
          <w:sz w:val="24"/>
          <w:szCs w:val="24"/>
        </w:rPr>
        <w:t xml:space="preserve">, 2009, č. </w:t>
      </w:r>
      <w:r w:rsidRPr="00594786">
        <w:rPr>
          <w:sz w:val="24"/>
          <w:szCs w:val="24"/>
        </w:rPr>
        <w:t>1</w:t>
      </w:r>
      <w:r w:rsidR="00B16A5A">
        <w:rPr>
          <w:sz w:val="24"/>
          <w:szCs w:val="24"/>
        </w:rPr>
        <w:t>, s.</w:t>
      </w:r>
      <w:r w:rsidRPr="00594786">
        <w:rPr>
          <w:sz w:val="24"/>
          <w:szCs w:val="24"/>
        </w:rPr>
        <w:t xml:space="preserve"> 3-22.</w:t>
      </w:r>
    </w:p>
    <w:p w:rsidR="001B73FA" w:rsidRPr="00594786" w:rsidRDefault="001B73FA" w:rsidP="00B16A5A">
      <w:pPr>
        <w:tabs>
          <w:tab w:val="left" w:pos="284"/>
        </w:tabs>
        <w:spacing w:line="360" w:lineRule="auto"/>
        <w:ind w:right="50"/>
        <w:rPr>
          <w:sz w:val="24"/>
          <w:szCs w:val="24"/>
        </w:rPr>
      </w:pPr>
      <w:r w:rsidRPr="00594786">
        <w:rPr>
          <w:sz w:val="24"/>
          <w:szCs w:val="24"/>
        </w:rPr>
        <w:t>RABUŠIC, L</w:t>
      </w:r>
      <w:r w:rsidR="00B16A5A">
        <w:rPr>
          <w:sz w:val="24"/>
          <w:szCs w:val="24"/>
        </w:rPr>
        <w:t>adislav</w:t>
      </w:r>
      <w:r w:rsidRPr="00594786">
        <w:rPr>
          <w:sz w:val="24"/>
          <w:szCs w:val="24"/>
        </w:rPr>
        <w:t xml:space="preserve">. </w:t>
      </w:r>
      <w:r w:rsidRPr="00B16A5A">
        <w:rPr>
          <w:sz w:val="24"/>
          <w:szCs w:val="24"/>
        </w:rPr>
        <w:t xml:space="preserve">Kde ty </w:t>
      </w:r>
      <w:proofErr w:type="spellStart"/>
      <w:r w:rsidRPr="00B16A5A">
        <w:rPr>
          <w:sz w:val="24"/>
          <w:szCs w:val="24"/>
        </w:rPr>
        <w:t>všechny</w:t>
      </w:r>
      <w:proofErr w:type="spellEnd"/>
      <w:r w:rsidRPr="00B16A5A">
        <w:rPr>
          <w:sz w:val="24"/>
          <w:szCs w:val="24"/>
        </w:rPr>
        <w:t xml:space="preserve"> </w:t>
      </w:r>
      <w:proofErr w:type="spellStart"/>
      <w:r w:rsidRPr="00B16A5A">
        <w:rPr>
          <w:sz w:val="24"/>
          <w:szCs w:val="24"/>
        </w:rPr>
        <w:t>děti</w:t>
      </w:r>
      <w:proofErr w:type="spellEnd"/>
      <w:r w:rsidRPr="00B16A5A">
        <w:rPr>
          <w:sz w:val="24"/>
          <w:szCs w:val="24"/>
        </w:rPr>
        <w:t xml:space="preserve"> </w:t>
      </w:r>
      <w:proofErr w:type="spellStart"/>
      <w:r w:rsidRPr="00B16A5A">
        <w:rPr>
          <w:sz w:val="24"/>
          <w:szCs w:val="24"/>
        </w:rPr>
        <w:t>jsou</w:t>
      </w:r>
      <w:proofErr w:type="spellEnd"/>
      <w:r w:rsidRPr="00B16A5A">
        <w:rPr>
          <w:sz w:val="24"/>
          <w:szCs w:val="24"/>
        </w:rPr>
        <w:t xml:space="preserve">?: </w:t>
      </w:r>
      <w:proofErr w:type="spellStart"/>
      <w:r w:rsidRPr="00B16A5A">
        <w:rPr>
          <w:sz w:val="24"/>
          <w:szCs w:val="24"/>
        </w:rPr>
        <w:t>Porodnost</w:t>
      </w:r>
      <w:proofErr w:type="spellEnd"/>
      <w:r w:rsidRPr="00B16A5A">
        <w:rPr>
          <w:sz w:val="24"/>
          <w:szCs w:val="24"/>
        </w:rPr>
        <w:t xml:space="preserve"> v sociologické </w:t>
      </w:r>
      <w:proofErr w:type="spellStart"/>
      <w:r w:rsidRPr="00B16A5A">
        <w:rPr>
          <w:sz w:val="24"/>
          <w:szCs w:val="24"/>
        </w:rPr>
        <w:t>perspektivě</w:t>
      </w:r>
      <w:proofErr w:type="spellEnd"/>
      <w:r w:rsidRPr="00B16A5A">
        <w:rPr>
          <w:sz w:val="24"/>
          <w:szCs w:val="24"/>
        </w:rPr>
        <w:t>.</w:t>
      </w:r>
      <w:r w:rsidR="00B16A5A" w:rsidRPr="00B16A5A">
        <w:rPr>
          <w:sz w:val="24"/>
          <w:szCs w:val="24"/>
        </w:rPr>
        <w:t xml:space="preserve"> </w:t>
      </w:r>
      <w:r w:rsidR="00B16A5A">
        <w:rPr>
          <w:sz w:val="24"/>
          <w:szCs w:val="24"/>
        </w:rPr>
        <w:t xml:space="preserve">Praha : Sociologické </w:t>
      </w:r>
      <w:proofErr w:type="spellStart"/>
      <w:r w:rsidR="00B16A5A">
        <w:rPr>
          <w:sz w:val="24"/>
          <w:szCs w:val="24"/>
        </w:rPr>
        <w:t>nakladatelství</w:t>
      </w:r>
      <w:proofErr w:type="spellEnd"/>
      <w:r w:rsidR="00B16A5A">
        <w:rPr>
          <w:sz w:val="24"/>
          <w:szCs w:val="24"/>
        </w:rPr>
        <w:t>, 2001</w:t>
      </w:r>
      <w:r w:rsidRPr="00594786">
        <w:rPr>
          <w:sz w:val="24"/>
          <w:szCs w:val="24"/>
        </w:rPr>
        <w:t>.</w:t>
      </w:r>
      <w:r w:rsidR="00B16A5A">
        <w:rPr>
          <w:sz w:val="24"/>
          <w:szCs w:val="24"/>
        </w:rPr>
        <w:t xml:space="preserve"> 265 s. ISBN </w:t>
      </w:r>
      <w:r w:rsidR="00B16A5A" w:rsidRPr="00B16A5A">
        <w:rPr>
          <w:rStyle w:val="full-999-body-value"/>
          <w:sz w:val="24"/>
          <w:szCs w:val="24"/>
        </w:rPr>
        <w:t>8086429016.</w:t>
      </w:r>
    </w:p>
    <w:p w:rsidR="001B73FA" w:rsidRPr="0096190E" w:rsidRDefault="001B73FA" w:rsidP="00B16A5A">
      <w:pPr>
        <w:tabs>
          <w:tab w:val="left" w:pos="284"/>
        </w:tabs>
        <w:spacing w:line="360" w:lineRule="auto"/>
        <w:ind w:right="50"/>
        <w:rPr>
          <w:sz w:val="24"/>
          <w:szCs w:val="24"/>
        </w:rPr>
      </w:pPr>
      <w:r>
        <w:rPr>
          <w:sz w:val="24"/>
          <w:szCs w:val="24"/>
        </w:rPr>
        <w:t>SKUPNIK, J</w:t>
      </w:r>
      <w:r w:rsidR="00B16A5A">
        <w:rPr>
          <w:sz w:val="24"/>
          <w:szCs w:val="24"/>
        </w:rPr>
        <w:t>aroslav</w:t>
      </w:r>
      <w:r>
        <w:rPr>
          <w:sz w:val="24"/>
          <w:szCs w:val="24"/>
        </w:rPr>
        <w:t>.</w:t>
      </w:r>
      <w:r w:rsidR="00B16A5A">
        <w:rPr>
          <w:sz w:val="24"/>
          <w:szCs w:val="24"/>
        </w:rPr>
        <w:t xml:space="preserve"> </w:t>
      </w:r>
      <w:proofErr w:type="spellStart"/>
      <w:r w:rsidRPr="00B16A5A">
        <w:rPr>
          <w:sz w:val="24"/>
          <w:szCs w:val="24"/>
        </w:rPr>
        <w:t>Antropologie</w:t>
      </w:r>
      <w:proofErr w:type="spellEnd"/>
      <w:r w:rsidRPr="00B16A5A">
        <w:rPr>
          <w:sz w:val="24"/>
          <w:szCs w:val="24"/>
        </w:rPr>
        <w:t xml:space="preserve"> </w:t>
      </w:r>
      <w:proofErr w:type="spellStart"/>
      <w:r w:rsidRPr="00B16A5A">
        <w:rPr>
          <w:sz w:val="24"/>
          <w:szCs w:val="24"/>
        </w:rPr>
        <w:t>Příbuzenství</w:t>
      </w:r>
      <w:proofErr w:type="spellEnd"/>
      <w:r w:rsidRPr="00B16A5A">
        <w:rPr>
          <w:sz w:val="24"/>
          <w:szCs w:val="24"/>
        </w:rPr>
        <w:t xml:space="preserve">. </w:t>
      </w:r>
      <w:proofErr w:type="spellStart"/>
      <w:r w:rsidRPr="00B16A5A">
        <w:rPr>
          <w:sz w:val="24"/>
          <w:szCs w:val="24"/>
        </w:rPr>
        <w:t>Příbuzenství</w:t>
      </w:r>
      <w:proofErr w:type="spellEnd"/>
      <w:r w:rsidRPr="00B16A5A">
        <w:rPr>
          <w:sz w:val="24"/>
          <w:szCs w:val="24"/>
        </w:rPr>
        <w:t xml:space="preserve">, </w:t>
      </w:r>
      <w:proofErr w:type="spellStart"/>
      <w:r w:rsidRPr="00B16A5A">
        <w:rPr>
          <w:sz w:val="24"/>
          <w:szCs w:val="24"/>
        </w:rPr>
        <w:t>manželství</w:t>
      </w:r>
      <w:proofErr w:type="spellEnd"/>
      <w:r w:rsidRPr="00B16A5A">
        <w:rPr>
          <w:sz w:val="24"/>
          <w:szCs w:val="24"/>
        </w:rPr>
        <w:t xml:space="preserve"> a rodina v </w:t>
      </w:r>
      <w:proofErr w:type="spellStart"/>
      <w:r w:rsidRPr="00B16A5A">
        <w:rPr>
          <w:sz w:val="24"/>
          <w:szCs w:val="24"/>
        </w:rPr>
        <w:t>kulturněantropologické</w:t>
      </w:r>
      <w:proofErr w:type="spellEnd"/>
      <w:r w:rsidRPr="00B16A5A">
        <w:rPr>
          <w:sz w:val="24"/>
          <w:szCs w:val="24"/>
        </w:rPr>
        <w:t xml:space="preserve"> </w:t>
      </w:r>
      <w:proofErr w:type="spellStart"/>
      <w:r w:rsidRPr="00B16A5A">
        <w:rPr>
          <w:sz w:val="24"/>
          <w:szCs w:val="24"/>
        </w:rPr>
        <w:t>perspektivě</w:t>
      </w:r>
      <w:proofErr w:type="spellEnd"/>
      <w:r w:rsidRPr="00B16A5A">
        <w:rPr>
          <w:sz w:val="24"/>
          <w:szCs w:val="24"/>
        </w:rPr>
        <w:t>.</w:t>
      </w:r>
      <w:r>
        <w:rPr>
          <w:sz w:val="24"/>
          <w:szCs w:val="24"/>
        </w:rPr>
        <w:t xml:space="preserve"> Praha</w:t>
      </w:r>
      <w:r w:rsidR="00B16A5A">
        <w:rPr>
          <w:sz w:val="24"/>
          <w:szCs w:val="24"/>
        </w:rPr>
        <w:t xml:space="preserve"> </w:t>
      </w:r>
      <w:r>
        <w:rPr>
          <w:sz w:val="24"/>
          <w:szCs w:val="24"/>
        </w:rPr>
        <w:t xml:space="preserve">: Sociologické </w:t>
      </w:r>
      <w:proofErr w:type="spellStart"/>
      <w:r>
        <w:rPr>
          <w:sz w:val="24"/>
          <w:szCs w:val="24"/>
        </w:rPr>
        <w:t>nakladatelství</w:t>
      </w:r>
      <w:proofErr w:type="spellEnd"/>
      <w:r w:rsidR="00B16A5A">
        <w:rPr>
          <w:sz w:val="24"/>
          <w:szCs w:val="24"/>
        </w:rPr>
        <w:t>, 2010</w:t>
      </w:r>
      <w:r>
        <w:rPr>
          <w:sz w:val="24"/>
          <w:szCs w:val="24"/>
        </w:rPr>
        <w:t>.</w:t>
      </w:r>
      <w:r w:rsidR="00B16A5A">
        <w:rPr>
          <w:sz w:val="24"/>
          <w:szCs w:val="24"/>
        </w:rPr>
        <w:t xml:space="preserve"> 402 s. IS</w:t>
      </w:r>
      <w:r w:rsidR="00B16A5A" w:rsidRPr="00B16A5A">
        <w:rPr>
          <w:sz w:val="24"/>
          <w:szCs w:val="24"/>
        </w:rPr>
        <w:t xml:space="preserve">BN </w:t>
      </w:r>
      <w:r w:rsidR="00B16A5A" w:rsidRPr="00B16A5A">
        <w:rPr>
          <w:rStyle w:val="full-999-body-value"/>
          <w:sz w:val="24"/>
          <w:szCs w:val="24"/>
        </w:rPr>
        <w:t>9788074190193.</w:t>
      </w:r>
    </w:p>
    <w:p w:rsidR="001B73FA" w:rsidRPr="00594786" w:rsidRDefault="001B73FA" w:rsidP="00B16A5A">
      <w:pPr>
        <w:tabs>
          <w:tab w:val="left" w:pos="284"/>
        </w:tabs>
        <w:spacing w:line="360" w:lineRule="auto"/>
        <w:ind w:right="51"/>
        <w:rPr>
          <w:rFonts w:eastAsia="Arial Unicode MS"/>
          <w:sz w:val="24"/>
          <w:szCs w:val="24"/>
        </w:rPr>
      </w:pPr>
      <w:r w:rsidRPr="00594786">
        <w:rPr>
          <w:rFonts w:eastAsia="Arial Unicode MS"/>
          <w:caps/>
          <w:sz w:val="24"/>
          <w:szCs w:val="24"/>
        </w:rPr>
        <w:t>Slepičková, L</w:t>
      </w:r>
      <w:r w:rsidR="00B16A5A">
        <w:rPr>
          <w:rFonts w:eastAsia="Arial Unicode MS"/>
          <w:sz w:val="24"/>
          <w:szCs w:val="24"/>
        </w:rPr>
        <w:t>enka</w:t>
      </w:r>
      <w:r w:rsidRPr="00594786">
        <w:rPr>
          <w:rFonts w:eastAsia="Arial Unicode MS"/>
          <w:caps/>
          <w:sz w:val="24"/>
          <w:szCs w:val="24"/>
        </w:rPr>
        <w:t>.</w:t>
      </w:r>
      <w:r w:rsidRPr="00594786">
        <w:rPr>
          <w:rFonts w:eastAsia="Arial Unicode MS"/>
          <w:sz w:val="24"/>
          <w:szCs w:val="24"/>
        </w:rPr>
        <w:t xml:space="preserve"> </w:t>
      </w:r>
      <w:proofErr w:type="spellStart"/>
      <w:r w:rsidRPr="00594786">
        <w:rPr>
          <w:rFonts w:eastAsia="Arial Unicode MS"/>
          <w:sz w:val="24"/>
          <w:szCs w:val="24"/>
        </w:rPr>
        <w:t>Neplodnost</w:t>
      </w:r>
      <w:proofErr w:type="spellEnd"/>
      <w:r w:rsidRPr="00594786">
        <w:rPr>
          <w:rFonts w:eastAsia="Arial Unicode MS"/>
          <w:sz w:val="24"/>
          <w:szCs w:val="24"/>
        </w:rPr>
        <w:t xml:space="preserve"> jeho a </w:t>
      </w:r>
      <w:proofErr w:type="spellStart"/>
      <w:r w:rsidRPr="00594786">
        <w:rPr>
          <w:rFonts w:eastAsia="Arial Unicode MS"/>
          <w:sz w:val="24"/>
          <w:szCs w:val="24"/>
        </w:rPr>
        <w:t>neplodnost</w:t>
      </w:r>
      <w:proofErr w:type="spellEnd"/>
      <w:r w:rsidRPr="00594786">
        <w:rPr>
          <w:rFonts w:eastAsia="Arial Unicode MS"/>
          <w:sz w:val="24"/>
          <w:szCs w:val="24"/>
        </w:rPr>
        <w:t xml:space="preserve"> </w:t>
      </w:r>
      <w:proofErr w:type="spellStart"/>
      <w:r w:rsidRPr="00594786">
        <w:rPr>
          <w:rFonts w:eastAsia="Arial Unicode MS"/>
          <w:sz w:val="24"/>
          <w:szCs w:val="24"/>
        </w:rPr>
        <w:t>její</w:t>
      </w:r>
      <w:proofErr w:type="spellEnd"/>
      <w:r w:rsidRPr="00594786">
        <w:rPr>
          <w:rFonts w:eastAsia="Arial Unicode MS"/>
          <w:sz w:val="24"/>
          <w:szCs w:val="24"/>
        </w:rPr>
        <w:t xml:space="preserve">: </w:t>
      </w:r>
      <w:proofErr w:type="spellStart"/>
      <w:r w:rsidRPr="00594786">
        <w:rPr>
          <w:rFonts w:eastAsia="Arial Unicode MS"/>
          <w:sz w:val="24"/>
          <w:szCs w:val="24"/>
        </w:rPr>
        <w:t>Genderové</w:t>
      </w:r>
      <w:proofErr w:type="spellEnd"/>
      <w:r w:rsidRPr="00594786">
        <w:rPr>
          <w:rFonts w:eastAsia="Arial Unicode MS"/>
          <w:sz w:val="24"/>
          <w:szCs w:val="24"/>
        </w:rPr>
        <w:t xml:space="preserve"> aspekty asistované </w:t>
      </w:r>
      <w:proofErr w:type="spellStart"/>
      <w:r w:rsidRPr="00594786">
        <w:rPr>
          <w:rFonts w:eastAsia="Arial Unicode MS"/>
          <w:sz w:val="24"/>
          <w:szCs w:val="24"/>
        </w:rPr>
        <w:t>reprodukce</w:t>
      </w:r>
      <w:proofErr w:type="spellEnd"/>
      <w:r w:rsidRPr="00594786">
        <w:rPr>
          <w:rFonts w:eastAsia="Arial Unicode MS"/>
          <w:sz w:val="24"/>
          <w:szCs w:val="24"/>
        </w:rPr>
        <w:t>.</w:t>
      </w:r>
      <w:r w:rsidRPr="00594786">
        <w:rPr>
          <w:rFonts w:eastAsia="Arial Unicode MS"/>
          <w:i/>
          <w:sz w:val="24"/>
          <w:szCs w:val="24"/>
        </w:rPr>
        <w:t xml:space="preserve"> Sociologický časopis</w:t>
      </w:r>
      <w:r w:rsidRPr="00594786">
        <w:rPr>
          <w:rFonts w:eastAsia="Arial Unicode MS"/>
          <w:sz w:val="24"/>
          <w:szCs w:val="24"/>
        </w:rPr>
        <w:t xml:space="preserve"> </w:t>
      </w:r>
      <w:r w:rsidRPr="00594786">
        <w:rPr>
          <w:rFonts w:eastAsia="Arial Unicode MS"/>
          <w:i/>
          <w:sz w:val="24"/>
          <w:szCs w:val="24"/>
        </w:rPr>
        <w:t>AV ČR</w:t>
      </w:r>
      <w:r w:rsidR="00B16A5A">
        <w:rPr>
          <w:rFonts w:eastAsia="Arial Unicode MS"/>
          <w:sz w:val="24"/>
          <w:szCs w:val="24"/>
        </w:rPr>
        <w:t xml:space="preserve">, 2009, č. </w:t>
      </w:r>
      <w:r w:rsidRPr="00594786">
        <w:rPr>
          <w:rFonts w:eastAsia="Arial Unicode MS"/>
          <w:sz w:val="24"/>
          <w:szCs w:val="24"/>
        </w:rPr>
        <w:t>1</w:t>
      </w:r>
      <w:r w:rsidR="00B16A5A">
        <w:rPr>
          <w:rFonts w:eastAsia="Arial Unicode MS"/>
          <w:sz w:val="24"/>
          <w:szCs w:val="24"/>
        </w:rPr>
        <w:t>, s.</w:t>
      </w:r>
      <w:r w:rsidRPr="00594786">
        <w:rPr>
          <w:rFonts w:eastAsia="Arial Unicode MS"/>
          <w:sz w:val="24"/>
          <w:szCs w:val="24"/>
        </w:rPr>
        <w:t xml:space="preserve"> 177-203.</w:t>
      </w:r>
      <w:r w:rsidR="00C55B96">
        <w:rPr>
          <w:rFonts w:eastAsia="Arial Unicode MS"/>
          <w:sz w:val="24"/>
          <w:szCs w:val="24"/>
        </w:rPr>
        <w:t xml:space="preserve"> </w:t>
      </w:r>
      <w:r w:rsidR="00C55B96" w:rsidRPr="00302C09">
        <w:rPr>
          <w:rFonts w:eastAsia="Arial Unicode MS"/>
          <w:sz w:val="24"/>
          <w:szCs w:val="24"/>
        </w:rPr>
        <w:t xml:space="preserve">ISSN </w:t>
      </w:r>
      <w:r w:rsidR="00C55B96" w:rsidRPr="00302C09">
        <w:rPr>
          <w:sz w:val="24"/>
          <w:szCs w:val="24"/>
        </w:rPr>
        <w:t>0038-0288.</w:t>
      </w:r>
    </w:p>
    <w:p w:rsidR="001B73FA" w:rsidRPr="00594786" w:rsidRDefault="001B73FA" w:rsidP="00C55B96">
      <w:pPr>
        <w:tabs>
          <w:tab w:val="left" w:pos="284"/>
        </w:tabs>
        <w:spacing w:line="360" w:lineRule="auto"/>
        <w:ind w:right="51"/>
        <w:rPr>
          <w:rFonts w:eastAsia="Arial Unicode MS"/>
          <w:i/>
          <w:sz w:val="24"/>
          <w:szCs w:val="24"/>
        </w:rPr>
      </w:pPr>
      <w:r w:rsidRPr="00594786">
        <w:rPr>
          <w:rFonts w:eastAsia="Arial Unicode MS"/>
          <w:sz w:val="24"/>
          <w:szCs w:val="24"/>
        </w:rPr>
        <w:lastRenderedPageBreak/>
        <w:t>SLEPIČKOVÁ, L</w:t>
      </w:r>
      <w:r w:rsidR="00C55B96">
        <w:rPr>
          <w:rFonts w:eastAsia="Arial Unicode MS"/>
          <w:sz w:val="24"/>
          <w:szCs w:val="24"/>
        </w:rPr>
        <w:t>enka.</w:t>
      </w:r>
      <w:r w:rsidRPr="00594786">
        <w:rPr>
          <w:rFonts w:eastAsia="Arial Unicode MS"/>
          <w:sz w:val="24"/>
          <w:szCs w:val="24"/>
        </w:rPr>
        <w:t xml:space="preserve"> </w:t>
      </w:r>
      <w:proofErr w:type="spellStart"/>
      <w:r w:rsidRPr="00594786">
        <w:rPr>
          <w:rFonts w:eastAsia="Arial Unicode MS"/>
          <w:sz w:val="24"/>
          <w:szCs w:val="24"/>
        </w:rPr>
        <w:t>Couples</w:t>
      </w:r>
      <w:proofErr w:type="spellEnd"/>
      <w:r w:rsidRPr="00594786">
        <w:rPr>
          <w:rFonts w:eastAsia="Arial Unicode MS"/>
          <w:sz w:val="24"/>
          <w:szCs w:val="24"/>
        </w:rPr>
        <w:t xml:space="preserve"> </w:t>
      </w:r>
      <w:proofErr w:type="spellStart"/>
      <w:r w:rsidRPr="00594786">
        <w:rPr>
          <w:rFonts w:eastAsia="Arial Unicode MS"/>
          <w:sz w:val="24"/>
          <w:szCs w:val="24"/>
        </w:rPr>
        <w:t>undergoing</w:t>
      </w:r>
      <w:proofErr w:type="spellEnd"/>
      <w:r w:rsidRPr="00594786">
        <w:rPr>
          <w:rFonts w:eastAsia="Arial Unicode MS"/>
          <w:sz w:val="24"/>
          <w:szCs w:val="24"/>
        </w:rPr>
        <w:t xml:space="preserve"> </w:t>
      </w:r>
      <w:proofErr w:type="spellStart"/>
      <w:r w:rsidRPr="00594786">
        <w:rPr>
          <w:rFonts w:eastAsia="Arial Unicode MS"/>
          <w:sz w:val="24"/>
          <w:szCs w:val="24"/>
        </w:rPr>
        <w:t>infertility</w:t>
      </w:r>
      <w:proofErr w:type="spellEnd"/>
      <w:r w:rsidRPr="00594786">
        <w:rPr>
          <w:rFonts w:eastAsia="Arial Unicode MS"/>
          <w:sz w:val="24"/>
          <w:szCs w:val="24"/>
        </w:rPr>
        <w:t xml:space="preserve"> </w:t>
      </w:r>
      <w:proofErr w:type="spellStart"/>
      <w:r w:rsidRPr="00594786">
        <w:rPr>
          <w:rFonts w:eastAsia="Arial Unicode MS"/>
          <w:sz w:val="24"/>
          <w:szCs w:val="24"/>
        </w:rPr>
        <w:t>Treatment</w:t>
      </w:r>
      <w:proofErr w:type="spellEnd"/>
      <w:r w:rsidRPr="00594786">
        <w:rPr>
          <w:rFonts w:eastAsia="Arial Unicode MS"/>
          <w:sz w:val="24"/>
          <w:szCs w:val="24"/>
        </w:rPr>
        <w:t xml:space="preserve"> in </w:t>
      </w:r>
      <w:proofErr w:type="spellStart"/>
      <w:r w:rsidRPr="00594786">
        <w:rPr>
          <w:rFonts w:eastAsia="Arial Unicode MS"/>
          <w:sz w:val="24"/>
          <w:szCs w:val="24"/>
        </w:rPr>
        <w:t>the</w:t>
      </w:r>
      <w:proofErr w:type="spellEnd"/>
      <w:r w:rsidRPr="00594786">
        <w:rPr>
          <w:rFonts w:eastAsia="Arial Unicode MS"/>
          <w:sz w:val="24"/>
          <w:szCs w:val="24"/>
        </w:rPr>
        <w:t xml:space="preserve"> </w:t>
      </w:r>
      <w:proofErr w:type="spellStart"/>
      <w:r w:rsidRPr="00594786">
        <w:rPr>
          <w:rFonts w:eastAsia="Arial Unicode MS"/>
          <w:sz w:val="24"/>
          <w:szCs w:val="24"/>
        </w:rPr>
        <w:t>Czech</w:t>
      </w:r>
      <w:proofErr w:type="spellEnd"/>
      <w:r w:rsidRPr="00594786">
        <w:rPr>
          <w:rFonts w:eastAsia="Arial Unicode MS"/>
          <w:sz w:val="24"/>
          <w:szCs w:val="24"/>
        </w:rPr>
        <w:t xml:space="preserve"> </w:t>
      </w:r>
      <w:proofErr w:type="spellStart"/>
      <w:r w:rsidRPr="00594786">
        <w:rPr>
          <w:rFonts w:eastAsia="Arial Unicode MS"/>
          <w:sz w:val="24"/>
          <w:szCs w:val="24"/>
        </w:rPr>
        <w:t>Republic</w:t>
      </w:r>
      <w:proofErr w:type="spellEnd"/>
      <w:r w:rsidRPr="00594786">
        <w:rPr>
          <w:rFonts w:eastAsia="Arial Unicode MS"/>
          <w:sz w:val="24"/>
          <w:szCs w:val="24"/>
        </w:rPr>
        <w:t xml:space="preserve">: </w:t>
      </w:r>
      <w:proofErr w:type="spellStart"/>
      <w:r w:rsidRPr="00594786">
        <w:rPr>
          <w:rFonts w:eastAsia="Arial Unicode MS"/>
          <w:sz w:val="24"/>
          <w:szCs w:val="24"/>
        </w:rPr>
        <w:t>Broad</w:t>
      </w:r>
      <w:proofErr w:type="spellEnd"/>
      <w:r w:rsidRPr="00594786">
        <w:rPr>
          <w:rFonts w:eastAsia="Arial Unicode MS"/>
          <w:sz w:val="24"/>
          <w:szCs w:val="24"/>
        </w:rPr>
        <w:t xml:space="preserve"> </w:t>
      </w:r>
      <w:proofErr w:type="spellStart"/>
      <w:r w:rsidRPr="00594786">
        <w:rPr>
          <w:rFonts w:eastAsia="Arial Unicode MS"/>
          <w:sz w:val="24"/>
          <w:szCs w:val="24"/>
        </w:rPr>
        <w:t>range</w:t>
      </w:r>
      <w:proofErr w:type="spellEnd"/>
      <w:r w:rsidRPr="00594786">
        <w:rPr>
          <w:rFonts w:eastAsia="Arial Unicode MS"/>
          <w:sz w:val="24"/>
          <w:szCs w:val="24"/>
        </w:rPr>
        <w:t xml:space="preserve"> </w:t>
      </w:r>
      <w:proofErr w:type="spellStart"/>
      <w:r w:rsidRPr="00594786">
        <w:rPr>
          <w:rFonts w:eastAsia="Arial Unicode MS"/>
          <w:sz w:val="24"/>
          <w:szCs w:val="24"/>
        </w:rPr>
        <w:t>of</w:t>
      </w:r>
      <w:proofErr w:type="spellEnd"/>
      <w:r w:rsidRPr="00594786">
        <w:rPr>
          <w:rFonts w:eastAsia="Arial Unicode MS"/>
          <w:sz w:val="24"/>
          <w:szCs w:val="24"/>
        </w:rPr>
        <w:t xml:space="preserve"> </w:t>
      </w:r>
      <w:proofErr w:type="spellStart"/>
      <w:r w:rsidRPr="00594786">
        <w:rPr>
          <w:rFonts w:eastAsia="Arial Unicode MS"/>
          <w:sz w:val="24"/>
          <w:szCs w:val="24"/>
        </w:rPr>
        <w:t>possibilities</w:t>
      </w:r>
      <w:proofErr w:type="spellEnd"/>
      <w:r w:rsidRPr="00594786">
        <w:rPr>
          <w:rFonts w:eastAsia="Arial Unicode MS"/>
          <w:sz w:val="24"/>
          <w:szCs w:val="24"/>
        </w:rPr>
        <w:t xml:space="preserve"> in a </w:t>
      </w:r>
      <w:proofErr w:type="spellStart"/>
      <w:r w:rsidRPr="00594786">
        <w:rPr>
          <w:rFonts w:eastAsia="Arial Unicode MS"/>
          <w:sz w:val="24"/>
          <w:szCs w:val="24"/>
        </w:rPr>
        <w:t>traditional</w:t>
      </w:r>
      <w:proofErr w:type="spellEnd"/>
      <w:r w:rsidRPr="00594786">
        <w:rPr>
          <w:rFonts w:eastAsia="Arial Unicode MS"/>
          <w:sz w:val="24"/>
          <w:szCs w:val="24"/>
        </w:rPr>
        <w:t xml:space="preserve"> milieu. </w:t>
      </w:r>
      <w:proofErr w:type="spellStart"/>
      <w:r w:rsidRPr="00594786">
        <w:rPr>
          <w:rFonts w:eastAsia="Arial Unicode MS"/>
          <w:i/>
          <w:sz w:val="24"/>
          <w:szCs w:val="24"/>
        </w:rPr>
        <w:t>Social</w:t>
      </w:r>
      <w:proofErr w:type="spellEnd"/>
      <w:r w:rsidRPr="00594786">
        <w:rPr>
          <w:rFonts w:eastAsia="Arial Unicode MS"/>
          <w:i/>
          <w:sz w:val="24"/>
          <w:szCs w:val="24"/>
        </w:rPr>
        <w:t xml:space="preserve"> </w:t>
      </w:r>
      <w:proofErr w:type="spellStart"/>
      <w:r w:rsidRPr="00594786">
        <w:rPr>
          <w:rFonts w:eastAsia="Arial Unicode MS"/>
          <w:i/>
          <w:sz w:val="24"/>
          <w:szCs w:val="24"/>
        </w:rPr>
        <w:t>Theory</w:t>
      </w:r>
      <w:proofErr w:type="spellEnd"/>
      <w:r w:rsidRPr="00594786">
        <w:rPr>
          <w:rFonts w:eastAsia="Arial Unicode MS"/>
          <w:i/>
          <w:sz w:val="24"/>
          <w:szCs w:val="24"/>
        </w:rPr>
        <w:t xml:space="preserve"> and </w:t>
      </w:r>
      <w:proofErr w:type="spellStart"/>
      <w:r w:rsidRPr="00594786">
        <w:rPr>
          <w:rFonts w:eastAsia="Arial Unicode MS"/>
          <w:i/>
          <w:sz w:val="24"/>
          <w:szCs w:val="24"/>
        </w:rPr>
        <w:t>Health</w:t>
      </w:r>
      <w:proofErr w:type="spellEnd"/>
      <w:r w:rsidR="00C55B96">
        <w:rPr>
          <w:rFonts w:eastAsia="Arial Unicode MS"/>
          <w:i/>
          <w:sz w:val="24"/>
          <w:szCs w:val="24"/>
        </w:rPr>
        <w:t xml:space="preserve">, </w:t>
      </w:r>
      <w:r w:rsidR="00C55B96">
        <w:rPr>
          <w:rFonts w:eastAsia="Arial Unicode MS"/>
          <w:sz w:val="24"/>
          <w:szCs w:val="24"/>
        </w:rPr>
        <w:t xml:space="preserve">2010, č. </w:t>
      </w:r>
      <w:r w:rsidRPr="00594786">
        <w:rPr>
          <w:rFonts w:eastAsia="Arial Unicode MS"/>
          <w:sz w:val="24"/>
          <w:szCs w:val="24"/>
        </w:rPr>
        <w:t>2</w:t>
      </w:r>
      <w:r w:rsidR="00C55B96">
        <w:rPr>
          <w:rFonts w:eastAsia="Arial Unicode MS"/>
          <w:sz w:val="24"/>
          <w:szCs w:val="24"/>
        </w:rPr>
        <w:t>, s.</w:t>
      </w:r>
      <w:r w:rsidRPr="00594786">
        <w:rPr>
          <w:rFonts w:eastAsia="Arial Unicode MS"/>
          <w:sz w:val="24"/>
          <w:szCs w:val="24"/>
        </w:rPr>
        <w:t xml:space="preserve"> 151-174.</w:t>
      </w:r>
    </w:p>
    <w:p w:rsidR="001B73FA" w:rsidRDefault="001B73FA" w:rsidP="00C55B96">
      <w:pPr>
        <w:tabs>
          <w:tab w:val="left" w:pos="284"/>
        </w:tabs>
        <w:spacing w:line="360" w:lineRule="auto"/>
        <w:ind w:right="51"/>
        <w:rPr>
          <w:rFonts w:eastAsia="Arial Unicode MS"/>
          <w:sz w:val="24"/>
          <w:szCs w:val="24"/>
        </w:rPr>
      </w:pPr>
      <w:r w:rsidRPr="00594786">
        <w:rPr>
          <w:rFonts w:eastAsia="Arial Unicode MS"/>
          <w:sz w:val="24"/>
          <w:szCs w:val="24"/>
        </w:rPr>
        <w:t>SLEPIČKOVÁ, L</w:t>
      </w:r>
      <w:r w:rsidR="00C55B96">
        <w:rPr>
          <w:rFonts w:eastAsia="Arial Unicode MS"/>
          <w:sz w:val="24"/>
          <w:szCs w:val="24"/>
        </w:rPr>
        <w:t>enka,</w:t>
      </w:r>
      <w:r>
        <w:rPr>
          <w:rFonts w:eastAsia="Arial Unicode MS"/>
          <w:sz w:val="24"/>
          <w:szCs w:val="24"/>
        </w:rPr>
        <w:t xml:space="preserve"> </w:t>
      </w:r>
      <w:r w:rsidRPr="00594786">
        <w:rPr>
          <w:rFonts w:eastAsia="Arial Unicode MS"/>
          <w:sz w:val="24"/>
          <w:szCs w:val="24"/>
        </w:rPr>
        <w:t xml:space="preserve">FUČÍK, </w:t>
      </w:r>
      <w:proofErr w:type="spellStart"/>
      <w:r w:rsidRPr="00594786">
        <w:rPr>
          <w:rFonts w:eastAsia="Arial Unicode MS"/>
          <w:sz w:val="24"/>
          <w:szCs w:val="24"/>
        </w:rPr>
        <w:t>P</w:t>
      </w:r>
      <w:r w:rsidR="00C55B96">
        <w:rPr>
          <w:rFonts w:eastAsia="Arial Unicode MS"/>
          <w:sz w:val="24"/>
          <w:szCs w:val="24"/>
        </w:rPr>
        <w:t>etr</w:t>
      </w:r>
      <w:proofErr w:type="spellEnd"/>
      <w:r w:rsidRPr="00594786">
        <w:rPr>
          <w:rFonts w:eastAsia="Arial Unicode MS"/>
          <w:sz w:val="24"/>
          <w:szCs w:val="24"/>
        </w:rPr>
        <w:t xml:space="preserve">. </w:t>
      </w:r>
      <w:proofErr w:type="spellStart"/>
      <w:r w:rsidRPr="00594786">
        <w:rPr>
          <w:rFonts w:eastAsia="Arial Unicode MS"/>
          <w:sz w:val="24"/>
          <w:szCs w:val="24"/>
        </w:rPr>
        <w:t>Sociální</w:t>
      </w:r>
      <w:proofErr w:type="spellEnd"/>
      <w:r w:rsidRPr="00594786">
        <w:rPr>
          <w:rFonts w:eastAsia="Arial Unicode MS"/>
          <w:sz w:val="24"/>
          <w:szCs w:val="24"/>
        </w:rPr>
        <w:t xml:space="preserve"> kontext </w:t>
      </w:r>
      <w:proofErr w:type="spellStart"/>
      <w:r w:rsidRPr="00594786">
        <w:rPr>
          <w:rFonts w:eastAsia="Arial Unicode MS"/>
          <w:sz w:val="24"/>
          <w:szCs w:val="24"/>
        </w:rPr>
        <w:t>postojů</w:t>
      </w:r>
      <w:proofErr w:type="spellEnd"/>
      <w:r w:rsidRPr="00594786">
        <w:rPr>
          <w:rFonts w:eastAsia="Arial Unicode MS"/>
          <w:sz w:val="24"/>
          <w:szCs w:val="24"/>
        </w:rPr>
        <w:t xml:space="preserve"> k </w:t>
      </w:r>
      <w:proofErr w:type="spellStart"/>
      <w:r w:rsidRPr="00594786">
        <w:rPr>
          <w:rFonts w:eastAsia="Arial Unicode MS"/>
          <w:sz w:val="24"/>
          <w:szCs w:val="24"/>
        </w:rPr>
        <w:t>řešení</w:t>
      </w:r>
      <w:proofErr w:type="spellEnd"/>
      <w:r w:rsidRPr="00594786">
        <w:rPr>
          <w:rFonts w:eastAsia="Arial Unicode MS"/>
          <w:sz w:val="24"/>
          <w:szCs w:val="24"/>
        </w:rPr>
        <w:t xml:space="preserve"> neplodnosti. </w:t>
      </w:r>
      <w:r w:rsidRPr="00594786">
        <w:rPr>
          <w:rFonts w:eastAsia="Arial Unicode MS"/>
          <w:i/>
          <w:sz w:val="24"/>
          <w:szCs w:val="24"/>
        </w:rPr>
        <w:t>Sociologický časopis</w:t>
      </w:r>
      <w:r w:rsidR="00C55B96">
        <w:rPr>
          <w:rFonts w:eastAsia="Arial Unicode MS"/>
          <w:i/>
          <w:sz w:val="24"/>
          <w:szCs w:val="24"/>
        </w:rPr>
        <w:t xml:space="preserve"> AV ČR</w:t>
      </w:r>
      <w:r w:rsidR="00C55B96">
        <w:rPr>
          <w:rFonts w:eastAsia="Arial Unicode MS"/>
          <w:sz w:val="24"/>
          <w:szCs w:val="24"/>
        </w:rPr>
        <w:t xml:space="preserve">, 2009, č. </w:t>
      </w:r>
      <w:r w:rsidRPr="00594786">
        <w:rPr>
          <w:rFonts w:eastAsia="Arial Unicode MS"/>
          <w:sz w:val="24"/>
          <w:szCs w:val="24"/>
        </w:rPr>
        <w:t>2</w:t>
      </w:r>
      <w:r w:rsidR="00C55B96">
        <w:rPr>
          <w:rFonts w:eastAsia="Arial Unicode MS"/>
          <w:sz w:val="24"/>
          <w:szCs w:val="24"/>
        </w:rPr>
        <w:t>, s.</w:t>
      </w:r>
      <w:r w:rsidRPr="00594786">
        <w:rPr>
          <w:rFonts w:eastAsia="Arial Unicode MS"/>
          <w:sz w:val="24"/>
          <w:szCs w:val="24"/>
        </w:rPr>
        <w:t xml:space="preserve"> 267-290.</w:t>
      </w:r>
      <w:r w:rsidR="00C55B96">
        <w:rPr>
          <w:rFonts w:eastAsia="Arial Unicode MS"/>
          <w:sz w:val="24"/>
          <w:szCs w:val="24"/>
        </w:rPr>
        <w:t xml:space="preserve"> </w:t>
      </w:r>
      <w:r w:rsidR="00C55B96" w:rsidRPr="00302C09">
        <w:rPr>
          <w:rFonts w:eastAsia="Arial Unicode MS"/>
          <w:sz w:val="24"/>
          <w:szCs w:val="24"/>
        </w:rPr>
        <w:t xml:space="preserve">ISSN </w:t>
      </w:r>
      <w:r w:rsidR="00C55B96" w:rsidRPr="00302C09">
        <w:rPr>
          <w:sz w:val="24"/>
          <w:szCs w:val="24"/>
        </w:rPr>
        <w:t>0038-0288</w:t>
      </w:r>
      <w:r w:rsidR="00C55B96">
        <w:rPr>
          <w:sz w:val="24"/>
          <w:szCs w:val="24"/>
        </w:rPr>
        <w:t>.</w:t>
      </w:r>
    </w:p>
    <w:p w:rsidR="001B73FA" w:rsidRPr="00B0195A" w:rsidRDefault="00C55B96" w:rsidP="00C55B96">
      <w:pPr>
        <w:tabs>
          <w:tab w:val="left" w:pos="284"/>
        </w:tabs>
        <w:spacing w:line="360" w:lineRule="auto"/>
        <w:ind w:right="51"/>
        <w:rPr>
          <w:rFonts w:eastAsia="Arial Unicode MS"/>
          <w:sz w:val="24"/>
          <w:szCs w:val="24"/>
        </w:rPr>
      </w:pPr>
      <w:r>
        <w:rPr>
          <w:rFonts w:eastAsia="Arial Unicode MS"/>
          <w:sz w:val="24"/>
          <w:szCs w:val="24"/>
        </w:rPr>
        <w:t xml:space="preserve">SMART, </w:t>
      </w:r>
      <w:proofErr w:type="spellStart"/>
      <w:r>
        <w:rPr>
          <w:rFonts w:eastAsia="Arial Unicode MS"/>
          <w:sz w:val="24"/>
          <w:szCs w:val="24"/>
        </w:rPr>
        <w:t>Carol</w:t>
      </w:r>
      <w:proofErr w:type="spellEnd"/>
      <w:r>
        <w:rPr>
          <w:rFonts w:eastAsia="Arial Unicode MS"/>
          <w:sz w:val="24"/>
          <w:szCs w:val="24"/>
        </w:rPr>
        <w:t>;</w:t>
      </w:r>
      <w:r w:rsidR="001B73FA">
        <w:rPr>
          <w:rFonts w:eastAsia="Arial Unicode MS"/>
          <w:sz w:val="24"/>
          <w:szCs w:val="24"/>
        </w:rPr>
        <w:t xml:space="preserve"> NEALE, </w:t>
      </w:r>
      <w:proofErr w:type="spellStart"/>
      <w:r w:rsidR="001B73FA">
        <w:rPr>
          <w:rFonts w:eastAsia="Arial Unicode MS"/>
          <w:sz w:val="24"/>
          <w:szCs w:val="24"/>
        </w:rPr>
        <w:t>B</w:t>
      </w:r>
      <w:r>
        <w:rPr>
          <w:rFonts w:eastAsia="Arial Unicode MS"/>
          <w:sz w:val="24"/>
          <w:szCs w:val="24"/>
        </w:rPr>
        <w:t>ren</w:t>
      </w:r>
      <w:proofErr w:type="spellEnd"/>
      <w:r w:rsidR="001B73FA">
        <w:rPr>
          <w:rFonts w:eastAsia="Arial Unicode MS"/>
          <w:sz w:val="24"/>
          <w:szCs w:val="24"/>
        </w:rPr>
        <w:t xml:space="preserve">. </w:t>
      </w:r>
      <w:proofErr w:type="spellStart"/>
      <w:r w:rsidR="001B73FA" w:rsidRPr="00C55B96">
        <w:rPr>
          <w:rFonts w:eastAsia="Arial Unicode MS"/>
          <w:sz w:val="24"/>
          <w:szCs w:val="24"/>
        </w:rPr>
        <w:t>Family</w:t>
      </w:r>
      <w:proofErr w:type="spellEnd"/>
      <w:r w:rsidR="001B73FA" w:rsidRPr="00C55B96">
        <w:rPr>
          <w:rFonts w:eastAsia="Arial Unicode MS"/>
          <w:sz w:val="24"/>
          <w:szCs w:val="24"/>
        </w:rPr>
        <w:t xml:space="preserve"> </w:t>
      </w:r>
      <w:proofErr w:type="spellStart"/>
      <w:r w:rsidR="001B73FA" w:rsidRPr="00C55B96">
        <w:rPr>
          <w:rFonts w:eastAsia="Arial Unicode MS"/>
          <w:sz w:val="24"/>
          <w:szCs w:val="24"/>
        </w:rPr>
        <w:t>fragments</w:t>
      </w:r>
      <w:proofErr w:type="spellEnd"/>
      <w:r w:rsidR="001B73FA" w:rsidRPr="00C55B96">
        <w:rPr>
          <w:rFonts w:eastAsia="Arial Unicode MS"/>
          <w:sz w:val="24"/>
          <w:szCs w:val="24"/>
        </w:rPr>
        <w:t>?</w:t>
      </w:r>
      <w:r w:rsidR="001B73FA">
        <w:rPr>
          <w:rFonts w:eastAsia="Arial Unicode MS"/>
          <w:sz w:val="24"/>
          <w:szCs w:val="24"/>
        </w:rPr>
        <w:t xml:space="preserve"> </w:t>
      </w:r>
      <w:proofErr w:type="spellStart"/>
      <w:r w:rsidR="001B73FA">
        <w:rPr>
          <w:rFonts w:eastAsia="Arial Unicode MS"/>
          <w:sz w:val="24"/>
          <w:szCs w:val="24"/>
        </w:rPr>
        <w:t>Malden</w:t>
      </w:r>
      <w:proofErr w:type="spellEnd"/>
      <w:r>
        <w:rPr>
          <w:rFonts w:eastAsia="Arial Unicode MS"/>
          <w:sz w:val="24"/>
          <w:szCs w:val="24"/>
        </w:rPr>
        <w:t xml:space="preserve"> </w:t>
      </w:r>
      <w:r w:rsidR="001B73FA">
        <w:rPr>
          <w:rFonts w:eastAsia="Arial Unicode MS"/>
          <w:sz w:val="24"/>
          <w:szCs w:val="24"/>
        </w:rPr>
        <w:t xml:space="preserve">: </w:t>
      </w:r>
      <w:proofErr w:type="spellStart"/>
      <w:r w:rsidR="001B73FA">
        <w:rPr>
          <w:rFonts w:eastAsia="Arial Unicode MS"/>
          <w:sz w:val="24"/>
          <w:szCs w:val="24"/>
        </w:rPr>
        <w:t>Polity</w:t>
      </w:r>
      <w:proofErr w:type="spellEnd"/>
      <w:r w:rsidR="001B73FA">
        <w:rPr>
          <w:rFonts w:eastAsia="Arial Unicode MS"/>
          <w:sz w:val="24"/>
          <w:szCs w:val="24"/>
        </w:rPr>
        <w:t xml:space="preserve"> Press</w:t>
      </w:r>
      <w:r>
        <w:rPr>
          <w:rFonts w:eastAsia="Arial Unicode MS"/>
          <w:sz w:val="24"/>
          <w:szCs w:val="24"/>
        </w:rPr>
        <w:t>, 1999</w:t>
      </w:r>
      <w:r w:rsidR="001B73FA">
        <w:rPr>
          <w:rFonts w:eastAsia="Arial Unicode MS"/>
          <w:sz w:val="24"/>
          <w:szCs w:val="24"/>
        </w:rPr>
        <w:t>.</w:t>
      </w:r>
      <w:r>
        <w:rPr>
          <w:rFonts w:eastAsia="Arial Unicode MS"/>
          <w:sz w:val="24"/>
          <w:szCs w:val="24"/>
        </w:rPr>
        <w:t xml:space="preserve"> 222 s. ISBN </w:t>
      </w:r>
      <w:r w:rsidRPr="00C55B96">
        <w:rPr>
          <w:rStyle w:val="full-999-body-value"/>
          <w:sz w:val="24"/>
          <w:szCs w:val="24"/>
        </w:rPr>
        <w:t>0745618936.</w:t>
      </w:r>
    </w:p>
    <w:p w:rsidR="001B73FA" w:rsidRPr="00594786" w:rsidRDefault="001B73FA" w:rsidP="00C55B96">
      <w:pPr>
        <w:tabs>
          <w:tab w:val="left" w:pos="284"/>
        </w:tabs>
        <w:spacing w:line="360" w:lineRule="auto"/>
        <w:ind w:right="50"/>
        <w:rPr>
          <w:sz w:val="24"/>
          <w:szCs w:val="24"/>
        </w:rPr>
      </w:pPr>
      <w:r w:rsidRPr="00594786">
        <w:rPr>
          <w:caps/>
          <w:sz w:val="24"/>
          <w:szCs w:val="24"/>
        </w:rPr>
        <w:t>Šmídová, I</w:t>
      </w:r>
      <w:r w:rsidR="00C55B96">
        <w:rPr>
          <w:sz w:val="24"/>
          <w:szCs w:val="24"/>
        </w:rPr>
        <w:t>va</w:t>
      </w:r>
      <w:r w:rsidRPr="00594786">
        <w:rPr>
          <w:sz w:val="24"/>
          <w:szCs w:val="24"/>
        </w:rPr>
        <w:t>.</w:t>
      </w:r>
      <w:r w:rsidR="00C55B96">
        <w:rPr>
          <w:sz w:val="24"/>
          <w:szCs w:val="24"/>
        </w:rPr>
        <w:t xml:space="preserve"> </w:t>
      </w:r>
      <w:r w:rsidRPr="00594786">
        <w:rPr>
          <w:sz w:val="24"/>
          <w:szCs w:val="24"/>
        </w:rPr>
        <w:t xml:space="preserve">Matkové. In </w:t>
      </w:r>
      <w:proofErr w:type="spellStart"/>
      <w:r w:rsidRPr="00594786">
        <w:rPr>
          <w:sz w:val="24"/>
          <w:szCs w:val="24"/>
        </w:rPr>
        <w:t>Mareš</w:t>
      </w:r>
      <w:proofErr w:type="spellEnd"/>
      <w:r w:rsidRPr="00594786">
        <w:rPr>
          <w:sz w:val="24"/>
          <w:szCs w:val="24"/>
        </w:rPr>
        <w:t>, P.; Potočný, T</w:t>
      </w:r>
      <w:r w:rsidR="00C55B96">
        <w:rPr>
          <w:sz w:val="24"/>
          <w:szCs w:val="24"/>
        </w:rPr>
        <w:t>.</w:t>
      </w:r>
      <w:r w:rsidRPr="00594786">
        <w:rPr>
          <w:sz w:val="24"/>
          <w:szCs w:val="24"/>
        </w:rPr>
        <w:t xml:space="preserve"> (</w:t>
      </w:r>
      <w:proofErr w:type="spellStart"/>
      <w:r w:rsidRPr="00594786">
        <w:rPr>
          <w:sz w:val="24"/>
          <w:szCs w:val="24"/>
        </w:rPr>
        <w:t>eds</w:t>
      </w:r>
      <w:proofErr w:type="spellEnd"/>
      <w:r w:rsidRPr="00594786">
        <w:rPr>
          <w:sz w:val="24"/>
          <w:szCs w:val="24"/>
        </w:rPr>
        <w:t xml:space="preserve">.). </w:t>
      </w:r>
      <w:proofErr w:type="spellStart"/>
      <w:r w:rsidRPr="00594786">
        <w:rPr>
          <w:i/>
          <w:sz w:val="24"/>
          <w:szCs w:val="24"/>
        </w:rPr>
        <w:t>Modernizace</w:t>
      </w:r>
      <w:proofErr w:type="spellEnd"/>
      <w:r w:rsidRPr="00594786">
        <w:rPr>
          <w:i/>
          <w:sz w:val="24"/>
          <w:szCs w:val="24"/>
        </w:rPr>
        <w:t xml:space="preserve"> a česká rodina. </w:t>
      </w:r>
      <w:r w:rsidRPr="00594786">
        <w:rPr>
          <w:sz w:val="24"/>
          <w:szCs w:val="24"/>
        </w:rPr>
        <w:t>Brno</w:t>
      </w:r>
      <w:r w:rsidR="00C55B96">
        <w:rPr>
          <w:sz w:val="24"/>
          <w:szCs w:val="24"/>
        </w:rPr>
        <w:t xml:space="preserve"> </w:t>
      </w:r>
      <w:r w:rsidRPr="00594786">
        <w:rPr>
          <w:sz w:val="24"/>
          <w:szCs w:val="24"/>
        </w:rPr>
        <w:t xml:space="preserve">: </w:t>
      </w:r>
      <w:proofErr w:type="spellStart"/>
      <w:r w:rsidRPr="00594786">
        <w:rPr>
          <w:sz w:val="24"/>
          <w:szCs w:val="24"/>
        </w:rPr>
        <w:t>Barrister</w:t>
      </w:r>
      <w:proofErr w:type="spellEnd"/>
      <w:r w:rsidRPr="00594786">
        <w:rPr>
          <w:sz w:val="24"/>
          <w:szCs w:val="24"/>
        </w:rPr>
        <w:t xml:space="preserve"> &amp; </w:t>
      </w:r>
      <w:proofErr w:type="spellStart"/>
      <w:r w:rsidRPr="00594786">
        <w:rPr>
          <w:sz w:val="24"/>
          <w:szCs w:val="24"/>
        </w:rPr>
        <w:t>Principal</w:t>
      </w:r>
      <w:proofErr w:type="spellEnd"/>
      <w:r w:rsidR="00C55B96">
        <w:rPr>
          <w:sz w:val="24"/>
          <w:szCs w:val="24"/>
        </w:rPr>
        <w:t>, 2003, s.</w:t>
      </w:r>
      <w:r w:rsidR="00C55B96" w:rsidRPr="00594786">
        <w:rPr>
          <w:sz w:val="24"/>
          <w:szCs w:val="24"/>
        </w:rPr>
        <w:t xml:space="preserve"> 157-175.</w:t>
      </w:r>
      <w:r w:rsidR="00C55B96">
        <w:rPr>
          <w:sz w:val="24"/>
          <w:szCs w:val="24"/>
        </w:rPr>
        <w:t xml:space="preserve"> ISBN </w:t>
      </w:r>
      <w:r w:rsidR="00C55B96" w:rsidRPr="00C55B96">
        <w:rPr>
          <w:rStyle w:val="full-999-body-value"/>
          <w:sz w:val="24"/>
          <w:szCs w:val="24"/>
        </w:rPr>
        <w:t>8086598616.</w:t>
      </w:r>
    </w:p>
    <w:p w:rsidR="001B73FA" w:rsidRPr="00594786" w:rsidRDefault="001B73FA" w:rsidP="00302C09">
      <w:pPr>
        <w:autoSpaceDE w:val="0"/>
        <w:autoSpaceDN w:val="0"/>
        <w:adjustRightInd w:val="0"/>
        <w:spacing w:line="360" w:lineRule="auto"/>
        <w:rPr>
          <w:rFonts w:eastAsia="PalladioLOT-Roman"/>
          <w:sz w:val="24"/>
          <w:szCs w:val="24"/>
        </w:rPr>
      </w:pPr>
      <w:r w:rsidRPr="00594786">
        <w:rPr>
          <w:rFonts w:eastAsia="PalladioLOT-Roman"/>
          <w:sz w:val="24"/>
          <w:szCs w:val="24"/>
        </w:rPr>
        <w:t>TOMÁŠEK, M</w:t>
      </w:r>
      <w:r w:rsidR="00C55B96">
        <w:rPr>
          <w:rFonts w:eastAsia="PalladioLOT-Roman"/>
          <w:sz w:val="24"/>
          <w:szCs w:val="24"/>
        </w:rPr>
        <w:t>arcel.</w:t>
      </w:r>
      <w:r w:rsidRPr="00594786">
        <w:rPr>
          <w:rFonts w:eastAsia="PalladioLOT-Roman"/>
          <w:sz w:val="24"/>
          <w:szCs w:val="24"/>
        </w:rPr>
        <w:t xml:space="preserve"> </w:t>
      </w:r>
      <w:proofErr w:type="spellStart"/>
      <w:r w:rsidRPr="00594786">
        <w:rPr>
          <w:rFonts w:eastAsia="PalladioLOT-Roman"/>
          <w:sz w:val="24"/>
          <w:szCs w:val="24"/>
        </w:rPr>
        <w:t>Singles</w:t>
      </w:r>
      <w:proofErr w:type="spellEnd"/>
      <w:r w:rsidRPr="00594786">
        <w:rPr>
          <w:rFonts w:eastAsia="PalladioLOT-Roman"/>
          <w:sz w:val="24"/>
          <w:szCs w:val="24"/>
        </w:rPr>
        <w:t xml:space="preserve"> a </w:t>
      </w:r>
      <w:proofErr w:type="spellStart"/>
      <w:r w:rsidRPr="00594786">
        <w:rPr>
          <w:rFonts w:eastAsia="PalladioLOT-Roman"/>
          <w:sz w:val="24"/>
          <w:szCs w:val="24"/>
        </w:rPr>
        <w:t>jejich</w:t>
      </w:r>
      <w:proofErr w:type="spellEnd"/>
      <w:r w:rsidRPr="00594786">
        <w:rPr>
          <w:rFonts w:eastAsia="PalladioLOT-Roman"/>
          <w:sz w:val="24"/>
          <w:szCs w:val="24"/>
        </w:rPr>
        <w:t xml:space="preserve"> </w:t>
      </w:r>
      <w:proofErr w:type="spellStart"/>
      <w:r w:rsidRPr="00594786">
        <w:rPr>
          <w:rFonts w:eastAsia="PalladioLOT-Roman"/>
          <w:sz w:val="24"/>
          <w:szCs w:val="24"/>
        </w:rPr>
        <w:t>vztahy</w:t>
      </w:r>
      <w:proofErr w:type="spellEnd"/>
      <w:r w:rsidRPr="00594786">
        <w:rPr>
          <w:rFonts w:eastAsia="PalladioLOT-Roman"/>
          <w:sz w:val="24"/>
          <w:szCs w:val="24"/>
        </w:rPr>
        <w:t xml:space="preserve">; </w:t>
      </w:r>
      <w:proofErr w:type="spellStart"/>
      <w:r w:rsidRPr="00594786">
        <w:rPr>
          <w:rFonts w:eastAsia="PalladioLOT-Roman"/>
          <w:sz w:val="24"/>
          <w:szCs w:val="24"/>
        </w:rPr>
        <w:t>kvalitativní</w:t>
      </w:r>
      <w:proofErr w:type="spellEnd"/>
      <w:r w:rsidRPr="00594786">
        <w:rPr>
          <w:rFonts w:eastAsia="PalladioLOT-Roman"/>
          <w:sz w:val="24"/>
          <w:szCs w:val="24"/>
        </w:rPr>
        <w:t xml:space="preserve"> </w:t>
      </w:r>
      <w:proofErr w:type="spellStart"/>
      <w:r w:rsidRPr="00594786">
        <w:rPr>
          <w:rFonts w:eastAsia="PalladioLOT-Roman"/>
          <w:sz w:val="24"/>
          <w:szCs w:val="24"/>
        </w:rPr>
        <w:t>pohled</w:t>
      </w:r>
      <w:proofErr w:type="spellEnd"/>
      <w:r w:rsidRPr="00594786">
        <w:rPr>
          <w:rFonts w:eastAsia="PalladioLOT-Roman"/>
          <w:sz w:val="24"/>
          <w:szCs w:val="24"/>
        </w:rPr>
        <w:t xml:space="preserve"> na </w:t>
      </w:r>
      <w:proofErr w:type="spellStart"/>
      <w:r w:rsidRPr="00594786">
        <w:rPr>
          <w:rFonts w:eastAsia="PalladioLOT-Roman"/>
          <w:sz w:val="24"/>
          <w:szCs w:val="24"/>
        </w:rPr>
        <w:t>nesezdané</w:t>
      </w:r>
      <w:proofErr w:type="spellEnd"/>
      <w:r w:rsidRPr="00594786">
        <w:rPr>
          <w:rFonts w:eastAsia="PalladioLOT-Roman"/>
          <w:sz w:val="24"/>
          <w:szCs w:val="24"/>
        </w:rPr>
        <w:t xml:space="preserve"> a </w:t>
      </w:r>
      <w:proofErr w:type="spellStart"/>
      <w:r w:rsidRPr="00594786">
        <w:rPr>
          <w:rFonts w:eastAsia="PalladioLOT-Roman"/>
          <w:sz w:val="24"/>
          <w:szCs w:val="24"/>
        </w:rPr>
        <w:t>nekohabitující</w:t>
      </w:r>
      <w:proofErr w:type="spellEnd"/>
      <w:r w:rsidRPr="00594786">
        <w:rPr>
          <w:rFonts w:eastAsia="PalladioLOT-Roman"/>
          <w:sz w:val="24"/>
          <w:szCs w:val="24"/>
        </w:rPr>
        <w:t xml:space="preserve"> </w:t>
      </w:r>
      <w:proofErr w:type="spellStart"/>
      <w:r w:rsidRPr="00594786">
        <w:rPr>
          <w:rFonts w:eastAsia="PalladioLOT-Roman"/>
          <w:sz w:val="24"/>
          <w:szCs w:val="24"/>
        </w:rPr>
        <w:t>jednotlivce</w:t>
      </w:r>
      <w:proofErr w:type="spellEnd"/>
      <w:r w:rsidRPr="00594786">
        <w:rPr>
          <w:rFonts w:eastAsia="PalladioLOT-Roman"/>
          <w:sz w:val="24"/>
          <w:szCs w:val="24"/>
        </w:rPr>
        <w:t xml:space="preserve"> v České </w:t>
      </w:r>
      <w:proofErr w:type="spellStart"/>
      <w:r w:rsidRPr="00594786">
        <w:rPr>
          <w:rFonts w:eastAsia="PalladioLOT-Roman"/>
          <w:sz w:val="24"/>
          <w:szCs w:val="24"/>
        </w:rPr>
        <w:t>republice</w:t>
      </w:r>
      <w:proofErr w:type="spellEnd"/>
      <w:r w:rsidRPr="00594786">
        <w:rPr>
          <w:rFonts w:eastAsia="PalladioLOT-Roman"/>
          <w:sz w:val="24"/>
          <w:szCs w:val="24"/>
        </w:rPr>
        <w:t xml:space="preserve">. </w:t>
      </w:r>
      <w:r w:rsidRPr="00594786">
        <w:rPr>
          <w:rFonts w:eastAsia="PalladioLOT-Roman"/>
          <w:i/>
          <w:iCs/>
          <w:sz w:val="24"/>
          <w:szCs w:val="24"/>
        </w:rPr>
        <w:t>Sociologický časopis</w:t>
      </w:r>
      <w:r w:rsidR="00C55B96">
        <w:rPr>
          <w:rFonts w:eastAsia="PalladioLOT-Roman"/>
          <w:i/>
          <w:iCs/>
          <w:sz w:val="24"/>
          <w:szCs w:val="24"/>
        </w:rPr>
        <w:t xml:space="preserve"> AV ČR</w:t>
      </w:r>
      <w:r w:rsidR="00C55B96">
        <w:rPr>
          <w:rFonts w:eastAsia="PalladioLOT-Roman"/>
          <w:iCs/>
          <w:sz w:val="24"/>
          <w:szCs w:val="24"/>
        </w:rPr>
        <w:t xml:space="preserve">, 2006a, č. </w:t>
      </w:r>
      <w:r w:rsidRPr="00594786">
        <w:rPr>
          <w:rFonts w:eastAsia="PalladioLOT-Roman"/>
          <w:sz w:val="24"/>
          <w:szCs w:val="24"/>
        </w:rPr>
        <w:t>1</w:t>
      </w:r>
      <w:r w:rsidR="00C55B96">
        <w:rPr>
          <w:rFonts w:eastAsia="PalladioLOT-Roman"/>
          <w:sz w:val="24"/>
          <w:szCs w:val="24"/>
        </w:rPr>
        <w:t>, s.</w:t>
      </w:r>
      <w:r w:rsidRPr="00594786">
        <w:rPr>
          <w:rFonts w:eastAsia="PalladioLOT-Roman"/>
          <w:sz w:val="24"/>
          <w:szCs w:val="24"/>
        </w:rPr>
        <w:t xml:space="preserve"> 81–105.</w:t>
      </w:r>
      <w:r w:rsidR="00C55B96">
        <w:rPr>
          <w:rFonts w:eastAsia="PalladioLOT-Roman"/>
          <w:sz w:val="24"/>
          <w:szCs w:val="24"/>
        </w:rPr>
        <w:t xml:space="preserve"> </w:t>
      </w:r>
      <w:r w:rsidR="00C55B96" w:rsidRPr="00302C09">
        <w:rPr>
          <w:rFonts w:eastAsia="Arial Unicode MS"/>
          <w:sz w:val="24"/>
          <w:szCs w:val="24"/>
        </w:rPr>
        <w:t xml:space="preserve">ISSN </w:t>
      </w:r>
      <w:r w:rsidR="00C55B96" w:rsidRPr="00302C09">
        <w:rPr>
          <w:sz w:val="24"/>
          <w:szCs w:val="24"/>
        </w:rPr>
        <w:t>0038-0288.</w:t>
      </w:r>
    </w:p>
    <w:p w:rsidR="001B73FA" w:rsidRPr="00D7313B" w:rsidRDefault="001B73FA" w:rsidP="00302C09">
      <w:pPr>
        <w:autoSpaceDE w:val="0"/>
        <w:autoSpaceDN w:val="0"/>
        <w:adjustRightInd w:val="0"/>
        <w:spacing w:line="360" w:lineRule="auto"/>
        <w:rPr>
          <w:rFonts w:eastAsia="PalladioLOT-Roman"/>
          <w:i/>
          <w:iCs/>
          <w:sz w:val="24"/>
          <w:szCs w:val="24"/>
        </w:rPr>
      </w:pPr>
      <w:r w:rsidRPr="00D7313B">
        <w:rPr>
          <w:rFonts w:eastAsia="PalladioLOT-Roman"/>
          <w:sz w:val="24"/>
          <w:szCs w:val="24"/>
        </w:rPr>
        <w:t>TOMÁŠEK, M</w:t>
      </w:r>
      <w:r w:rsidR="00C55B96">
        <w:rPr>
          <w:rFonts w:eastAsia="PalladioLOT-Roman"/>
          <w:sz w:val="24"/>
          <w:szCs w:val="24"/>
        </w:rPr>
        <w:t>arcel</w:t>
      </w:r>
      <w:r w:rsidRPr="00D7313B">
        <w:rPr>
          <w:rFonts w:eastAsia="PalladioLOT-Roman"/>
          <w:sz w:val="24"/>
          <w:szCs w:val="24"/>
        </w:rPr>
        <w:t xml:space="preserve">. K </w:t>
      </w:r>
      <w:proofErr w:type="spellStart"/>
      <w:r w:rsidRPr="00D7313B">
        <w:rPr>
          <w:rFonts w:eastAsia="PalladioLOT-Roman"/>
          <w:sz w:val="24"/>
          <w:szCs w:val="24"/>
        </w:rPr>
        <w:t>genderovým</w:t>
      </w:r>
      <w:proofErr w:type="spellEnd"/>
      <w:r w:rsidRPr="00D7313B">
        <w:rPr>
          <w:rFonts w:eastAsia="PalladioLOT-Roman"/>
          <w:sz w:val="24"/>
          <w:szCs w:val="24"/>
        </w:rPr>
        <w:t xml:space="preserve"> </w:t>
      </w:r>
      <w:proofErr w:type="spellStart"/>
      <w:r w:rsidRPr="00D7313B">
        <w:rPr>
          <w:rFonts w:eastAsia="PalladioLOT-Roman"/>
          <w:sz w:val="24"/>
          <w:szCs w:val="24"/>
        </w:rPr>
        <w:t>zdrojům</w:t>
      </w:r>
      <w:proofErr w:type="spellEnd"/>
      <w:r w:rsidRPr="00D7313B">
        <w:rPr>
          <w:rFonts w:eastAsia="PalladioLOT-Roman"/>
          <w:sz w:val="24"/>
          <w:szCs w:val="24"/>
        </w:rPr>
        <w:t xml:space="preserve"> </w:t>
      </w:r>
      <w:proofErr w:type="spellStart"/>
      <w:r w:rsidRPr="00D7313B">
        <w:rPr>
          <w:rFonts w:eastAsia="PalladioLOT-Roman"/>
          <w:sz w:val="24"/>
          <w:szCs w:val="24"/>
        </w:rPr>
        <w:t>individualizačního</w:t>
      </w:r>
      <w:proofErr w:type="spellEnd"/>
      <w:r w:rsidRPr="00D7313B">
        <w:rPr>
          <w:rFonts w:eastAsia="PalladioLOT-Roman"/>
          <w:sz w:val="24"/>
          <w:szCs w:val="24"/>
        </w:rPr>
        <w:t xml:space="preserve"> habitu. </w:t>
      </w:r>
      <w:proofErr w:type="spellStart"/>
      <w:r w:rsidRPr="00D7313B">
        <w:rPr>
          <w:rFonts w:eastAsia="PalladioLOT-Roman"/>
          <w:i/>
          <w:iCs/>
          <w:sz w:val="24"/>
          <w:szCs w:val="24"/>
        </w:rPr>
        <w:t>Gender</w:t>
      </w:r>
      <w:proofErr w:type="spellEnd"/>
      <w:r w:rsidRPr="00D7313B">
        <w:rPr>
          <w:rFonts w:eastAsia="PalladioLOT-Roman"/>
          <w:i/>
          <w:iCs/>
          <w:sz w:val="24"/>
          <w:szCs w:val="24"/>
        </w:rPr>
        <w:t xml:space="preserve">, rovné </w:t>
      </w:r>
      <w:proofErr w:type="spellStart"/>
      <w:r w:rsidRPr="00D7313B">
        <w:rPr>
          <w:rFonts w:eastAsia="PalladioLOT-Roman"/>
          <w:i/>
          <w:iCs/>
          <w:sz w:val="24"/>
          <w:szCs w:val="24"/>
        </w:rPr>
        <w:t>příležitosti</w:t>
      </w:r>
      <w:proofErr w:type="spellEnd"/>
      <w:r w:rsidRPr="00D7313B">
        <w:rPr>
          <w:rFonts w:eastAsia="PalladioLOT-Roman"/>
          <w:i/>
          <w:iCs/>
          <w:sz w:val="24"/>
          <w:szCs w:val="24"/>
        </w:rPr>
        <w:t xml:space="preserve">, </w:t>
      </w:r>
      <w:proofErr w:type="spellStart"/>
      <w:r w:rsidRPr="00D7313B">
        <w:rPr>
          <w:rFonts w:eastAsia="PalladioLOT-Roman"/>
          <w:i/>
          <w:iCs/>
          <w:sz w:val="24"/>
          <w:szCs w:val="24"/>
        </w:rPr>
        <w:t>výzkum</w:t>
      </w:r>
      <w:proofErr w:type="spellEnd"/>
      <w:r w:rsidR="00C55B96">
        <w:rPr>
          <w:rFonts w:eastAsia="PalladioLOT-Roman"/>
          <w:i/>
          <w:iCs/>
          <w:sz w:val="24"/>
          <w:szCs w:val="24"/>
        </w:rPr>
        <w:t xml:space="preserve">, </w:t>
      </w:r>
      <w:r w:rsidR="00C55B96">
        <w:rPr>
          <w:rFonts w:eastAsia="PalladioLOT-Roman"/>
          <w:iCs/>
          <w:sz w:val="24"/>
          <w:szCs w:val="24"/>
        </w:rPr>
        <w:t xml:space="preserve">2006b, č. </w:t>
      </w:r>
      <w:r w:rsidRPr="00D7313B">
        <w:rPr>
          <w:rFonts w:eastAsia="PalladioLOT-Roman"/>
          <w:sz w:val="24"/>
          <w:szCs w:val="24"/>
        </w:rPr>
        <w:t>1</w:t>
      </w:r>
      <w:r w:rsidR="00C55B96">
        <w:rPr>
          <w:rFonts w:eastAsia="PalladioLOT-Roman"/>
          <w:sz w:val="24"/>
          <w:szCs w:val="24"/>
        </w:rPr>
        <w:t>, s.</w:t>
      </w:r>
      <w:r w:rsidRPr="00D7313B">
        <w:rPr>
          <w:rFonts w:eastAsia="PalladioLOT-Roman"/>
          <w:sz w:val="24"/>
          <w:szCs w:val="24"/>
        </w:rPr>
        <w:t xml:space="preserve"> 75–81.</w:t>
      </w:r>
    </w:p>
    <w:p w:rsidR="001B73FA" w:rsidRPr="00594786" w:rsidRDefault="001B73FA" w:rsidP="00302C09">
      <w:pPr>
        <w:autoSpaceDE w:val="0"/>
        <w:autoSpaceDN w:val="0"/>
        <w:adjustRightInd w:val="0"/>
        <w:spacing w:line="360" w:lineRule="auto"/>
        <w:rPr>
          <w:rFonts w:eastAsia="PalladioLOT-Roman"/>
          <w:sz w:val="24"/>
          <w:szCs w:val="24"/>
        </w:rPr>
      </w:pPr>
      <w:r w:rsidRPr="00594786">
        <w:rPr>
          <w:rFonts w:eastAsia="PalladioLOT-Roman"/>
          <w:sz w:val="24"/>
          <w:szCs w:val="24"/>
        </w:rPr>
        <w:t>TOMÁŠEK, M</w:t>
      </w:r>
      <w:r w:rsidR="00C55B96">
        <w:rPr>
          <w:rFonts w:eastAsia="PalladioLOT-Roman"/>
          <w:sz w:val="24"/>
          <w:szCs w:val="24"/>
        </w:rPr>
        <w:t>arcel</w:t>
      </w:r>
      <w:r w:rsidRPr="00594786">
        <w:rPr>
          <w:rFonts w:eastAsia="PalladioLOT-Roman"/>
          <w:sz w:val="24"/>
          <w:szCs w:val="24"/>
        </w:rPr>
        <w:t xml:space="preserve">. </w:t>
      </w:r>
      <w:proofErr w:type="spellStart"/>
      <w:r w:rsidRPr="00594786">
        <w:rPr>
          <w:rFonts w:eastAsia="PalladioLOT-Roman"/>
          <w:sz w:val="24"/>
          <w:szCs w:val="24"/>
        </w:rPr>
        <w:t>Normativní</w:t>
      </w:r>
      <w:proofErr w:type="spellEnd"/>
      <w:r w:rsidRPr="00594786">
        <w:rPr>
          <w:rFonts w:eastAsia="PalladioLOT-Roman"/>
          <w:sz w:val="24"/>
          <w:szCs w:val="24"/>
        </w:rPr>
        <w:t xml:space="preserve"> </w:t>
      </w:r>
      <w:proofErr w:type="spellStart"/>
      <w:r w:rsidRPr="00594786">
        <w:rPr>
          <w:rFonts w:eastAsia="PalladioLOT-Roman"/>
          <w:sz w:val="24"/>
          <w:szCs w:val="24"/>
        </w:rPr>
        <w:t>normalizace</w:t>
      </w:r>
      <w:proofErr w:type="spellEnd"/>
      <w:r w:rsidRPr="00594786">
        <w:rPr>
          <w:rFonts w:eastAsia="PalladioLOT-Roman"/>
          <w:sz w:val="24"/>
          <w:szCs w:val="24"/>
        </w:rPr>
        <w:t xml:space="preserve">? </w:t>
      </w:r>
      <w:r w:rsidRPr="00594786">
        <w:rPr>
          <w:rFonts w:eastAsia="PalladioLOT-Roman"/>
          <w:i/>
          <w:iCs/>
          <w:sz w:val="24"/>
          <w:szCs w:val="24"/>
        </w:rPr>
        <w:t>Biograf</w:t>
      </w:r>
      <w:r w:rsidR="00C55B96">
        <w:rPr>
          <w:rFonts w:eastAsia="PalladioLOT-Roman"/>
          <w:i/>
          <w:iCs/>
          <w:sz w:val="24"/>
          <w:szCs w:val="24"/>
        </w:rPr>
        <w:t>,</w:t>
      </w:r>
      <w:r w:rsidR="00C55B96">
        <w:rPr>
          <w:rFonts w:eastAsia="PalladioLOT-Roman"/>
          <w:iCs/>
          <w:sz w:val="24"/>
          <w:szCs w:val="24"/>
        </w:rPr>
        <w:t xml:space="preserve"> 2007, č. </w:t>
      </w:r>
      <w:r w:rsidRPr="00594786">
        <w:rPr>
          <w:rFonts w:eastAsia="PalladioLOT-Roman"/>
          <w:sz w:val="24"/>
          <w:szCs w:val="24"/>
        </w:rPr>
        <w:t>43–44</w:t>
      </w:r>
      <w:r w:rsidR="00C55B96">
        <w:rPr>
          <w:rFonts w:eastAsia="PalladioLOT-Roman"/>
          <w:sz w:val="24"/>
          <w:szCs w:val="24"/>
        </w:rPr>
        <w:t>, s.</w:t>
      </w:r>
      <w:r w:rsidRPr="00594786">
        <w:rPr>
          <w:rFonts w:eastAsia="PalladioLOT-Roman"/>
          <w:sz w:val="24"/>
          <w:szCs w:val="24"/>
        </w:rPr>
        <w:t xml:space="preserve"> 121–131.</w:t>
      </w:r>
    </w:p>
    <w:p w:rsidR="001B73FA" w:rsidRPr="00594786" w:rsidRDefault="001B73FA" w:rsidP="00C55B96">
      <w:pPr>
        <w:tabs>
          <w:tab w:val="left" w:pos="284"/>
        </w:tabs>
        <w:spacing w:line="360" w:lineRule="auto"/>
        <w:ind w:right="51"/>
        <w:rPr>
          <w:rFonts w:eastAsia="Arial Unicode MS"/>
          <w:sz w:val="24"/>
          <w:szCs w:val="24"/>
        </w:rPr>
      </w:pPr>
      <w:r w:rsidRPr="00594786">
        <w:rPr>
          <w:rFonts w:eastAsia="Arial Unicode MS"/>
          <w:caps/>
          <w:sz w:val="24"/>
          <w:szCs w:val="24"/>
        </w:rPr>
        <w:t xml:space="preserve">Townsend, </w:t>
      </w:r>
      <w:proofErr w:type="spellStart"/>
      <w:r w:rsidRPr="00594786">
        <w:rPr>
          <w:rFonts w:eastAsia="Arial Unicode MS"/>
          <w:caps/>
          <w:sz w:val="24"/>
          <w:szCs w:val="24"/>
        </w:rPr>
        <w:t>N</w:t>
      </w:r>
      <w:r w:rsidR="00C55B96">
        <w:rPr>
          <w:rFonts w:eastAsia="Arial Unicode MS"/>
          <w:sz w:val="24"/>
          <w:szCs w:val="24"/>
        </w:rPr>
        <w:t>icholas</w:t>
      </w:r>
      <w:proofErr w:type="spellEnd"/>
      <w:r w:rsidRPr="00594786">
        <w:rPr>
          <w:rFonts w:eastAsia="Arial Unicode MS"/>
          <w:caps/>
          <w:sz w:val="24"/>
          <w:szCs w:val="24"/>
        </w:rPr>
        <w:t xml:space="preserve"> W</w:t>
      </w:r>
      <w:r w:rsidRPr="00594786">
        <w:rPr>
          <w:rFonts w:eastAsia="Arial Unicode MS"/>
          <w:sz w:val="24"/>
          <w:szCs w:val="24"/>
        </w:rPr>
        <w:t xml:space="preserve">. </w:t>
      </w:r>
      <w:proofErr w:type="spellStart"/>
      <w:r w:rsidRPr="00C55B96">
        <w:rPr>
          <w:rFonts w:eastAsia="Arial Unicode MS"/>
          <w:sz w:val="24"/>
          <w:szCs w:val="24"/>
        </w:rPr>
        <w:t>The</w:t>
      </w:r>
      <w:proofErr w:type="spellEnd"/>
      <w:r w:rsidRPr="00C55B96">
        <w:rPr>
          <w:rFonts w:eastAsia="Arial Unicode MS"/>
          <w:sz w:val="24"/>
          <w:szCs w:val="24"/>
        </w:rPr>
        <w:t xml:space="preserve"> </w:t>
      </w:r>
      <w:proofErr w:type="spellStart"/>
      <w:r w:rsidRPr="00C55B96">
        <w:rPr>
          <w:rFonts w:eastAsia="Arial Unicode MS"/>
          <w:sz w:val="24"/>
          <w:szCs w:val="24"/>
        </w:rPr>
        <w:t>package</w:t>
      </w:r>
      <w:proofErr w:type="spellEnd"/>
      <w:r w:rsidRPr="00C55B96">
        <w:rPr>
          <w:rFonts w:eastAsia="Arial Unicode MS"/>
          <w:sz w:val="24"/>
          <w:szCs w:val="24"/>
        </w:rPr>
        <w:t xml:space="preserve"> </w:t>
      </w:r>
      <w:proofErr w:type="spellStart"/>
      <w:r w:rsidRPr="00C55B96">
        <w:rPr>
          <w:rFonts w:eastAsia="Arial Unicode MS"/>
          <w:sz w:val="24"/>
          <w:szCs w:val="24"/>
        </w:rPr>
        <w:t>deal</w:t>
      </w:r>
      <w:proofErr w:type="spellEnd"/>
      <w:r w:rsidRPr="00C55B96">
        <w:rPr>
          <w:rFonts w:eastAsia="Arial Unicode MS"/>
          <w:sz w:val="24"/>
          <w:szCs w:val="24"/>
        </w:rPr>
        <w:t xml:space="preserve"> : </w:t>
      </w:r>
      <w:proofErr w:type="spellStart"/>
      <w:r w:rsidRPr="00C55B96">
        <w:rPr>
          <w:rFonts w:eastAsia="Arial Unicode MS"/>
          <w:sz w:val="24"/>
          <w:szCs w:val="24"/>
        </w:rPr>
        <w:t>marriage</w:t>
      </w:r>
      <w:proofErr w:type="spellEnd"/>
      <w:r w:rsidRPr="00C55B96">
        <w:rPr>
          <w:rFonts w:eastAsia="Arial Unicode MS"/>
          <w:sz w:val="24"/>
          <w:szCs w:val="24"/>
        </w:rPr>
        <w:t xml:space="preserve">, </w:t>
      </w:r>
      <w:proofErr w:type="spellStart"/>
      <w:r w:rsidRPr="00C55B96">
        <w:rPr>
          <w:rFonts w:eastAsia="Arial Unicode MS"/>
          <w:sz w:val="24"/>
          <w:szCs w:val="24"/>
        </w:rPr>
        <w:t>work</w:t>
      </w:r>
      <w:proofErr w:type="spellEnd"/>
      <w:r w:rsidRPr="00C55B96">
        <w:rPr>
          <w:rFonts w:eastAsia="Arial Unicode MS"/>
          <w:sz w:val="24"/>
          <w:szCs w:val="24"/>
        </w:rPr>
        <w:t xml:space="preserve">, and </w:t>
      </w:r>
      <w:proofErr w:type="spellStart"/>
      <w:r w:rsidRPr="00C55B96">
        <w:rPr>
          <w:rFonts w:eastAsia="Arial Unicode MS"/>
          <w:sz w:val="24"/>
          <w:szCs w:val="24"/>
        </w:rPr>
        <w:t>fatherhood</w:t>
      </w:r>
      <w:proofErr w:type="spellEnd"/>
      <w:r w:rsidRPr="00C55B96">
        <w:rPr>
          <w:rFonts w:eastAsia="Arial Unicode MS"/>
          <w:sz w:val="24"/>
          <w:szCs w:val="24"/>
        </w:rPr>
        <w:t xml:space="preserve"> in </w:t>
      </w:r>
      <w:proofErr w:type="spellStart"/>
      <w:r w:rsidRPr="00C55B96">
        <w:rPr>
          <w:rFonts w:eastAsia="Arial Unicode MS"/>
          <w:sz w:val="24"/>
          <w:szCs w:val="24"/>
        </w:rPr>
        <w:t>men's</w:t>
      </w:r>
      <w:proofErr w:type="spellEnd"/>
      <w:r w:rsidRPr="00C55B96">
        <w:rPr>
          <w:rFonts w:eastAsia="Arial Unicode MS"/>
          <w:sz w:val="24"/>
          <w:szCs w:val="24"/>
        </w:rPr>
        <w:t xml:space="preserve"> </w:t>
      </w:r>
      <w:proofErr w:type="spellStart"/>
      <w:r w:rsidRPr="00C55B96">
        <w:rPr>
          <w:rFonts w:eastAsia="Arial Unicode MS"/>
          <w:sz w:val="24"/>
          <w:szCs w:val="24"/>
        </w:rPr>
        <w:t>lives</w:t>
      </w:r>
      <w:proofErr w:type="spellEnd"/>
      <w:r w:rsidRPr="00C55B96">
        <w:rPr>
          <w:rFonts w:eastAsia="Arial Unicode MS"/>
          <w:sz w:val="24"/>
          <w:szCs w:val="24"/>
        </w:rPr>
        <w:t>.</w:t>
      </w:r>
      <w:r w:rsidRPr="00594786">
        <w:rPr>
          <w:rFonts w:eastAsia="Arial Unicode MS"/>
          <w:sz w:val="24"/>
          <w:szCs w:val="24"/>
        </w:rPr>
        <w:t xml:space="preserve"> </w:t>
      </w:r>
      <w:proofErr w:type="spellStart"/>
      <w:r w:rsidRPr="00594786">
        <w:rPr>
          <w:rFonts w:eastAsia="Arial Unicode MS"/>
          <w:sz w:val="24"/>
          <w:szCs w:val="24"/>
        </w:rPr>
        <w:t>Philadelphia</w:t>
      </w:r>
      <w:proofErr w:type="spellEnd"/>
      <w:r w:rsidR="00C55B96">
        <w:rPr>
          <w:rFonts w:eastAsia="Arial Unicode MS"/>
          <w:sz w:val="24"/>
          <w:szCs w:val="24"/>
        </w:rPr>
        <w:t xml:space="preserve"> </w:t>
      </w:r>
      <w:r w:rsidRPr="00594786">
        <w:rPr>
          <w:rFonts w:eastAsia="Arial Unicode MS"/>
          <w:sz w:val="24"/>
          <w:szCs w:val="24"/>
        </w:rPr>
        <w:t xml:space="preserve">: </w:t>
      </w:r>
      <w:proofErr w:type="spellStart"/>
      <w:r w:rsidRPr="00594786">
        <w:rPr>
          <w:rFonts w:eastAsia="Arial Unicode MS"/>
          <w:sz w:val="24"/>
          <w:szCs w:val="24"/>
        </w:rPr>
        <w:t>Temple</w:t>
      </w:r>
      <w:proofErr w:type="spellEnd"/>
      <w:r w:rsidRPr="00594786">
        <w:rPr>
          <w:rFonts w:eastAsia="Arial Unicode MS"/>
          <w:sz w:val="24"/>
          <w:szCs w:val="24"/>
        </w:rPr>
        <w:t xml:space="preserve"> </w:t>
      </w:r>
      <w:proofErr w:type="spellStart"/>
      <w:r w:rsidRPr="00594786">
        <w:rPr>
          <w:rFonts w:eastAsia="Arial Unicode MS"/>
          <w:sz w:val="24"/>
          <w:szCs w:val="24"/>
        </w:rPr>
        <w:t>University</w:t>
      </w:r>
      <w:proofErr w:type="spellEnd"/>
      <w:r w:rsidRPr="00594786">
        <w:rPr>
          <w:rFonts w:eastAsia="Arial Unicode MS"/>
          <w:sz w:val="24"/>
          <w:szCs w:val="24"/>
        </w:rPr>
        <w:t xml:space="preserve"> Press</w:t>
      </w:r>
      <w:r w:rsidR="00C55B96">
        <w:rPr>
          <w:rFonts w:eastAsia="Arial Unicode MS"/>
          <w:sz w:val="24"/>
          <w:szCs w:val="24"/>
        </w:rPr>
        <w:t>, 2002</w:t>
      </w:r>
      <w:r w:rsidRPr="00594786">
        <w:rPr>
          <w:rFonts w:eastAsia="Arial Unicode MS"/>
          <w:sz w:val="24"/>
          <w:szCs w:val="24"/>
        </w:rPr>
        <w:t>.</w:t>
      </w:r>
      <w:r w:rsidR="00C55B96">
        <w:rPr>
          <w:rFonts w:eastAsia="Arial Unicode MS"/>
          <w:sz w:val="24"/>
          <w:szCs w:val="24"/>
        </w:rPr>
        <w:t xml:space="preserve"> 248 s. ISBN </w:t>
      </w:r>
      <w:r w:rsidR="00C55B96" w:rsidRPr="00C55B96">
        <w:rPr>
          <w:rStyle w:val="full-999-body-value"/>
          <w:sz w:val="24"/>
          <w:szCs w:val="24"/>
        </w:rPr>
        <w:t>1566399580.</w:t>
      </w:r>
    </w:p>
    <w:p w:rsidR="001B73FA" w:rsidRPr="00594786" w:rsidRDefault="001B73FA" w:rsidP="0096190E">
      <w:pPr>
        <w:rPr>
          <w:color w:val="FF0000"/>
        </w:rPr>
      </w:pPr>
    </w:p>
    <w:p w:rsidR="001B73FA" w:rsidRPr="008336A6" w:rsidRDefault="001B73FA" w:rsidP="000C1B3B">
      <w:pPr>
        <w:tabs>
          <w:tab w:val="left" w:pos="284"/>
        </w:tabs>
        <w:spacing w:line="360" w:lineRule="auto"/>
        <w:ind w:left="284" w:right="51" w:hanging="284"/>
        <w:rPr>
          <w:rFonts w:eastAsia="Arial Unicode MS"/>
          <w:sz w:val="24"/>
          <w:szCs w:val="24"/>
        </w:rPr>
      </w:pPr>
    </w:p>
    <w:sectPr w:rsidR="001B73FA" w:rsidRPr="008336A6" w:rsidSect="002731E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5B6" w:rsidRDefault="00E465B6" w:rsidP="001D57DC">
      <w:r>
        <w:separator/>
      </w:r>
    </w:p>
  </w:endnote>
  <w:endnote w:type="continuationSeparator" w:id="0">
    <w:p w:rsidR="00E465B6" w:rsidRDefault="00E465B6" w:rsidP="001D5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alladioLOT-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5B6" w:rsidRDefault="00E465B6" w:rsidP="001D57DC">
      <w:r>
        <w:separator/>
      </w:r>
    </w:p>
  </w:footnote>
  <w:footnote w:type="continuationSeparator" w:id="0">
    <w:p w:rsidR="00E465B6" w:rsidRDefault="00E465B6" w:rsidP="001D57DC">
      <w:r>
        <w:continuationSeparator/>
      </w:r>
    </w:p>
  </w:footnote>
  <w:footnote w:id="1">
    <w:p w:rsidR="00E465B6" w:rsidRDefault="00E465B6">
      <w:pPr>
        <w:pStyle w:val="Textpoznmkypodiarou"/>
      </w:pPr>
      <w:r w:rsidRPr="00D173E3">
        <w:rPr>
          <w:rStyle w:val="Odkaznapoznmkupodiarou"/>
          <w:rFonts w:ascii="Times New Roman" w:hAnsi="Times New Roman"/>
        </w:rPr>
        <w:footnoteRef/>
      </w:r>
      <w:r w:rsidRPr="00D173E3">
        <w:rPr>
          <w:rFonts w:ascii="Times New Roman" w:hAnsi="Times New Roman"/>
        </w:rPr>
        <w:t xml:space="preserve"> Samozrejme to platí aj pre</w:t>
      </w:r>
      <w:r>
        <w:rPr>
          <w:rFonts w:ascii="Times New Roman" w:hAnsi="Times New Roman"/>
        </w:rPr>
        <w:t xml:space="preserve"> prípad</w:t>
      </w:r>
      <w:r w:rsidRPr="00D173E3">
        <w:rPr>
          <w:rFonts w:ascii="Times New Roman" w:hAnsi="Times New Roman"/>
        </w:rPr>
        <w:t xml:space="preserve"> ženy</w:t>
      </w:r>
      <w:r>
        <w:rPr>
          <w:rFonts w:ascii="Times New Roman" w:hAnsi="Times New Roman"/>
        </w:rPr>
        <w:t xml:space="preserve"> - matky, ktorej sa to tiež týka a preto by nemala byť</w:t>
      </w:r>
      <w:r w:rsidRPr="00D173E3">
        <w:rPr>
          <w:rFonts w:ascii="Times New Roman" w:hAnsi="Times New Roman"/>
        </w:rPr>
        <w:t xml:space="preserve"> </w:t>
      </w:r>
      <w:r>
        <w:rPr>
          <w:rFonts w:ascii="Times New Roman" w:hAnsi="Times New Roman"/>
        </w:rPr>
        <w:t xml:space="preserve">z tejto diskusie </w:t>
      </w:r>
      <w:r w:rsidRPr="00D173E3">
        <w:rPr>
          <w:rFonts w:ascii="Times New Roman" w:hAnsi="Times New Roman"/>
        </w:rPr>
        <w:t>vynecha</w:t>
      </w:r>
      <w:r>
        <w:rPr>
          <w:rFonts w:ascii="Times New Roman" w:hAnsi="Times New Roman"/>
        </w:rPr>
        <w:t>ná</w:t>
      </w:r>
      <w:r w:rsidRPr="00D173E3">
        <w:rPr>
          <w:rFonts w:ascii="Times New Roman" w:hAnsi="Times New Roman"/>
        </w:rPr>
        <w:t>. Zmeny v</w:t>
      </w:r>
      <w:r>
        <w:rPr>
          <w:rFonts w:ascii="Times New Roman" w:hAnsi="Times New Roman"/>
        </w:rPr>
        <w:t> </w:t>
      </w:r>
      <w:r w:rsidRPr="00D173E3">
        <w:rPr>
          <w:rFonts w:ascii="Times New Roman" w:hAnsi="Times New Roman"/>
        </w:rPr>
        <w:t>živote</w:t>
      </w:r>
      <w:r>
        <w:rPr>
          <w:rFonts w:ascii="Times New Roman" w:hAnsi="Times New Roman"/>
        </w:rPr>
        <w:t xml:space="preserve"> ženy</w:t>
      </w:r>
      <w:r w:rsidRPr="00D173E3">
        <w:rPr>
          <w:rFonts w:ascii="Times New Roman" w:hAnsi="Times New Roman"/>
        </w:rPr>
        <w:t xml:space="preserve"> sú umocnené </w:t>
      </w:r>
      <w:r>
        <w:rPr>
          <w:rFonts w:ascii="Times New Roman" w:hAnsi="Times New Roman"/>
        </w:rPr>
        <w:t>o to viac, že sú spojené</w:t>
      </w:r>
      <w:r w:rsidRPr="00D173E3">
        <w:rPr>
          <w:rFonts w:ascii="Times New Roman" w:hAnsi="Times New Roman"/>
        </w:rPr>
        <w:t xml:space="preserve"> biologickými predpokladmi materstva (tehotenstvo, kojenie), ktoré muž – otec prežíva len sprostredkovane cez s</w:t>
      </w:r>
      <w:r>
        <w:rPr>
          <w:rFonts w:ascii="Times New Roman" w:hAnsi="Times New Roman"/>
        </w:rPr>
        <w:t xml:space="preserve">kúsenosť partnerky. Problematiku tehotenstva napríklad rozviedla Jaroslava </w:t>
      </w:r>
      <w:proofErr w:type="spellStart"/>
      <w:r>
        <w:rPr>
          <w:rFonts w:ascii="Times New Roman" w:hAnsi="Times New Roman"/>
        </w:rPr>
        <w:t>Hasmanová</w:t>
      </w:r>
      <w:proofErr w:type="spellEnd"/>
      <w:r>
        <w:rPr>
          <w:rFonts w:ascii="Times New Roman" w:hAnsi="Times New Roman"/>
        </w:rPr>
        <w:t xml:space="preserve"> </w:t>
      </w:r>
      <w:proofErr w:type="spellStart"/>
      <w:r>
        <w:rPr>
          <w:rFonts w:ascii="Times New Roman" w:hAnsi="Times New Roman"/>
        </w:rPr>
        <w:t>Marhánková</w:t>
      </w:r>
      <w:proofErr w:type="spellEnd"/>
      <w:r>
        <w:rPr>
          <w:rFonts w:ascii="Times New Roman" w:hAnsi="Times New Roman"/>
        </w:rPr>
        <w:t xml:space="preserve"> (2009).</w:t>
      </w:r>
    </w:p>
  </w:footnote>
  <w:footnote w:id="2">
    <w:p w:rsidR="00E465B6" w:rsidRDefault="00E465B6">
      <w:pPr>
        <w:pStyle w:val="Textpoznmkypodiarou"/>
      </w:pPr>
      <w:r w:rsidRPr="00D173E3">
        <w:rPr>
          <w:rStyle w:val="Odkaznapoznmkupodiarou"/>
          <w:rFonts w:ascii="Times New Roman" w:hAnsi="Times New Roman"/>
        </w:rPr>
        <w:footnoteRef/>
      </w:r>
      <w:r w:rsidRPr="00D173E3">
        <w:rPr>
          <w:rFonts w:ascii="Times New Roman" w:hAnsi="Times New Roman"/>
        </w:rPr>
        <w:t xml:space="preserve"> Bližšie k</w:t>
      </w:r>
      <w:r>
        <w:rPr>
          <w:rFonts w:ascii="Times New Roman" w:hAnsi="Times New Roman"/>
        </w:rPr>
        <w:t> </w:t>
      </w:r>
      <w:proofErr w:type="spellStart"/>
      <w:r w:rsidRPr="00D173E3">
        <w:rPr>
          <w:rFonts w:ascii="Times New Roman" w:hAnsi="Times New Roman"/>
        </w:rPr>
        <w:t>potratovosti</w:t>
      </w:r>
      <w:proofErr w:type="spellEnd"/>
      <w:r>
        <w:rPr>
          <w:rFonts w:ascii="Times New Roman" w:hAnsi="Times New Roman"/>
        </w:rPr>
        <w:t xml:space="preserve"> v ČR</w:t>
      </w:r>
      <w:r w:rsidRPr="00D173E3">
        <w:rPr>
          <w:rFonts w:ascii="Times New Roman" w:hAnsi="Times New Roman"/>
        </w:rPr>
        <w:t>: http://www.czso.cz/csu/2008edicniplan.nsf/t/4C0029B61B/$File/1413082219.pdf</w:t>
      </w:r>
    </w:p>
  </w:footnote>
  <w:footnote w:id="3">
    <w:p w:rsidR="00E465B6" w:rsidRPr="00D173E3" w:rsidRDefault="00E465B6" w:rsidP="00B53CEC">
      <w:pPr>
        <w:pStyle w:val="Textpoznmkypodiarou"/>
        <w:rPr>
          <w:rFonts w:ascii="Times New Roman" w:hAnsi="Times New Roman"/>
        </w:rPr>
      </w:pPr>
      <w:r w:rsidRPr="00D173E3">
        <w:rPr>
          <w:rStyle w:val="Odkaznapoznmkupodiarou"/>
          <w:rFonts w:ascii="Times New Roman" w:hAnsi="Times New Roman"/>
        </w:rPr>
        <w:footnoteRef/>
      </w:r>
      <w:r>
        <w:rPr>
          <w:rFonts w:ascii="Times New Roman" w:hAnsi="Times New Roman"/>
        </w:rPr>
        <w:t xml:space="preserve">  Sociálne otcovstvo sa často oddeľuje od biologického a dáva do súvislosti s náhradným alebo nevlastným rodičovstvom. Výkon</w:t>
      </w:r>
      <w:r w:rsidRPr="00D173E3">
        <w:rPr>
          <w:rFonts w:ascii="Times New Roman" w:hAnsi="Times New Roman"/>
        </w:rPr>
        <w:t xml:space="preserve"> otco</w:t>
      </w:r>
      <w:r>
        <w:rPr>
          <w:rFonts w:ascii="Times New Roman" w:hAnsi="Times New Roman"/>
        </w:rPr>
        <w:t xml:space="preserve">vskej roly </w:t>
      </w:r>
      <w:r w:rsidRPr="00D173E3">
        <w:rPr>
          <w:rFonts w:ascii="Times New Roman" w:hAnsi="Times New Roman"/>
        </w:rPr>
        <w:t>inou o</w:t>
      </w:r>
      <w:r>
        <w:rPr>
          <w:rFonts w:ascii="Times New Roman" w:hAnsi="Times New Roman"/>
        </w:rPr>
        <w:t>sobou ako je biologický rodič nie je v dnešnej spoločnosti fenomén nový, alebo neštandardný, najmä ak vezmeme do úvahy mieru rozvodovosti a uzatvárania opakovaných manželstiev</w:t>
      </w:r>
      <w:r w:rsidRPr="00D173E3">
        <w:rPr>
          <w:rFonts w:ascii="Times New Roman" w:hAnsi="Times New Roman"/>
        </w:rPr>
        <w:t xml:space="preserve">. </w:t>
      </w:r>
      <w:r>
        <w:rPr>
          <w:rFonts w:ascii="Times New Roman" w:hAnsi="Times New Roman"/>
        </w:rPr>
        <w:t>Problematiku</w:t>
      </w:r>
      <w:r w:rsidRPr="00D173E3">
        <w:rPr>
          <w:rFonts w:ascii="Times New Roman" w:hAnsi="Times New Roman"/>
        </w:rPr>
        <w:t xml:space="preserve"> nevlastných otcov</w:t>
      </w:r>
      <w:r>
        <w:rPr>
          <w:rFonts w:ascii="Times New Roman" w:hAnsi="Times New Roman"/>
        </w:rPr>
        <w:t>, ako samostatný fenomén</w:t>
      </w:r>
      <w:r w:rsidRPr="00D173E3">
        <w:rPr>
          <w:rFonts w:ascii="Times New Roman" w:hAnsi="Times New Roman"/>
        </w:rPr>
        <w:t xml:space="preserve"> </w:t>
      </w:r>
      <w:r>
        <w:rPr>
          <w:rFonts w:ascii="Times New Roman" w:hAnsi="Times New Roman"/>
        </w:rPr>
        <w:t>podrobne popísal cez výsledky výskumu</w:t>
      </w:r>
      <w:r w:rsidRPr="00D173E3">
        <w:rPr>
          <w:rFonts w:ascii="Times New Roman" w:hAnsi="Times New Roman"/>
        </w:rPr>
        <w:t xml:space="preserve"> napríklad </w:t>
      </w:r>
      <w:proofErr w:type="spellStart"/>
      <w:r w:rsidRPr="00D173E3">
        <w:rPr>
          <w:rFonts w:ascii="Times New Roman" w:hAnsi="Times New Roman"/>
        </w:rPr>
        <w:t>William</w:t>
      </w:r>
      <w:proofErr w:type="spellEnd"/>
      <w:r w:rsidRPr="00D173E3">
        <w:rPr>
          <w:rFonts w:ascii="Times New Roman" w:hAnsi="Times New Roman"/>
        </w:rPr>
        <w:t xml:space="preserve"> </w:t>
      </w:r>
      <w:proofErr w:type="spellStart"/>
      <w:r w:rsidRPr="00D173E3">
        <w:rPr>
          <w:rFonts w:ascii="Times New Roman" w:hAnsi="Times New Roman"/>
        </w:rPr>
        <w:t>Mariglio</w:t>
      </w:r>
      <w:proofErr w:type="spellEnd"/>
      <w:r w:rsidRPr="00D173E3">
        <w:rPr>
          <w:rFonts w:ascii="Times New Roman" w:hAnsi="Times New Roman"/>
        </w:rPr>
        <w:t xml:space="preserve"> vo svojej knihe </w:t>
      </w:r>
      <w:r w:rsidRPr="00D173E3">
        <w:rPr>
          <w:rFonts w:ascii="Times New Roman" w:hAnsi="Times New Roman"/>
          <w:i/>
        </w:rPr>
        <w:t>„</w:t>
      </w:r>
      <w:proofErr w:type="spellStart"/>
      <w:r w:rsidRPr="00D173E3">
        <w:rPr>
          <w:rFonts w:ascii="Times New Roman" w:hAnsi="Times New Roman"/>
          <w:i/>
        </w:rPr>
        <w:t>Stepdads</w:t>
      </w:r>
      <w:proofErr w:type="spellEnd"/>
      <w:r w:rsidRPr="00D173E3">
        <w:rPr>
          <w:rFonts w:ascii="Times New Roman" w:hAnsi="Times New Roman"/>
          <w:i/>
        </w:rPr>
        <w:t xml:space="preserve">. </w:t>
      </w:r>
      <w:proofErr w:type="spellStart"/>
      <w:r w:rsidRPr="00D173E3">
        <w:rPr>
          <w:rFonts w:ascii="Times New Roman" w:hAnsi="Times New Roman"/>
          <w:i/>
        </w:rPr>
        <w:t>Stories</w:t>
      </w:r>
      <w:proofErr w:type="spellEnd"/>
      <w:r w:rsidRPr="00D173E3">
        <w:rPr>
          <w:rFonts w:ascii="Times New Roman" w:hAnsi="Times New Roman"/>
          <w:i/>
        </w:rPr>
        <w:t xml:space="preserve"> </w:t>
      </w:r>
      <w:proofErr w:type="spellStart"/>
      <w:r w:rsidRPr="00D173E3">
        <w:rPr>
          <w:rFonts w:ascii="Times New Roman" w:hAnsi="Times New Roman"/>
          <w:i/>
        </w:rPr>
        <w:t>of</w:t>
      </w:r>
      <w:proofErr w:type="spellEnd"/>
      <w:r w:rsidRPr="00D173E3">
        <w:rPr>
          <w:rFonts w:ascii="Times New Roman" w:hAnsi="Times New Roman"/>
          <w:i/>
        </w:rPr>
        <w:t xml:space="preserve"> Love, </w:t>
      </w:r>
      <w:proofErr w:type="spellStart"/>
      <w:r w:rsidRPr="00D173E3">
        <w:rPr>
          <w:rFonts w:ascii="Times New Roman" w:hAnsi="Times New Roman"/>
          <w:i/>
        </w:rPr>
        <w:t>Hope</w:t>
      </w:r>
      <w:proofErr w:type="spellEnd"/>
      <w:r w:rsidRPr="00D173E3">
        <w:rPr>
          <w:rFonts w:ascii="Times New Roman" w:hAnsi="Times New Roman"/>
          <w:i/>
        </w:rPr>
        <w:t xml:space="preserve"> and </w:t>
      </w:r>
      <w:proofErr w:type="spellStart"/>
      <w:r w:rsidRPr="00D173E3">
        <w:rPr>
          <w:rFonts w:ascii="Times New Roman" w:hAnsi="Times New Roman"/>
          <w:i/>
        </w:rPr>
        <w:t>Repair</w:t>
      </w:r>
      <w:proofErr w:type="spellEnd"/>
      <w:r w:rsidRPr="00D173E3">
        <w:rPr>
          <w:rFonts w:ascii="Times New Roman" w:hAnsi="Times New Roman"/>
          <w:i/>
        </w:rPr>
        <w:t>“</w:t>
      </w:r>
      <w:r w:rsidRPr="00D173E3">
        <w:rPr>
          <w:rFonts w:ascii="Times New Roman" w:hAnsi="Times New Roman"/>
        </w:rPr>
        <w:t xml:space="preserve"> (pozri Marsiglio 2004).</w:t>
      </w:r>
    </w:p>
    <w:p w:rsidR="00E465B6" w:rsidRDefault="00E465B6" w:rsidP="00B53CEC">
      <w:pPr>
        <w:pStyle w:val="Textpoznmkypodiarou"/>
      </w:pPr>
    </w:p>
  </w:footnote>
  <w:footnote w:id="4">
    <w:p w:rsidR="00E465B6" w:rsidRDefault="00E465B6" w:rsidP="00684183">
      <w:pPr>
        <w:pStyle w:val="Textpoznmkypodiarou"/>
      </w:pPr>
      <w:r w:rsidRPr="00D173E3">
        <w:rPr>
          <w:rStyle w:val="Odkaznapoznmkupodiarou"/>
          <w:rFonts w:ascii="Times New Roman" w:hAnsi="Times New Roman"/>
        </w:rPr>
        <w:footnoteRef/>
      </w:r>
      <w:r w:rsidRPr="00D173E3">
        <w:rPr>
          <w:rFonts w:ascii="Times New Roman" w:hAnsi="Times New Roman"/>
        </w:rPr>
        <w:t xml:space="preserve"> </w:t>
      </w:r>
      <w:proofErr w:type="spellStart"/>
      <w:r w:rsidRPr="00D173E3">
        <w:rPr>
          <w:rFonts w:ascii="Times New Roman" w:hAnsi="Times New Roman"/>
          <w:i/>
        </w:rPr>
        <w:t>Virilitu</w:t>
      </w:r>
      <w:proofErr w:type="spellEnd"/>
      <w:r w:rsidRPr="00D173E3">
        <w:rPr>
          <w:rFonts w:ascii="Times New Roman" w:hAnsi="Times New Roman"/>
        </w:rPr>
        <w:t xml:space="preserve"> chápe </w:t>
      </w:r>
      <w:proofErr w:type="spellStart"/>
      <w:r w:rsidRPr="00D173E3">
        <w:rPr>
          <w:rFonts w:ascii="Times New Roman" w:hAnsi="Times New Roman"/>
        </w:rPr>
        <w:t>Bourdieu</w:t>
      </w:r>
      <w:proofErr w:type="spellEnd"/>
      <w:r w:rsidRPr="00D173E3">
        <w:rPr>
          <w:rFonts w:ascii="Times New Roman" w:hAnsi="Times New Roman"/>
        </w:rPr>
        <w:t xml:space="preserve"> ako schopnosť sexuálnej a sociálnej reprodukcie. (por. </w:t>
      </w:r>
      <w:proofErr w:type="spellStart"/>
      <w:r w:rsidRPr="00D173E3">
        <w:rPr>
          <w:rFonts w:ascii="Times New Roman" w:hAnsi="Times New Roman"/>
        </w:rPr>
        <w:t>Bourdieu</w:t>
      </w:r>
      <w:proofErr w:type="spellEnd"/>
      <w:r w:rsidRPr="00D173E3">
        <w:rPr>
          <w:rFonts w:ascii="Times New Roman" w:hAnsi="Times New Roman"/>
        </w:rPr>
        <w:t xml:space="preserve"> 2000: 48)</w:t>
      </w:r>
    </w:p>
  </w:footnote>
  <w:footnote w:id="5">
    <w:p w:rsidR="00E465B6" w:rsidRPr="00767DE5" w:rsidRDefault="00E465B6" w:rsidP="00684183">
      <w:pPr>
        <w:pStyle w:val="Textpoznmkypodiarou"/>
      </w:pPr>
      <w:r w:rsidRPr="00D173E3">
        <w:rPr>
          <w:rStyle w:val="Odkaznapoznmkupodiarou"/>
          <w:rFonts w:ascii="Times New Roman" w:hAnsi="Times New Roman"/>
        </w:rPr>
        <w:footnoteRef/>
      </w:r>
      <w:r>
        <w:rPr>
          <w:rFonts w:ascii="Times New Roman" w:hAnsi="Times New Roman"/>
        </w:rPr>
        <w:t xml:space="preserve"> </w:t>
      </w:r>
      <w:r>
        <w:rPr>
          <w:rFonts w:ascii="Times New Roman" w:hAnsi="Times New Roman"/>
        </w:rPr>
        <w:t>Väčšia otvorenosť k týmto stratégiám sa prejavovala u respondentov s vyšším vzdelaním.</w:t>
      </w:r>
      <w:r w:rsidRPr="00D173E3">
        <w:rPr>
          <w:rFonts w:ascii="Times New Roman" w:hAnsi="Times New Roman"/>
        </w:rPr>
        <w:t xml:space="preserve"> </w:t>
      </w:r>
      <w:r>
        <w:rPr>
          <w:rFonts w:ascii="Times New Roman" w:hAnsi="Times New Roman"/>
        </w:rPr>
        <w:t>Autori tiež popísali súvislosť príslušnosti</w:t>
      </w:r>
      <w:r w:rsidRPr="00D173E3">
        <w:rPr>
          <w:rFonts w:ascii="Times New Roman" w:hAnsi="Times New Roman"/>
        </w:rPr>
        <w:t xml:space="preserve"> k cirkvi a náboženské</w:t>
      </w:r>
      <w:r>
        <w:rPr>
          <w:rFonts w:ascii="Times New Roman" w:hAnsi="Times New Roman"/>
        </w:rPr>
        <w:t>ho vierovyznania</w:t>
      </w:r>
      <w:r w:rsidRPr="00D173E3">
        <w:rPr>
          <w:rFonts w:ascii="Times New Roman" w:hAnsi="Times New Roman"/>
        </w:rPr>
        <w:t xml:space="preserve"> </w:t>
      </w:r>
      <w:r>
        <w:rPr>
          <w:rFonts w:ascii="Times New Roman" w:hAnsi="Times New Roman"/>
        </w:rPr>
        <w:t>s náukou a oficiálnym odmietaním</w:t>
      </w:r>
      <w:r w:rsidRPr="00D173E3">
        <w:rPr>
          <w:rFonts w:ascii="Times New Roman" w:hAnsi="Times New Roman"/>
        </w:rPr>
        <w:t xml:space="preserve"> praktík umelého oplodnenia</w:t>
      </w:r>
      <w:r>
        <w:rPr>
          <w:rFonts w:ascii="Times New Roman" w:hAnsi="Times New Roman"/>
        </w:rPr>
        <w:t>, ktoré pôsobia na formovanie</w:t>
      </w:r>
      <w:r w:rsidRPr="00D173E3">
        <w:rPr>
          <w:rFonts w:ascii="Times New Roman" w:hAnsi="Times New Roman"/>
        </w:rPr>
        <w:t xml:space="preserve"> postoj</w:t>
      </w:r>
      <w:r>
        <w:rPr>
          <w:rFonts w:ascii="Times New Roman" w:hAnsi="Times New Roman"/>
        </w:rPr>
        <w:t>a veriacich k týmto stratégiám</w:t>
      </w:r>
      <w:r w:rsidRPr="00D173E3">
        <w:rPr>
          <w:rFonts w:ascii="Times New Roman" w:hAnsi="Times New Roman"/>
        </w:rPr>
        <w:t xml:space="preserve">. </w:t>
      </w:r>
      <w:r>
        <w:rPr>
          <w:rFonts w:ascii="Times New Roman" w:hAnsi="Times New Roman"/>
        </w:rPr>
        <w:t>Zaujímavou skutočnosťou bolo nepreukázanie súvislosti s vekom</w:t>
      </w:r>
      <w:r w:rsidRPr="00D173E3">
        <w:rPr>
          <w:rFonts w:ascii="Times New Roman" w:hAnsi="Times New Roman"/>
        </w:rPr>
        <w:t>. Autori článku ešte poukázali na</w:t>
      </w:r>
      <w:r>
        <w:rPr>
          <w:rFonts w:ascii="Times New Roman" w:hAnsi="Times New Roman"/>
        </w:rPr>
        <w:t xml:space="preserve"> vzájomnú</w:t>
      </w:r>
      <w:r w:rsidRPr="00D173E3">
        <w:rPr>
          <w:rFonts w:ascii="Times New Roman" w:hAnsi="Times New Roman"/>
        </w:rPr>
        <w:t xml:space="preserve"> </w:t>
      </w:r>
      <w:r>
        <w:rPr>
          <w:rFonts w:ascii="Times New Roman" w:hAnsi="Times New Roman"/>
        </w:rPr>
        <w:t>interakciu medzi partnermi a vplyv na formovanie postoja toho druhého v prospech stratégií asistovanej reprodukcie.</w:t>
      </w:r>
      <w:r w:rsidRPr="009A08D4">
        <w:rPr>
          <w:rFonts w:ascii="Times New Roman" w:hAnsi="Times New Roman"/>
          <w:color w:val="FF0000"/>
        </w:rPr>
        <w:t xml:space="preserve"> </w:t>
      </w:r>
      <w:r>
        <w:rPr>
          <w:rFonts w:ascii="Times New Roman" w:hAnsi="Times New Roman"/>
        </w:rPr>
        <w:t>P</w:t>
      </w:r>
      <w:r w:rsidRPr="00767DE5">
        <w:rPr>
          <w:rFonts w:ascii="Times New Roman" w:hAnsi="Times New Roman"/>
        </w:rPr>
        <w:t>artneri v tejto interakcii pôsobili skôr ako p</w:t>
      </w:r>
      <w:r>
        <w:rPr>
          <w:rFonts w:ascii="Times New Roman" w:hAnsi="Times New Roman"/>
        </w:rPr>
        <w:t>asívni prijímatelia, než aktívni</w:t>
      </w:r>
      <w:r w:rsidRPr="00767DE5">
        <w:rPr>
          <w:rFonts w:ascii="Times New Roman" w:hAnsi="Times New Roman"/>
        </w:rPr>
        <w:t xml:space="preserve"> hráči v partnerskom vyjednávaní  (bližšie por. Slepičková, Fučík 2009). </w:t>
      </w:r>
    </w:p>
  </w:footnote>
  <w:footnote w:id="6">
    <w:p w:rsidR="00E465B6" w:rsidRPr="00A2025D" w:rsidRDefault="00E465B6">
      <w:pPr>
        <w:pStyle w:val="Textpoznmkypodiarou"/>
        <w:rPr>
          <w:rFonts w:ascii="Times New Roman" w:hAnsi="Times New Roman"/>
        </w:rPr>
      </w:pPr>
      <w:r w:rsidRPr="00A2025D">
        <w:rPr>
          <w:rStyle w:val="Odkaznapoznmkupodiarou"/>
          <w:rFonts w:ascii="Times New Roman" w:hAnsi="Times New Roman"/>
        </w:rPr>
        <w:footnoteRef/>
      </w:r>
      <w:r>
        <w:rPr>
          <w:rFonts w:ascii="Times New Roman" w:hAnsi="Times New Roman"/>
        </w:rPr>
        <w:t xml:space="preserve"> </w:t>
      </w:r>
      <w:r>
        <w:rPr>
          <w:rFonts w:ascii="Times New Roman" w:hAnsi="Times New Roman"/>
        </w:rPr>
        <w:t xml:space="preserve">Problematika intimity vo vzťahu k reprodukcii bola popísaná už v samostatnom monotematickom čísle </w:t>
      </w:r>
      <w:proofErr w:type="spellStart"/>
      <w:r>
        <w:rPr>
          <w:rFonts w:ascii="Times New Roman" w:hAnsi="Times New Roman"/>
        </w:rPr>
        <w:t>Socíálních</w:t>
      </w:r>
      <w:proofErr w:type="spellEnd"/>
      <w:r>
        <w:rPr>
          <w:rFonts w:ascii="Times New Roman" w:hAnsi="Times New Roman"/>
        </w:rPr>
        <w:t xml:space="preserve"> </w:t>
      </w:r>
      <w:proofErr w:type="spellStart"/>
      <w:r>
        <w:rPr>
          <w:rFonts w:ascii="Times New Roman" w:hAnsi="Times New Roman"/>
        </w:rPr>
        <w:t>studií</w:t>
      </w:r>
      <w:proofErr w:type="spellEnd"/>
      <w:r>
        <w:rPr>
          <w:rFonts w:ascii="Times New Roman" w:hAnsi="Times New Roman"/>
        </w:rPr>
        <w:t xml:space="preserve"> 4/2009. Za zmienku stojí najmä esej francúzskeho sociológa </w:t>
      </w:r>
      <w:proofErr w:type="spellStart"/>
      <w:r w:rsidRPr="0080556F">
        <w:rPr>
          <w:rFonts w:ascii="Times New Roman" w:hAnsi="Times New Roman"/>
        </w:rPr>
        <w:t>Fran</w:t>
      </w:r>
      <w:r w:rsidRPr="0080556F">
        <w:rPr>
          <w:rStyle w:val="Zvraznenie"/>
          <w:rFonts w:ascii="Times New Roman" w:hAnsi="Times New Roman"/>
        </w:rPr>
        <w:t>ç</w:t>
      </w:r>
      <w:r w:rsidRPr="0080556F">
        <w:rPr>
          <w:rFonts w:ascii="Times New Roman" w:hAnsi="Times New Roman"/>
        </w:rPr>
        <w:t>ois</w:t>
      </w:r>
      <w:proofErr w:type="spellEnd"/>
      <w:r w:rsidRPr="0080556F">
        <w:rPr>
          <w:rFonts w:ascii="Times New Roman" w:hAnsi="Times New Roman"/>
        </w:rPr>
        <w:t xml:space="preserve"> </w:t>
      </w:r>
      <w:proofErr w:type="spellStart"/>
      <w:r w:rsidRPr="0080556F">
        <w:rPr>
          <w:rFonts w:ascii="Times New Roman" w:hAnsi="Times New Roman"/>
        </w:rPr>
        <w:t>de</w:t>
      </w:r>
      <w:proofErr w:type="spellEnd"/>
      <w:r w:rsidRPr="0080556F">
        <w:rPr>
          <w:rFonts w:ascii="Times New Roman" w:hAnsi="Times New Roman"/>
        </w:rPr>
        <w:t xml:space="preserve"> </w:t>
      </w:r>
      <w:proofErr w:type="spellStart"/>
      <w:r w:rsidRPr="0080556F">
        <w:rPr>
          <w:rFonts w:ascii="Times New Roman" w:hAnsi="Times New Roman"/>
        </w:rPr>
        <w:t>Singly</w:t>
      </w:r>
      <w:proofErr w:type="spellEnd"/>
      <w:r>
        <w:rPr>
          <w:rFonts w:ascii="Times New Roman" w:hAnsi="Times New Roman"/>
        </w:rPr>
        <w:t xml:space="preserve"> (2009), ktorá prepája intimitu individuálnu a rodinnú s vývojom v chápaní osobného priestoru, ktorý sa podieľa na budovaní osobnej identity . Svoju úvahu rozvíja na príklade vlastníctva vlastnej izby u dospievajúcich detí.</w:t>
      </w:r>
      <w:r w:rsidRPr="00A2025D">
        <w:rPr>
          <w:rFonts w:ascii="Times New Roman" w:hAnsi="Times New Roman"/>
        </w:rPr>
        <w:t xml:space="preserve"> </w:t>
      </w:r>
    </w:p>
  </w:footnote>
  <w:footnote w:id="7">
    <w:p w:rsidR="00E465B6" w:rsidRDefault="00E465B6">
      <w:pPr>
        <w:pStyle w:val="Textpoznmkypodiarou"/>
      </w:pPr>
      <w:r>
        <w:rPr>
          <w:rStyle w:val="Odkaznapoznmkupodiarou"/>
        </w:rPr>
        <w:footnoteRef/>
      </w:r>
      <w:r>
        <w:t xml:space="preserve"> </w:t>
      </w:r>
      <w:r w:rsidRPr="00D173E3">
        <w:rPr>
          <w:rFonts w:ascii="Times New Roman" w:hAnsi="Times New Roman"/>
        </w:rPr>
        <w:t xml:space="preserve">Čistý vzťah </w:t>
      </w:r>
      <w:r>
        <w:rPr>
          <w:rFonts w:ascii="Times New Roman" w:hAnsi="Times New Roman"/>
        </w:rPr>
        <w:t xml:space="preserve">sa podľa </w:t>
      </w:r>
      <w:proofErr w:type="spellStart"/>
      <w:r w:rsidRPr="00D173E3">
        <w:rPr>
          <w:rFonts w:ascii="Times New Roman" w:hAnsi="Times New Roman"/>
        </w:rPr>
        <w:t>Giddensa</w:t>
      </w:r>
      <w:proofErr w:type="spellEnd"/>
      <w:r w:rsidRPr="00D173E3">
        <w:rPr>
          <w:rFonts w:ascii="Times New Roman" w:hAnsi="Times New Roman"/>
        </w:rPr>
        <w:t xml:space="preserve"> vzťahuje na situáciu, v ktorej jednotlivci vstupujú do sociálneho vzťahu</w:t>
      </w:r>
      <w:r>
        <w:rPr>
          <w:rFonts w:ascii="Times New Roman" w:hAnsi="Times New Roman"/>
        </w:rPr>
        <w:t xml:space="preserve"> </w:t>
      </w:r>
      <w:r w:rsidRPr="00D173E3">
        <w:rPr>
          <w:rFonts w:ascii="Times New Roman" w:hAnsi="Times New Roman"/>
        </w:rPr>
        <w:t>kvôli vzťahu samotnému a kvôli tomu čo môžu odvodiť z udržiavanej vzájomnej asociácie, a ktorý je udržiavaný len dovtedy, pokiaľ poskytuje obom partnerom dostatok uspokojenia, aby v ňom pokračovali. (Giddens 1992: 58)</w:t>
      </w:r>
      <w:r>
        <w:rPr>
          <w:rFonts w:ascii="Times New Roman" w:hAnsi="Times New Roman"/>
        </w:rPr>
        <w:t>.</w:t>
      </w:r>
    </w:p>
  </w:footnote>
  <w:footnote w:id="8">
    <w:p w:rsidR="00E465B6" w:rsidRPr="00BF7368" w:rsidRDefault="00E465B6">
      <w:pPr>
        <w:pStyle w:val="Textpoznmkypodiarou"/>
        <w:rPr>
          <w:rFonts w:ascii="Times New Roman" w:hAnsi="Times New Roman"/>
        </w:rPr>
      </w:pPr>
      <w:r>
        <w:rPr>
          <w:rStyle w:val="Odkaznapoznmkupodiarou"/>
        </w:rPr>
        <w:footnoteRef/>
      </w:r>
      <w:r>
        <w:t xml:space="preserve"> </w:t>
      </w:r>
      <w:r>
        <w:rPr>
          <w:rFonts w:ascii="Times New Roman" w:hAnsi="Times New Roman"/>
        </w:rPr>
        <w:t xml:space="preserve">Koncept „nového“ otca sa zameriava na snahu zviditeľniť potrebu prítomnosti otca v rodine a živote detí aj mimo rolu živiteľa. Dôraz sa kladie na aspekt sociálneho otcovstva. „Nové“ otcovstvo sa často kladie do protikladu k „tradičnému“ otcovi. (pozri bližšie </w:t>
      </w:r>
      <w:proofErr w:type="spellStart"/>
      <w:r>
        <w:rPr>
          <w:rFonts w:ascii="Times New Roman" w:hAnsi="Times New Roman"/>
        </w:rPr>
        <w:t>Potančok</w:t>
      </w:r>
      <w:proofErr w:type="spellEnd"/>
      <w:r>
        <w:rPr>
          <w:rFonts w:ascii="Times New Roman" w:hAnsi="Times New Roman"/>
        </w:rPr>
        <w:t xml:space="preserve"> 2010).</w:t>
      </w:r>
    </w:p>
  </w:footnote>
  <w:footnote w:id="9">
    <w:p w:rsidR="00E465B6" w:rsidRDefault="00E465B6">
      <w:pPr>
        <w:pStyle w:val="Textpoznmkypodiarou"/>
      </w:pPr>
      <w:r w:rsidRPr="007F41BD">
        <w:rPr>
          <w:rStyle w:val="Odkaznapoznmkupodiarou"/>
          <w:rFonts w:ascii="Times New Roman" w:hAnsi="Times New Roman"/>
        </w:rPr>
        <w:footnoteRef/>
      </w:r>
      <w:r>
        <w:rPr>
          <w:rFonts w:ascii="Times New Roman" w:hAnsi="Times New Roman"/>
        </w:rPr>
        <w:t xml:space="preserve"> </w:t>
      </w:r>
      <w:proofErr w:type="spellStart"/>
      <w:r>
        <w:rPr>
          <w:rFonts w:ascii="Times New Roman" w:hAnsi="Times New Roman"/>
        </w:rPr>
        <w:t>Dinnerstein</w:t>
      </w:r>
      <w:proofErr w:type="spellEnd"/>
      <w:r>
        <w:rPr>
          <w:rFonts w:ascii="Times New Roman" w:hAnsi="Times New Roman"/>
        </w:rPr>
        <w:t xml:space="preserve"> (1999) používa metaforu toho kto </w:t>
      </w:r>
      <w:r w:rsidRPr="00887334">
        <w:rPr>
          <w:rFonts w:ascii="Times New Roman" w:hAnsi="Times New Roman"/>
        </w:rPr>
        <w:t xml:space="preserve">„hojdá kolísku“ a „vládne svetu“ </w:t>
      </w:r>
      <w:r>
        <w:rPr>
          <w:rFonts w:ascii="Times New Roman" w:hAnsi="Times New Roman"/>
        </w:rPr>
        <w:t>na popis deľby práce, ktorá je asociovaná s tradičnou rodinou, kde muž reprezentuje prepojenie s vonkajším svetom (vládnutie svetu) a žena reprezentuje vnútorný svet rodiny (hojdanie kolísky).</w:t>
      </w:r>
      <w:r w:rsidRPr="007F41BD">
        <w:rPr>
          <w:rFonts w:ascii="Times New Roman" w:hAnsi="Times New Roman"/>
        </w:rPr>
        <w:t xml:space="preserve">  </w:t>
      </w:r>
      <w:r w:rsidRPr="00A01CF5">
        <w:rPr>
          <w:rFonts w:ascii="Times New Roman" w:hAnsi="Times New Roman"/>
        </w:rPr>
        <w:t xml:space="preserve"> </w:t>
      </w:r>
    </w:p>
  </w:footnote>
  <w:footnote w:id="10">
    <w:p w:rsidR="00E465B6" w:rsidRPr="00FE7C91" w:rsidRDefault="00E465B6">
      <w:pPr>
        <w:pStyle w:val="Textpoznmkypodiarou"/>
        <w:rPr>
          <w:rFonts w:ascii="Times New Roman" w:hAnsi="Times New Roman"/>
        </w:rPr>
      </w:pPr>
      <w:r w:rsidRPr="00FE7C91">
        <w:rPr>
          <w:rStyle w:val="Odkaznapoznmkupodiarou"/>
          <w:rFonts w:ascii="Times New Roman" w:hAnsi="Times New Roman"/>
        </w:rPr>
        <w:footnoteRef/>
      </w:r>
      <w:r>
        <w:rPr>
          <w:rFonts w:ascii="Times New Roman" w:hAnsi="Times New Roman"/>
        </w:rPr>
        <w:t xml:space="preserve"> Tento spor sa prejavuje podľa Možného nasledovne: „</w:t>
      </w:r>
      <w:r w:rsidRPr="00ED06C3">
        <w:rPr>
          <w:rFonts w:ascii="Times New Roman" w:hAnsi="Times New Roman"/>
        </w:rPr>
        <w:t>[a]</w:t>
      </w:r>
      <w:proofErr w:type="spellStart"/>
      <w:r>
        <w:rPr>
          <w:rFonts w:ascii="Times New Roman" w:hAnsi="Times New Roman"/>
        </w:rPr>
        <w:t>čkoli</w:t>
      </w:r>
      <w:proofErr w:type="spellEnd"/>
      <w:r>
        <w:rPr>
          <w:rFonts w:ascii="Times New Roman" w:hAnsi="Times New Roman"/>
        </w:rPr>
        <w:t xml:space="preserve"> je </w:t>
      </w:r>
      <w:proofErr w:type="spellStart"/>
      <w:r>
        <w:rPr>
          <w:rFonts w:ascii="Times New Roman" w:hAnsi="Times New Roman"/>
        </w:rPr>
        <w:t>podl</w:t>
      </w:r>
      <w:proofErr w:type="spellEnd"/>
      <w:r>
        <w:rPr>
          <w:rFonts w:ascii="Times New Roman" w:hAnsi="Times New Roman"/>
          <w:lang w:val="cs-CZ"/>
        </w:rPr>
        <w:t xml:space="preserve">e důsledně </w:t>
      </w:r>
      <w:proofErr w:type="spellStart"/>
      <w:r>
        <w:rPr>
          <w:rFonts w:ascii="Times New Roman" w:hAnsi="Times New Roman"/>
          <w:lang w:val="cs-CZ"/>
        </w:rPr>
        <w:t>egalitární</w:t>
      </w:r>
      <w:proofErr w:type="spellEnd"/>
      <w:r>
        <w:rPr>
          <w:rFonts w:ascii="Times New Roman" w:hAnsi="Times New Roman"/>
          <w:lang w:val="cs-CZ"/>
        </w:rPr>
        <w:t xml:space="preserve"> filozofie otec pro dítě naprosto stejně důležitý jako matka a matka očekává od něho při výchově dítěte a v péči o dítě podíl práce a výkon činností, které byly podle tradiční filozofie neslučitelné s mužstvím, přece jenom na druhé straně usiluje o to, aby i v této sféře (zejména u malých dětí) dominovala“ (1983:103).</w:t>
      </w:r>
      <w:r w:rsidRPr="00FE7C91">
        <w:rPr>
          <w:rFonts w:ascii="Times New Roman" w:hAnsi="Times New Roman"/>
        </w:rPr>
        <w:t xml:space="preserve"> </w:t>
      </w:r>
    </w:p>
  </w:footnote>
  <w:footnote w:id="11">
    <w:p w:rsidR="00E465B6" w:rsidRDefault="00E465B6">
      <w:pPr>
        <w:pStyle w:val="Textpoznmkypodiarou"/>
      </w:pPr>
      <w:r w:rsidRPr="00D173E3">
        <w:rPr>
          <w:rStyle w:val="Odkaznapoznmkupodiarou"/>
          <w:rFonts w:ascii="Times New Roman" w:hAnsi="Times New Roman"/>
        </w:rPr>
        <w:footnoteRef/>
      </w:r>
      <w:r w:rsidRPr="00D173E3">
        <w:rPr>
          <w:rFonts w:ascii="Times New Roman" w:hAnsi="Times New Roman"/>
        </w:rPr>
        <w:t xml:space="preserve"> </w:t>
      </w:r>
      <w:r>
        <w:rPr>
          <w:rFonts w:ascii="Times New Roman" w:hAnsi="Times New Roman"/>
        </w:rPr>
        <w:t>Splývavá láska (</w:t>
      </w:r>
      <w:proofErr w:type="spellStart"/>
      <w:r>
        <w:rPr>
          <w:rFonts w:ascii="Times New Roman" w:hAnsi="Times New Roman"/>
        </w:rPr>
        <w:t>confluent</w:t>
      </w:r>
      <w:proofErr w:type="spellEnd"/>
      <w:r>
        <w:rPr>
          <w:rFonts w:ascii="Times New Roman" w:hAnsi="Times New Roman"/>
        </w:rPr>
        <w:t xml:space="preserve"> love) j</w:t>
      </w:r>
      <w:r w:rsidRPr="00D173E3">
        <w:rPr>
          <w:rFonts w:ascii="Times New Roman" w:hAnsi="Times New Roman"/>
        </w:rPr>
        <w:t>e</w:t>
      </w:r>
      <w:r>
        <w:rPr>
          <w:rFonts w:ascii="Times New Roman" w:hAnsi="Times New Roman"/>
        </w:rPr>
        <w:t xml:space="preserve"> podľa </w:t>
      </w:r>
      <w:proofErr w:type="spellStart"/>
      <w:r>
        <w:rPr>
          <w:rFonts w:ascii="Times New Roman" w:hAnsi="Times New Roman"/>
        </w:rPr>
        <w:t>Giddensa</w:t>
      </w:r>
      <w:proofErr w:type="spellEnd"/>
      <w:r>
        <w:rPr>
          <w:rFonts w:ascii="Times New Roman" w:hAnsi="Times New Roman"/>
        </w:rPr>
        <w:t xml:space="preserve"> (1992) aktívnou a podmienenou láskou, ktorá pozostáva z </w:t>
      </w:r>
      <w:r w:rsidRPr="00D173E3">
        <w:rPr>
          <w:rFonts w:ascii="Times New Roman" w:hAnsi="Times New Roman"/>
        </w:rPr>
        <w:t xml:space="preserve"> „na –</w:t>
      </w:r>
      <w:r>
        <w:rPr>
          <w:rFonts w:ascii="Times New Roman" w:hAnsi="Times New Roman"/>
        </w:rPr>
        <w:t xml:space="preserve"> vždy“, „jeden – jediný“ kvalít</w:t>
      </w:r>
      <w:r w:rsidRPr="00D173E3">
        <w:rPr>
          <w:rFonts w:ascii="Times New Roman" w:hAnsi="Times New Roman"/>
        </w:rPr>
        <w:t xml:space="preserve"> romantickej lásky </w:t>
      </w:r>
      <w:r>
        <w:rPr>
          <w:rFonts w:ascii="Times New Roman" w:hAnsi="Times New Roman"/>
        </w:rPr>
        <w:t>(s. 61). Predpokladá rovnosť pri</w:t>
      </w:r>
      <w:r w:rsidRPr="00D173E3">
        <w:rPr>
          <w:rFonts w:ascii="Times New Roman" w:hAnsi="Times New Roman"/>
        </w:rPr>
        <w:t>j</w:t>
      </w:r>
      <w:r>
        <w:rPr>
          <w:rFonts w:ascii="Times New Roman" w:hAnsi="Times New Roman"/>
        </w:rPr>
        <w:t>í</w:t>
      </w:r>
      <w:r w:rsidRPr="00D173E3">
        <w:rPr>
          <w:rFonts w:ascii="Times New Roman" w:hAnsi="Times New Roman"/>
        </w:rPr>
        <w:t>mania a rozdávania (s.62). Taktiež predpokladá i</w:t>
      </w:r>
      <w:r>
        <w:rPr>
          <w:rFonts w:ascii="Times New Roman" w:hAnsi="Times New Roman"/>
        </w:rPr>
        <w:t>ntímnosť. V prípade</w:t>
      </w:r>
      <w:r w:rsidRPr="00D173E3">
        <w:rPr>
          <w:rFonts w:ascii="Times New Roman" w:hAnsi="Times New Roman"/>
        </w:rPr>
        <w:t xml:space="preserve"> že</w:t>
      </w:r>
      <w:r>
        <w:rPr>
          <w:rFonts w:ascii="Times New Roman" w:hAnsi="Times New Roman"/>
        </w:rPr>
        <w:t xml:space="preserve"> intímnosť</w:t>
      </w:r>
      <w:r w:rsidRPr="00D173E3">
        <w:rPr>
          <w:rFonts w:ascii="Times New Roman" w:hAnsi="Times New Roman"/>
        </w:rPr>
        <w:t xml:space="preserve"> nie je dosiahnutá, tak</w:t>
      </w:r>
      <w:r>
        <w:rPr>
          <w:rFonts w:ascii="Times New Roman" w:hAnsi="Times New Roman"/>
        </w:rPr>
        <w:t xml:space="preserve"> jednotlivec je pripravený takýto vzťah opustiť</w:t>
      </w:r>
      <w:r w:rsidRPr="00D173E3">
        <w:rPr>
          <w:rFonts w:ascii="Times New Roman" w:hAnsi="Times New Roman"/>
        </w:rPr>
        <w:t xml:space="preserve">. (s.84). </w:t>
      </w:r>
      <w:r>
        <w:rPr>
          <w:rFonts w:ascii="Times New Roman" w:hAnsi="Times New Roman"/>
        </w:rPr>
        <w:t>R</w:t>
      </w:r>
      <w:r w:rsidRPr="00D173E3">
        <w:rPr>
          <w:rFonts w:ascii="Times New Roman" w:hAnsi="Times New Roman"/>
        </w:rPr>
        <w:t>ozchody a</w:t>
      </w:r>
      <w:r>
        <w:rPr>
          <w:rFonts w:ascii="Times New Roman" w:hAnsi="Times New Roman"/>
        </w:rPr>
        <w:t> </w:t>
      </w:r>
      <w:r w:rsidRPr="00D173E3">
        <w:rPr>
          <w:rFonts w:ascii="Times New Roman" w:hAnsi="Times New Roman"/>
        </w:rPr>
        <w:t>rozvody v dnešnej spoločnosti</w:t>
      </w:r>
      <w:r>
        <w:rPr>
          <w:rFonts w:ascii="Times New Roman" w:hAnsi="Times New Roman"/>
        </w:rPr>
        <w:t>, tvrdí Giddens,</w:t>
      </w:r>
      <w:r w:rsidRPr="00D173E3">
        <w:rPr>
          <w:rFonts w:ascii="Times New Roman" w:hAnsi="Times New Roman"/>
        </w:rPr>
        <w:t xml:space="preserve"> sú skôr dôsledkom ako príčinou tejto lásky. </w:t>
      </w:r>
    </w:p>
  </w:footnote>
  <w:footnote w:id="12">
    <w:p w:rsidR="00E465B6" w:rsidRDefault="00E465B6">
      <w:pPr>
        <w:pStyle w:val="Textpoznmkypodiarou"/>
      </w:pPr>
      <w:r w:rsidRPr="00822E13">
        <w:rPr>
          <w:rStyle w:val="Odkaznapoznmkupodiarou"/>
          <w:rFonts w:ascii="Times New Roman" w:hAnsi="Times New Roman"/>
        </w:rPr>
        <w:footnoteRef/>
      </w:r>
      <w:r w:rsidRPr="00822E13">
        <w:rPr>
          <w:rFonts w:ascii="Times New Roman" w:hAnsi="Times New Roman"/>
        </w:rPr>
        <w:t xml:space="preserve"> </w:t>
      </w:r>
      <w:r>
        <w:rPr>
          <w:rFonts w:ascii="Times New Roman" w:hAnsi="Times New Roman"/>
        </w:rPr>
        <w:t>Za upozornenie na tento fakt ďakujem jednému z recenzentov tejto štúdie.</w:t>
      </w:r>
    </w:p>
  </w:footnote>
  <w:footnote w:id="13">
    <w:p w:rsidR="00E465B6" w:rsidRDefault="00E465B6">
      <w:pPr>
        <w:pStyle w:val="Textpoznmkypodiarou"/>
      </w:pPr>
      <w:r w:rsidRPr="0074016D">
        <w:rPr>
          <w:rStyle w:val="Odkaznapoznmkupodiarou"/>
          <w:rFonts w:ascii="Times New Roman" w:hAnsi="Times New Roman"/>
        </w:rPr>
        <w:footnoteRef/>
      </w:r>
      <w:r>
        <w:rPr>
          <w:rFonts w:ascii="Times New Roman" w:hAnsi="Times New Roman"/>
        </w:rPr>
        <w:t xml:space="preserve"> </w:t>
      </w:r>
      <w:r w:rsidRPr="0074016D">
        <w:rPr>
          <w:rFonts w:ascii="Times New Roman" w:hAnsi="Times New Roman"/>
        </w:rPr>
        <w:t xml:space="preserve">Erik </w:t>
      </w:r>
      <w:proofErr w:type="spellStart"/>
      <w:r w:rsidRPr="0074016D">
        <w:rPr>
          <w:rFonts w:ascii="Times New Roman" w:hAnsi="Times New Roman"/>
        </w:rPr>
        <w:t>Erikson</w:t>
      </w:r>
      <w:proofErr w:type="spellEnd"/>
      <w:r w:rsidRPr="0074016D">
        <w:rPr>
          <w:rFonts w:ascii="Times New Roman" w:hAnsi="Times New Roman"/>
        </w:rPr>
        <w:t xml:space="preserve"> (</w:t>
      </w:r>
      <w:r>
        <w:rPr>
          <w:rFonts w:ascii="Times New Roman" w:hAnsi="Times New Roman"/>
        </w:rPr>
        <w:t>2002</w:t>
      </w:r>
      <w:r w:rsidRPr="0074016D">
        <w:rPr>
          <w:rFonts w:ascii="Times New Roman" w:hAnsi="Times New Roman"/>
        </w:rPr>
        <w:t>) chápe</w:t>
      </w:r>
      <w:r>
        <w:rPr>
          <w:rFonts w:ascii="Times New Roman" w:hAnsi="Times New Roman"/>
        </w:rPr>
        <w:t xml:space="preserve"> </w:t>
      </w:r>
      <w:proofErr w:type="spellStart"/>
      <w:r>
        <w:rPr>
          <w:rFonts w:ascii="Times New Roman" w:hAnsi="Times New Roman"/>
        </w:rPr>
        <w:t>generativitu</w:t>
      </w:r>
      <w:proofErr w:type="spellEnd"/>
      <w:r>
        <w:rPr>
          <w:rFonts w:ascii="Times New Roman" w:hAnsi="Times New Roman"/>
        </w:rPr>
        <w:t xml:space="preserve"> ako posledné zo siedmich štádií jednotlivca, ktorými počas svojho života prechádza. Toto štádium</w:t>
      </w:r>
      <w:r>
        <w:rPr>
          <w:rFonts w:ascii="Times New Roman" w:hAnsi="Times New Roman"/>
          <w:lang w:val="en-US"/>
        </w:rPr>
        <w:t xml:space="preserve"> je</w:t>
      </w:r>
      <w:r w:rsidRPr="0074016D">
        <w:rPr>
          <w:rFonts w:ascii="Times New Roman" w:hAnsi="Times New Roman"/>
        </w:rPr>
        <w:t xml:space="preserve"> charakteristické</w:t>
      </w:r>
      <w:r>
        <w:rPr>
          <w:rFonts w:ascii="Times New Roman" w:hAnsi="Times New Roman"/>
        </w:rPr>
        <w:t xml:space="preserve"> </w:t>
      </w:r>
      <w:proofErr w:type="spellStart"/>
      <w:r>
        <w:rPr>
          <w:rFonts w:ascii="Times New Roman" w:hAnsi="Times New Roman"/>
        </w:rPr>
        <w:t>pro-kreativitou</w:t>
      </w:r>
      <w:proofErr w:type="spellEnd"/>
      <w:r>
        <w:rPr>
          <w:rFonts w:ascii="Times New Roman" w:hAnsi="Times New Roman"/>
        </w:rPr>
        <w:t xml:space="preserve"> a „potrebou byť potrebný“. Je vyjadrené cez starostlivosť o deti a ich socializáciu. </w:t>
      </w:r>
      <w:proofErr w:type="spellStart"/>
      <w:r>
        <w:rPr>
          <w:rFonts w:ascii="Times New Roman" w:hAnsi="Times New Roman"/>
        </w:rPr>
        <w:t>Erikson</w:t>
      </w:r>
      <w:proofErr w:type="spellEnd"/>
      <w:r>
        <w:rPr>
          <w:rFonts w:ascii="Times New Roman" w:hAnsi="Times New Roman"/>
        </w:rPr>
        <w:t xml:space="preserve"> vníma </w:t>
      </w:r>
      <w:proofErr w:type="spellStart"/>
      <w:r>
        <w:rPr>
          <w:rFonts w:ascii="Times New Roman" w:hAnsi="Times New Roman"/>
        </w:rPr>
        <w:t>generativitu</w:t>
      </w:r>
      <w:proofErr w:type="spellEnd"/>
      <w:r>
        <w:rPr>
          <w:rFonts w:ascii="Times New Roman" w:hAnsi="Times New Roman"/>
        </w:rPr>
        <w:t xml:space="preserve"> ako starostlivosť o druhých, ktorá prispieva k dobru ďalšej generácie. </w:t>
      </w:r>
      <w:r w:rsidRPr="0074016D">
        <w:rPr>
          <w:rFonts w:ascii="Times New Roman" w:hAnsi="Times New Roman"/>
        </w:rPr>
        <w:t xml:space="preserve"> </w:t>
      </w:r>
    </w:p>
  </w:footnote>
  <w:footnote w:id="14">
    <w:p w:rsidR="00E465B6" w:rsidRDefault="00E465B6" w:rsidP="000E4A6D">
      <w:pPr>
        <w:pStyle w:val="Textpoznmkypodiarou"/>
      </w:pPr>
      <w:r w:rsidRPr="00D173E3">
        <w:rPr>
          <w:rStyle w:val="Odkaznapoznmkupodiarou"/>
          <w:rFonts w:ascii="Times New Roman" w:hAnsi="Times New Roman"/>
        </w:rPr>
        <w:footnoteRef/>
      </w:r>
      <w:r w:rsidRPr="00D173E3">
        <w:rPr>
          <w:rFonts w:ascii="Times New Roman" w:hAnsi="Times New Roman"/>
        </w:rPr>
        <w:t xml:space="preserve"> </w:t>
      </w:r>
      <w:r w:rsidRPr="00D173E3">
        <w:rPr>
          <w:rFonts w:ascii="Times New Roman" w:hAnsi="Times New Roman"/>
          <w:i/>
        </w:rPr>
        <w:t>„</w:t>
      </w:r>
      <w:proofErr w:type="spellStart"/>
      <w:r w:rsidRPr="00D173E3">
        <w:rPr>
          <w:rFonts w:ascii="Times New Roman" w:hAnsi="Times New Roman"/>
          <w:i/>
        </w:rPr>
        <w:t>dospělé</w:t>
      </w:r>
      <w:proofErr w:type="spellEnd"/>
      <w:r w:rsidRPr="00D173E3">
        <w:rPr>
          <w:rFonts w:ascii="Times New Roman" w:hAnsi="Times New Roman"/>
          <w:i/>
        </w:rPr>
        <w:t xml:space="preserve"> </w:t>
      </w:r>
      <w:proofErr w:type="spellStart"/>
      <w:r w:rsidRPr="00D173E3">
        <w:rPr>
          <w:rFonts w:ascii="Times New Roman" w:hAnsi="Times New Roman"/>
          <w:i/>
        </w:rPr>
        <w:t>mládí</w:t>
      </w:r>
      <w:proofErr w:type="spellEnd"/>
      <w:r w:rsidRPr="00D173E3">
        <w:rPr>
          <w:rFonts w:ascii="Times New Roman" w:hAnsi="Times New Roman"/>
          <w:i/>
        </w:rPr>
        <w:t xml:space="preserve">“ </w:t>
      </w:r>
      <w:r w:rsidRPr="00D173E3">
        <w:rPr>
          <w:rFonts w:ascii="Times New Roman" w:hAnsi="Times New Roman"/>
        </w:rPr>
        <w:t xml:space="preserve">definuje Ivo Možný ako obdobie, v ktorom sa nachádzajú </w:t>
      </w:r>
      <w:r w:rsidRPr="00D173E3">
        <w:rPr>
          <w:rFonts w:ascii="Times New Roman" w:hAnsi="Times New Roman"/>
          <w:i/>
        </w:rPr>
        <w:t xml:space="preserve">„mladé </w:t>
      </w:r>
      <w:proofErr w:type="spellStart"/>
      <w:r w:rsidRPr="00D173E3">
        <w:rPr>
          <w:rFonts w:ascii="Times New Roman" w:hAnsi="Times New Roman"/>
          <w:i/>
        </w:rPr>
        <w:t>lidi</w:t>
      </w:r>
      <w:proofErr w:type="spellEnd"/>
      <w:r w:rsidRPr="00D173E3">
        <w:rPr>
          <w:rFonts w:ascii="Times New Roman" w:hAnsi="Times New Roman"/>
          <w:i/>
        </w:rPr>
        <w:t xml:space="preserve"> </w:t>
      </w:r>
      <w:proofErr w:type="spellStart"/>
      <w:r w:rsidRPr="00D173E3">
        <w:rPr>
          <w:rFonts w:ascii="Times New Roman" w:hAnsi="Times New Roman"/>
          <w:i/>
        </w:rPr>
        <w:t>mezi</w:t>
      </w:r>
      <w:proofErr w:type="spellEnd"/>
      <w:r w:rsidRPr="00D173E3">
        <w:rPr>
          <w:rFonts w:ascii="Times New Roman" w:hAnsi="Times New Roman"/>
          <w:i/>
        </w:rPr>
        <w:t xml:space="preserve"> </w:t>
      </w:r>
      <w:proofErr w:type="spellStart"/>
      <w:r w:rsidRPr="00D173E3">
        <w:rPr>
          <w:rFonts w:ascii="Times New Roman" w:hAnsi="Times New Roman"/>
          <w:i/>
        </w:rPr>
        <w:t>dvacítkou</w:t>
      </w:r>
      <w:proofErr w:type="spellEnd"/>
      <w:r w:rsidRPr="00D173E3">
        <w:rPr>
          <w:rFonts w:ascii="Times New Roman" w:hAnsi="Times New Roman"/>
          <w:i/>
        </w:rPr>
        <w:t xml:space="preserve"> a </w:t>
      </w:r>
      <w:proofErr w:type="spellStart"/>
      <w:r w:rsidRPr="00D173E3">
        <w:rPr>
          <w:rFonts w:ascii="Times New Roman" w:hAnsi="Times New Roman"/>
          <w:i/>
        </w:rPr>
        <w:t>třicítkou</w:t>
      </w:r>
      <w:proofErr w:type="spellEnd"/>
      <w:r w:rsidRPr="00D173E3">
        <w:rPr>
          <w:rFonts w:ascii="Times New Roman" w:hAnsi="Times New Roman"/>
          <w:i/>
        </w:rPr>
        <w:t xml:space="preserve">, </w:t>
      </w:r>
      <w:proofErr w:type="spellStart"/>
      <w:r w:rsidRPr="00D173E3">
        <w:rPr>
          <w:rFonts w:ascii="Times New Roman" w:hAnsi="Times New Roman"/>
          <w:i/>
        </w:rPr>
        <w:t>kdy</w:t>
      </w:r>
      <w:proofErr w:type="spellEnd"/>
      <w:r w:rsidRPr="00D173E3">
        <w:rPr>
          <w:rFonts w:ascii="Times New Roman" w:hAnsi="Times New Roman"/>
          <w:i/>
        </w:rPr>
        <w:t xml:space="preserve"> </w:t>
      </w:r>
      <w:proofErr w:type="spellStart"/>
      <w:r w:rsidRPr="00D173E3">
        <w:rPr>
          <w:rFonts w:ascii="Times New Roman" w:hAnsi="Times New Roman"/>
          <w:i/>
        </w:rPr>
        <w:t>jsou</w:t>
      </w:r>
      <w:proofErr w:type="spellEnd"/>
      <w:r w:rsidRPr="00D173E3">
        <w:rPr>
          <w:rFonts w:ascii="Times New Roman" w:hAnsi="Times New Roman"/>
          <w:i/>
        </w:rPr>
        <w:t xml:space="preserve"> už </w:t>
      </w:r>
      <w:proofErr w:type="spellStart"/>
      <w:r w:rsidRPr="00D173E3">
        <w:rPr>
          <w:rFonts w:ascii="Times New Roman" w:hAnsi="Times New Roman"/>
          <w:i/>
        </w:rPr>
        <w:t>dospělí</w:t>
      </w:r>
      <w:proofErr w:type="spellEnd"/>
      <w:r w:rsidRPr="00D173E3">
        <w:rPr>
          <w:rFonts w:ascii="Times New Roman" w:hAnsi="Times New Roman"/>
          <w:i/>
        </w:rPr>
        <w:t xml:space="preserve">, ale </w:t>
      </w:r>
      <w:proofErr w:type="spellStart"/>
      <w:r w:rsidRPr="00D173E3">
        <w:rPr>
          <w:rFonts w:ascii="Times New Roman" w:hAnsi="Times New Roman"/>
          <w:i/>
        </w:rPr>
        <w:t>ještě</w:t>
      </w:r>
      <w:proofErr w:type="spellEnd"/>
      <w:r w:rsidRPr="00D173E3">
        <w:rPr>
          <w:rFonts w:ascii="Times New Roman" w:hAnsi="Times New Roman"/>
          <w:i/>
        </w:rPr>
        <w:t xml:space="preserve"> </w:t>
      </w:r>
      <w:proofErr w:type="spellStart"/>
      <w:r w:rsidRPr="00D173E3">
        <w:rPr>
          <w:rFonts w:ascii="Times New Roman" w:hAnsi="Times New Roman"/>
          <w:i/>
        </w:rPr>
        <w:t>nemají</w:t>
      </w:r>
      <w:proofErr w:type="spellEnd"/>
      <w:r w:rsidRPr="00D173E3">
        <w:rPr>
          <w:rFonts w:ascii="Times New Roman" w:hAnsi="Times New Roman"/>
          <w:i/>
        </w:rPr>
        <w:t xml:space="preserve"> </w:t>
      </w:r>
      <w:proofErr w:type="spellStart"/>
      <w:r w:rsidRPr="00D173E3">
        <w:rPr>
          <w:rFonts w:ascii="Times New Roman" w:hAnsi="Times New Roman"/>
          <w:i/>
        </w:rPr>
        <w:t>děti</w:t>
      </w:r>
      <w:proofErr w:type="spellEnd"/>
      <w:r w:rsidRPr="00D173E3">
        <w:rPr>
          <w:rFonts w:ascii="Times New Roman" w:hAnsi="Times New Roman"/>
          <w:i/>
        </w:rPr>
        <w:t xml:space="preserve"> a </w:t>
      </w:r>
      <w:proofErr w:type="spellStart"/>
      <w:r w:rsidRPr="00D173E3">
        <w:rPr>
          <w:rFonts w:ascii="Times New Roman" w:hAnsi="Times New Roman"/>
          <w:i/>
        </w:rPr>
        <w:t>mohou</w:t>
      </w:r>
      <w:proofErr w:type="spellEnd"/>
      <w:r w:rsidRPr="00D173E3">
        <w:rPr>
          <w:rFonts w:ascii="Times New Roman" w:hAnsi="Times New Roman"/>
          <w:i/>
        </w:rPr>
        <w:t xml:space="preserve"> si </w:t>
      </w:r>
      <w:proofErr w:type="spellStart"/>
      <w:r w:rsidRPr="00D173E3">
        <w:rPr>
          <w:rFonts w:ascii="Times New Roman" w:hAnsi="Times New Roman"/>
          <w:i/>
        </w:rPr>
        <w:t>užívat</w:t>
      </w:r>
      <w:proofErr w:type="spellEnd"/>
      <w:r w:rsidRPr="00D173E3">
        <w:rPr>
          <w:rFonts w:ascii="Times New Roman" w:hAnsi="Times New Roman"/>
          <w:i/>
        </w:rPr>
        <w:t xml:space="preserve">“. </w:t>
      </w:r>
      <w:r w:rsidRPr="00D173E3">
        <w:rPr>
          <w:rFonts w:ascii="Times New Roman" w:hAnsi="Times New Roman"/>
        </w:rPr>
        <w:t xml:space="preserve">Toto obdobie dáva do kontrastu s minulosťou keď mladí muži išli na prezenčnú vojenskú službu, po návrate </w:t>
      </w:r>
      <w:r>
        <w:rPr>
          <w:rFonts w:ascii="Times New Roman" w:hAnsi="Times New Roman"/>
        </w:rPr>
        <w:t>splodili dieťa so svojou partnerkou</w:t>
      </w:r>
      <w:r w:rsidRPr="00D173E3">
        <w:rPr>
          <w:rFonts w:ascii="Times New Roman" w:hAnsi="Times New Roman"/>
        </w:rPr>
        <w:t>, následne sa vzali a založili rodinu. Vek prvorodičiek v tej dobe bol 21 rokov.</w:t>
      </w:r>
      <w:r w:rsidRPr="00D173E3">
        <w:rPr>
          <w:rFonts w:ascii="Times New Roman" w:hAnsi="Times New Roman"/>
          <w:i/>
        </w:rPr>
        <w:t xml:space="preserve"> Viac s rozhovoru </w:t>
      </w:r>
      <w:r w:rsidRPr="00D173E3">
        <w:rPr>
          <w:rFonts w:ascii="Times New Roman" w:hAnsi="Times New Roman"/>
        </w:rPr>
        <w:t xml:space="preserve"> s Ivo Možným v iDnes.cz 30.12.2008 je možné nájsť na: </w:t>
      </w:r>
      <w:hyperlink r:id="rId1" w:history="1">
        <w:r w:rsidRPr="00D173E3">
          <w:rPr>
            <w:rStyle w:val="Hypertextovprepojenie"/>
            <w:rFonts w:ascii="Times New Roman" w:hAnsi="Times New Roman"/>
          </w:rPr>
          <w:t>http://zpravy.idnes.cz/nase-doba-napadne-pripomina-chvile-pred-padem-rima-rika-sociolog-ivo-mozny-1ry-/kavarna.asp?c=A081229_181333_kavarna_bos</w:t>
        </w:r>
      </w:hyperlink>
      <w:r w:rsidRPr="00D173E3">
        <w:rPr>
          <w:rFonts w:ascii="Times New Roman" w:hAnsi="Times New Roman"/>
        </w:rPr>
        <w:t xml:space="preserve"> </w:t>
      </w:r>
    </w:p>
  </w:footnote>
  <w:footnote w:id="15">
    <w:p w:rsidR="00E465B6" w:rsidRDefault="00E465B6">
      <w:pPr>
        <w:pStyle w:val="Textpoznmkypodiarou"/>
      </w:pPr>
      <w:r w:rsidRPr="00D173E3">
        <w:rPr>
          <w:rStyle w:val="Odkaznapoznmkupodiarou"/>
          <w:rFonts w:ascii="Times New Roman" w:hAnsi="Times New Roman"/>
        </w:rPr>
        <w:footnoteRef/>
      </w:r>
      <w:r w:rsidRPr="00D173E3">
        <w:rPr>
          <w:rFonts w:ascii="Times New Roman" w:hAnsi="Times New Roman"/>
        </w:rPr>
        <w:t xml:space="preserve"> Praktikovanú bezdetnosť možno chápať vo výklade Tomáška ako „</w:t>
      </w:r>
      <w:r w:rsidRPr="00D173E3">
        <w:rPr>
          <w:rFonts w:ascii="Times New Roman" w:hAnsi="Times New Roman"/>
          <w:lang w:val="cs-CZ"/>
        </w:rPr>
        <w:t>zamezení otěhotnění a dětnosti</w:t>
      </w:r>
      <w:r w:rsidRPr="00D173E3">
        <w:rPr>
          <w:rFonts w:ascii="Times New Roman" w:hAnsi="Times New Roman"/>
        </w:rPr>
        <w:t xml:space="preserve">“ (Tomášek 2007: 128). V jeho výklade </w:t>
      </w:r>
      <w:r w:rsidRPr="003F3102">
        <w:rPr>
          <w:rFonts w:ascii="Times New Roman" w:hAnsi="Times New Roman"/>
        </w:rPr>
        <w:t xml:space="preserve">„norma </w:t>
      </w:r>
      <w:r w:rsidRPr="003F3102">
        <w:rPr>
          <w:rFonts w:ascii="Times New Roman" w:hAnsi="Times New Roman"/>
          <w:lang w:val="cs-CZ"/>
        </w:rPr>
        <w:t xml:space="preserve">dospělosti není svázána s rodičovstvím. </w:t>
      </w:r>
      <w:r w:rsidRPr="003F3102">
        <w:rPr>
          <w:rFonts w:ascii="Times New Roman" w:hAnsi="Times New Roman"/>
        </w:rPr>
        <w:t>[...] R</w:t>
      </w:r>
      <w:proofErr w:type="spellStart"/>
      <w:r w:rsidRPr="003F3102">
        <w:rPr>
          <w:rFonts w:ascii="Times New Roman" w:hAnsi="Times New Roman"/>
          <w:lang w:val="cs-CZ"/>
        </w:rPr>
        <w:t>eálná</w:t>
      </w:r>
      <w:proofErr w:type="spellEnd"/>
      <w:r w:rsidRPr="003F3102">
        <w:rPr>
          <w:rFonts w:ascii="Times New Roman" w:hAnsi="Times New Roman"/>
          <w:lang w:val="cs-CZ"/>
        </w:rPr>
        <w:t xml:space="preserve"> životní praxe, postavená na již zautomatizovaném zabraňování dětnosti, je převažující normou, ať už mluvíme o bezdětných lidech, nebo o lidech, kterým se již narodilo dítě/děti </w:t>
      </w:r>
      <w:r w:rsidRPr="003F3102">
        <w:rPr>
          <w:rFonts w:ascii="Times New Roman" w:hAnsi="Times New Roman"/>
        </w:rPr>
        <w:t>(s.129).</w:t>
      </w:r>
    </w:p>
  </w:footnote>
  <w:footnote w:id="16">
    <w:p w:rsidR="00E465B6" w:rsidRDefault="00E465B6">
      <w:pPr>
        <w:pStyle w:val="Textpoznmkypodiarou"/>
      </w:pPr>
      <w:r w:rsidRPr="00D173E3">
        <w:rPr>
          <w:rStyle w:val="Odkaznapoznmkupodiarou"/>
          <w:rFonts w:ascii="Times New Roman" w:hAnsi="Times New Roman"/>
        </w:rPr>
        <w:footnoteRef/>
      </w:r>
      <w:r w:rsidRPr="00D173E3">
        <w:rPr>
          <w:rFonts w:ascii="Times New Roman" w:hAnsi="Times New Roman"/>
        </w:rPr>
        <w:t xml:space="preserve"> Pre vývoj úhrnnej rozvodovosti pozri stránky </w:t>
      </w:r>
      <w:proofErr w:type="spellStart"/>
      <w:r w:rsidRPr="00D173E3">
        <w:rPr>
          <w:rFonts w:ascii="Times New Roman" w:hAnsi="Times New Roman"/>
        </w:rPr>
        <w:t>Statistického</w:t>
      </w:r>
      <w:proofErr w:type="spellEnd"/>
      <w:r w:rsidRPr="00D173E3">
        <w:rPr>
          <w:rFonts w:ascii="Times New Roman" w:hAnsi="Times New Roman"/>
        </w:rPr>
        <w:t xml:space="preserve"> </w:t>
      </w:r>
      <w:proofErr w:type="spellStart"/>
      <w:r w:rsidRPr="00D173E3">
        <w:rPr>
          <w:rFonts w:ascii="Times New Roman" w:hAnsi="Times New Roman"/>
        </w:rPr>
        <w:t>úřadu</w:t>
      </w:r>
      <w:proofErr w:type="spellEnd"/>
      <w:r w:rsidRPr="00D173E3">
        <w:rPr>
          <w:rFonts w:ascii="Times New Roman" w:hAnsi="Times New Roman"/>
        </w:rPr>
        <w:t xml:space="preserve"> České republiky: http://www.czso.cz/csu/redakce.nsf/i/uhrnna_rozvodovost_v_letech_1950_2008</w:t>
      </w:r>
    </w:p>
  </w:footnote>
  <w:footnote w:id="17">
    <w:p w:rsidR="00E465B6" w:rsidRDefault="00E465B6" w:rsidP="00010378">
      <w:pPr>
        <w:autoSpaceDE w:val="0"/>
        <w:autoSpaceDN w:val="0"/>
        <w:adjustRightInd w:val="0"/>
      </w:pPr>
      <w:r w:rsidRPr="00D173E3">
        <w:rPr>
          <w:rStyle w:val="Odkaznapoznmkupodiarou"/>
          <w:sz w:val="20"/>
          <w:szCs w:val="20"/>
        </w:rPr>
        <w:footnoteRef/>
      </w:r>
      <w:r w:rsidRPr="00D173E3">
        <w:rPr>
          <w:sz w:val="20"/>
          <w:szCs w:val="20"/>
        </w:rPr>
        <w:t xml:space="preserve"> Počet detí narodených mimo manželstva v posledných rokoch výrazne stúpol. Slobodné matky, ktoré privádzajú dieťa na</w:t>
      </w:r>
      <w:r>
        <w:rPr>
          <w:sz w:val="20"/>
          <w:szCs w:val="20"/>
        </w:rPr>
        <w:t xml:space="preserve"> svet, tak</w:t>
      </w:r>
      <w:r w:rsidRPr="00D173E3">
        <w:rPr>
          <w:sz w:val="20"/>
          <w:szCs w:val="20"/>
        </w:rPr>
        <w:t xml:space="preserve"> robia aj napriek všeobecne prijatému mediálnemu </w:t>
      </w:r>
      <w:proofErr w:type="spellStart"/>
      <w:r w:rsidRPr="00D173E3">
        <w:rPr>
          <w:sz w:val="20"/>
          <w:szCs w:val="20"/>
        </w:rPr>
        <w:t>diskurzu</w:t>
      </w:r>
      <w:proofErr w:type="spellEnd"/>
      <w:r w:rsidRPr="00D173E3">
        <w:rPr>
          <w:sz w:val="20"/>
          <w:szCs w:val="20"/>
        </w:rPr>
        <w:t xml:space="preserve"> o </w:t>
      </w:r>
      <w:r w:rsidRPr="00475AD6">
        <w:rPr>
          <w:sz w:val="20"/>
          <w:szCs w:val="20"/>
        </w:rPr>
        <w:t>„zodpovednom rodičovstve“.</w:t>
      </w:r>
      <w:r w:rsidRPr="00D173E3">
        <w:rPr>
          <w:i/>
          <w:sz w:val="20"/>
          <w:szCs w:val="20"/>
        </w:rPr>
        <w:t xml:space="preserve"> </w:t>
      </w:r>
      <w:r w:rsidRPr="00D173E3">
        <w:rPr>
          <w:sz w:val="20"/>
          <w:szCs w:val="20"/>
        </w:rPr>
        <w:t xml:space="preserve">Podľa </w:t>
      </w:r>
      <w:proofErr w:type="spellStart"/>
      <w:r w:rsidRPr="00D173E3">
        <w:rPr>
          <w:sz w:val="20"/>
          <w:szCs w:val="20"/>
        </w:rPr>
        <w:t>Statistického</w:t>
      </w:r>
      <w:proofErr w:type="spellEnd"/>
      <w:r w:rsidRPr="00D173E3">
        <w:rPr>
          <w:sz w:val="20"/>
          <w:szCs w:val="20"/>
        </w:rPr>
        <w:t xml:space="preserve"> </w:t>
      </w:r>
      <w:proofErr w:type="spellStart"/>
      <w:r w:rsidRPr="00D173E3">
        <w:rPr>
          <w:sz w:val="20"/>
          <w:szCs w:val="20"/>
        </w:rPr>
        <w:t>úřadu</w:t>
      </w:r>
      <w:proofErr w:type="spellEnd"/>
      <w:r w:rsidRPr="00D173E3">
        <w:rPr>
          <w:sz w:val="20"/>
          <w:szCs w:val="20"/>
        </w:rPr>
        <w:t xml:space="preserve"> České republiky ale nie je úplne možné jednoznačne určiť, koľko z nemanželsky narodených detí sa rodí do fungujúcej, hoci neoddanej rodiny a koľko pripadá na matky </w:t>
      </w:r>
      <w:proofErr w:type="spellStart"/>
      <w:r w:rsidRPr="00D173E3">
        <w:rPr>
          <w:sz w:val="20"/>
          <w:szCs w:val="20"/>
        </w:rPr>
        <w:t>samo-živiteľky</w:t>
      </w:r>
      <w:proofErr w:type="spellEnd"/>
      <w:r w:rsidRPr="00D173E3">
        <w:rPr>
          <w:sz w:val="20"/>
          <w:szCs w:val="20"/>
        </w:rPr>
        <w:t>. Nápomocne v tomto prípade môže slúžiť údaj o otcovi, ktorý štatistika sleduje aj u nemanželských detí od roku 2007, pretože je tu predpoklad, že matky, ktoré pri pôrode neuviedli údaj o otcovi dieťaťa, sa budú starať o dieťa samé, čo z údajov z ro</w:t>
      </w:r>
      <w:r>
        <w:rPr>
          <w:sz w:val="20"/>
          <w:szCs w:val="20"/>
        </w:rPr>
        <w:t>ku 2008 naznačuje, že do neúplnej</w:t>
      </w:r>
      <w:r w:rsidRPr="00D173E3">
        <w:rPr>
          <w:sz w:val="20"/>
          <w:szCs w:val="20"/>
        </w:rPr>
        <w:t xml:space="preserve"> rodiny sa narodilo každé desiate dieťa. Bližšie pozri: Vývoj </w:t>
      </w:r>
      <w:proofErr w:type="spellStart"/>
      <w:r w:rsidRPr="00D173E3">
        <w:rPr>
          <w:sz w:val="20"/>
          <w:szCs w:val="20"/>
        </w:rPr>
        <w:t>obyvatelstva</w:t>
      </w:r>
      <w:proofErr w:type="spellEnd"/>
      <w:r w:rsidRPr="00D173E3">
        <w:rPr>
          <w:sz w:val="20"/>
          <w:szCs w:val="20"/>
        </w:rPr>
        <w:t xml:space="preserve"> v České republiky v </w:t>
      </w:r>
      <w:proofErr w:type="spellStart"/>
      <w:r w:rsidRPr="00D173E3">
        <w:rPr>
          <w:sz w:val="20"/>
          <w:szCs w:val="20"/>
        </w:rPr>
        <w:t>roce</w:t>
      </w:r>
      <w:proofErr w:type="spellEnd"/>
      <w:r w:rsidRPr="00D173E3">
        <w:rPr>
          <w:sz w:val="20"/>
          <w:szCs w:val="20"/>
        </w:rPr>
        <w:t xml:space="preserve"> 2008. Dostupne </w:t>
      </w:r>
      <w:proofErr w:type="spellStart"/>
      <w:r w:rsidRPr="00D173E3">
        <w:rPr>
          <w:sz w:val="20"/>
          <w:szCs w:val="20"/>
        </w:rPr>
        <w:t>online</w:t>
      </w:r>
      <w:proofErr w:type="spellEnd"/>
      <w:r w:rsidRPr="00D173E3">
        <w:rPr>
          <w:sz w:val="20"/>
          <w:szCs w:val="20"/>
        </w:rPr>
        <w:t xml:space="preserve"> na: http://www.czso.cz/csu/2009edicniplan.nsf/p/4007-09.</w:t>
      </w:r>
    </w:p>
  </w:footnote>
  <w:footnote w:id="18">
    <w:p w:rsidR="00E465B6" w:rsidRDefault="00E465B6" w:rsidP="00010378">
      <w:pPr>
        <w:autoSpaceDE w:val="0"/>
        <w:autoSpaceDN w:val="0"/>
        <w:adjustRightInd w:val="0"/>
      </w:pPr>
      <w:r w:rsidRPr="00D173E3">
        <w:rPr>
          <w:rStyle w:val="Odkaznapoznmkupodiarou"/>
          <w:sz w:val="20"/>
          <w:szCs w:val="20"/>
        </w:rPr>
        <w:footnoteRef/>
      </w:r>
      <w:r w:rsidRPr="00D173E3">
        <w:rPr>
          <w:sz w:val="20"/>
          <w:szCs w:val="20"/>
        </w:rPr>
        <w:t xml:space="preserve"> Bližšie k štatistike príčin rozvratu manželstva: Vývoj </w:t>
      </w:r>
      <w:proofErr w:type="spellStart"/>
      <w:r w:rsidRPr="00D173E3">
        <w:rPr>
          <w:sz w:val="20"/>
          <w:szCs w:val="20"/>
        </w:rPr>
        <w:t>obyvatelstva</w:t>
      </w:r>
      <w:proofErr w:type="spellEnd"/>
      <w:r w:rsidRPr="00D173E3">
        <w:rPr>
          <w:sz w:val="20"/>
          <w:szCs w:val="20"/>
        </w:rPr>
        <w:t> České republiky v </w:t>
      </w:r>
      <w:proofErr w:type="spellStart"/>
      <w:r w:rsidRPr="00D173E3">
        <w:rPr>
          <w:sz w:val="20"/>
          <w:szCs w:val="20"/>
        </w:rPr>
        <w:t>roce</w:t>
      </w:r>
      <w:proofErr w:type="spellEnd"/>
      <w:r w:rsidRPr="00D173E3">
        <w:rPr>
          <w:sz w:val="20"/>
          <w:szCs w:val="20"/>
        </w:rPr>
        <w:t xml:space="preserve"> 2008. Dostupné on-line na: http://www.czso.cz/csu/2009edicniplan.nsf/p/4007-09.</w:t>
      </w:r>
      <w:r>
        <w:rPr>
          <w:sz w:val="20"/>
          <w:szCs w:val="20"/>
        </w:rPr>
        <w:t>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C2A1A"/>
    <w:multiLevelType w:val="multilevel"/>
    <w:tmpl w:val="35CE99A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18C"/>
    <w:rsid w:val="000046D4"/>
    <w:rsid w:val="000055B5"/>
    <w:rsid w:val="00005E77"/>
    <w:rsid w:val="00007329"/>
    <w:rsid w:val="00010378"/>
    <w:rsid w:val="00010EBE"/>
    <w:rsid w:val="00014056"/>
    <w:rsid w:val="00015A62"/>
    <w:rsid w:val="000210A5"/>
    <w:rsid w:val="00021330"/>
    <w:rsid w:val="00022005"/>
    <w:rsid w:val="000231FD"/>
    <w:rsid w:val="00026627"/>
    <w:rsid w:val="0002682F"/>
    <w:rsid w:val="00026DB8"/>
    <w:rsid w:val="000317C5"/>
    <w:rsid w:val="000323F9"/>
    <w:rsid w:val="00034EBB"/>
    <w:rsid w:val="0003531B"/>
    <w:rsid w:val="00035E85"/>
    <w:rsid w:val="000372B4"/>
    <w:rsid w:val="00037B4C"/>
    <w:rsid w:val="0004150D"/>
    <w:rsid w:val="0004462A"/>
    <w:rsid w:val="00045D0A"/>
    <w:rsid w:val="00050C35"/>
    <w:rsid w:val="000533DD"/>
    <w:rsid w:val="000605F4"/>
    <w:rsid w:val="00063EE0"/>
    <w:rsid w:val="00070681"/>
    <w:rsid w:val="00071748"/>
    <w:rsid w:val="00074384"/>
    <w:rsid w:val="00076071"/>
    <w:rsid w:val="00080D2D"/>
    <w:rsid w:val="00081C5D"/>
    <w:rsid w:val="00082A62"/>
    <w:rsid w:val="00082F2E"/>
    <w:rsid w:val="000853DB"/>
    <w:rsid w:val="000868F5"/>
    <w:rsid w:val="0008714B"/>
    <w:rsid w:val="00087EC6"/>
    <w:rsid w:val="00093D7C"/>
    <w:rsid w:val="00094614"/>
    <w:rsid w:val="0009576E"/>
    <w:rsid w:val="00097778"/>
    <w:rsid w:val="000A095C"/>
    <w:rsid w:val="000A20EC"/>
    <w:rsid w:val="000A29DE"/>
    <w:rsid w:val="000A356E"/>
    <w:rsid w:val="000A3639"/>
    <w:rsid w:val="000A5188"/>
    <w:rsid w:val="000A7775"/>
    <w:rsid w:val="000B0893"/>
    <w:rsid w:val="000B0894"/>
    <w:rsid w:val="000B1198"/>
    <w:rsid w:val="000B160D"/>
    <w:rsid w:val="000B3452"/>
    <w:rsid w:val="000B5ECD"/>
    <w:rsid w:val="000C1B17"/>
    <w:rsid w:val="000C1B3B"/>
    <w:rsid w:val="000C3F71"/>
    <w:rsid w:val="000C4312"/>
    <w:rsid w:val="000C574C"/>
    <w:rsid w:val="000C5CBF"/>
    <w:rsid w:val="000C5DD1"/>
    <w:rsid w:val="000D0F18"/>
    <w:rsid w:val="000D0FA8"/>
    <w:rsid w:val="000D1D04"/>
    <w:rsid w:val="000D464E"/>
    <w:rsid w:val="000D6282"/>
    <w:rsid w:val="000E4A6D"/>
    <w:rsid w:val="000E5C39"/>
    <w:rsid w:val="000F32AC"/>
    <w:rsid w:val="000F3DF3"/>
    <w:rsid w:val="000F4E94"/>
    <w:rsid w:val="000F5942"/>
    <w:rsid w:val="000F675C"/>
    <w:rsid w:val="00101EA9"/>
    <w:rsid w:val="00104466"/>
    <w:rsid w:val="00112AE3"/>
    <w:rsid w:val="001153E4"/>
    <w:rsid w:val="00117226"/>
    <w:rsid w:val="00117817"/>
    <w:rsid w:val="00120755"/>
    <w:rsid w:val="00120D3F"/>
    <w:rsid w:val="001228CB"/>
    <w:rsid w:val="00125543"/>
    <w:rsid w:val="00127EF0"/>
    <w:rsid w:val="0013048F"/>
    <w:rsid w:val="0013150F"/>
    <w:rsid w:val="00140073"/>
    <w:rsid w:val="00143377"/>
    <w:rsid w:val="0015185A"/>
    <w:rsid w:val="00152FBA"/>
    <w:rsid w:val="00156693"/>
    <w:rsid w:val="00157A4A"/>
    <w:rsid w:val="00160044"/>
    <w:rsid w:val="001604C2"/>
    <w:rsid w:val="001651BF"/>
    <w:rsid w:val="001651CA"/>
    <w:rsid w:val="0017118C"/>
    <w:rsid w:val="001752DF"/>
    <w:rsid w:val="00175DEA"/>
    <w:rsid w:val="00177700"/>
    <w:rsid w:val="001901E3"/>
    <w:rsid w:val="001919B3"/>
    <w:rsid w:val="00193D01"/>
    <w:rsid w:val="0019522A"/>
    <w:rsid w:val="00197222"/>
    <w:rsid w:val="001A44D3"/>
    <w:rsid w:val="001A5A29"/>
    <w:rsid w:val="001B0C77"/>
    <w:rsid w:val="001B1AA2"/>
    <w:rsid w:val="001B3094"/>
    <w:rsid w:val="001B4F05"/>
    <w:rsid w:val="001B72AD"/>
    <w:rsid w:val="001B72F7"/>
    <w:rsid w:val="001B73FA"/>
    <w:rsid w:val="001B7509"/>
    <w:rsid w:val="001C2859"/>
    <w:rsid w:val="001C3F64"/>
    <w:rsid w:val="001C41E4"/>
    <w:rsid w:val="001C43FC"/>
    <w:rsid w:val="001C4F42"/>
    <w:rsid w:val="001C53C0"/>
    <w:rsid w:val="001C58BD"/>
    <w:rsid w:val="001C60F1"/>
    <w:rsid w:val="001D3821"/>
    <w:rsid w:val="001D57DC"/>
    <w:rsid w:val="001D6EFB"/>
    <w:rsid w:val="001E1365"/>
    <w:rsid w:val="001E1706"/>
    <w:rsid w:val="001E2366"/>
    <w:rsid w:val="001E4BA5"/>
    <w:rsid w:val="001E5652"/>
    <w:rsid w:val="001E7C82"/>
    <w:rsid w:val="001F055D"/>
    <w:rsid w:val="001F29C4"/>
    <w:rsid w:val="001F449D"/>
    <w:rsid w:val="00200F0E"/>
    <w:rsid w:val="00201D27"/>
    <w:rsid w:val="002021F5"/>
    <w:rsid w:val="00202A0D"/>
    <w:rsid w:val="00203639"/>
    <w:rsid w:val="00210E45"/>
    <w:rsid w:val="00211F04"/>
    <w:rsid w:val="002124CF"/>
    <w:rsid w:val="00214334"/>
    <w:rsid w:val="002147DD"/>
    <w:rsid w:val="002149AB"/>
    <w:rsid w:val="00215D81"/>
    <w:rsid w:val="0021688A"/>
    <w:rsid w:val="00220C27"/>
    <w:rsid w:val="00220EAE"/>
    <w:rsid w:val="00221065"/>
    <w:rsid w:val="00223874"/>
    <w:rsid w:val="002261FA"/>
    <w:rsid w:val="00230DAB"/>
    <w:rsid w:val="00232A8D"/>
    <w:rsid w:val="00234B95"/>
    <w:rsid w:val="00236612"/>
    <w:rsid w:val="00236A58"/>
    <w:rsid w:val="00237831"/>
    <w:rsid w:val="002406A6"/>
    <w:rsid w:val="00242039"/>
    <w:rsid w:val="00243432"/>
    <w:rsid w:val="00243BE1"/>
    <w:rsid w:val="00246ED8"/>
    <w:rsid w:val="00252120"/>
    <w:rsid w:val="00257009"/>
    <w:rsid w:val="0026078E"/>
    <w:rsid w:val="00262287"/>
    <w:rsid w:val="00262A6C"/>
    <w:rsid w:val="002649D0"/>
    <w:rsid w:val="00265E59"/>
    <w:rsid w:val="00266E50"/>
    <w:rsid w:val="002707FC"/>
    <w:rsid w:val="00272AE4"/>
    <w:rsid w:val="002731E8"/>
    <w:rsid w:val="00277C39"/>
    <w:rsid w:val="00277E06"/>
    <w:rsid w:val="00281215"/>
    <w:rsid w:val="002855E5"/>
    <w:rsid w:val="00290502"/>
    <w:rsid w:val="0029451C"/>
    <w:rsid w:val="00294B53"/>
    <w:rsid w:val="0029776A"/>
    <w:rsid w:val="002A0E0A"/>
    <w:rsid w:val="002A1598"/>
    <w:rsid w:val="002A2351"/>
    <w:rsid w:val="002A2A43"/>
    <w:rsid w:val="002A4449"/>
    <w:rsid w:val="002B01F2"/>
    <w:rsid w:val="002B02A0"/>
    <w:rsid w:val="002B58B3"/>
    <w:rsid w:val="002B65DD"/>
    <w:rsid w:val="002C5C03"/>
    <w:rsid w:val="002C60F7"/>
    <w:rsid w:val="002D279F"/>
    <w:rsid w:val="002D2BA0"/>
    <w:rsid w:val="002D3A95"/>
    <w:rsid w:val="002D60DE"/>
    <w:rsid w:val="002D6FA6"/>
    <w:rsid w:val="002D76B5"/>
    <w:rsid w:val="002E2346"/>
    <w:rsid w:val="002E5003"/>
    <w:rsid w:val="002F7D47"/>
    <w:rsid w:val="0030029A"/>
    <w:rsid w:val="00302991"/>
    <w:rsid w:val="00302C09"/>
    <w:rsid w:val="0030386C"/>
    <w:rsid w:val="003047FF"/>
    <w:rsid w:val="00306282"/>
    <w:rsid w:val="003063BF"/>
    <w:rsid w:val="00310AC6"/>
    <w:rsid w:val="0031160B"/>
    <w:rsid w:val="00311BB9"/>
    <w:rsid w:val="003150C1"/>
    <w:rsid w:val="00316081"/>
    <w:rsid w:val="00317F57"/>
    <w:rsid w:val="00323168"/>
    <w:rsid w:val="003232B3"/>
    <w:rsid w:val="00326842"/>
    <w:rsid w:val="003379D2"/>
    <w:rsid w:val="00342006"/>
    <w:rsid w:val="0034603E"/>
    <w:rsid w:val="00350DCB"/>
    <w:rsid w:val="003532AA"/>
    <w:rsid w:val="003566BE"/>
    <w:rsid w:val="00357DB2"/>
    <w:rsid w:val="0036182C"/>
    <w:rsid w:val="00363D81"/>
    <w:rsid w:val="003706CF"/>
    <w:rsid w:val="00370DCE"/>
    <w:rsid w:val="00375005"/>
    <w:rsid w:val="003771ED"/>
    <w:rsid w:val="003800F1"/>
    <w:rsid w:val="00380493"/>
    <w:rsid w:val="00380FF5"/>
    <w:rsid w:val="0039368D"/>
    <w:rsid w:val="00394024"/>
    <w:rsid w:val="0039497B"/>
    <w:rsid w:val="00394B61"/>
    <w:rsid w:val="0039521C"/>
    <w:rsid w:val="003A0778"/>
    <w:rsid w:val="003A13DE"/>
    <w:rsid w:val="003A2098"/>
    <w:rsid w:val="003A2DA3"/>
    <w:rsid w:val="003A3E3A"/>
    <w:rsid w:val="003A6E07"/>
    <w:rsid w:val="003B7BF9"/>
    <w:rsid w:val="003C171E"/>
    <w:rsid w:val="003C27C1"/>
    <w:rsid w:val="003C4174"/>
    <w:rsid w:val="003C4C44"/>
    <w:rsid w:val="003C6599"/>
    <w:rsid w:val="003D0EDF"/>
    <w:rsid w:val="003D18B3"/>
    <w:rsid w:val="003D507F"/>
    <w:rsid w:val="003D63A1"/>
    <w:rsid w:val="003D6E5F"/>
    <w:rsid w:val="003E1C66"/>
    <w:rsid w:val="003E5227"/>
    <w:rsid w:val="003E72D3"/>
    <w:rsid w:val="003E7440"/>
    <w:rsid w:val="003F0E58"/>
    <w:rsid w:val="003F1720"/>
    <w:rsid w:val="003F3102"/>
    <w:rsid w:val="003F4023"/>
    <w:rsid w:val="003F45A3"/>
    <w:rsid w:val="003F6635"/>
    <w:rsid w:val="003F6DDC"/>
    <w:rsid w:val="004041FA"/>
    <w:rsid w:val="004058C2"/>
    <w:rsid w:val="004068E2"/>
    <w:rsid w:val="00410D7B"/>
    <w:rsid w:val="0041184B"/>
    <w:rsid w:val="0041215D"/>
    <w:rsid w:val="0041396E"/>
    <w:rsid w:val="00413D8D"/>
    <w:rsid w:val="00414568"/>
    <w:rsid w:val="004151F6"/>
    <w:rsid w:val="0042172A"/>
    <w:rsid w:val="00424D8C"/>
    <w:rsid w:val="00426E8D"/>
    <w:rsid w:val="00427060"/>
    <w:rsid w:val="00431BFF"/>
    <w:rsid w:val="00440D79"/>
    <w:rsid w:val="00442822"/>
    <w:rsid w:val="00444BFF"/>
    <w:rsid w:val="004479FC"/>
    <w:rsid w:val="00450BFB"/>
    <w:rsid w:val="0045237C"/>
    <w:rsid w:val="00455926"/>
    <w:rsid w:val="004649E7"/>
    <w:rsid w:val="00464A1B"/>
    <w:rsid w:val="00464DE5"/>
    <w:rsid w:val="004666DB"/>
    <w:rsid w:val="00466A9C"/>
    <w:rsid w:val="004729CE"/>
    <w:rsid w:val="0047573A"/>
    <w:rsid w:val="00475AD6"/>
    <w:rsid w:val="00477D74"/>
    <w:rsid w:val="004801D0"/>
    <w:rsid w:val="00480D10"/>
    <w:rsid w:val="00481C09"/>
    <w:rsid w:val="00484A5F"/>
    <w:rsid w:val="0049055A"/>
    <w:rsid w:val="004A3CE6"/>
    <w:rsid w:val="004A59A8"/>
    <w:rsid w:val="004A6262"/>
    <w:rsid w:val="004A6D52"/>
    <w:rsid w:val="004B243E"/>
    <w:rsid w:val="004B2A8E"/>
    <w:rsid w:val="004B60A9"/>
    <w:rsid w:val="004B6569"/>
    <w:rsid w:val="004B7DE5"/>
    <w:rsid w:val="004C2B7D"/>
    <w:rsid w:val="004C3B55"/>
    <w:rsid w:val="004C5CEC"/>
    <w:rsid w:val="004E14DA"/>
    <w:rsid w:val="004E26F1"/>
    <w:rsid w:val="004E334B"/>
    <w:rsid w:val="004E3CC7"/>
    <w:rsid w:val="004E536E"/>
    <w:rsid w:val="004F03BA"/>
    <w:rsid w:val="004F1495"/>
    <w:rsid w:val="00504A2F"/>
    <w:rsid w:val="00505C01"/>
    <w:rsid w:val="00511188"/>
    <w:rsid w:val="0051242D"/>
    <w:rsid w:val="00513F7E"/>
    <w:rsid w:val="00522FEF"/>
    <w:rsid w:val="00523B4D"/>
    <w:rsid w:val="00523DA8"/>
    <w:rsid w:val="00525D88"/>
    <w:rsid w:val="005306FC"/>
    <w:rsid w:val="0053423F"/>
    <w:rsid w:val="0053546E"/>
    <w:rsid w:val="00535F0C"/>
    <w:rsid w:val="005377A6"/>
    <w:rsid w:val="00537A7E"/>
    <w:rsid w:val="00542C76"/>
    <w:rsid w:val="00545A0B"/>
    <w:rsid w:val="00545B61"/>
    <w:rsid w:val="005502A6"/>
    <w:rsid w:val="005515F8"/>
    <w:rsid w:val="0055217F"/>
    <w:rsid w:val="00556AF9"/>
    <w:rsid w:val="00557435"/>
    <w:rsid w:val="0055765F"/>
    <w:rsid w:val="00560855"/>
    <w:rsid w:val="00560FE6"/>
    <w:rsid w:val="005628BA"/>
    <w:rsid w:val="00563BBD"/>
    <w:rsid w:val="00564359"/>
    <w:rsid w:val="005651E7"/>
    <w:rsid w:val="005666CE"/>
    <w:rsid w:val="00572333"/>
    <w:rsid w:val="00573116"/>
    <w:rsid w:val="00574328"/>
    <w:rsid w:val="00575CAC"/>
    <w:rsid w:val="00581DCC"/>
    <w:rsid w:val="005874F0"/>
    <w:rsid w:val="00594786"/>
    <w:rsid w:val="00595B87"/>
    <w:rsid w:val="005966D7"/>
    <w:rsid w:val="00597372"/>
    <w:rsid w:val="00597452"/>
    <w:rsid w:val="005A318C"/>
    <w:rsid w:val="005A3FC8"/>
    <w:rsid w:val="005A4341"/>
    <w:rsid w:val="005B1FF8"/>
    <w:rsid w:val="005C0433"/>
    <w:rsid w:val="005C396A"/>
    <w:rsid w:val="005C4726"/>
    <w:rsid w:val="005C7A94"/>
    <w:rsid w:val="005C7D38"/>
    <w:rsid w:val="005D0BD1"/>
    <w:rsid w:val="005D39DB"/>
    <w:rsid w:val="005D4CAD"/>
    <w:rsid w:val="005D649B"/>
    <w:rsid w:val="005D6568"/>
    <w:rsid w:val="005E0BAE"/>
    <w:rsid w:val="005E2484"/>
    <w:rsid w:val="005E3D4F"/>
    <w:rsid w:val="005E6EFB"/>
    <w:rsid w:val="005F0656"/>
    <w:rsid w:val="005F0973"/>
    <w:rsid w:val="005F3123"/>
    <w:rsid w:val="005F38F4"/>
    <w:rsid w:val="005F7E1A"/>
    <w:rsid w:val="005F7EAA"/>
    <w:rsid w:val="00600F93"/>
    <w:rsid w:val="00603E0E"/>
    <w:rsid w:val="00603FB2"/>
    <w:rsid w:val="00614893"/>
    <w:rsid w:val="00617D52"/>
    <w:rsid w:val="0062395D"/>
    <w:rsid w:val="00624EE1"/>
    <w:rsid w:val="006265C5"/>
    <w:rsid w:val="00630016"/>
    <w:rsid w:val="00630A7F"/>
    <w:rsid w:val="00633CDB"/>
    <w:rsid w:val="00634387"/>
    <w:rsid w:val="0063556D"/>
    <w:rsid w:val="00640DC9"/>
    <w:rsid w:val="00642278"/>
    <w:rsid w:val="00643631"/>
    <w:rsid w:val="00644A13"/>
    <w:rsid w:val="00647ABE"/>
    <w:rsid w:val="00647F18"/>
    <w:rsid w:val="00650C14"/>
    <w:rsid w:val="00654AEA"/>
    <w:rsid w:val="00655B48"/>
    <w:rsid w:val="00656DE1"/>
    <w:rsid w:val="00657F4D"/>
    <w:rsid w:val="00661A82"/>
    <w:rsid w:val="0066246F"/>
    <w:rsid w:val="00665E28"/>
    <w:rsid w:val="006669F5"/>
    <w:rsid w:val="00666D58"/>
    <w:rsid w:val="00667271"/>
    <w:rsid w:val="00667457"/>
    <w:rsid w:val="00670A78"/>
    <w:rsid w:val="00672088"/>
    <w:rsid w:val="00675673"/>
    <w:rsid w:val="00676491"/>
    <w:rsid w:val="00682B46"/>
    <w:rsid w:val="006834BB"/>
    <w:rsid w:val="00684183"/>
    <w:rsid w:val="006853D8"/>
    <w:rsid w:val="00690318"/>
    <w:rsid w:val="00690752"/>
    <w:rsid w:val="00691376"/>
    <w:rsid w:val="00695B50"/>
    <w:rsid w:val="00697B5A"/>
    <w:rsid w:val="006A057E"/>
    <w:rsid w:val="006A1B06"/>
    <w:rsid w:val="006A4A52"/>
    <w:rsid w:val="006A51F3"/>
    <w:rsid w:val="006A6447"/>
    <w:rsid w:val="006A7A15"/>
    <w:rsid w:val="006B0D7A"/>
    <w:rsid w:val="006B1AD2"/>
    <w:rsid w:val="006B2126"/>
    <w:rsid w:val="006B57B9"/>
    <w:rsid w:val="006B6C72"/>
    <w:rsid w:val="006B73B1"/>
    <w:rsid w:val="006B789F"/>
    <w:rsid w:val="006B7CA4"/>
    <w:rsid w:val="006C265A"/>
    <w:rsid w:val="006C3643"/>
    <w:rsid w:val="006C7352"/>
    <w:rsid w:val="006D4254"/>
    <w:rsid w:val="006D49F4"/>
    <w:rsid w:val="006E694C"/>
    <w:rsid w:val="006F30FC"/>
    <w:rsid w:val="00700CC7"/>
    <w:rsid w:val="0070180E"/>
    <w:rsid w:val="00703028"/>
    <w:rsid w:val="0070415A"/>
    <w:rsid w:val="00705F78"/>
    <w:rsid w:val="00707BE6"/>
    <w:rsid w:val="00711E6A"/>
    <w:rsid w:val="007132D7"/>
    <w:rsid w:val="00714954"/>
    <w:rsid w:val="00714BD0"/>
    <w:rsid w:val="00714EDD"/>
    <w:rsid w:val="0071617E"/>
    <w:rsid w:val="00716D4C"/>
    <w:rsid w:val="00717915"/>
    <w:rsid w:val="00717FC5"/>
    <w:rsid w:val="00721140"/>
    <w:rsid w:val="00721C1C"/>
    <w:rsid w:val="0072427E"/>
    <w:rsid w:val="00725B88"/>
    <w:rsid w:val="00726A69"/>
    <w:rsid w:val="00730A99"/>
    <w:rsid w:val="007327E9"/>
    <w:rsid w:val="00734115"/>
    <w:rsid w:val="007347D4"/>
    <w:rsid w:val="0073688F"/>
    <w:rsid w:val="0073729E"/>
    <w:rsid w:val="0074016D"/>
    <w:rsid w:val="0074255D"/>
    <w:rsid w:val="0074382F"/>
    <w:rsid w:val="007443C2"/>
    <w:rsid w:val="00746F47"/>
    <w:rsid w:val="00750440"/>
    <w:rsid w:val="007511CA"/>
    <w:rsid w:val="007513F8"/>
    <w:rsid w:val="00751AB4"/>
    <w:rsid w:val="00753387"/>
    <w:rsid w:val="00754F04"/>
    <w:rsid w:val="0076278B"/>
    <w:rsid w:val="00765EA2"/>
    <w:rsid w:val="00766C07"/>
    <w:rsid w:val="00767DE5"/>
    <w:rsid w:val="00772D11"/>
    <w:rsid w:val="00774192"/>
    <w:rsid w:val="00774DF5"/>
    <w:rsid w:val="0077583B"/>
    <w:rsid w:val="007957F2"/>
    <w:rsid w:val="00796D5D"/>
    <w:rsid w:val="007A3B9F"/>
    <w:rsid w:val="007A4AAE"/>
    <w:rsid w:val="007B0730"/>
    <w:rsid w:val="007B1319"/>
    <w:rsid w:val="007B1EB5"/>
    <w:rsid w:val="007B2F1F"/>
    <w:rsid w:val="007B5B8A"/>
    <w:rsid w:val="007C00D2"/>
    <w:rsid w:val="007C219D"/>
    <w:rsid w:val="007C29D6"/>
    <w:rsid w:val="007C2CD1"/>
    <w:rsid w:val="007C34A8"/>
    <w:rsid w:val="007C3E81"/>
    <w:rsid w:val="007D1A76"/>
    <w:rsid w:val="007D1D1B"/>
    <w:rsid w:val="007D3273"/>
    <w:rsid w:val="007D3FD3"/>
    <w:rsid w:val="007D45E1"/>
    <w:rsid w:val="007D4E67"/>
    <w:rsid w:val="007E48DC"/>
    <w:rsid w:val="007E66B7"/>
    <w:rsid w:val="007F08E1"/>
    <w:rsid w:val="007F12EC"/>
    <w:rsid w:val="007F182D"/>
    <w:rsid w:val="007F3ADD"/>
    <w:rsid w:val="007F41BD"/>
    <w:rsid w:val="007F4BD6"/>
    <w:rsid w:val="007F56E7"/>
    <w:rsid w:val="007F5B56"/>
    <w:rsid w:val="007F69C0"/>
    <w:rsid w:val="007F7678"/>
    <w:rsid w:val="00800E15"/>
    <w:rsid w:val="00801F15"/>
    <w:rsid w:val="0080284B"/>
    <w:rsid w:val="00802E93"/>
    <w:rsid w:val="0080556F"/>
    <w:rsid w:val="00807840"/>
    <w:rsid w:val="00811014"/>
    <w:rsid w:val="00812771"/>
    <w:rsid w:val="00812E33"/>
    <w:rsid w:val="0081357D"/>
    <w:rsid w:val="00814D2E"/>
    <w:rsid w:val="00815D92"/>
    <w:rsid w:val="0081736C"/>
    <w:rsid w:val="0081769C"/>
    <w:rsid w:val="008200E6"/>
    <w:rsid w:val="0082185D"/>
    <w:rsid w:val="00822E13"/>
    <w:rsid w:val="00824A55"/>
    <w:rsid w:val="00824F47"/>
    <w:rsid w:val="0083040E"/>
    <w:rsid w:val="008336A6"/>
    <w:rsid w:val="00835A89"/>
    <w:rsid w:val="008360D8"/>
    <w:rsid w:val="00836804"/>
    <w:rsid w:val="0084336C"/>
    <w:rsid w:val="00843BD5"/>
    <w:rsid w:val="008444D2"/>
    <w:rsid w:val="008448E5"/>
    <w:rsid w:val="0084628B"/>
    <w:rsid w:val="00852FAA"/>
    <w:rsid w:val="008610C0"/>
    <w:rsid w:val="00863AD5"/>
    <w:rsid w:val="00865133"/>
    <w:rsid w:val="00865ECA"/>
    <w:rsid w:val="008751DF"/>
    <w:rsid w:val="00883B43"/>
    <w:rsid w:val="008840B7"/>
    <w:rsid w:val="00884644"/>
    <w:rsid w:val="00884C54"/>
    <w:rsid w:val="00885CF3"/>
    <w:rsid w:val="0088605D"/>
    <w:rsid w:val="00887334"/>
    <w:rsid w:val="00891D39"/>
    <w:rsid w:val="00894F23"/>
    <w:rsid w:val="008975DC"/>
    <w:rsid w:val="00897CCB"/>
    <w:rsid w:val="008A1E31"/>
    <w:rsid w:val="008A3876"/>
    <w:rsid w:val="008A39C7"/>
    <w:rsid w:val="008A5AEF"/>
    <w:rsid w:val="008A5C9D"/>
    <w:rsid w:val="008A7238"/>
    <w:rsid w:val="008B4998"/>
    <w:rsid w:val="008C26B6"/>
    <w:rsid w:val="008C3B4D"/>
    <w:rsid w:val="008C62D8"/>
    <w:rsid w:val="008C675F"/>
    <w:rsid w:val="008D30FF"/>
    <w:rsid w:val="008D45C7"/>
    <w:rsid w:val="008D49FB"/>
    <w:rsid w:val="008D6EE2"/>
    <w:rsid w:val="008E19E2"/>
    <w:rsid w:val="008E1A28"/>
    <w:rsid w:val="008E233A"/>
    <w:rsid w:val="008E2D2D"/>
    <w:rsid w:val="008E343A"/>
    <w:rsid w:val="008E6EE1"/>
    <w:rsid w:val="008F2EC5"/>
    <w:rsid w:val="008F7071"/>
    <w:rsid w:val="00901794"/>
    <w:rsid w:val="009020A0"/>
    <w:rsid w:val="00902497"/>
    <w:rsid w:val="00905AB7"/>
    <w:rsid w:val="00906A21"/>
    <w:rsid w:val="00912B39"/>
    <w:rsid w:val="009135BB"/>
    <w:rsid w:val="009161B6"/>
    <w:rsid w:val="009167D1"/>
    <w:rsid w:val="009221A3"/>
    <w:rsid w:val="00922609"/>
    <w:rsid w:val="00931C5D"/>
    <w:rsid w:val="00931E3A"/>
    <w:rsid w:val="00935115"/>
    <w:rsid w:val="0093720D"/>
    <w:rsid w:val="00942A38"/>
    <w:rsid w:val="009444FA"/>
    <w:rsid w:val="00951FEC"/>
    <w:rsid w:val="009530CE"/>
    <w:rsid w:val="00955AC9"/>
    <w:rsid w:val="00960D98"/>
    <w:rsid w:val="0096190E"/>
    <w:rsid w:val="009669D1"/>
    <w:rsid w:val="00970CF5"/>
    <w:rsid w:val="0097106A"/>
    <w:rsid w:val="0097286F"/>
    <w:rsid w:val="00973FA2"/>
    <w:rsid w:val="009803A3"/>
    <w:rsid w:val="00980BAD"/>
    <w:rsid w:val="00985A88"/>
    <w:rsid w:val="009920C1"/>
    <w:rsid w:val="009A08D4"/>
    <w:rsid w:val="009A2005"/>
    <w:rsid w:val="009A68DE"/>
    <w:rsid w:val="009A7597"/>
    <w:rsid w:val="009B03B4"/>
    <w:rsid w:val="009B0C72"/>
    <w:rsid w:val="009B1B29"/>
    <w:rsid w:val="009B3DD2"/>
    <w:rsid w:val="009B630B"/>
    <w:rsid w:val="009B6CA6"/>
    <w:rsid w:val="009C12EA"/>
    <w:rsid w:val="009C3415"/>
    <w:rsid w:val="009C68FA"/>
    <w:rsid w:val="009C7B51"/>
    <w:rsid w:val="009D2E25"/>
    <w:rsid w:val="009E1FA0"/>
    <w:rsid w:val="009E4C4C"/>
    <w:rsid w:val="009E6821"/>
    <w:rsid w:val="009F255D"/>
    <w:rsid w:val="009F6E68"/>
    <w:rsid w:val="00A017D3"/>
    <w:rsid w:val="00A01CF5"/>
    <w:rsid w:val="00A026D5"/>
    <w:rsid w:val="00A04192"/>
    <w:rsid w:val="00A047F2"/>
    <w:rsid w:val="00A12675"/>
    <w:rsid w:val="00A15039"/>
    <w:rsid w:val="00A2025D"/>
    <w:rsid w:val="00A20C61"/>
    <w:rsid w:val="00A21732"/>
    <w:rsid w:val="00A2447B"/>
    <w:rsid w:val="00A24D5E"/>
    <w:rsid w:val="00A260F7"/>
    <w:rsid w:val="00A267E0"/>
    <w:rsid w:val="00A3083E"/>
    <w:rsid w:val="00A32907"/>
    <w:rsid w:val="00A34ABA"/>
    <w:rsid w:val="00A40532"/>
    <w:rsid w:val="00A422CE"/>
    <w:rsid w:val="00A42EF8"/>
    <w:rsid w:val="00A43AF7"/>
    <w:rsid w:val="00A44D89"/>
    <w:rsid w:val="00A47271"/>
    <w:rsid w:val="00A47854"/>
    <w:rsid w:val="00A50D76"/>
    <w:rsid w:val="00A50F02"/>
    <w:rsid w:val="00A53447"/>
    <w:rsid w:val="00A55944"/>
    <w:rsid w:val="00A56B7B"/>
    <w:rsid w:val="00A579C3"/>
    <w:rsid w:val="00A601D0"/>
    <w:rsid w:val="00A61045"/>
    <w:rsid w:val="00A61A9A"/>
    <w:rsid w:val="00A62C23"/>
    <w:rsid w:val="00A63AA5"/>
    <w:rsid w:val="00A63AB5"/>
    <w:rsid w:val="00A63FDF"/>
    <w:rsid w:val="00A64E80"/>
    <w:rsid w:val="00A651CB"/>
    <w:rsid w:val="00A72004"/>
    <w:rsid w:val="00A72C23"/>
    <w:rsid w:val="00A748FE"/>
    <w:rsid w:val="00A74A52"/>
    <w:rsid w:val="00A76C43"/>
    <w:rsid w:val="00A77707"/>
    <w:rsid w:val="00A81857"/>
    <w:rsid w:val="00A83D87"/>
    <w:rsid w:val="00A84E1B"/>
    <w:rsid w:val="00A873D7"/>
    <w:rsid w:val="00A877A7"/>
    <w:rsid w:val="00A90C10"/>
    <w:rsid w:val="00A92097"/>
    <w:rsid w:val="00A9465E"/>
    <w:rsid w:val="00A9676E"/>
    <w:rsid w:val="00A9779C"/>
    <w:rsid w:val="00AA3054"/>
    <w:rsid w:val="00AA4708"/>
    <w:rsid w:val="00AA64D5"/>
    <w:rsid w:val="00AA6ADD"/>
    <w:rsid w:val="00AB7935"/>
    <w:rsid w:val="00AC0212"/>
    <w:rsid w:val="00AC279A"/>
    <w:rsid w:val="00AC5C4B"/>
    <w:rsid w:val="00AC71AB"/>
    <w:rsid w:val="00AD141D"/>
    <w:rsid w:val="00AD4D0C"/>
    <w:rsid w:val="00AE10B6"/>
    <w:rsid w:val="00AE4B20"/>
    <w:rsid w:val="00AE73A2"/>
    <w:rsid w:val="00AF1077"/>
    <w:rsid w:val="00AF10EC"/>
    <w:rsid w:val="00AF7716"/>
    <w:rsid w:val="00B0195A"/>
    <w:rsid w:val="00B05869"/>
    <w:rsid w:val="00B16A5A"/>
    <w:rsid w:val="00B204DE"/>
    <w:rsid w:val="00B269B7"/>
    <w:rsid w:val="00B26D5F"/>
    <w:rsid w:val="00B32C56"/>
    <w:rsid w:val="00B365A2"/>
    <w:rsid w:val="00B41E88"/>
    <w:rsid w:val="00B42597"/>
    <w:rsid w:val="00B44198"/>
    <w:rsid w:val="00B448D9"/>
    <w:rsid w:val="00B44C70"/>
    <w:rsid w:val="00B4615B"/>
    <w:rsid w:val="00B53900"/>
    <w:rsid w:val="00B53CEC"/>
    <w:rsid w:val="00B6380F"/>
    <w:rsid w:val="00B63C55"/>
    <w:rsid w:val="00B64D09"/>
    <w:rsid w:val="00B66CB0"/>
    <w:rsid w:val="00B74867"/>
    <w:rsid w:val="00B75F17"/>
    <w:rsid w:val="00B80218"/>
    <w:rsid w:val="00B80A96"/>
    <w:rsid w:val="00B84DAE"/>
    <w:rsid w:val="00B85BE3"/>
    <w:rsid w:val="00B86A9E"/>
    <w:rsid w:val="00B908B5"/>
    <w:rsid w:val="00B90B59"/>
    <w:rsid w:val="00B916A4"/>
    <w:rsid w:val="00B9213A"/>
    <w:rsid w:val="00B933A7"/>
    <w:rsid w:val="00B940B7"/>
    <w:rsid w:val="00BA2229"/>
    <w:rsid w:val="00BA6C23"/>
    <w:rsid w:val="00BA76F0"/>
    <w:rsid w:val="00BB004A"/>
    <w:rsid w:val="00BB11AF"/>
    <w:rsid w:val="00BB1282"/>
    <w:rsid w:val="00BB1920"/>
    <w:rsid w:val="00BB275F"/>
    <w:rsid w:val="00BB4CE2"/>
    <w:rsid w:val="00BC127B"/>
    <w:rsid w:val="00BC7AC2"/>
    <w:rsid w:val="00BD17EC"/>
    <w:rsid w:val="00BD23A2"/>
    <w:rsid w:val="00BD5056"/>
    <w:rsid w:val="00BD562D"/>
    <w:rsid w:val="00BD5937"/>
    <w:rsid w:val="00BD6759"/>
    <w:rsid w:val="00BE0803"/>
    <w:rsid w:val="00BE0E6C"/>
    <w:rsid w:val="00BE6203"/>
    <w:rsid w:val="00BE73C1"/>
    <w:rsid w:val="00BE7A3A"/>
    <w:rsid w:val="00BF12BD"/>
    <w:rsid w:val="00BF2376"/>
    <w:rsid w:val="00BF4A31"/>
    <w:rsid w:val="00BF4E44"/>
    <w:rsid w:val="00BF67F2"/>
    <w:rsid w:val="00BF6D9A"/>
    <w:rsid w:val="00BF7368"/>
    <w:rsid w:val="00C00B4E"/>
    <w:rsid w:val="00C06F37"/>
    <w:rsid w:val="00C1573F"/>
    <w:rsid w:val="00C15B7B"/>
    <w:rsid w:val="00C16AFE"/>
    <w:rsid w:val="00C16F83"/>
    <w:rsid w:val="00C20DD8"/>
    <w:rsid w:val="00C216D7"/>
    <w:rsid w:val="00C24E2B"/>
    <w:rsid w:val="00C25196"/>
    <w:rsid w:val="00C25757"/>
    <w:rsid w:val="00C25DCE"/>
    <w:rsid w:val="00C26578"/>
    <w:rsid w:val="00C27033"/>
    <w:rsid w:val="00C34889"/>
    <w:rsid w:val="00C3562F"/>
    <w:rsid w:val="00C35638"/>
    <w:rsid w:val="00C36934"/>
    <w:rsid w:val="00C369D1"/>
    <w:rsid w:val="00C409A1"/>
    <w:rsid w:val="00C45789"/>
    <w:rsid w:val="00C469E5"/>
    <w:rsid w:val="00C47030"/>
    <w:rsid w:val="00C5112F"/>
    <w:rsid w:val="00C5466B"/>
    <w:rsid w:val="00C55B96"/>
    <w:rsid w:val="00C5768C"/>
    <w:rsid w:val="00C61C79"/>
    <w:rsid w:val="00C65ECF"/>
    <w:rsid w:val="00C66A8B"/>
    <w:rsid w:val="00C70646"/>
    <w:rsid w:val="00C7069A"/>
    <w:rsid w:val="00C743A9"/>
    <w:rsid w:val="00C75365"/>
    <w:rsid w:val="00C77591"/>
    <w:rsid w:val="00C77A4D"/>
    <w:rsid w:val="00C77B86"/>
    <w:rsid w:val="00C806B5"/>
    <w:rsid w:val="00C841D7"/>
    <w:rsid w:val="00C848D4"/>
    <w:rsid w:val="00C87162"/>
    <w:rsid w:val="00C87700"/>
    <w:rsid w:val="00C9165B"/>
    <w:rsid w:val="00C94657"/>
    <w:rsid w:val="00C95449"/>
    <w:rsid w:val="00C95A8D"/>
    <w:rsid w:val="00C971C3"/>
    <w:rsid w:val="00CA4260"/>
    <w:rsid w:val="00CA4ACE"/>
    <w:rsid w:val="00CA7760"/>
    <w:rsid w:val="00CB10E6"/>
    <w:rsid w:val="00CB506A"/>
    <w:rsid w:val="00CC2D74"/>
    <w:rsid w:val="00CC3918"/>
    <w:rsid w:val="00CC4D25"/>
    <w:rsid w:val="00CD04BD"/>
    <w:rsid w:val="00CD0855"/>
    <w:rsid w:val="00CD12D8"/>
    <w:rsid w:val="00CD1464"/>
    <w:rsid w:val="00CD2881"/>
    <w:rsid w:val="00CD35E1"/>
    <w:rsid w:val="00CD6690"/>
    <w:rsid w:val="00CD6727"/>
    <w:rsid w:val="00CD69D3"/>
    <w:rsid w:val="00CD70FA"/>
    <w:rsid w:val="00CD766C"/>
    <w:rsid w:val="00CE0620"/>
    <w:rsid w:val="00CE194A"/>
    <w:rsid w:val="00CE2DBD"/>
    <w:rsid w:val="00CE2E37"/>
    <w:rsid w:val="00CE5208"/>
    <w:rsid w:val="00CE5FC4"/>
    <w:rsid w:val="00CF2199"/>
    <w:rsid w:val="00CF7055"/>
    <w:rsid w:val="00D03BE3"/>
    <w:rsid w:val="00D04D18"/>
    <w:rsid w:val="00D056AB"/>
    <w:rsid w:val="00D05733"/>
    <w:rsid w:val="00D05E9E"/>
    <w:rsid w:val="00D110D9"/>
    <w:rsid w:val="00D122D9"/>
    <w:rsid w:val="00D1251C"/>
    <w:rsid w:val="00D1412F"/>
    <w:rsid w:val="00D1428E"/>
    <w:rsid w:val="00D173E3"/>
    <w:rsid w:val="00D22981"/>
    <w:rsid w:val="00D2335D"/>
    <w:rsid w:val="00D274DE"/>
    <w:rsid w:val="00D3083A"/>
    <w:rsid w:val="00D32E13"/>
    <w:rsid w:val="00D351F3"/>
    <w:rsid w:val="00D36E8E"/>
    <w:rsid w:val="00D406EF"/>
    <w:rsid w:val="00D41CA1"/>
    <w:rsid w:val="00D45462"/>
    <w:rsid w:val="00D45FCD"/>
    <w:rsid w:val="00D4689C"/>
    <w:rsid w:val="00D501F4"/>
    <w:rsid w:val="00D50C55"/>
    <w:rsid w:val="00D51E8C"/>
    <w:rsid w:val="00D52E87"/>
    <w:rsid w:val="00D53FA3"/>
    <w:rsid w:val="00D56769"/>
    <w:rsid w:val="00D573D3"/>
    <w:rsid w:val="00D64E1B"/>
    <w:rsid w:val="00D6587C"/>
    <w:rsid w:val="00D66F37"/>
    <w:rsid w:val="00D67473"/>
    <w:rsid w:val="00D7313B"/>
    <w:rsid w:val="00D779B3"/>
    <w:rsid w:val="00D77BA2"/>
    <w:rsid w:val="00D81866"/>
    <w:rsid w:val="00D858DA"/>
    <w:rsid w:val="00D87E22"/>
    <w:rsid w:val="00D923BF"/>
    <w:rsid w:val="00D93037"/>
    <w:rsid w:val="00D94CF3"/>
    <w:rsid w:val="00D95207"/>
    <w:rsid w:val="00D9736F"/>
    <w:rsid w:val="00DA0C38"/>
    <w:rsid w:val="00DA1EE9"/>
    <w:rsid w:val="00DA2734"/>
    <w:rsid w:val="00DA2BB4"/>
    <w:rsid w:val="00DA3384"/>
    <w:rsid w:val="00DA3CBA"/>
    <w:rsid w:val="00DA5CE2"/>
    <w:rsid w:val="00DB02C7"/>
    <w:rsid w:val="00DB0F7A"/>
    <w:rsid w:val="00DB154C"/>
    <w:rsid w:val="00DB4D8E"/>
    <w:rsid w:val="00DB54D4"/>
    <w:rsid w:val="00DB5E35"/>
    <w:rsid w:val="00DC1BCA"/>
    <w:rsid w:val="00DD056D"/>
    <w:rsid w:val="00DD06EB"/>
    <w:rsid w:val="00DE21B4"/>
    <w:rsid w:val="00DE30AA"/>
    <w:rsid w:val="00DE3A1A"/>
    <w:rsid w:val="00DE3BF7"/>
    <w:rsid w:val="00DE5F9C"/>
    <w:rsid w:val="00DE6ED4"/>
    <w:rsid w:val="00DF3463"/>
    <w:rsid w:val="00DF5538"/>
    <w:rsid w:val="00DF5F3C"/>
    <w:rsid w:val="00DF67E1"/>
    <w:rsid w:val="00DF7C26"/>
    <w:rsid w:val="00DF7E6C"/>
    <w:rsid w:val="00E00FBD"/>
    <w:rsid w:val="00E01894"/>
    <w:rsid w:val="00E01C8B"/>
    <w:rsid w:val="00E01EC9"/>
    <w:rsid w:val="00E03F7A"/>
    <w:rsid w:val="00E060A3"/>
    <w:rsid w:val="00E0759F"/>
    <w:rsid w:val="00E078F3"/>
    <w:rsid w:val="00E11581"/>
    <w:rsid w:val="00E11D98"/>
    <w:rsid w:val="00E173D7"/>
    <w:rsid w:val="00E209DB"/>
    <w:rsid w:val="00E22404"/>
    <w:rsid w:val="00E22989"/>
    <w:rsid w:val="00E26861"/>
    <w:rsid w:val="00E3067D"/>
    <w:rsid w:val="00E34277"/>
    <w:rsid w:val="00E34580"/>
    <w:rsid w:val="00E347C6"/>
    <w:rsid w:val="00E34DCA"/>
    <w:rsid w:val="00E36090"/>
    <w:rsid w:val="00E365E0"/>
    <w:rsid w:val="00E41409"/>
    <w:rsid w:val="00E4296C"/>
    <w:rsid w:val="00E465B6"/>
    <w:rsid w:val="00E51E84"/>
    <w:rsid w:val="00E52DBB"/>
    <w:rsid w:val="00E55DB5"/>
    <w:rsid w:val="00E562EC"/>
    <w:rsid w:val="00E56CC7"/>
    <w:rsid w:val="00E61F1D"/>
    <w:rsid w:val="00E63CE7"/>
    <w:rsid w:val="00E66248"/>
    <w:rsid w:val="00E73AC1"/>
    <w:rsid w:val="00E74125"/>
    <w:rsid w:val="00E741EA"/>
    <w:rsid w:val="00E767DB"/>
    <w:rsid w:val="00E80F75"/>
    <w:rsid w:val="00E811F0"/>
    <w:rsid w:val="00E821A2"/>
    <w:rsid w:val="00E8384A"/>
    <w:rsid w:val="00E84E7C"/>
    <w:rsid w:val="00E90FE7"/>
    <w:rsid w:val="00E927D3"/>
    <w:rsid w:val="00E92E73"/>
    <w:rsid w:val="00E93201"/>
    <w:rsid w:val="00E93AF6"/>
    <w:rsid w:val="00EA0D1B"/>
    <w:rsid w:val="00EA1E26"/>
    <w:rsid w:val="00EA5266"/>
    <w:rsid w:val="00EB0209"/>
    <w:rsid w:val="00EB2F25"/>
    <w:rsid w:val="00EB4E9F"/>
    <w:rsid w:val="00EB4EE3"/>
    <w:rsid w:val="00EB5EB9"/>
    <w:rsid w:val="00EB73C2"/>
    <w:rsid w:val="00EC0F97"/>
    <w:rsid w:val="00EC4A44"/>
    <w:rsid w:val="00EC67C5"/>
    <w:rsid w:val="00ED06C3"/>
    <w:rsid w:val="00ED0E26"/>
    <w:rsid w:val="00ED32F1"/>
    <w:rsid w:val="00EE0070"/>
    <w:rsid w:val="00EE17FB"/>
    <w:rsid w:val="00EE1C1E"/>
    <w:rsid w:val="00EF4A9A"/>
    <w:rsid w:val="00EF5115"/>
    <w:rsid w:val="00F02300"/>
    <w:rsid w:val="00F024B3"/>
    <w:rsid w:val="00F02EC1"/>
    <w:rsid w:val="00F0453D"/>
    <w:rsid w:val="00F04614"/>
    <w:rsid w:val="00F070AF"/>
    <w:rsid w:val="00F158A9"/>
    <w:rsid w:val="00F15F3A"/>
    <w:rsid w:val="00F2113B"/>
    <w:rsid w:val="00F21F1B"/>
    <w:rsid w:val="00F22B21"/>
    <w:rsid w:val="00F3615B"/>
    <w:rsid w:val="00F4237A"/>
    <w:rsid w:val="00F42A11"/>
    <w:rsid w:val="00F42B3A"/>
    <w:rsid w:val="00F44EA9"/>
    <w:rsid w:val="00F46270"/>
    <w:rsid w:val="00F46B4B"/>
    <w:rsid w:val="00F46E17"/>
    <w:rsid w:val="00F52D6A"/>
    <w:rsid w:val="00F531DD"/>
    <w:rsid w:val="00F56875"/>
    <w:rsid w:val="00F61EF4"/>
    <w:rsid w:val="00F6273D"/>
    <w:rsid w:val="00F62CAE"/>
    <w:rsid w:val="00F6466E"/>
    <w:rsid w:val="00F64802"/>
    <w:rsid w:val="00F66766"/>
    <w:rsid w:val="00F66CB7"/>
    <w:rsid w:val="00F71C6F"/>
    <w:rsid w:val="00F7328A"/>
    <w:rsid w:val="00F748B0"/>
    <w:rsid w:val="00F74C79"/>
    <w:rsid w:val="00F7643E"/>
    <w:rsid w:val="00F832CD"/>
    <w:rsid w:val="00F83A33"/>
    <w:rsid w:val="00F86F64"/>
    <w:rsid w:val="00F92956"/>
    <w:rsid w:val="00F9461F"/>
    <w:rsid w:val="00F949D3"/>
    <w:rsid w:val="00F950AF"/>
    <w:rsid w:val="00F96452"/>
    <w:rsid w:val="00F975A2"/>
    <w:rsid w:val="00FA326E"/>
    <w:rsid w:val="00FA3EAD"/>
    <w:rsid w:val="00FA4AEB"/>
    <w:rsid w:val="00FA5249"/>
    <w:rsid w:val="00FB1046"/>
    <w:rsid w:val="00FB2877"/>
    <w:rsid w:val="00FB2AB5"/>
    <w:rsid w:val="00FB4318"/>
    <w:rsid w:val="00FB50A6"/>
    <w:rsid w:val="00FB55AF"/>
    <w:rsid w:val="00FB65BD"/>
    <w:rsid w:val="00FB68EE"/>
    <w:rsid w:val="00FB6C14"/>
    <w:rsid w:val="00FB729D"/>
    <w:rsid w:val="00FC1DB0"/>
    <w:rsid w:val="00FC2874"/>
    <w:rsid w:val="00FC34E6"/>
    <w:rsid w:val="00FC44A0"/>
    <w:rsid w:val="00FC4F5D"/>
    <w:rsid w:val="00FC6272"/>
    <w:rsid w:val="00FC63A5"/>
    <w:rsid w:val="00FD4B6E"/>
    <w:rsid w:val="00FE1D1E"/>
    <w:rsid w:val="00FE300A"/>
    <w:rsid w:val="00FE52D7"/>
    <w:rsid w:val="00FE5953"/>
    <w:rsid w:val="00FE7C91"/>
    <w:rsid w:val="00FF173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731E8"/>
    <w:pPr>
      <w:jc w:val="both"/>
    </w:pPr>
    <w:rPr>
      <w:lang w:val="sk-SK" w:eastAsia="en-US"/>
    </w:rPr>
  </w:style>
  <w:style w:type="paragraph" w:styleId="Nadpis1">
    <w:name w:val="heading 1"/>
    <w:basedOn w:val="Normlny"/>
    <w:link w:val="Nadpis1Char"/>
    <w:uiPriority w:val="99"/>
    <w:qFormat/>
    <w:rsid w:val="004068E2"/>
    <w:pPr>
      <w:spacing w:before="100" w:beforeAutospacing="1" w:after="100" w:afterAutospacing="1"/>
      <w:jc w:val="left"/>
      <w:outlineLvl w:val="0"/>
    </w:pPr>
    <w:rPr>
      <w:rFonts w:eastAsia="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4068E2"/>
    <w:rPr>
      <w:rFonts w:ascii="Times New Roman" w:hAnsi="Times New Roman" w:cs="Times New Roman"/>
      <w:b/>
      <w:bCs/>
      <w:kern w:val="36"/>
      <w:sz w:val="48"/>
      <w:szCs w:val="48"/>
      <w:lang w:eastAsia="sk-SK"/>
    </w:rPr>
  </w:style>
  <w:style w:type="paragraph" w:styleId="Textpoznmkypodiarou">
    <w:name w:val="footnote text"/>
    <w:basedOn w:val="Normlny"/>
    <w:link w:val="TextpoznmkypodiarouChar"/>
    <w:uiPriority w:val="99"/>
    <w:semiHidden/>
    <w:rsid w:val="005A318C"/>
    <w:rPr>
      <w:rFonts w:ascii="Calibri" w:hAnsi="Calibri"/>
      <w:sz w:val="20"/>
      <w:szCs w:val="20"/>
    </w:rPr>
  </w:style>
  <w:style w:type="character" w:customStyle="1" w:styleId="TextpoznmkypodiarouChar">
    <w:name w:val="Text poznámky pod čiarou Char"/>
    <w:basedOn w:val="Predvolenpsmoodseku"/>
    <w:link w:val="Textpoznmkypodiarou"/>
    <w:uiPriority w:val="99"/>
    <w:semiHidden/>
    <w:locked/>
    <w:rsid w:val="005A318C"/>
    <w:rPr>
      <w:rFonts w:ascii="Calibri" w:hAnsi="Calibri" w:cs="Times New Roman"/>
      <w:sz w:val="20"/>
      <w:szCs w:val="20"/>
    </w:rPr>
  </w:style>
  <w:style w:type="character" w:styleId="Odkaznapoznmkupodiarou">
    <w:name w:val="footnote reference"/>
    <w:basedOn w:val="Predvolenpsmoodseku"/>
    <w:uiPriority w:val="99"/>
    <w:semiHidden/>
    <w:rsid w:val="001D57DC"/>
    <w:rPr>
      <w:rFonts w:cs="Times New Roman"/>
      <w:vertAlign w:val="superscript"/>
    </w:rPr>
  </w:style>
  <w:style w:type="character" w:styleId="Zvraznenie">
    <w:name w:val="Emphasis"/>
    <w:basedOn w:val="Predvolenpsmoodseku"/>
    <w:uiPriority w:val="99"/>
    <w:qFormat/>
    <w:rsid w:val="00A3083E"/>
    <w:rPr>
      <w:rFonts w:cs="Times New Roman"/>
      <w:i/>
      <w:iCs/>
    </w:rPr>
  </w:style>
  <w:style w:type="character" w:styleId="Hypertextovprepojenie">
    <w:name w:val="Hyperlink"/>
    <w:basedOn w:val="Predvolenpsmoodseku"/>
    <w:uiPriority w:val="99"/>
    <w:rsid w:val="007511CA"/>
    <w:rPr>
      <w:rFonts w:cs="Times New Roman"/>
      <w:color w:val="0000FF"/>
      <w:u w:val="single"/>
    </w:rPr>
  </w:style>
  <w:style w:type="paragraph" w:styleId="Textkoncovejpoznmky">
    <w:name w:val="endnote text"/>
    <w:basedOn w:val="Normlny"/>
    <w:link w:val="TextkoncovejpoznmkyChar"/>
    <w:uiPriority w:val="99"/>
    <w:rsid w:val="00A62C23"/>
    <w:rPr>
      <w:sz w:val="20"/>
      <w:szCs w:val="20"/>
    </w:rPr>
  </w:style>
  <w:style w:type="character" w:customStyle="1" w:styleId="TextkoncovejpoznmkyChar">
    <w:name w:val="Text koncovej poznámky Char"/>
    <w:basedOn w:val="Predvolenpsmoodseku"/>
    <w:link w:val="Textkoncovejpoznmky"/>
    <w:uiPriority w:val="99"/>
    <w:locked/>
    <w:rsid w:val="00A62C23"/>
    <w:rPr>
      <w:rFonts w:cs="Times New Roman"/>
      <w:lang w:eastAsia="en-US"/>
    </w:rPr>
  </w:style>
  <w:style w:type="character" w:styleId="Odkaznakomentr">
    <w:name w:val="annotation reference"/>
    <w:basedOn w:val="Predvolenpsmoodseku"/>
    <w:uiPriority w:val="99"/>
    <w:semiHidden/>
    <w:rsid w:val="00246ED8"/>
    <w:rPr>
      <w:rFonts w:cs="Times New Roman"/>
      <w:sz w:val="16"/>
      <w:szCs w:val="16"/>
    </w:rPr>
  </w:style>
  <w:style w:type="paragraph" w:styleId="Textkomentra">
    <w:name w:val="annotation text"/>
    <w:basedOn w:val="Normlny"/>
    <w:link w:val="TextkomentraChar"/>
    <w:uiPriority w:val="99"/>
    <w:semiHidden/>
    <w:rsid w:val="00246ED8"/>
    <w:rPr>
      <w:sz w:val="20"/>
      <w:szCs w:val="20"/>
    </w:rPr>
  </w:style>
  <w:style w:type="character" w:customStyle="1" w:styleId="TextkomentraChar">
    <w:name w:val="Text komentára Char"/>
    <w:basedOn w:val="Predvolenpsmoodseku"/>
    <w:link w:val="Textkomentra"/>
    <w:uiPriority w:val="99"/>
    <w:semiHidden/>
    <w:locked/>
    <w:rsid w:val="00246ED8"/>
    <w:rPr>
      <w:rFonts w:cs="Times New Roman"/>
      <w:lang w:val="sk-SK" w:eastAsia="en-US"/>
    </w:rPr>
  </w:style>
  <w:style w:type="paragraph" w:styleId="Predmetkomentra">
    <w:name w:val="annotation subject"/>
    <w:basedOn w:val="Textkomentra"/>
    <w:next w:val="Textkomentra"/>
    <w:link w:val="PredmetkomentraChar"/>
    <w:uiPriority w:val="99"/>
    <w:semiHidden/>
    <w:rsid w:val="00246ED8"/>
    <w:rPr>
      <w:b/>
      <w:bCs/>
    </w:rPr>
  </w:style>
  <w:style w:type="character" w:customStyle="1" w:styleId="PredmetkomentraChar">
    <w:name w:val="Predmet komentára Char"/>
    <w:basedOn w:val="TextkomentraChar"/>
    <w:link w:val="Predmetkomentra"/>
    <w:uiPriority w:val="99"/>
    <w:semiHidden/>
    <w:locked/>
    <w:rsid w:val="00246ED8"/>
    <w:rPr>
      <w:b/>
      <w:bCs/>
    </w:rPr>
  </w:style>
  <w:style w:type="paragraph" w:styleId="Textbubliny">
    <w:name w:val="Balloon Text"/>
    <w:basedOn w:val="Normlny"/>
    <w:link w:val="TextbublinyChar"/>
    <w:uiPriority w:val="99"/>
    <w:semiHidden/>
    <w:rsid w:val="00246ED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46ED8"/>
    <w:rPr>
      <w:rFonts w:ascii="Tahoma" w:hAnsi="Tahoma" w:cs="Tahoma"/>
      <w:sz w:val="16"/>
      <w:szCs w:val="16"/>
      <w:lang w:val="sk-SK" w:eastAsia="en-US"/>
    </w:rPr>
  </w:style>
  <w:style w:type="paragraph" w:styleId="Bezriadkovania">
    <w:name w:val="No Spacing"/>
    <w:uiPriority w:val="99"/>
    <w:qFormat/>
    <w:rsid w:val="002C5C03"/>
    <w:pPr>
      <w:jc w:val="both"/>
    </w:pPr>
    <w:rPr>
      <w:lang w:val="sk-SK" w:eastAsia="en-US"/>
    </w:rPr>
  </w:style>
  <w:style w:type="character" w:customStyle="1" w:styleId="full-999-body-value">
    <w:name w:val="full-999-body-value"/>
    <w:basedOn w:val="Predvolenpsmoodseku"/>
    <w:rsid w:val="00BD5056"/>
  </w:style>
  <w:style w:type="character" w:customStyle="1" w:styleId="nazev1">
    <w:name w:val="nazev1"/>
    <w:basedOn w:val="Predvolenpsmoodseku"/>
    <w:rsid w:val="00E63CE7"/>
  </w:style>
  <w:style w:type="character" w:customStyle="1" w:styleId="autor1">
    <w:name w:val="autor1"/>
    <w:basedOn w:val="Predvolenpsmoodseku"/>
    <w:rsid w:val="00E63CE7"/>
  </w:style>
</w:styles>
</file>

<file path=word/webSettings.xml><?xml version="1.0" encoding="utf-8"?>
<w:webSettings xmlns:r="http://schemas.openxmlformats.org/officeDocument/2006/relationships" xmlns:w="http://schemas.openxmlformats.org/wordprocessingml/2006/main">
  <w:divs>
    <w:div w:id="136801375">
      <w:marLeft w:val="0"/>
      <w:marRight w:val="0"/>
      <w:marTop w:val="0"/>
      <w:marBottom w:val="0"/>
      <w:divBdr>
        <w:top w:val="none" w:sz="0" w:space="0" w:color="auto"/>
        <w:left w:val="none" w:sz="0" w:space="0" w:color="auto"/>
        <w:bottom w:val="none" w:sz="0" w:space="0" w:color="auto"/>
        <w:right w:val="none" w:sz="0" w:space="0" w:color="auto"/>
      </w:divBdr>
    </w:div>
    <w:div w:id="136801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zpravy.idnes.cz/nase-doba-napadne-pripomina-chvile-pred-padem-rima-rika-sociolog-ivo-mozny-1ry-/kavarna.asp?c=A081229_181333_kavarna_b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2064A-E7D4-460A-AF7B-DF4B4EED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21</Pages>
  <Words>6744</Words>
  <Characters>40437</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Bariéry otcovských tranzícií</vt:lpstr>
    </vt:vector>
  </TitlesOfParts>
  <Company>Hewlett-Packard</Company>
  <LinksUpToDate>false</LinksUpToDate>
  <CharactersWithSpaces>47087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Bariéry otcovských tranzícií</dc:title>
  <dc:subject/>
  <dc:creator>HP DV6720</dc:creator>
  <cp:keywords/>
  <dc:description/>
  <cp:lastModifiedBy>HP DV6720</cp:lastModifiedBy>
  <cp:revision>14</cp:revision>
  <dcterms:created xsi:type="dcterms:W3CDTF">2011-11-02T09:48:00Z</dcterms:created>
  <dcterms:modified xsi:type="dcterms:W3CDTF">2012-01-04T00:51:00Z</dcterms:modified>
</cp:coreProperties>
</file>