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2" w:type="dxa"/>
        <w:tblLayout w:type="fixed"/>
        <w:tblCellMar>
          <w:left w:w="112" w:type="dxa"/>
          <w:right w:w="112" w:type="dxa"/>
        </w:tblCellMar>
        <w:tblLook w:val="0000"/>
      </w:tblPr>
      <w:tblGrid>
        <w:gridCol w:w="5984"/>
        <w:gridCol w:w="2848"/>
      </w:tblGrid>
      <w:tr w:rsidR="00F56A7E" w:rsidRPr="00E501AE" w:rsidTr="00251FAF">
        <w:trPr>
          <w:trHeight w:val="2797"/>
        </w:trPr>
        <w:tc>
          <w:tcPr>
            <w:tcW w:w="5984" w:type="dxa"/>
            <w:tcBorders>
              <w:top w:val="none" w:sz="0" w:space="0" w:color="000000"/>
              <w:left w:val="none" w:sz="0" w:space="0" w:color="000000"/>
              <w:bottom w:val="none" w:sz="0" w:space="0" w:color="000000"/>
              <w:right w:val="none" w:sz="0" w:space="0" w:color="000000"/>
            </w:tcBorders>
            <w:shd w:val="clear" w:color="000000" w:fill="auto"/>
          </w:tcPr>
          <w:p w:rsidR="00F56A7E" w:rsidRPr="001B67C2" w:rsidRDefault="00F56A7E" w:rsidP="00251FAF">
            <w:pPr>
              <w:rPr>
                <w:rFonts w:ascii="Times New Roman" w:hAnsi="Times New Roman"/>
                <w:sz w:val="24"/>
                <w:szCs w:val="24"/>
                <w:lang w:val="en-GB"/>
              </w:rPr>
            </w:pPr>
          </w:p>
          <w:p w:rsidR="00F56A7E" w:rsidRPr="001B67C2" w:rsidRDefault="00F56A7E" w:rsidP="00251FAF">
            <w:pPr>
              <w:rPr>
                <w:rFonts w:ascii="Times New Roman" w:hAnsi="Times New Roman"/>
                <w:sz w:val="24"/>
                <w:szCs w:val="24"/>
                <w:lang w:val="en-GB"/>
              </w:rPr>
            </w:pPr>
          </w:p>
          <w:p w:rsidR="00F56A7E" w:rsidRPr="00F56A7E" w:rsidRDefault="00F56A7E" w:rsidP="00251FAF">
            <w:pPr>
              <w:rPr>
                <w:rFonts w:ascii="Courier New" w:hAnsi="Courier New" w:cs="Courier New"/>
                <w:sz w:val="24"/>
                <w:szCs w:val="24"/>
                <w:lang w:val="en-GB"/>
              </w:rPr>
            </w:pPr>
            <w:r w:rsidRPr="00F56A7E">
              <w:rPr>
                <w:rFonts w:ascii="Courier New" w:hAnsi="Courier New" w:cs="Courier New"/>
                <w:sz w:val="24"/>
                <w:szCs w:val="24"/>
                <w:lang w:val="en-GB"/>
              </w:rPr>
              <w:t>MASARYK UNIVERSITY</w:t>
            </w:r>
          </w:p>
          <w:p w:rsidR="00F56A7E" w:rsidRPr="00F56A7E" w:rsidRDefault="00F56A7E" w:rsidP="00251FAF">
            <w:pPr>
              <w:rPr>
                <w:rFonts w:ascii="Courier New" w:hAnsi="Courier New" w:cs="Courier New"/>
                <w:i/>
                <w:sz w:val="24"/>
                <w:szCs w:val="24"/>
                <w:lang w:val="en-GB"/>
              </w:rPr>
            </w:pPr>
            <w:r w:rsidRPr="00F56A7E">
              <w:rPr>
                <w:rFonts w:ascii="Courier New" w:hAnsi="Courier New" w:cs="Courier New"/>
                <w:i/>
                <w:sz w:val="24"/>
                <w:szCs w:val="24"/>
                <w:lang w:val="en-GB"/>
              </w:rPr>
              <w:t>Faculty of Social Studies</w:t>
            </w:r>
          </w:p>
          <w:p w:rsidR="00F56A7E" w:rsidRPr="00F56A7E" w:rsidRDefault="00F56A7E" w:rsidP="00251FAF">
            <w:pPr>
              <w:rPr>
                <w:rFonts w:ascii="Courier New" w:hAnsi="Courier New" w:cs="Courier New"/>
                <w:i/>
                <w:sz w:val="24"/>
                <w:szCs w:val="24"/>
                <w:lang w:val="en-GB"/>
              </w:rPr>
            </w:pPr>
            <w:r w:rsidRPr="00F56A7E">
              <w:rPr>
                <w:rFonts w:ascii="Courier New" w:hAnsi="Courier New" w:cs="Courier New"/>
                <w:i/>
                <w:sz w:val="24"/>
                <w:szCs w:val="24"/>
                <w:lang w:val="en-GB"/>
              </w:rPr>
              <w:t>Sociology Department</w:t>
            </w:r>
          </w:p>
          <w:p w:rsidR="00F56A7E" w:rsidRPr="00E501AE" w:rsidRDefault="00F56A7E" w:rsidP="00251FAF">
            <w:pPr>
              <w:rPr>
                <w:rFonts w:ascii="Times New Roman" w:hAnsi="Times New Roman"/>
                <w:sz w:val="24"/>
                <w:szCs w:val="24"/>
                <w:lang w:val="en-GB"/>
              </w:rPr>
            </w:pPr>
          </w:p>
          <w:p w:rsidR="00F56A7E" w:rsidRPr="00E501AE" w:rsidRDefault="00F56A7E" w:rsidP="00251FAF">
            <w:pPr>
              <w:rPr>
                <w:rFonts w:ascii="Times New Roman" w:hAnsi="Times New Roman"/>
                <w:sz w:val="24"/>
                <w:szCs w:val="24"/>
                <w:lang w:val="en-GB"/>
              </w:rPr>
            </w:pPr>
          </w:p>
        </w:tc>
        <w:tc>
          <w:tcPr>
            <w:tcW w:w="2848" w:type="dxa"/>
            <w:tcBorders>
              <w:top w:val="none" w:sz="0" w:space="0" w:color="000000"/>
              <w:left w:val="none" w:sz="0" w:space="0" w:color="000000"/>
              <w:bottom w:val="none" w:sz="0" w:space="0" w:color="000000"/>
              <w:right w:val="none" w:sz="0" w:space="0" w:color="000000"/>
            </w:tcBorders>
            <w:shd w:val="clear" w:color="000000" w:fill="auto"/>
          </w:tcPr>
          <w:p w:rsidR="00F56A7E" w:rsidRPr="00E501AE" w:rsidRDefault="00F56A7E" w:rsidP="00251FAF">
            <w:pPr>
              <w:rPr>
                <w:rFonts w:ascii="Times New Roman" w:hAnsi="Times New Roman"/>
                <w:sz w:val="24"/>
                <w:szCs w:val="24"/>
                <w:lang w:val="en-GB"/>
              </w:rPr>
            </w:pPr>
            <w:r>
              <w:rPr>
                <w:rFonts w:ascii="Times New Roman" w:hAnsi="Times New Roman"/>
                <w:noProof/>
                <w:sz w:val="24"/>
                <w:szCs w:val="24"/>
                <w:lang w:eastAsia="cs-CZ"/>
              </w:rPr>
              <w:drawing>
                <wp:inline distT="0" distB="0" distL="0" distR="0">
                  <wp:extent cx="1724025" cy="17240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tc>
      </w:tr>
    </w:tbl>
    <w:p w:rsidR="00F56A7E" w:rsidRPr="00E501AE" w:rsidRDefault="00F56A7E" w:rsidP="00F56A7E">
      <w:pPr>
        <w:rPr>
          <w:rFonts w:ascii="Times New Roman" w:hAnsi="Times New Roman"/>
          <w:sz w:val="24"/>
          <w:szCs w:val="24"/>
          <w:lang w:val="en-GB"/>
        </w:rPr>
      </w:pPr>
    </w:p>
    <w:p w:rsidR="00F56A7E" w:rsidRPr="00E501AE" w:rsidRDefault="00F56A7E" w:rsidP="00F56A7E">
      <w:pPr>
        <w:jc w:val="center"/>
        <w:rPr>
          <w:rFonts w:ascii="Times New Roman" w:hAnsi="Times New Roman"/>
          <w:b/>
          <w:sz w:val="28"/>
          <w:szCs w:val="28"/>
          <w:lang w:val="en-GB"/>
        </w:rPr>
      </w:pPr>
    </w:p>
    <w:p w:rsidR="00F56A7E" w:rsidRPr="00A97B38" w:rsidRDefault="00F56A7E" w:rsidP="00F56A7E">
      <w:pPr>
        <w:jc w:val="center"/>
        <w:rPr>
          <w:rFonts w:ascii="Times New Roman" w:hAnsi="Times New Roman"/>
          <w:sz w:val="28"/>
          <w:szCs w:val="28"/>
          <w:lang w:val="en-GB"/>
        </w:rPr>
      </w:pPr>
      <w:r w:rsidRPr="00A97B38">
        <w:rPr>
          <w:rFonts w:ascii="Courier New" w:eastAsia="Calibri" w:hAnsi="Courier New" w:cs="Courier New"/>
          <w:b/>
          <w:sz w:val="28"/>
          <w:szCs w:val="28"/>
          <w:lang w:val="en-GB"/>
        </w:rPr>
        <w:t>How to do Feminism? Blogging and New Media Activism as Contemporary Feminist Strategies</w:t>
      </w:r>
      <w:r w:rsidRPr="00A97B38">
        <w:rPr>
          <w:rStyle w:val="Znakapoznpodarou"/>
          <w:rFonts w:ascii="Courier New" w:eastAsia="Calibri" w:hAnsi="Courier New" w:cs="Courier New"/>
          <w:b/>
          <w:sz w:val="28"/>
          <w:szCs w:val="28"/>
          <w:lang w:val="en-GB"/>
        </w:rPr>
        <w:footnoteReference w:id="2"/>
      </w:r>
    </w:p>
    <w:p w:rsidR="00F56A7E" w:rsidRDefault="00F56A7E" w:rsidP="00F56A7E">
      <w:pPr>
        <w:jc w:val="center"/>
        <w:rPr>
          <w:lang w:val="en-US"/>
        </w:rPr>
      </w:pPr>
    </w:p>
    <w:p w:rsidR="00F56A7E" w:rsidRPr="00E501AE" w:rsidRDefault="00F56A7E" w:rsidP="00F56A7E">
      <w:pPr>
        <w:jc w:val="center"/>
        <w:rPr>
          <w:rFonts w:ascii="Times New Roman" w:hAnsi="Times New Roman"/>
          <w:sz w:val="24"/>
          <w:szCs w:val="24"/>
          <w:lang w:val="en-GB"/>
        </w:rPr>
      </w:pPr>
    </w:p>
    <w:p w:rsidR="00F56A7E" w:rsidRDefault="00F56A7E" w:rsidP="00F56A7E">
      <w:pPr>
        <w:jc w:val="center"/>
        <w:rPr>
          <w:rFonts w:ascii="Times New Roman" w:hAnsi="Times New Roman"/>
          <w:sz w:val="24"/>
          <w:szCs w:val="24"/>
          <w:lang w:val="en-GB"/>
        </w:rPr>
      </w:pPr>
    </w:p>
    <w:p w:rsidR="00A97B38" w:rsidRDefault="00A97B38" w:rsidP="00F56A7E">
      <w:pPr>
        <w:jc w:val="center"/>
        <w:rPr>
          <w:rFonts w:ascii="Times New Roman" w:hAnsi="Times New Roman"/>
          <w:sz w:val="24"/>
          <w:szCs w:val="24"/>
          <w:lang w:val="en-GB"/>
        </w:rPr>
      </w:pPr>
    </w:p>
    <w:p w:rsidR="00A97B38" w:rsidRDefault="00A97B38" w:rsidP="00F56A7E">
      <w:pPr>
        <w:jc w:val="center"/>
        <w:rPr>
          <w:rFonts w:ascii="Times New Roman" w:hAnsi="Times New Roman"/>
          <w:sz w:val="24"/>
          <w:szCs w:val="24"/>
          <w:lang w:val="en-GB"/>
        </w:rPr>
      </w:pPr>
    </w:p>
    <w:p w:rsidR="00F56A7E" w:rsidRPr="00A97B38" w:rsidRDefault="00F56A7E" w:rsidP="00F56A7E">
      <w:pPr>
        <w:jc w:val="center"/>
        <w:rPr>
          <w:rFonts w:ascii="Times New Roman" w:hAnsi="Times New Roman"/>
          <w:sz w:val="24"/>
          <w:szCs w:val="24"/>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403"/>
      </w:tblGrid>
      <w:tr w:rsidR="00A97B38" w:rsidRPr="00A97B38" w:rsidTr="00A97B38">
        <w:tc>
          <w:tcPr>
            <w:tcW w:w="1809" w:type="dxa"/>
          </w:tcPr>
          <w:p w:rsidR="00A97B38" w:rsidRPr="00A97B38" w:rsidRDefault="00A97B38" w:rsidP="00A97B38">
            <w:pPr>
              <w:rPr>
                <w:rFonts w:ascii="Times New Roman" w:hAnsi="Times New Roman"/>
                <w:sz w:val="24"/>
                <w:szCs w:val="24"/>
                <w:lang w:val="en-GB"/>
              </w:rPr>
            </w:pPr>
            <w:r w:rsidRPr="00A97B38">
              <w:rPr>
                <w:rFonts w:ascii="Courier New" w:hAnsi="Courier New" w:cs="Courier New"/>
                <w:sz w:val="24"/>
                <w:szCs w:val="24"/>
                <w:lang w:val="en-GB"/>
              </w:rPr>
              <w:t>Speaker:</w:t>
            </w:r>
          </w:p>
        </w:tc>
        <w:tc>
          <w:tcPr>
            <w:tcW w:w="7403" w:type="dxa"/>
          </w:tcPr>
          <w:p w:rsidR="00A97B38" w:rsidRPr="00A97B38" w:rsidRDefault="00A97B38" w:rsidP="00A97B38">
            <w:pPr>
              <w:rPr>
                <w:rFonts w:ascii="Courier New" w:hAnsi="Courier New" w:cs="Courier New"/>
                <w:sz w:val="24"/>
                <w:szCs w:val="24"/>
                <w:lang w:val="en-GB"/>
              </w:rPr>
            </w:pPr>
            <w:r w:rsidRPr="00A97B38">
              <w:rPr>
                <w:rFonts w:ascii="Courier New" w:hAnsi="Courier New" w:cs="Courier New"/>
                <w:sz w:val="24"/>
                <w:szCs w:val="24"/>
                <w:lang w:val="en-GB"/>
              </w:rPr>
              <w:t>Mgr. Vanda Černohorská</w:t>
            </w:r>
          </w:p>
          <w:p w:rsidR="00A97B38" w:rsidRPr="00A97B38" w:rsidRDefault="00A97B38" w:rsidP="00A97B38">
            <w:pPr>
              <w:rPr>
                <w:rFonts w:ascii="Times New Roman" w:hAnsi="Times New Roman"/>
                <w:sz w:val="24"/>
                <w:szCs w:val="24"/>
                <w:lang w:val="en-GB"/>
              </w:rPr>
            </w:pPr>
          </w:p>
        </w:tc>
      </w:tr>
      <w:tr w:rsidR="00A97B38" w:rsidRPr="00A97B38" w:rsidTr="00A97B38">
        <w:tc>
          <w:tcPr>
            <w:tcW w:w="1809" w:type="dxa"/>
          </w:tcPr>
          <w:p w:rsidR="00A97B38" w:rsidRPr="00A97B38" w:rsidRDefault="00A97B38" w:rsidP="00A97B38">
            <w:pPr>
              <w:rPr>
                <w:rFonts w:ascii="Courier New" w:hAnsi="Courier New" w:cs="Courier New"/>
                <w:sz w:val="24"/>
                <w:szCs w:val="24"/>
                <w:lang w:val="en-GB"/>
              </w:rPr>
            </w:pPr>
            <w:r w:rsidRPr="00A97B38">
              <w:rPr>
                <w:rFonts w:ascii="Courier New" w:hAnsi="Courier New" w:cs="Courier New"/>
                <w:sz w:val="24"/>
                <w:szCs w:val="24"/>
                <w:lang w:val="en-GB"/>
              </w:rPr>
              <w:t>Conference:</w:t>
            </w:r>
          </w:p>
          <w:p w:rsidR="00A97B38" w:rsidRPr="00A97B38" w:rsidRDefault="00A97B38" w:rsidP="00A97B38">
            <w:pPr>
              <w:rPr>
                <w:rFonts w:ascii="Times New Roman" w:hAnsi="Times New Roman"/>
                <w:sz w:val="24"/>
                <w:szCs w:val="24"/>
                <w:lang w:val="en-GB"/>
              </w:rPr>
            </w:pPr>
          </w:p>
        </w:tc>
        <w:tc>
          <w:tcPr>
            <w:tcW w:w="7403" w:type="dxa"/>
          </w:tcPr>
          <w:p w:rsidR="00A97B38" w:rsidRPr="00B736FB" w:rsidRDefault="00A97B38" w:rsidP="00B736FB">
            <w:pPr>
              <w:rPr>
                <w:rFonts w:ascii="Times New Roman" w:hAnsi="Times New Roman"/>
                <w:sz w:val="24"/>
                <w:szCs w:val="24"/>
                <w:lang w:val="en-GB"/>
              </w:rPr>
            </w:pPr>
            <w:r w:rsidRPr="00B736FB">
              <w:rPr>
                <w:rFonts w:ascii="Courier New" w:hAnsi="Courier New" w:cs="Courier New"/>
                <w:sz w:val="24"/>
                <w:szCs w:val="24"/>
                <w:lang w:val="en-US"/>
              </w:rPr>
              <w:t>Girls and Digital Culture. Transnational Reflections</w:t>
            </w:r>
          </w:p>
        </w:tc>
      </w:tr>
    </w:tbl>
    <w:p w:rsidR="00F56A7E" w:rsidRPr="00E501AE" w:rsidRDefault="00F56A7E" w:rsidP="00F56A7E">
      <w:pPr>
        <w:jc w:val="center"/>
        <w:rPr>
          <w:rFonts w:ascii="Times New Roman" w:hAnsi="Times New Roman"/>
          <w:sz w:val="24"/>
          <w:szCs w:val="24"/>
          <w:lang w:val="en-GB"/>
        </w:rPr>
      </w:pPr>
    </w:p>
    <w:p w:rsidR="002605BF" w:rsidRPr="00294034" w:rsidRDefault="002605BF" w:rsidP="00A1784F">
      <w:pPr>
        <w:rPr>
          <w:rFonts w:ascii="Courier New" w:hAnsi="Courier New" w:cs="Courier New"/>
          <w:b/>
          <w:color w:val="000000" w:themeColor="text1"/>
          <w:sz w:val="20"/>
          <w:szCs w:val="20"/>
          <w:lang w:val="en-GB"/>
        </w:rPr>
      </w:pPr>
    </w:p>
    <w:p w:rsidR="00F72EF1" w:rsidRPr="00590BCC" w:rsidRDefault="002A1E50" w:rsidP="002A1E50">
      <w:pPr>
        <w:rPr>
          <w:rFonts w:ascii="Courier New" w:hAnsi="Courier New" w:cs="Courier New"/>
          <w:b/>
          <w:i/>
          <w:color w:val="000000" w:themeColor="text1"/>
          <w:sz w:val="24"/>
          <w:szCs w:val="24"/>
          <w:lang w:val="en-GB"/>
        </w:rPr>
      </w:pPr>
      <w:r w:rsidRPr="00590BCC">
        <w:rPr>
          <w:rFonts w:ascii="Courier New" w:hAnsi="Courier New" w:cs="Courier New"/>
          <w:b/>
          <w:i/>
          <w:color w:val="000000" w:themeColor="text1"/>
          <w:sz w:val="24"/>
          <w:szCs w:val="24"/>
          <w:lang w:val="en-GB"/>
        </w:rPr>
        <w:lastRenderedPageBreak/>
        <w:t xml:space="preserve">I. </w:t>
      </w:r>
      <w:r w:rsidR="00290BED" w:rsidRPr="00590BCC">
        <w:rPr>
          <w:rFonts w:ascii="Courier New" w:hAnsi="Courier New" w:cs="Courier New"/>
          <w:b/>
          <w:i/>
          <w:color w:val="000000" w:themeColor="text1"/>
          <w:sz w:val="24"/>
          <w:szCs w:val="24"/>
          <w:lang w:val="en-GB"/>
        </w:rPr>
        <w:t>Introduction: Researching social movements and digital technologies</w:t>
      </w:r>
    </w:p>
    <w:p w:rsidR="00A1784F" w:rsidRPr="00CB3937" w:rsidRDefault="00A1784F" w:rsidP="00A1784F">
      <w:pPr>
        <w:rPr>
          <w:rFonts w:ascii="Courier New" w:hAnsi="Courier New" w:cs="Courier New"/>
          <w:color w:val="000000" w:themeColor="text1"/>
          <w:sz w:val="24"/>
          <w:szCs w:val="24"/>
          <w:lang w:val="en-GB"/>
        </w:rPr>
      </w:pPr>
      <w:r w:rsidRPr="00CB3937">
        <w:rPr>
          <w:rFonts w:ascii="Courier New" w:hAnsi="Courier New" w:cs="Courier New"/>
          <w:color w:val="000000" w:themeColor="text1"/>
          <w:sz w:val="24"/>
          <w:szCs w:val="24"/>
          <w:lang w:val="en-GB"/>
        </w:rPr>
        <w:t xml:space="preserve">On June 29 1998, </w:t>
      </w:r>
      <w:r w:rsidRPr="00CB3937">
        <w:rPr>
          <w:rFonts w:ascii="Courier New" w:hAnsi="Courier New" w:cs="Courier New"/>
          <w:i/>
          <w:color w:val="000000" w:themeColor="text1"/>
          <w:sz w:val="24"/>
          <w:szCs w:val="24"/>
          <w:lang w:val="en-GB"/>
        </w:rPr>
        <w:t>Time Magazine</w:t>
      </w:r>
      <w:r w:rsidRPr="00CB3937">
        <w:rPr>
          <w:rFonts w:ascii="Courier New" w:hAnsi="Courier New" w:cs="Courier New"/>
          <w:color w:val="000000" w:themeColor="text1"/>
          <w:sz w:val="24"/>
          <w:szCs w:val="24"/>
          <w:lang w:val="en-GB"/>
        </w:rPr>
        <w:t xml:space="preserve">’s cover </w:t>
      </w:r>
      <w:r w:rsidR="00A25FF6" w:rsidRPr="00CB3937">
        <w:rPr>
          <w:rFonts w:ascii="Courier New" w:hAnsi="Courier New" w:cs="Courier New"/>
          <w:color w:val="000000" w:themeColor="text1"/>
          <w:sz w:val="24"/>
          <w:szCs w:val="24"/>
          <w:lang w:val="en-GB"/>
        </w:rPr>
        <w:t>pictured</w:t>
      </w:r>
      <w:r w:rsidRPr="00CB3937">
        <w:rPr>
          <w:rFonts w:ascii="Courier New" w:hAnsi="Courier New" w:cs="Courier New"/>
          <w:color w:val="000000" w:themeColor="text1"/>
          <w:sz w:val="24"/>
          <w:szCs w:val="24"/>
          <w:lang w:val="en-GB"/>
        </w:rPr>
        <w:t xml:space="preserve"> black-and-white portraits of feminists Susan B. Anthony, Betty Friedan, Gloria Steinem, and television star Ally McBeal. The last mentioned - portrayed in colours – was asking:  “Is Feminism Dead?” (Bellafante 1998). This caption presumes that the feminist movement is somehow stale or dated and since all the great battles against gender inequality have been conquered, to call oneself a “feminist” is not in vogue anymore. </w:t>
      </w:r>
      <w:r w:rsidR="004A7A57" w:rsidRPr="00CB3937">
        <w:rPr>
          <w:rFonts w:ascii="Courier New" w:hAnsi="Courier New" w:cs="Courier New"/>
          <w:color w:val="000000" w:themeColor="text1"/>
          <w:sz w:val="24"/>
          <w:szCs w:val="24"/>
          <w:lang w:val="en-GB"/>
        </w:rPr>
        <w:t xml:space="preserve">Nevertheless, such negative media backlash is nothing new; rather, it is a recurring phenomenon (Faludi 2006) which shapes perceptions of the movement in mainstream discourses. </w:t>
      </w:r>
      <w:r w:rsidR="00B80674" w:rsidRPr="00CB3937">
        <w:rPr>
          <w:rFonts w:ascii="Courier New" w:hAnsi="Courier New" w:cs="Courier New"/>
          <w:color w:val="000000" w:themeColor="text1"/>
          <w:sz w:val="24"/>
          <w:szCs w:val="24"/>
          <w:lang w:val="en-GB"/>
        </w:rPr>
        <w:t>But alongside of this dominant discourse, there might be other sphere</w:t>
      </w:r>
      <w:r w:rsidR="00DB7DC3" w:rsidRPr="00CB3937">
        <w:rPr>
          <w:rFonts w:ascii="Courier New" w:hAnsi="Courier New" w:cs="Courier New"/>
          <w:color w:val="000000" w:themeColor="text1"/>
          <w:sz w:val="24"/>
          <w:szCs w:val="24"/>
          <w:lang w:val="en-GB"/>
        </w:rPr>
        <w:t xml:space="preserve"> </w:t>
      </w:r>
      <w:r w:rsidR="00595AAB" w:rsidRPr="00CB3937">
        <w:rPr>
          <w:rFonts w:ascii="Courier New" w:hAnsi="Courier New" w:cs="Courier New"/>
          <w:color w:val="000000" w:themeColor="text1"/>
          <w:sz w:val="24"/>
          <w:szCs w:val="24"/>
          <w:lang w:val="en-GB"/>
        </w:rPr>
        <w:t>that</w:t>
      </w:r>
      <w:r w:rsidR="00DB7DC3" w:rsidRPr="00CB3937">
        <w:rPr>
          <w:rFonts w:ascii="Courier New" w:hAnsi="Courier New" w:cs="Courier New"/>
          <w:color w:val="000000" w:themeColor="text1"/>
          <w:sz w:val="24"/>
          <w:szCs w:val="24"/>
          <w:lang w:val="en-GB"/>
        </w:rPr>
        <w:t xml:space="preserve"> provides a possibility for those willing to disturb such perception of the movement, the sphere of digital information and communication technologies. Therefore, i</w:t>
      </w:r>
      <w:r w:rsidR="004A7A57" w:rsidRPr="00CB3937">
        <w:rPr>
          <w:rFonts w:ascii="Courier New" w:hAnsi="Courier New" w:cs="Courier New"/>
          <w:color w:val="000000" w:themeColor="text1"/>
          <w:sz w:val="24"/>
          <w:szCs w:val="24"/>
          <w:lang w:val="en-GB"/>
        </w:rPr>
        <w:t>n following paper</w:t>
      </w:r>
      <w:r w:rsidR="00B80674" w:rsidRPr="00CB3937">
        <w:rPr>
          <w:rFonts w:ascii="Courier New" w:hAnsi="Courier New" w:cs="Courier New"/>
          <w:color w:val="000000" w:themeColor="text1"/>
          <w:sz w:val="24"/>
          <w:szCs w:val="24"/>
          <w:lang w:val="en-GB"/>
        </w:rPr>
        <w:t xml:space="preserve">, I would like to </w:t>
      </w:r>
      <w:r w:rsidR="0079146F" w:rsidRPr="00CB3937">
        <w:rPr>
          <w:rFonts w:ascii="Courier New" w:hAnsi="Courier New" w:cs="Courier New"/>
          <w:color w:val="000000" w:themeColor="text1"/>
          <w:sz w:val="24"/>
          <w:szCs w:val="24"/>
          <w:lang w:val="en-GB"/>
        </w:rPr>
        <w:t>talk about the possibly beneficial</w:t>
      </w:r>
      <w:r w:rsidR="00DB7DC3" w:rsidRPr="00CB3937">
        <w:rPr>
          <w:rFonts w:ascii="Courier New" w:hAnsi="Courier New" w:cs="Courier New"/>
          <w:color w:val="000000" w:themeColor="text1"/>
          <w:sz w:val="24"/>
          <w:szCs w:val="24"/>
          <w:lang w:val="en-GB"/>
        </w:rPr>
        <w:t xml:space="preserve"> alliance between contemporary feminism and </w:t>
      </w:r>
      <w:r w:rsidR="0079146F" w:rsidRPr="00CB3937">
        <w:rPr>
          <w:rFonts w:ascii="Courier New" w:hAnsi="Courier New" w:cs="Courier New"/>
          <w:color w:val="000000" w:themeColor="text1"/>
          <w:sz w:val="24"/>
          <w:szCs w:val="24"/>
          <w:lang w:val="en-GB"/>
        </w:rPr>
        <w:t xml:space="preserve">cyber landscape which could serve as a counter public space for the often stigmatized </w:t>
      </w:r>
      <w:r w:rsidR="00AB541C" w:rsidRPr="00CB3937">
        <w:rPr>
          <w:rFonts w:ascii="Courier New" w:hAnsi="Courier New" w:cs="Courier New"/>
          <w:color w:val="000000" w:themeColor="text1"/>
          <w:sz w:val="24"/>
          <w:szCs w:val="24"/>
          <w:lang w:val="en-GB"/>
        </w:rPr>
        <w:t>type of activism</w:t>
      </w:r>
      <w:r w:rsidR="0079146F" w:rsidRPr="00CB3937">
        <w:rPr>
          <w:rFonts w:ascii="Courier New" w:hAnsi="Courier New" w:cs="Courier New"/>
          <w:color w:val="000000" w:themeColor="text1"/>
          <w:sz w:val="24"/>
          <w:szCs w:val="24"/>
          <w:lang w:val="en-GB"/>
        </w:rPr>
        <w:t>.</w:t>
      </w:r>
    </w:p>
    <w:p w:rsidR="00826C91" w:rsidRPr="00CB3937" w:rsidRDefault="0079146F" w:rsidP="00AB541C">
      <w:pPr>
        <w:ind w:firstLine="708"/>
        <w:rPr>
          <w:rFonts w:ascii="Courier New" w:hAnsi="Courier New" w:cs="Courier New"/>
          <w:color w:val="000000" w:themeColor="text1"/>
          <w:sz w:val="24"/>
          <w:szCs w:val="24"/>
          <w:lang w:val="en-GB"/>
        </w:rPr>
      </w:pPr>
      <w:r w:rsidRPr="00CB3937">
        <w:rPr>
          <w:rFonts w:ascii="Courier New" w:hAnsi="Courier New" w:cs="Courier New"/>
          <w:sz w:val="24"/>
          <w:szCs w:val="24"/>
          <w:lang w:val="en-GB"/>
        </w:rPr>
        <w:t xml:space="preserve">The issue of digital technologies and online activism has attracted the attention of many theorists from various fields, including sociology. Regardless of the fact they all share an eager effort to theoretically conceptualize and critically evaluate the nature, significance and the impact of the </w:t>
      </w:r>
      <w:r w:rsidR="0031516E" w:rsidRPr="00CB3937">
        <w:rPr>
          <w:rFonts w:ascii="Courier New" w:hAnsi="Courier New" w:cs="Courier New"/>
          <w:sz w:val="24"/>
          <w:szCs w:val="24"/>
          <w:lang w:val="en-GB"/>
        </w:rPr>
        <w:t>phenomenon;</w:t>
      </w:r>
      <w:r w:rsidRPr="00CB3937">
        <w:rPr>
          <w:rFonts w:ascii="Courier New" w:hAnsi="Courier New" w:cs="Courier New"/>
          <w:sz w:val="24"/>
          <w:szCs w:val="24"/>
          <w:lang w:val="en-GB"/>
        </w:rPr>
        <w:t xml:space="preserve"> they vary considerably in their chosen theoretical perspectives, methods, and outcomes.</w:t>
      </w:r>
      <w:r w:rsidR="0031516E" w:rsidRPr="00CB3937">
        <w:rPr>
          <w:rFonts w:ascii="Courier New" w:hAnsi="Courier New" w:cs="Courier New"/>
          <w:sz w:val="24"/>
          <w:szCs w:val="24"/>
          <w:lang w:val="en-GB"/>
        </w:rPr>
        <w:t xml:space="preserve"> While some express their concerns that </w:t>
      </w:r>
      <w:r w:rsidR="0057413F" w:rsidRPr="00CB3937">
        <w:rPr>
          <w:rFonts w:ascii="Courier New" w:hAnsi="Courier New" w:cs="Courier New"/>
          <w:sz w:val="24"/>
          <w:szCs w:val="24"/>
          <w:lang w:val="en-GB"/>
        </w:rPr>
        <w:t xml:space="preserve">digital tools and </w:t>
      </w:r>
      <w:r w:rsidR="0031516E" w:rsidRPr="00CB3937">
        <w:rPr>
          <w:rFonts w:ascii="Courier New" w:hAnsi="Courier New" w:cs="Courier New"/>
          <w:sz w:val="24"/>
          <w:szCs w:val="24"/>
          <w:lang w:val="en-GB"/>
        </w:rPr>
        <w:t>new media</w:t>
      </w:r>
      <w:r w:rsidR="0057413F" w:rsidRPr="00CB3937">
        <w:rPr>
          <w:rFonts w:ascii="Courier New" w:hAnsi="Courier New" w:cs="Courier New"/>
          <w:sz w:val="24"/>
          <w:szCs w:val="24"/>
          <w:lang w:val="en-GB"/>
        </w:rPr>
        <w:t xml:space="preserve"> in general</w:t>
      </w:r>
      <w:r w:rsidR="0031516E" w:rsidRPr="00CB3937">
        <w:rPr>
          <w:rFonts w:ascii="Courier New" w:hAnsi="Courier New" w:cs="Courier New"/>
          <w:sz w:val="24"/>
          <w:szCs w:val="24"/>
          <w:lang w:val="en-GB"/>
        </w:rPr>
        <w:t xml:space="preserve"> increase levels of social isolation or weaken e</w:t>
      </w:r>
      <w:r w:rsidR="00921806">
        <w:rPr>
          <w:rFonts w:ascii="Courier New" w:hAnsi="Courier New" w:cs="Courier New"/>
          <w:sz w:val="24"/>
          <w:szCs w:val="24"/>
          <w:lang w:val="en-GB"/>
        </w:rPr>
        <w:t>xisting communities (Putnam 2001</w:t>
      </w:r>
      <w:r w:rsidR="0031516E" w:rsidRPr="00CB3937">
        <w:rPr>
          <w:rFonts w:ascii="Courier New" w:hAnsi="Courier New" w:cs="Courier New"/>
          <w:sz w:val="24"/>
          <w:szCs w:val="24"/>
          <w:lang w:val="en-GB"/>
        </w:rPr>
        <w:t>), others highlight their potential to re-vitalize social relations and the civic sphere (Rheingold 1993, Castells 1996).</w:t>
      </w:r>
      <w:r w:rsidR="0057413F" w:rsidRPr="00CB3937">
        <w:rPr>
          <w:rFonts w:ascii="Courier New" w:hAnsi="Courier New" w:cs="Courier New"/>
          <w:sz w:val="24"/>
          <w:szCs w:val="24"/>
          <w:lang w:val="en-GB"/>
        </w:rPr>
        <w:t xml:space="preserve"> T</w:t>
      </w:r>
      <w:r w:rsidR="007C1F04" w:rsidRPr="00CB3937">
        <w:rPr>
          <w:rFonts w:ascii="Courier New" w:hAnsi="Courier New" w:cs="Courier New"/>
          <w:sz w:val="24"/>
          <w:szCs w:val="24"/>
          <w:lang w:val="en-GB"/>
        </w:rPr>
        <w:t>hose authors</w:t>
      </w:r>
      <w:r w:rsidR="00595AAB" w:rsidRPr="00CB3937">
        <w:rPr>
          <w:rFonts w:ascii="Courier New" w:hAnsi="Courier New" w:cs="Courier New"/>
          <w:sz w:val="24"/>
          <w:szCs w:val="24"/>
          <w:lang w:val="en-GB"/>
        </w:rPr>
        <w:t>,</w:t>
      </w:r>
      <w:r w:rsidR="007C1F04" w:rsidRPr="00CB3937">
        <w:rPr>
          <w:rFonts w:ascii="Courier New" w:hAnsi="Courier New" w:cs="Courier New"/>
          <w:sz w:val="24"/>
          <w:szCs w:val="24"/>
          <w:lang w:val="en-GB"/>
        </w:rPr>
        <w:t xml:space="preserve"> who approach </w:t>
      </w:r>
      <w:r w:rsidR="0057413F" w:rsidRPr="00CB3937">
        <w:rPr>
          <w:rFonts w:ascii="Courier New" w:hAnsi="Courier New" w:cs="Courier New"/>
          <w:sz w:val="24"/>
          <w:szCs w:val="24"/>
          <w:lang w:val="en-GB"/>
        </w:rPr>
        <w:t xml:space="preserve">internet and </w:t>
      </w:r>
      <w:r w:rsidR="0057413F" w:rsidRPr="00CB3937">
        <w:rPr>
          <w:rFonts w:ascii="Courier New" w:hAnsi="Courier New" w:cs="Courier New"/>
          <w:sz w:val="24"/>
          <w:szCs w:val="24"/>
          <w:lang w:val="en-GB"/>
        </w:rPr>
        <w:lastRenderedPageBreak/>
        <w:t xml:space="preserve">related technologies from a </w:t>
      </w:r>
      <w:r w:rsidR="007C18A6" w:rsidRPr="00CB3937">
        <w:rPr>
          <w:rFonts w:ascii="Courier New" w:hAnsi="Courier New" w:cs="Courier New"/>
          <w:sz w:val="24"/>
          <w:szCs w:val="24"/>
          <w:lang w:val="en-GB"/>
        </w:rPr>
        <w:t>rather</w:t>
      </w:r>
      <w:r w:rsidR="0057413F" w:rsidRPr="00CB3937">
        <w:rPr>
          <w:rFonts w:ascii="Courier New" w:hAnsi="Courier New" w:cs="Courier New"/>
          <w:sz w:val="24"/>
          <w:szCs w:val="24"/>
          <w:lang w:val="en-GB"/>
        </w:rPr>
        <w:t xml:space="preserve"> positive perspective, talk about promotion of democratic involvement among citizens</w:t>
      </w:r>
      <w:r w:rsidR="007749B8" w:rsidRPr="00CB3937">
        <w:rPr>
          <w:rFonts w:ascii="Courier New" w:hAnsi="Courier New" w:cs="Courier New"/>
          <w:sz w:val="24"/>
          <w:szCs w:val="24"/>
          <w:lang w:val="en-GB"/>
        </w:rPr>
        <w:t xml:space="preserve"> and easier establishing of interest groups and alliances of ac</w:t>
      </w:r>
      <w:r w:rsidR="003A2C92">
        <w:rPr>
          <w:rFonts w:ascii="Courier New" w:hAnsi="Courier New" w:cs="Courier New"/>
          <w:sz w:val="24"/>
          <w:szCs w:val="24"/>
          <w:lang w:val="en-GB"/>
        </w:rPr>
        <w:t>tivist</w:t>
      </w:r>
      <w:r w:rsidR="00B41955">
        <w:rPr>
          <w:rFonts w:ascii="Courier New" w:hAnsi="Courier New" w:cs="Courier New"/>
          <w:sz w:val="24"/>
          <w:szCs w:val="24"/>
          <w:lang w:val="en-GB"/>
        </w:rPr>
        <w:t xml:space="preserve">. Additionally, this </w:t>
      </w:r>
      <w:r w:rsidR="00BB6EF0">
        <w:rPr>
          <w:rFonts w:ascii="Courier New" w:hAnsi="Courier New" w:cs="Courier New"/>
          <w:sz w:val="24"/>
          <w:szCs w:val="24"/>
          <w:lang w:val="en-GB"/>
        </w:rPr>
        <w:t>is often put in contrast with declining party membership and electoral turnouts (Webster 2001)</w:t>
      </w:r>
      <w:r w:rsidR="003A2C92">
        <w:rPr>
          <w:rFonts w:ascii="Courier New" w:hAnsi="Courier New" w:cs="Courier New"/>
          <w:sz w:val="24"/>
          <w:szCs w:val="24"/>
          <w:lang w:val="en-GB"/>
        </w:rPr>
        <w:t>.  As V</w:t>
      </w:r>
      <w:r w:rsidR="007749B8" w:rsidRPr="00CB3937">
        <w:rPr>
          <w:rFonts w:ascii="Courier New" w:hAnsi="Courier New" w:cs="Courier New"/>
          <w:sz w:val="24"/>
          <w:szCs w:val="24"/>
          <w:lang w:val="en-GB"/>
        </w:rPr>
        <w:t>an</w:t>
      </w:r>
      <w:r w:rsidR="00EF1E94">
        <w:rPr>
          <w:rFonts w:ascii="Courier New" w:hAnsi="Courier New" w:cs="Courier New"/>
          <w:sz w:val="24"/>
          <w:szCs w:val="24"/>
          <w:lang w:val="en-GB"/>
        </w:rPr>
        <w:t xml:space="preserve"> </w:t>
      </w:r>
      <w:r w:rsidR="003A2C92">
        <w:rPr>
          <w:rFonts w:ascii="Courier New" w:hAnsi="Courier New" w:cs="Courier New"/>
          <w:sz w:val="24"/>
          <w:szCs w:val="24"/>
          <w:lang w:val="en-GB"/>
        </w:rPr>
        <w:t>De</w:t>
      </w:r>
      <w:r w:rsidR="007749B8" w:rsidRPr="00CB3937">
        <w:rPr>
          <w:rFonts w:ascii="Courier New" w:hAnsi="Courier New" w:cs="Courier New"/>
          <w:sz w:val="24"/>
          <w:szCs w:val="24"/>
          <w:lang w:val="en-GB"/>
        </w:rPr>
        <w:t xml:space="preserve"> Donk </w:t>
      </w:r>
      <w:r w:rsidR="00595AAB" w:rsidRPr="00CB3937">
        <w:rPr>
          <w:rFonts w:ascii="Courier New" w:hAnsi="Courier New" w:cs="Courier New"/>
          <w:sz w:val="24"/>
          <w:szCs w:val="24"/>
          <w:lang w:val="en-GB"/>
        </w:rPr>
        <w:t>sums up</w:t>
      </w:r>
      <w:r w:rsidR="007749B8" w:rsidRPr="00CB3937">
        <w:rPr>
          <w:rFonts w:ascii="Courier New" w:hAnsi="Courier New" w:cs="Courier New"/>
          <w:sz w:val="24"/>
          <w:szCs w:val="24"/>
          <w:lang w:val="en-GB"/>
        </w:rPr>
        <w:t>, “[t]oday, a good deal of civic discussion takes place on the internet, not only in explicit public forums and within varieties of online journalism, but also within the vast networking of activist organizations and social move</w:t>
      </w:r>
      <w:r w:rsidR="0017153F">
        <w:rPr>
          <w:rFonts w:ascii="Courier New" w:hAnsi="Courier New" w:cs="Courier New"/>
          <w:sz w:val="24"/>
          <w:szCs w:val="24"/>
          <w:lang w:val="en-GB"/>
        </w:rPr>
        <w:t>ments” (V</w:t>
      </w:r>
      <w:r w:rsidR="007749B8" w:rsidRPr="00CB3937">
        <w:rPr>
          <w:rFonts w:ascii="Courier New" w:hAnsi="Courier New" w:cs="Courier New"/>
          <w:sz w:val="24"/>
          <w:szCs w:val="24"/>
          <w:lang w:val="en-GB"/>
        </w:rPr>
        <w:t>an</w:t>
      </w:r>
      <w:r w:rsidR="0017153F">
        <w:rPr>
          <w:rFonts w:ascii="Courier New" w:hAnsi="Courier New" w:cs="Courier New"/>
          <w:sz w:val="24"/>
          <w:szCs w:val="24"/>
          <w:lang w:val="en-GB"/>
        </w:rPr>
        <w:t xml:space="preserve"> De</w:t>
      </w:r>
      <w:r w:rsidR="007749B8" w:rsidRPr="00CB3937">
        <w:rPr>
          <w:rFonts w:ascii="Courier New" w:hAnsi="Courier New" w:cs="Courier New"/>
          <w:sz w:val="24"/>
          <w:szCs w:val="24"/>
          <w:lang w:val="en-GB"/>
        </w:rPr>
        <w:t xml:space="preserve"> Donk et al </w:t>
      </w:r>
      <w:r w:rsidR="007C1F04" w:rsidRPr="00CB3937">
        <w:rPr>
          <w:rFonts w:ascii="Courier New" w:hAnsi="Courier New" w:cs="Courier New"/>
          <w:sz w:val="24"/>
          <w:szCs w:val="24"/>
          <w:lang w:val="en-GB"/>
        </w:rPr>
        <w:t>2004</w:t>
      </w:r>
      <w:r w:rsidR="0017153F">
        <w:rPr>
          <w:rFonts w:ascii="Courier New" w:hAnsi="Courier New" w:cs="Courier New"/>
          <w:sz w:val="24"/>
          <w:szCs w:val="24"/>
          <w:lang w:val="en-GB"/>
        </w:rPr>
        <w:t>: xi</w:t>
      </w:r>
      <w:r w:rsidR="007C1F04" w:rsidRPr="00CB3937">
        <w:rPr>
          <w:rFonts w:ascii="Courier New" w:hAnsi="Courier New" w:cs="Courier New"/>
          <w:sz w:val="24"/>
          <w:szCs w:val="24"/>
          <w:lang w:val="en-GB"/>
        </w:rPr>
        <w:t>).</w:t>
      </w:r>
      <w:r w:rsidR="00AB541C" w:rsidRPr="00CB3937">
        <w:rPr>
          <w:rFonts w:ascii="Courier New" w:hAnsi="Courier New" w:cs="Courier New"/>
          <w:sz w:val="24"/>
          <w:szCs w:val="24"/>
          <w:lang w:val="en-GB"/>
        </w:rPr>
        <w:t xml:space="preserve"> </w:t>
      </w:r>
      <w:r w:rsidR="00AB541C" w:rsidRPr="00CB3937">
        <w:rPr>
          <w:rFonts w:ascii="Courier New" w:hAnsi="Courier New" w:cs="Courier New"/>
          <w:color w:val="000000" w:themeColor="text1"/>
          <w:sz w:val="24"/>
          <w:szCs w:val="24"/>
          <w:lang w:val="en-GB"/>
        </w:rPr>
        <w:t xml:space="preserve">New technologies equip activists and organizations with such tools </w:t>
      </w:r>
      <w:r w:rsidR="00BB6EF0">
        <w:rPr>
          <w:rFonts w:ascii="Courier New" w:hAnsi="Courier New" w:cs="Courier New"/>
          <w:color w:val="000000" w:themeColor="text1"/>
          <w:sz w:val="24"/>
          <w:szCs w:val="24"/>
          <w:lang w:val="en-GB"/>
        </w:rPr>
        <w:t>that</w:t>
      </w:r>
      <w:r w:rsidR="00AB541C" w:rsidRPr="00CB3937">
        <w:rPr>
          <w:rFonts w:ascii="Courier New" w:hAnsi="Courier New" w:cs="Courier New"/>
          <w:color w:val="000000" w:themeColor="text1"/>
          <w:sz w:val="24"/>
          <w:szCs w:val="24"/>
          <w:lang w:val="en-GB"/>
        </w:rPr>
        <w:t xml:space="preserve"> make organization and communication faster, more flexible, and less dependent on (sometimes lacking) material resources. </w:t>
      </w:r>
      <w:r w:rsidR="00A367B3" w:rsidRPr="00CB3937">
        <w:rPr>
          <w:rFonts w:ascii="Courier New" w:hAnsi="Courier New" w:cs="Courier New"/>
          <w:color w:val="000000" w:themeColor="text1"/>
          <w:sz w:val="24"/>
          <w:szCs w:val="24"/>
          <w:lang w:val="en-GB"/>
        </w:rPr>
        <w:t xml:space="preserve">In other words, social movements and activist groups that </w:t>
      </w:r>
      <w:r w:rsidR="00942C97" w:rsidRPr="00CB3937">
        <w:rPr>
          <w:rFonts w:ascii="Courier New" w:hAnsi="Courier New" w:cs="Courier New"/>
          <w:color w:val="000000" w:themeColor="text1"/>
          <w:sz w:val="24"/>
          <w:szCs w:val="24"/>
          <w:lang w:val="en-GB"/>
        </w:rPr>
        <w:t>use</w:t>
      </w:r>
      <w:r w:rsidR="00A367B3" w:rsidRPr="00CB3937">
        <w:rPr>
          <w:rFonts w:ascii="Courier New" w:hAnsi="Courier New" w:cs="Courier New"/>
          <w:color w:val="000000" w:themeColor="text1"/>
          <w:sz w:val="24"/>
          <w:szCs w:val="24"/>
          <w:lang w:val="en-GB"/>
        </w:rPr>
        <w:t xml:space="preserve"> information and communication technologies are more likely</w:t>
      </w:r>
      <w:r w:rsidR="00F12062" w:rsidRPr="00CB3937">
        <w:rPr>
          <w:rFonts w:ascii="Courier New" w:hAnsi="Courier New" w:cs="Courier New"/>
          <w:color w:val="000000" w:themeColor="text1"/>
          <w:sz w:val="24"/>
          <w:szCs w:val="24"/>
          <w:lang w:val="en-GB"/>
        </w:rPr>
        <w:t xml:space="preserve"> to</w:t>
      </w:r>
      <w:r w:rsidR="00A367B3" w:rsidRPr="00CB3937">
        <w:rPr>
          <w:rFonts w:ascii="Courier New" w:hAnsi="Courier New" w:cs="Courier New"/>
          <w:color w:val="000000" w:themeColor="text1"/>
          <w:sz w:val="24"/>
          <w:szCs w:val="24"/>
          <w:lang w:val="en-GB"/>
        </w:rPr>
        <w:t xml:space="preserve"> – as some suggest –</w:t>
      </w:r>
      <w:r w:rsidR="00F12062" w:rsidRPr="00CB3937">
        <w:rPr>
          <w:rFonts w:ascii="Courier New" w:hAnsi="Courier New" w:cs="Courier New"/>
          <w:color w:val="000000" w:themeColor="text1"/>
          <w:sz w:val="24"/>
          <w:szCs w:val="24"/>
          <w:lang w:val="en-GB"/>
        </w:rPr>
        <w:t xml:space="preserve"> </w:t>
      </w:r>
      <w:r w:rsidR="00A367B3" w:rsidRPr="00CB3937">
        <w:rPr>
          <w:rFonts w:ascii="Courier New" w:hAnsi="Courier New" w:cs="Courier New"/>
          <w:color w:val="000000" w:themeColor="text1"/>
          <w:sz w:val="24"/>
          <w:szCs w:val="24"/>
          <w:lang w:val="en-GB"/>
        </w:rPr>
        <w:t xml:space="preserve">reach a new level of </w:t>
      </w:r>
      <w:r w:rsidR="00F12062" w:rsidRPr="00CB3937">
        <w:rPr>
          <w:rFonts w:ascii="Courier New" w:hAnsi="Courier New" w:cs="Courier New"/>
          <w:color w:val="000000" w:themeColor="text1"/>
          <w:sz w:val="24"/>
          <w:szCs w:val="24"/>
          <w:lang w:val="en-GB"/>
        </w:rPr>
        <w:t>organization</w:t>
      </w:r>
      <w:r w:rsidR="00BB6EF0">
        <w:rPr>
          <w:rFonts w:ascii="Courier New" w:hAnsi="Courier New" w:cs="Courier New"/>
          <w:color w:val="000000" w:themeColor="text1"/>
          <w:sz w:val="24"/>
          <w:szCs w:val="24"/>
          <w:lang w:val="en-GB"/>
        </w:rPr>
        <w:t xml:space="preserve"> </w:t>
      </w:r>
      <w:r w:rsidR="00BB6EF0">
        <w:rPr>
          <w:rFonts w:ascii="Courier New" w:hAnsi="Courier New" w:cs="Courier New"/>
          <w:sz w:val="24"/>
          <w:szCs w:val="24"/>
          <w:lang w:val="en-GB"/>
        </w:rPr>
        <w:t>(V</w:t>
      </w:r>
      <w:r w:rsidR="00BB6EF0" w:rsidRPr="00CB3937">
        <w:rPr>
          <w:rFonts w:ascii="Courier New" w:hAnsi="Courier New" w:cs="Courier New"/>
          <w:sz w:val="24"/>
          <w:szCs w:val="24"/>
          <w:lang w:val="en-GB"/>
        </w:rPr>
        <w:t>an</w:t>
      </w:r>
      <w:r w:rsidR="00BB6EF0">
        <w:rPr>
          <w:rFonts w:ascii="Courier New" w:hAnsi="Courier New" w:cs="Courier New"/>
          <w:sz w:val="24"/>
          <w:szCs w:val="24"/>
          <w:lang w:val="en-GB"/>
        </w:rPr>
        <w:t xml:space="preserve"> De</w:t>
      </w:r>
      <w:r w:rsidR="00BB6EF0" w:rsidRPr="00CB3937">
        <w:rPr>
          <w:rFonts w:ascii="Courier New" w:hAnsi="Courier New" w:cs="Courier New"/>
          <w:sz w:val="24"/>
          <w:szCs w:val="24"/>
          <w:lang w:val="en-GB"/>
        </w:rPr>
        <w:t xml:space="preserve"> Donk et al 2004</w:t>
      </w:r>
      <w:r w:rsidR="00BB6EF0">
        <w:rPr>
          <w:rFonts w:ascii="Courier New" w:hAnsi="Courier New" w:cs="Courier New"/>
          <w:sz w:val="24"/>
          <w:szCs w:val="24"/>
          <w:lang w:val="en-GB"/>
        </w:rPr>
        <w:t>)</w:t>
      </w:r>
      <w:r w:rsidR="00A367B3" w:rsidRPr="00CB3937">
        <w:rPr>
          <w:rFonts w:ascii="Courier New" w:hAnsi="Courier New" w:cs="Courier New"/>
          <w:color w:val="000000" w:themeColor="text1"/>
          <w:sz w:val="24"/>
          <w:szCs w:val="24"/>
          <w:lang w:val="en-GB"/>
        </w:rPr>
        <w:t>.</w:t>
      </w:r>
    </w:p>
    <w:p w:rsidR="004F18E1" w:rsidRPr="00CB3937" w:rsidRDefault="004F18E1" w:rsidP="00AB541C">
      <w:pPr>
        <w:ind w:firstLine="708"/>
        <w:rPr>
          <w:rFonts w:ascii="Courier New" w:hAnsi="Courier New" w:cs="Courier New"/>
          <w:color w:val="000000" w:themeColor="text1"/>
          <w:sz w:val="24"/>
          <w:szCs w:val="24"/>
          <w:lang w:val="en-GB"/>
        </w:rPr>
      </w:pPr>
      <w:r w:rsidRPr="00CB3937">
        <w:rPr>
          <w:rFonts w:ascii="Courier New" w:hAnsi="Courier New" w:cs="Courier New"/>
          <w:color w:val="000000" w:themeColor="text1"/>
          <w:sz w:val="24"/>
          <w:szCs w:val="24"/>
          <w:lang w:val="en-GB"/>
        </w:rPr>
        <w:t xml:space="preserve">But the influence of digital technologies is far from being limited at the organizational issues </w:t>
      </w:r>
      <w:r w:rsidR="007C18A6" w:rsidRPr="00CB3937">
        <w:rPr>
          <w:rFonts w:ascii="Courier New" w:hAnsi="Courier New" w:cs="Courier New"/>
          <w:color w:val="000000" w:themeColor="text1"/>
          <w:sz w:val="24"/>
          <w:szCs w:val="24"/>
          <w:lang w:val="en-GB"/>
        </w:rPr>
        <w:t>only</w:t>
      </w:r>
      <w:r w:rsidRPr="00CB3937">
        <w:rPr>
          <w:rFonts w:ascii="Courier New" w:hAnsi="Courier New" w:cs="Courier New"/>
          <w:color w:val="000000" w:themeColor="text1"/>
          <w:sz w:val="24"/>
          <w:szCs w:val="24"/>
          <w:lang w:val="en-GB"/>
        </w:rPr>
        <w:t xml:space="preserve">. </w:t>
      </w:r>
      <w:r w:rsidR="00826C91" w:rsidRPr="00CB3937">
        <w:rPr>
          <w:rFonts w:ascii="Courier New" w:hAnsi="Courier New" w:cs="Courier New"/>
          <w:color w:val="000000" w:themeColor="text1"/>
          <w:sz w:val="24"/>
          <w:szCs w:val="24"/>
          <w:lang w:val="en-GB"/>
        </w:rPr>
        <w:t xml:space="preserve">The debates about its potential also bring up the question of production and re-distribution of knowledge (and power) which is highly influenced by the global and horizontal nature of cyberspace. </w:t>
      </w:r>
      <w:r w:rsidR="007C18A6" w:rsidRPr="00CB3937">
        <w:rPr>
          <w:rFonts w:ascii="Courier New" w:hAnsi="Courier New" w:cs="Courier New"/>
          <w:color w:val="000000" w:themeColor="text1"/>
          <w:sz w:val="24"/>
          <w:szCs w:val="24"/>
          <w:lang w:val="en-GB"/>
        </w:rPr>
        <w:t xml:space="preserve">While in mainstream media, </w:t>
      </w:r>
      <w:r w:rsidR="00942C97" w:rsidRPr="00CB3937">
        <w:rPr>
          <w:rFonts w:ascii="Courier New" w:hAnsi="Courier New" w:cs="Courier New"/>
          <w:color w:val="000000" w:themeColor="text1"/>
          <w:sz w:val="24"/>
          <w:szCs w:val="24"/>
          <w:lang w:val="en-GB"/>
        </w:rPr>
        <w:t>activists</w:t>
      </w:r>
      <w:r w:rsidR="007C18A6" w:rsidRPr="00CB3937">
        <w:rPr>
          <w:rFonts w:ascii="Courier New" w:hAnsi="Courier New" w:cs="Courier New"/>
          <w:color w:val="000000" w:themeColor="text1"/>
          <w:sz w:val="24"/>
          <w:szCs w:val="24"/>
          <w:lang w:val="en-GB"/>
        </w:rPr>
        <w:t xml:space="preserve"> might face many obstacles when trying to </w:t>
      </w:r>
      <w:r w:rsidR="00BB6EF0">
        <w:rPr>
          <w:rFonts w:ascii="Courier New" w:hAnsi="Courier New" w:cs="Courier New"/>
          <w:color w:val="000000" w:themeColor="text1"/>
          <w:sz w:val="24"/>
          <w:szCs w:val="24"/>
          <w:lang w:val="en-GB"/>
        </w:rPr>
        <w:t xml:space="preserve">influence the “trending topics” and </w:t>
      </w:r>
      <w:r w:rsidR="007C18A6" w:rsidRPr="00CB3937">
        <w:rPr>
          <w:rFonts w:ascii="Courier New" w:hAnsi="Courier New" w:cs="Courier New"/>
          <w:color w:val="000000" w:themeColor="text1"/>
          <w:sz w:val="24"/>
          <w:szCs w:val="24"/>
          <w:lang w:val="en-GB"/>
        </w:rPr>
        <w:t>raise awareness about relevant issues. On the other hand, online sphere does not limit its participant in such a restrictive manner. Therefore, such space might serve as an arena for producing new communities which would raise public consciousness about the significant issues</w:t>
      </w:r>
      <w:r w:rsidR="00942C97" w:rsidRPr="00CB3937">
        <w:rPr>
          <w:rFonts w:ascii="Courier New" w:hAnsi="Courier New" w:cs="Courier New"/>
          <w:color w:val="000000" w:themeColor="text1"/>
          <w:sz w:val="24"/>
          <w:szCs w:val="24"/>
          <w:lang w:val="en-GB"/>
        </w:rPr>
        <w:t xml:space="preserve"> and challenge the top-down flow of information. </w:t>
      </w:r>
    </w:p>
    <w:p w:rsidR="006102C4" w:rsidRPr="00CB3937" w:rsidRDefault="006102C4" w:rsidP="006102C4">
      <w:pPr>
        <w:ind w:firstLine="567"/>
        <w:rPr>
          <w:rFonts w:ascii="Courier New" w:hAnsi="Courier New" w:cs="Courier New"/>
          <w:color w:val="000000" w:themeColor="text1"/>
          <w:sz w:val="24"/>
          <w:szCs w:val="24"/>
          <w:lang w:val="en-GB"/>
        </w:rPr>
      </w:pPr>
      <w:r w:rsidRPr="00CB3937">
        <w:rPr>
          <w:rFonts w:ascii="Courier New" w:hAnsi="Courier New" w:cs="Courier New"/>
          <w:color w:val="000000" w:themeColor="text1"/>
          <w:sz w:val="24"/>
          <w:szCs w:val="24"/>
          <w:lang w:val="en-GB"/>
        </w:rPr>
        <w:t xml:space="preserve">The consciousness raising metaphor </w:t>
      </w:r>
      <w:r w:rsidR="00CB3937" w:rsidRPr="00CB3937">
        <w:rPr>
          <w:rFonts w:ascii="Courier New" w:hAnsi="Courier New" w:cs="Courier New"/>
          <w:color w:val="000000" w:themeColor="text1"/>
          <w:sz w:val="24"/>
          <w:szCs w:val="24"/>
          <w:lang w:val="en-GB"/>
        </w:rPr>
        <w:t>is</w:t>
      </w:r>
      <w:r w:rsidRPr="00CB3937">
        <w:rPr>
          <w:rFonts w:ascii="Courier New" w:hAnsi="Courier New" w:cs="Courier New"/>
          <w:color w:val="000000" w:themeColor="text1"/>
          <w:sz w:val="24"/>
          <w:szCs w:val="24"/>
          <w:lang w:val="en-GB"/>
        </w:rPr>
        <w:t xml:space="preserve"> especially relevant for the example of feminist movement</w:t>
      </w:r>
      <w:r w:rsidR="00CB3937" w:rsidRPr="00CB3937">
        <w:rPr>
          <w:rFonts w:ascii="Courier New" w:hAnsi="Courier New" w:cs="Courier New"/>
          <w:color w:val="000000" w:themeColor="text1"/>
          <w:sz w:val="24"/>
          <w:szCs w:val="24"/>
          <w:lang w:val="en-GB"/>
        </w:rPr>
        <w:t xml:space="preserve"> which is discussed in this paper</w:t>
      </w:r>
      <w:r w:rsidRPr="00CB3937">
        <w:rPr>
          <w:rFonts w:ascii="Courier New" w:hAnsi="Courier New" w:cs="Courier New"/>
          <w:color w:val="000000" w:themeColor="text1"/>
          <w:sz w:val="24"/>
          <w:szCs w:val="24"/>
          <w:lang w:val="en-GB"/>
        </w:rPr>
        <w:t xml:space="preserve">. </w:t>
      </w:r>
      <w:r w:rsidR="00A801AF" w:rsidRPr="00CB3937">
        <w:rPr>
          <w:rFonts w:ascii="Courier New" w:hAnsi="Courier New" w:cs="Courier New"/>
          <w:color w:val="000000" w:themeColor="text1"/>
          <w:sz w:val="24"/>
          <w:szCs w:val="24"/>
          <w:lang w:val="en-GB"/>
        </w:rPr>
        <w:t>C</w:t>
      </w:r>
      <w:r w:rsidR="00680FC2" w:rsidRPr="00CB3937">
        <w:rPr>
          <w:rFonts w:ascii="Courier New" w:hAnsi="Courier New" w:cs="Courier New"/>
          <w:color w:val="000000" w:themeColor="text1"/>
          <w:sz w:val="24"/>
          <w:szCs w:val="24"/>
          <w:lang w:val="en-GB"/>
        </w:rPr>
        <w:t xml:space="preserve">onsciousness raising groups and communities </w:t>
      </w:r>
      <w:r w:rsidRPr="00CB3937">
        <w:rPr>
          <w:rFonts w:ascii="Courier New" w:hAnsi="Courier New" w:cs="Courier New"/>
          <w:color w:val="000000" w:themeColor="text1"/>
          <w:sz w:val="24"/>
          <w:szCs w:val="24"/>
          <w:lang w:val="en-GB"/>
        </w:rPr>
        <w:lastRenderedPageBreak/>
        <w:t xml:space="preserve">(maintained in a “real” world) </w:t>
      </w:r>
      <w:r w:rsidR="00680FC2" w:rsidRPr="00CB3937">
        <w:rPr>
          <w:rFonts w:ascii="Courier New" w:hAnsi="Courier New" w:cs="Courier New"/>
          <w:color w:val="000000" w:themeColor="text1"/>
          <w:sz w:val="24"/>
          <w:szCs w:val="24"/>
          <w:lang w:val="en-GB"/>
        </w:rPr>
        <w:t>formed traditional backbone of second-wave feminism.</w:t>
      </w:r>
      <w:r w:rsidR="00E406F8">
        <w:rPr>
          <w:rStyle w:val="Znakapoznpodarou"/>
          <w:rFonts w:ascii="Courier New" w:hAnsi="Courier New" w:cs="Courier New"/>
          <w:color w:val="000000" w:themeColor="text1"/>
          <w:sz w:val="24"/>
          <w:szCs w:val="24"/>
          <w:lang w:val="en-GB"/>
        </w:rPr>
        <w:footnoteReference w:id="3"/>
      </w:r>
      <w:r w:rsidR="00680FC2" w:rsidRPr="00CB3937">
        <w:rPr>
          <w:rFonts w:ascii="Courier New" w:hAnsi="Courier New" w:cs="Courier New"/>
          <w:color w:val="000000" w:themeColor="text1"/>
          <w:sz w:val="24"/>
          <w:szCs w:val="24"/>
          <w:lang w:val="en-GB"/>
        </w:rPr>
        <w:t xml:space="preserve"> In a nutshell, </w:t>
      </w:r>
      <w:r w:rsidR="00A25FF6" w:rsidRPr="00CB3937">
        <w:rPr>
          <w:rFonts w:ascii="Courier New" w:hAnsi="Courier New" w:cs="Courier New"/>
          <w:color w:val="000000" w:themeColor="text1"/>
          <w:sz w:val="24"/>
          <w:szCs w:val="24"/>
          <w:lang w:val="en-GB"/>
        </w:rPr>
        <w:t>they</w:t>
      </w:r>
      <w:r w:rsidR="00680FC2" w:rsidRPr="00CB3937">
        <w:rPr>
          <w:rFonts w:ascii="Courier New" w:hAnsi="Courier New" w:cs="Courier New"/>
          <w:color w:val="000000" w:themeColor="text1"/>
          <w:sz w:val="24"/>
          <w:szCs w:val="24"/>
          <w:lang w:val="en-GB"/>
        </w:rPr>
        <w:t xml:space="preserve"> served as an area where women </w:t>
      </w:r>
      <w:r w:rsidR="00A25FF6" w:rsidRPr="00CB3937">
        <w:rPr>
          <w:rFonts w:ascii="Courier New" w:hAnsi="Courier New" w:cs="Courier New"/>
          <w:color w:val="000000" w:themeColor="text1"/>
          <w:sz w:val="24"/>
          <w:szCs w:val="24"/>
          <w:lang w:val="en-GB"/>
        </w:rPr>
        <w:t xml:space="preserve">(and </w:t>
      </w:r>
      <w:r w:rsidR="00344007" w:rsidRPr="00CB3937">
        <w:rPr>
          <w:rFonts w:ascii="Courier New" w:hAnsi="Courier New" w:cs="Courier New"/>
          <w:color w:val="000000" w:themeColor="text1"/>
          <w:sz w:val="24"/>
          <w:szCs w:val="24"/>
          <w:lang w:val="en-GB"/>
        </w:rPr>
        <w:t xml:space="preserve">sometimes </w:t>
      </w:r>
      <w:r w:rsidR="007F5D0E" w:rsidRPr="00CB3937">
        <w:rPr>
          <w:rFonts w:ascii="Courier New" w:hAnsi="Courier New" w:cs="Courier New"/>
          <w:color w:val="000000" w:themeColor="text1"/>
          <w:sz w:val="24"/>
          <w:szCs w:val="24"/>
          <w:lang w:val="en-GB"/>
        </w:rPr>
        <w:t>men</w:t>
      </w:r>
      <w:r w:rsidR="00A25FF6" w:rsidRPr="00CB3937">
        <w:rPr>
          <w:rFonts w:ascii="Courier New" w:hAnsi="Courier New" w:cs="Courier New"/>
          <w:color w:val="000000" w:themeColor="text1"/>
          <w:sz w:val="24"/>
          <w:szCs w:val="24"/>
          <w:lang w:val="en-GB"/>
        </w:rPr>
        <w:t xml:space="preserve">) </w:t>
      </w:r>
      <w:r w:rsidR="00680FC2" w:rsidRPr="00CB3937">
        <w:rPr>
          <w:rFonts w:ascii="Courier New" w:hAnsi="Courier New" w:cs="Courier New"/>
          <w:color w:val="000000" w:themeColor="text1"/>
          <w:sz w:val="24"/>
          <w:szCs w:val="24"/>
          <w:lang w:val="en-GB"/>
        </w:rPr>
        <w:t xml:space="preserve">could meet and intensively discuss their personal problems, reveal their political dimension, and suggest subversive solutions. Undoubtedly, its main positive lies in recruiting a huge number of new members and </w:t>
      </w:r>
      <w:r w:rsidR="00344007" w:rsidRPr="00CB3937">
        <w:rPr>
          <w:rFonts w:ascii="Courier New" w:hAnsi="Courier New" w:cs="Courier New"/>
          <w:color w:val="000000" w:themeColor="text1"/>
          <w:sz w:val="24"/>
          <w:szCs w:val="24"/>
          <w:lang w:val="en-GB"/>
        </w:rPr>
        <w:t xml:space="preserve">supporters of </w:t>
      </w:r>
      <w:r w:rsidR="007F5D0E" w:rsidRPr="00CB3937">
        <w:rPr>
          <w:rFonts w:ascii="Courier New" w:hAnsi="Courier New" w:cs="Courier New"/>
          <w:color w:val="000000" w:themeColor="text1"/>
          <w:sz w:val="24"/>
          <w:szCs w:val="24"/>
          <w:lang w:val="en-GB"/>
        </w:rPr>
        <w:t xml:space="preserve">the </w:t>
      </w:r>
      <w:r w:rsidR="00344007" w:rsidRPr="00CB3937">
        <w:rPr>
          <w:rFonts w:ascii="Courier New" w:hAnsi="Courier New" w:cs="Courier New"/>
          <w:color w:val="000000" w:themeColor="text1"/>
          <w:sz w:val="24"/>
          <w:szCs w:val="24"/>
          <w:lang w:val="en-GB"/>
        </w:rPr>
        <w:t>feminist movement</w:t>
      </w:r>
      <w:r w:rsidR="00680FC2" w:rsidRPr="00CB3937">
        <w:rPr>
          <w:rFonts w:ascii="Courier New" w:hAnsi="Courier New" w:cs="Courier New"/>
          <w:color w:val="000000" w:themeColor="text1"/>
          <w:sz w:val="24"/>
          <w:szCs w:val="24"/>
          <w:lang w:val="en-GB"/>
        </w:rPr>
        <w:t xml:space="preserve"> that increased its political power</w:t>
      </w:r>
      <w:r w:rsidR="00A25FF6" w:rsidRPr="00CB3937">
        <w:rPr>
          <w:rFonts w:ascii="Courier New" w:hAnsi="Courier New" w:cs="Courier New"/>
          <w:color w:val="000000" w:themeColor="text1"/>
          <w:sz w:val="24"/>
          <w:szCs w:val="24"/>
          <w:lang w:val="en-GB"/>
        </w:rPr>
        <w:t>.</w:t>
      </w:r>
      <w:r w:rsidR="00A801AF" w:rsidRPr="00CB3937">
        <w:rPr>
          <w:rFonts w:ascii="Courier New" w:hAnsi="Courier New" w:cs="Courier New"/>
          <w:color w:val="000000" w:themeColor="text1"/>
          <w:sz w:val="24"/>
          <w:szCs w:val="24"/>
          <w:lang w:val="en-GB"/>
        </w:rPr>
        <w:t xml:space="preserve"> Since contemporary feminism has been pronounced “dead” or “dated” at some point, to form new pro-feminist communities within cyberspace could be a successful strategy for utilizing the potential of new technologies in the revitalization of the consciousness raising tradition.</w:t>
      </w:r>
      <w:r w:rsidRPr="00CB3937">
        <w:rPr>
          <w:rFonts w:ascii="Courier New" w:hAnsi="Courier New" w:cs="Courier New"/>
          <w:color w:val="000000" w:themeColor="text1"/>
          <w:sz w:val="24"/>
          <w:szCs w:val="24"/>
          <w:lang w:val="en-GB"/>
        </w:rPr>
        <w:t xml:space="preserve"> As Gillis points out: </w:t>
      </w:r>
    </w:p>
    <w:p w:rsidR="006102C4" w:rsidRPr="00CB3937" w:rsidRDefault="006102C4" w:rsidP="006102C4">
      <w:pPr>
        <w:pStyle w:val="CitaceBC"/>
        <w:rPr>
          <w:color w:val="000000" w:themeColor="text1"/>
          <w:lang w:val="en-GB"/>
        </w:rPr>
      </w:pPr>
      <w:r w:rsidRPr="00CB3937">
        <w:rPr>
          <w:color w:val="000000" w:themeColor="text1"/>
          <w:lang w:val="en-GB"/>
        </w:rPr>
        <w:t>The communication technologies of cyberspace are regarded as the opportunity needed to bring about the global feminist movements of the new millennium, the ‘third wave’ of feminism. The Internet is thus vaunted as the global consciousness-raising tool which the first and second waves lacked. (Gillis in Gillis, Howie, Munford eds. 2004: 185)</w:t>
      </w:r>
    </w:p>
    <w:p w:rsidR="002605BF" w:rsidRPr="00D144AA" w:rsidRDefault="00CB3937" w:rsidP="00DE065B">
      <w:pPr>
        <w:rPr>
          <w:rFonts w:ascii="Courier New" w:hAnsi="Courier New" w:cs="Courier New"/>
          <w:color w:val="000000" w:themeColor="text1"/>
          <w:sz w:val="24"/>
          <w:szCs w:val="24"/>
          <w:lang w:val="en-US"/>
        </w:rPr>
      </w:pPr>
      <w:r w:rsidRPr="00CB3937">
        <w:rPr>
          <w:rFonts w:ascii="Courier New" w:hAnsi="Courier New" w:cs="Courier New"/>
          <w:color w:val="000000" w:themeColor="text1"/>
          <w:sz w:val="24"/>
          <w:szCs w:val="24"/>
          <w:lang w:val="en-GB"/>
        </w:rPr>
        <w:t xml:space="preserve">The research agenda focusing on the </w:t>
      </w:r>
      <w:r>
        <w:rPr>
          <w:rFonts w:ascii="Courier New" w:hAnsi="Courier New" w:cs="Courier New"/>
          <w:color w:val="000000" w:themeColor="text1"/>
          <w:sz w:val="24"/>
          <w:szCs w:val="24"/>
          <w:lang w:val="en-GB"/>
        </w:rPr>
        <w:t xml:space="preserve">juxtaposition of social movements, transnational agencies, group of activists and the digital technologies is rich and diverse. Regarding the limited </w:t>
      </w:r>
      <w:r w:rsidR="00D144AA">
        <w:rPr>
          <w:rFonts w:ascii="Courier New" w:hAnsi="Courier New" w:cs="Courier New"/>
          <w:color w:val="000000" w:themeColor="text1"/>
          <w:sz w:val="24"/>
          <w:szCs w:val="24"/>
          <w:lang w:val="en-GB"/>
        </w:rPr>
        <w:t>space, I won</w:t>
      </w:r>
      <w:r w:rsidR="00D144AA">
        <w:rPr>
          <w:rFonts w:ascii="Courier New" w:hAnsi="Courier New" w:cs="Courier New"/>
          <w:color w:val="000000" w:themeColor="text1"/>
          <w:sz w:val="24"/>
          <w:szCs w:val="24"/>
          <w:lang w:val="en-US"/>
        </w:rPr>
        <w:t xml:space="preserve">’t be providing exhaustive </w:t>
      </w:r>
      <w:r w:rsidR="00EF1E94">
        <w:rPr>
          <w:rFonts w:ascii="Courier New" w:hAnsi="Courier New" w:cs="Courier New"/>
          <w:color w:val="000000" w:themeColor="text1"/>
          <w:sz w:val="24"/>
          <w:szCs w:val="24"/>
          <w:lang w:val="en-US"/>
        </w:rPr>
        <w:t xml:space="preserve">overview but rather </w:t>
      </w:r>
      <w:r w:rsidR="00E406F8">
        <w:rPr>
          <w:rFonts w:ascii="Courier New" w:hAnsi="Courier New" w:cs="Courier New"/>
          <w:color w:val="000000" w:themeColor="text1"/>
          <w:sz w:val="24"/>
          <w:szCs w:val="24"/>
          <w:lang w:val="en-US"/>
        </w:rPr>
        <w:t xml:space="preserve">highlight the </w:t>
      </w:r>
      <w:r w:rsidR="00B41955">
        <w:rPr>
          <w:rFonts w:ascii="Courier New" w:hAnsi="Courier New" w:cs="Courier New"/>
          <w:color w:val="000000" w:themeColor="text1"/>
          <w:sz w:val="24"/>
          <w:szCs w:val="24"/>
          <w:lang w:val="en-US"/>
        </w:rPr>
        <w:t>diversified</w:t>
      </w:r>
      <w:r w:rsidR="00E406F8">
        <w:rPr>
          <w:rFonts w:ascii="Courier New" w:hAnsi="Courier New" w:cs="Courier New"/>
          <w:color w:val="000000" w:themeColor="text1"/>
          <w:sz w:val="24"/>
          <w:szCs w:val="24"/>
          <w:lang w:val="en-US"/>
        </w:rPr>
        <w:t xml:space="preserve"> ways one can approach</w:t>
      </w:r>
      <w:r w:rsidR="00EF1E94">
        <w:rPr>
          <w:rFonts w:ascii="Courier New" w:hAnsi="Courier New" w:cs="Courier New"/>
          <w:color w:val="000000" w:themeColor="text1"/>
          <w:sz w:val="24"/>
          <w:szCs w:val="24"/>
          <w:lang w:val="en-US"/>
        </w:rPr>
        <w:t xml:space="preserve"> the issue from unique perspectives. Van </w:t>
      </w:r>
      <w:r w:rsidR="003A2C92">
        <w:rPr>
          <w:rFonts w:ascii="Courier New" w:hAnsi="Courier New" w:cs="Courier New"/>
          <w:color w:val="000000" w:themeColor="text1"/>
          <w:sz w:val="24"/>
          <w:szCs w:val="24"/>
          <w:lang w:val="en-US"/>
        </w:rPr>
        <w:t xml:space="preserve">De </w:t>
      </w:r>
      <w:r w:rsidR="00EF1E94">
        <w:rPr>
          <w:rFonts w:ascii="Courier New" w:hAnsi="Courier New" w:cs="Courier New"/>
          <w:color w:val="000000" w:themeColor="text1"/>
          <w:sz w:val="24"/>
          <w:szCs w:val="24"/>
          <w:lang w:val="en-US"/>
        </w:rPr>
        <w:t xml:space="preserve">Donk </w:t>
      </w:r>
      <w:r w:rsidR="003A2C92">
        <w:rPr>
          <w:rFonts w:ascii="Courier New" w:hAnsi="Courier New" w:cs="Courier New"/>
          <w:color w:val="000000" w:themeColor="text1"/>
          <w:sz w:val="24"/>
          <w:szCs w:val="24"/>
          <w:lang w:val="en-US"/>
        </w:rPr>
        <w:t xml:space="preserve">et al </w:t>
      </w:r>
      <w:r w:rsidR="0017153F">
        <w:rPr>
          <w:rFonts w:ascii="Courier New" w:hAnsi="Courier New" w:cs="Courier New"/>
          <w:color w:val="000000" w:themeColor="text1"/>
          <w:sz w:val="24"/>
          <w:szCs w:val="24"/>
          <w:lang w:val="en-US"/>
        </w:rPr>
        <w:t xml:space="preserve">(2004) </w:t>
      </w:r>
      <w:r w:rsidR="003A2C92">
        <w:rPr>
          <w:rFonts w:ascii="Courier New" w:hAnsi="Courier New" w:cs="Courier New"/>
          <w:color w:val="000000" w:themeColor="text1"/>
          <w:sz w:val="24"/>
          <w:szCs w:val="24"/>
          <w:lang w:val="en-US"/>
        </w:rPr>
        <w:t xml:space="preserve">present in </w:t>
      </w:r>
      <w:r w:rsidR="00B41955">
        <w:rPr>
          <w:rFonts w:ascii="Courier New" w:hAnsi="Courier New" w:cs="Courier New"/>
          <w:color w:val="000000" w:themeColor="text1"/>
          <w:sz w:val="24"/>
          <w:szCs w:val="24"/>
          <w:lang w:val="en-US"/>
        </w:rPr>
        <w:t>the</w:t>
      </w:r>
      <w:r w:rsidR="003A2C92">
        <w:rPr>
          <w:rFonts w:ascii="Courier New" w:hAnsi="Courier New" w:cs="Courier New"/>
          <w:color w:val="000000" w:themeColor="text1"/>
          <w:sz w:val="24"/>
          <w:szCs w:val="24"/>
          <w:lang w:val="en-US"/>
        </w:rPr>
        <w:t xml:space="preserve"> publication </w:t>
      </w:r>
      <w:r w:rsidR="003A2C92" w:rsidRPr="0017153F">
        <w:rPr>
          <w:rFonts w:ascii="Courier New" w:hAnsi="Courier New" w:cs="Courier New"/>
          <w:i/>
          <w:color w:val="000000" w:themeColor="text1"/>
          <w:sz w:val="24"/>
          <w:szCs w:val="24"/>
          <w:lang w:val="en-US"/>
        </w:rPr>
        <w:t>Cyberprostest. New Media, Ci</w:t>
      </w:r>
      <w:r w:rsidR="0017153F" w:rsidRPr="0017153F">
        <w:rPr>
          <w:rFonts w:ascii="Courier New" w:hAnsi="Courier New" w:cs="Courier New"/>
          <w:i/>
          <w:color w:val="000000" w:themeColor="text1"/>
          <w:sz w:val="24"/>
          <w:szCs w:val="24"/>
          <w:lang w:val="en-US"/>
        </w:rPr>
        <w:t>tizenship and Social Movements</w:t>
      </w:r>
      <w:r w:rsidR="0017153F">
        <w:rPr>
          <w:rFonts w:ascii="Courier New" w:hAnsi="Courier New" w:cs="Courier New"/>
          <w:color w:val="000000" w:themeColor="text1"/>
          <w:sz w:val="24"/>
          <w:szCs w:val="24"/>
          <w:lang w:val="en-US"/>
        </w:rPr>
        <w:t xml:space="preserve"> several researches and case studies exploring the above mentioned topics. Interestingly, </w:t>
      </w:r>
      <w:r w:rsidR="001E14C9">
        <w:rPr>
          <w:rFonts w:ascii="Courier New" w:hAnsi="Courier New" w:cs="Courier New"/>
          <w:color w:val="000000" w:themeColor="text1"/>
          <w:sz w:val="24"/>
          <w:szCs w:val="24"/>
          <w:lang w:val="en-US"/>
        </w:rPr>
        <w:t>some</w:t>
      </w:r>
      <w:r w:rsidR="0017153F">
        <w:rPr>
          <w:rFonts w:ascii="Courier New" w:hAnsi="Courier New" w:cs="Courier New"/>
          <w:color w:val="000000" w:themeColor="text1"/>
          <w:sz w:val="24"/>
          <w:szCs w:val="24"/>
          <w:lang w:val="en-US"/>
        </w:rPr>
        <w:t xml:space="preserve"> of them focus explicitly on women’s movement and groups while </w:t>
      </w:r>
      <w:r w:rsidR="00257DCB">
        <w:rPr>
          <w:rFonts w:ascii="Courier New" w:hAnsi="Courier New" w:cs="Courier New"/>
          <w:color w:val="000000" w:themeColor="text1"/>
          <w:sz w:val="24"/>
          <w:szCs w:val="24"/>
          <w:lang w:val="en-US"/>
        </w:rPr>
        <w:t xml:space="preserve">choosing different perspective, theoretical and </w:t>
      </w:r>
      <w:r w:rsidR="00257DCB">
        <w:rPr>
          <w:rFonts w:ascii="Courier New" w:hAnsi="Courier New" w:cs="Courier New"/>
          <w:color w:val="000000" w:themeColor="text1"/>
          <w:sz w:val="24"/>
          <w:szCs w:val="24"/>
          <w:lang w:val="en-US"/>
        </w:rPr>
        <w:lastRenderedPageBreak/>
        <w:t xml:space="preserve">methodological lenses. </w:t>
      </w:r>
      <w:r w:rsidR="00AF029A">
        <w:rPr>
          <w:rFonts w:ascii="Courier New" w:hAnsi="Courier New" w:cs="Courier New"/>
          <w:color w:val="000000" w:themeColor="text1"/>
          <w:sz w:val="24"/>
          <w:szCs w:val="24"/>
          <w:lang w:val="en-US"/>
        </w:rPr>
        <w:t xml:space="preserve">For example </w:t>
      </w:r>
      <w:r w:rsidR="00257DCB">
        <w:rPr>
          <w:rFonts w:ascii="Courier New" w:hAnsi="Courier New" w:cs="Courier New"/>
          <w:color w:val="000000" w:themeColor="text1"/>
          <w:sz w:val="24"/>
          <w:szCs w:val="24"/>
          <w:lang w:val="en-US"/>
        </w:rPr>
        <w:t xml:space="preserve">Edwards explore the Dutch women’s movement and tries to finds out, how does the use of internet form the organizational infrastructure </w:t>
      </w:r>
      <w:r w:rsidR="00DF5D8F">
        <w:rPr>
          <w:rFonts w:ascii="Courier New" w:hAnsi="Courier New" w:cs="Courier New"/>
          <w:color w:val="000000" w:themeColor="text1"/>
          <w:sz w:val="24"/>
          <w:szCs w:val="24"/>
          <w:lang w:val="en-US"/>
        </w:rPr>
        <w:t xml:space="preserve">of the group and how does it affect its capacity to affect the </w:t>
      </w:r>
      <w:r w:rsidR="00AF029A">
        <w:rPr>
          <w:rFonts w:ascii="Courier New" w:hAnsi="Courier New" w:cs="Courier New"/>
          <w:color w:val="000000" w:themeColor="text1"/>
          <w:sz w:val="24"/>
          <w:szCs w:val="24"/>
          <w:lang w:val="en-US"/>
        </w:rPr>
        <w:t xml:space="preserve">mainstream </w:t>
      </w:r>
      <w:r w:rsidR="00DF5D8F">
        <w:rPr>
          <w:rFonts w:ascii="Courier New" w:hAnsi="Courier New" w:cs="Courier New"/>
          <w:color w:val="000000" w:themeColor="text1"/>
          <w:sz w:val="24"/>
          <w:szCs w:val="24"/>
          <w:lang w:val="en-US"/>
        </w:rPr>
        <w:t xml:space="preserve">political agenda. </w:t>
      </w:r>
      <w:r w:rsidR="002563C8">
        <w:rPr>
          <w:rFonts w:ascii="Courier New" w:hAnsi="Courier New" w:cs="Courier New"/>
          <w:color w:val="000000" w:themeColor="text1"/>
          <w:sz w:val="24"/>
          <w:szCs w:val="24"/>
          <w:lang w:val="en-US"/>
        </w:rPr>
        <w:t xml:space="preserve">Concluding that there are significant changes in the inner structure of the movement, Edward is far from seeing internet as a tool for radical shift in established power nexus in which the movement and political actors operate (Edward in Van De Donk 2004: 161 – 180). In her research, Nip also focuses on the women’s </w:t>
      </w:r>
      <w:r w:rsidR="00065F66">
        <w:rPr>
          <w:rFonts w:ascii="Courier New" w:hAnsi="Courier New" w:cs="Courier New"/>
          <w:color w:val="000000" w:themeColor="text1"/>
          <w:sz w:val="24"/>
          <w:szCs w:val="24"/>
          <w:lang w:val="en-US"/>
        </w:rPr>
        <w:t xml:space="preserve">organization </w:t>
      </w:r>
      <w:r w:rsidR="00EB040F">
        <w:rPr>
          <w:rFonts w:ascii="Courier New" w:hAnsi="Courier New" w:cs="Courier New"/>
          <w:color w:val="000000" w:themeColor="text1"/>
          <w:sz w:val="24"/>
          <w:szCs w:val="24"/>
          <w:lang w:val="en-US"/>
        </w:rPr>
        <w:t>(</w:t>
      </w:r>
      <w:r w:rsidR="002563C8">
        <w:rPr>
          <w:rFonts w:ascii="Courier New" w:hAnsi="Courier New" w:cs="Courier New"/>
          <w:color w:val="000000" w:themeColor="text1"/>
          <w:sz w:val="24"/>
          <w:szCs w:val="24"/>
          <w:lang w:val="en-US"/>
        </w:rPr>
        <w:t>Queer Sist</w:t>
      </w:r>
      <w:r w:rsidR="00EB040F">
        <w:rPr>
          <w:rFonts w:ascii="Courier New" w:hAnsi="Courier New" w:cs="Courier New"/>
          <w:color w:val="000000" w:themeColor="text1"/>
          <w:sz w:val="24"/>
          <w:szCs w:val="24"/>
          <w:lang w:val="en-US"/>
        </w:rPr>
        <w:t xml:space="preserve">ers </w:t>
      </w:r>
      <w:r w:rsidR="00065F66">
        <w:rPr>
          <w:rFonts w:ascii="Courier New" w:hAnsi="Courier New" w:cs="Courier New"/>
          <w:color w:val="000000" w:themeColor="text1"/>
          <w:sz w:val="24"/>
          <w:szCs w:val="24"/>
          <w:lang w:val="en-US"/>
        </w:rPr>
        <w:t>based in Hong Kong) but</w:t>
      </w:r>
      <w:r w:rsidR="002563C8">
        <w:rPr>
          <w:rFonts w:ascii="Courier New" w:hAnsi="Courier New" w:cs="Courier New"/>
          <w:color w:val="000000" w:themeColor="text1"/>
          <w:sz w:val="24"/>
          <w:szCs w:val="24"/>
          <w:lang w:val="en-US"/>
        </w:rPr>
        <w:t xml:space="preserve"> </w:t>
      </w:r>
      <w:r w:rsidR="00065F66">
        <w:rPr>
          <w:rFonts w:ascii="Courier New" w:hAnsi="Courier New" w:cs="Courier New"/>
          <w:color w:val="000000" w:themeColor="text1"/>
          <w:sz w:val="24"/>
          <w:szCs w:val="24"/>
          <w:lang w:val="en-US"/>
        </w:rPr>
        <w:t>c</w:t>
      </w:r>
      <w:r w:rsidR="002563C8">
        <w:rPr>
          <w:rFonts w:ascii="Courier New" w:hAnsi="Courier New" w:cs="Courier New"/>
          <w:color w:val="000000" w:themeColor="text1"/>
          <w:sz w:val="24"/>
          <w:szCs w:val="24"/>
          <w:lang w:val="en-US"/>
        </w:rPr>
        <w:t xml:space="preserve">ontrary to Edwards, she analyses </w:t>
      </w:r>
      <w:r w:rsidR="00065F66">
        <w:rPr>
          <w:rFonts w:ascii="Courier New" w:hAnsi="Courier New" w:cs="Courier New"/>
          <w:color w:val="000000" w:themeColor="text1"/>
          <w:sz w:val="24"/>
          <w:szCs w:val="24"/>
          <w:lang w:val="en-US"/>
        </w:rPr>
        <w:t xml:space="preserve">the impact of internet on the “offline” mobilization. Leaving out the formal </w:t>
      </w:r>
      <w:r w:rsidR="00290BED">
        <w:rPr>
          <w:rFonts w:ascii="Courier New" w:hAnsi="Courier New" w:cs="Courier New"/>
          <w:color w:val="000000" w:themeColor="text1"/>
          <w:sz w:val="24"/>
          <w:szCs w:val="24"/>
          <w:lang w:val="en-US"/>
        </w:rPr>
        <w:t xml:space="preserve">side </w:t>
      </w:r>
      <w:r w:rsidR="00065F66">
        <w:rPr>
          <w:rFonts w:ascii="Courier New" w:hAnsi="Courier New" w:cs="Courier New"/>
          <w:color w:val="000000" w:themeColor="text1"/>
          <w:sz w:val="24"/>
          <w:szCs w:val="24"/>
          <w:lang w:val="en-US"/>
        </w:rPr>
        <w:t>mobilization such as communication and information dissemination, she explores how do digital technologies help to build a collective identity among potential participants (Nip in Van De Donk</w:t>
      </w:r>
      <w:r w:rsidR="001E14C9">
        <w:rPr>
          <w:rFonts w:ascii="Courier New" w:hAnsi="Courier New" w:cs="Courier New"/>
          <w:color w:val="000000" w:themeColor="text1"/>
          <w:sz w:val="24"/>
          <w:szCs w:val="24"/>
          <w:lang w:val="en-US"/>
        </w:rPr>
        <w:t>: 203 – 224). So despite the fact t</w:t>
      </w:r>
      <w:r w:rsidR="00EB040F">
        <w:rPr>
          <w:rFonts w:ascii="Courier New" w:hAnsi="Courier New" w:cs="Courier New"/>
          <w:color w:val="000000" w:themeColor="text1"/>
          <w:sz w:val="24"/>
          <w:szCs w:val="24"/>
          <w:lang w:val="en-US"/>
        </w:rPr>
        <w:t>hat these two case studies seem</w:t>
      </w:r>
      <w:r w:rsidR="001E14C9">
        <w:rPr>
          <w:rFonts w:ascii="Courier New" w:hAnsi="Courier New" w:cs="Courier New"/>
          <w:color w:val="000000" w:themeColor="text1"/>
          <w:sz w:val="24"/>
          <w:szCs w:val="24"/>
          <w:lang w:val="en-US"/>
        </w:rPr>
        <w:t xml:space="preserve"> to focus on </w:t>
      </w:r>
      <w:r w:rsidR="00290BED">
        <w:rPr>
          <w:rFonts w:ascii="Courier New" w:hAnsi="Courier New" w:cs="Courier New"/>
          <w:color w:val="000000" w:themeColor="text1"/>
          <w:sz w:val="24"/>
          <w:szCs w:val="24"/>
          <w:lang w:val="en-US"/>
        </w:rPr>
        <w:t>an</w:t>
      </w:r>
      <w:r w:rsidR="001E14C9">
        <w:rPr>
          <w:rFonts w:ascii="Courier New" w:hAnsi="Courier New" w:cs="Courier New"/>
          <w:color w:val="000000" w:themeColor="text1"/>
          <w:sz w:val="24"/>
          <w:szCs w:val="24"/>
          <w:lang w:val="en-US"/>
        </w:rPr>
        <w:t xml:space="preserve"> id</w:t>
      </w:r>
      <w:r w:rsidR="00EB040F">
        <w:rPr>
          <w:rFonts w:ascii="Courier New" w:hAnsi="Courier New" w:cs="Courier New"/>
          <w:color w:val="000000" w:themeColor="text1"/>
          <w:sz w:val="24"/>
          <w:szCs w:val="24"/>
          <w:lang w:val="en-US"/>
        </w:rPr>
        <w:t>entical topic (women’s movement</w:t>
      </w:r>
      <w:r w:rsidR="001E14C9">
        <w:rPr>
          <w:rFonts w:ascii="Courier New" w:hAnsi="Courier New" w:cs="Courier New"/>
          <w:color w:val="000000" w:themeColor="text1"/>
          <w:sz w:val="24"/>
          <w:szCs w:val="24"/>
          <w:lang w:val="en-US"/>
        </w:rPr>
        <w:t xml:space="preserve"> and the digital technologies) they both come up with highly different approaches and conclusions. Where Edwards </w:t>
      </w:r>
      <w:r w:rsidR="006265B8">
        <w:rPr>
          <w:rFonts w:ascii="Courier New" w:hAnsi="Courier New" w:cs="Courier New"/>
          <w:color w:val="000000" w:themeColor="text1"/>
          <w:sz w:val="24"/>
          <w:szCs w:val="24"/>
          <w:lang w:val="en-US"/>
        </w:rPr>
        <w:t>highlights</w:t>
      </w:r>
      <w:r w:rsidR="001E14C9">
        <w:rPr>
          <w:rFonts w:ascii="Courier New" w:hAnsi="Courier New" w:cs="Courier New"/>
          <w:color w:val="000000" w:themeColor="text1"/>
          <w:sz w:val="24"/>
          <w:szCs w:val="24"/>
          <w:lang w:val="en-US"/>
        </w:rPr>
        <w:t xml:space="preserve"> new findings about the effect</w:t>
      </w:r>
      <w:r w:rsidR="006265B8">
        <w:rPr>
          <w:rFonts w:ascii="Courier New" w:hAnsi="Courier New" w:cs="Courier New"/>
          <w:color w:val="000000" w:themeColor="text1"/>
          <w:sz w:val="24"/>
          <w:szCs w:val="24"/>
          <w:lang w:val="en-US"/>
        </w:rPr>
        <w:t>s</w:t>
      </w:r>
      <w:r w:rsidR="001E14C9">
        <w:rPr>
          <w:rFonts w:ascii="Courier New" w:hAnsi="Courier New" w:cs="Courier New"/>
          <w:color w:val="000000" w:themeColor="text1"/>
          <w:sz w:val="24"/>
          <w:szCs w:val="24"/>
          <w:lang w:val="en-US"/>
        </w:rPr>
        <w:t xml:space="preserve"> of internet on inner organization and external </w:t>
      </w:r>
      <w:r w:rsidR="006265B8">
        <w:rPr>
          <w:rFonts w:ascii="Courier New" w:hAnsi="Courier New" w:cs="Courier New"/>
          <w:color w:val="000000" w:themeColor="text1"/>
          <w:sz w:val="24"/>
          <w:szCs w:val="24"/>
          <w:lang w:val="en-US"/>
        </w:rPr>
        <w:t>effectiveness of the movement,</w:t>
      </w:r>
      <w:r w:rsidR="001E14C9">
        <w:rPr>
          <w:rFonts w:ascii="Courier New" w:hAnsi="Courier New" w:cs="Courier New"/>
          <w:color w:val="000000" w:themeColor="text1"/>
          <w:sz w:val="24"/>
          <w:szCs w:val="24"/>
          <w:lang w:val="en-US"/>
        </w:rPr>
        <w:t xml:space="preserve"> Nip talks about identity building, creation of counter culture</w:t>
      </w:r>
      <w:r w:rsidR="00290BED">
        <w:rPr>
          <w:rFonts w:ascii="Courier New" w:hAnsi="Courier New" w:cs="Courier New"/>
          <w:color w:val="000000" w:themeColor="text1"/>
          <w:sz w:val="24"/>
          <w:szCs w:val="24"/>
          <w:lang w:val="en-US"/>
        </w:rPr>
        <w:t>,</w:t>
      </w:r>
      <w:r w:rsidR="001E14C9">
        <w:rPr>
          <w:rFonts w:ascii="Courier New" w:hAnsi="Courier New" w:cs="Courier New"/>
          <w:color w:val="000000" w:themeColor="text1"/>
          <w:sz w:val="24"/>
          <w:szCs w:val="24"/>
          <w:lang w:val="en-US"/>
        </w:rPr>
        <w:t xml:space="preserve"> and </w:t>
      </w:r>
      <w:r w:rsidR="006265B8">
        <w:rPr>
          <w:rFonts w:ascii="Courier New" w:hAnsi="Courier New" w:cs="Courier New"/>
          <w:color w:val="000000" w:themeColor="text1"/>
          <w:sz w:val="24"/>
          <w:szCs w:val="24"/>
          <w:lang w:val="en-US"/>
        </w:rPr>
        <w:t>the role</w:t>
      </w:r>
      <w:r w:rsidR="001E14C9">
        <w:rPr>
          <w:rFonts w:ascii="Courier New" w:hAnsi="Courier New" w:cs="Courier New"/>
          <w:color w:val="000000" w:themeColor="text1"/>
          <w:sz w:val="24"/>
          <w:szCs w:val="24"/>
          <w:lang w:val="en-US"/>
        </w:rPr>
        <w:t xml:space="preserve"> of virtual community. </w:t>
      </w:r>
    </w:p>
    <w:p w:rsidR="006265B8" w:rsidRPr="00590BCC" w:rsidRDefault="006265B8" w:rsidP="00DE065B">
      <w:pPr>
        <w:rPr>
          <w:rFonts w:ascii="Courier New" w:hAnsi="Courier New" w:cs="Courier New"/>
          <w:b/>
          <w:i/>
          <w:color w:val="000000" w:themeColor="text1"/>
          <w:sz w:val="24"/>
          <w:szCs w:val="24"/>
          <w:lang w:val="en-GB"/>
        </w:rPr>
      </w:pPr>
    </w:p>
    <w:p w:rsidR="006265B8" w:rsidRPr="00590BCC" w:rsidRDefault="002A1E50" w:rsidP="002A1E50">
      <w:pPr>
        <w:rPr>
          <w:rStyle w:val="apple-style-span"/>
          <w:rFonts w:ascii="Courier New" w:hAnsi="Courier New" w:cs="Courier New"/>
          <w:b/>
          <w:i/>
          <w:color w:val="000000" w:themeColor="text1"/>
          <w:sz w:val="24"/>
          <w:szCs w:val="24"/>
          <w:shd w:val="clear" w:color="auto" w:fill="FFFFFF"/>
          <w:lang w:val="en-GB"/>
        </w:rPr>
      </w:pPr>
      <w:r w:rsidRPr="00590BCC">
        <w:rPr>
          <w:rFonts w:ascii="Courier New" w:hAnsi="Courier New" w:cs="Courier New"/>
          <w:b/>
          <w:i/>
          <w:color w:val="000000" w:themeColor="text1"/>
          <w:sz w:val="24"/>
          <w:szCs w:val="24"/>
          <w:lang w:val="en-GB"/>
        </w:rPr>
        <w:t xml:space="preserve">II. </w:t>
      </w:r>
      <w:r w:rsidR="00290BED" w:rsidRPr="00590BCC">
        <w:rPr>
          <w:rFonts w:ascii="Courier New" w:hAnsi="Courier New" w:cs="Courier New"/>
          <w:b/>
          <w:i/>
          <w:color w:val="000000" w:themeColor="text1"/>
          <w:sz w:val="24"/>
          <w:szCs w:val="24"/>
          <w:lang w:val="en-GB"/>
        </w:rPr>
        <w:t xml:space="preserve">The Case Study: </w:t>
      </w:r>
      <w:r w:rsidR="006265B8" w:rsidRPr="00590BCC">
        <w:rPr>
          <w:rFonts w:ascii="Courier New" w:hAnsi="Courier New" w:cs="Courier New"/>
          <w:b/>
          <w:i/>
          <w:color w:val="000000" w:themeColor="text1"/>
          <w:sz w:val="24"/>
          <w:szCs w:val="24"/>
          <w:lang w:val="en-GB"/>
        </w:rPr>
        <w:t>“Anti-Facebook-rape-page Campaign”</w:t>
      </w:r>
    </w:p>
    <w:p w:rsidR="002605BF" w:rsidRPr="00CB3937" w:rsidRDefault="006265B8" w:rsidP="00290BED">
      <w:pPr>
        <w:rPr>
          <w:rFonts w:ascii="Courier New" w:hAnsi="Courier New" w:cs="Courier New"/>
          <w:color w:val="000000" w:themeColor="text1"/>
          <w:sz w:val="24"/>
          <w:szCs w:val="24"/>
          <w:lang w:val="en-GB"/>
        </w:rPr>
      </w:pPr>
      <w:r>
        <w:rPr>
          <w:rFonts w:ascii="Courier New" w:hAnsi="Courier New" w:cs="Courier New"/>
          <w:color w:val="000000" w:themeColor="text1"/>
          <w:sz w:val="24"/>
          <w:szCs w:val="24"/>
          <w:lang w:val="en-GB"/>
        </w:rPr>
        <w:t>Moving from introductory overview</w:t>
      </w:r>
      <w:r w:rsidR="001D756C">
        <w:rPr>
          <w:rFonts w:ascii="Courier New" w:hAnsi="Courier New" w:cs="Courier New"/>
          <w:color w:val="000000" w:themeColor="text1"/>
          <w:sz w:val="24"/>
          <w:szCs w:val="24"/>
          <w:lang w:val="en-GB"/>
        </w:rPr>
        <w:t xml:space="preserve"> which stressed the diversity among the digital technologies researches, I would </w:t>
      </w:r>
      <w:r w:rsidR="00290BED">
        <w:rPr>
          <w:rFonts w:ascii="Courier New" w:hAnsi="Courier New" w:cs="Courier New"/>
          <w:color w:val="000000" w:themeColor="text1"/>
          <w:sz w:val="24"/>
          <w:szCs w:val="24"/>
          <w:lang w:val="en-GB"/>
        </w:rPr>
        <w:t xml:space="preserve">like </w:t>
      </w:r>
      <w:r w:rsidR="001D756C">
        <w:rPr>
          <w:rFonts w:ascii="Courier New" w:hAnsi="Courier New" w:cs="Courier New"/>
          <w:color w:val="000000" w:themeColor="text1"/>
          <w:sz w:val="24"/>
          <w:szCs w:val="24"/>
          <w:lang w:val="en-GB"/>
        </w:rPr>
        <w:t xml:space="preserve">to present my case study. I </w:t>
      </w:r>
      <w:r w:rsidR="00E26BC8" w:rsidRPr="00CB3937">
        <w:rPr>
          <w:rFonts w:ascii="Courier New" w:hAnsi="Courier New" w:cs="Courier New"/>
          <w:color w:val="000000" w:themeColor="text1"/>
          <w:sz w:val="24"/>
          <w:szCs w:val="24"/>
          <w:lang w:val="en-GB"/>
        </w:rPr>
        <w:t xml:space="preserve">focused my </w:t>
      </w:r>
      <w:r w:rsidR="002605BF" w:rsidRPr="00CB3937">
        <w:rPr>
          <w:rFonts w:ascii="Courier New" w:hAnsi="Courier New" w:cs="Courier New"/>
          <w:color w:val="000000" w:themeColor="text1"/>
          <w:sz w:val="24"/>
          <w:szCs w:val="24"/>
          <w:lang w:val="en-GB"/>
        </w:rPr>
        <w:t xml:space="preserve">research </w:t>
      </w:r>
      <w:r w:rsidR="00E26BC8" w:rsidRPr="00CB3937">
        <w:rPr>
          <w:rFonts w:ascii="Courier New" w:hAnsi="Courier New" w:cs="Courier New"/>
          <w:color w:val="000000" w:themeColor="text1"/>
          <w:sz w:val="24"/>
          <w:szCs w:val="24"/>
          <w:lang w:val="en-GB"/>
        </w:rPr>
        <w:t xml:space="preserve">attention </w:t>
      </w:r>
      <w:r w:rsidR="007F5D0E" w:rsidRPr="00CB3937">
        <w:rPr>
          <w:rFonts w:ascii="Courier New" w:hAnsi="Courier New" w:cs="Courier New"/>
          <w:color w:val="000000" w:themeColor="text1"/>
          <w:sz w:val="24"/>
          <w:szCs w:val="24"/>
          <w:lang w:val="en-GB"/>
        </w:rPr>
        <w:t>on a</w:t>
      </w:r>
      <w:r w:rsidR="00E26BC8" w:rsidRPr="00CB3937">
        <w:rPr>
          <w:rFonts w:ascii="Courier New" w:hAnsi="Courier New" w:cs="Courier New"/>
          <w:color w:val="000000" w:themeColor="text1"/>
          <w:sz w:val="24"/>
          <w:szCs w:val="24"/>
          <w:lang w:val="en-GB"/>
        </w:rPr>
        <w:t xml:space="preserve"> sample of thirty feminist blogs which were assessed as the most influential </w:t>
      </w:r>
      <w:r w:rsidR="0007153F" w:rsidRPr="00CB3937">
        <w:rPr>
          <w:rFonts w:ascii="Courier New" w:hAnsi="Courier New" w:cs="Courier New"/>
          <w:color w:val="000000" w:themeColor="text1"/>
          <w:sz w:val="24"/>
          <w:szCs w:val="24"/>
          <w:lang w:val="en-GB"/>
        </w:rPr>
        <w:t xml:space="preserve">- using the semantic criteria and scoring </w:t>
      </w:r>
      <w:r w:rsidR="0007153F" w:rsidRPr="00CB3937">
        <w:rPr>
          <w:rFonts w:ascii="Courier New" w:hAnsi="Courier New" w:cs="Courier New"/>
          <w:color w:val="000000" w:themeColor="text1"/>
          <w:sz w:val="24"/>
          <w:szCs w:val="24"/>
          <w:lang w:val="en-GB"/>
        </w:rPr>
        <w:lastRenderedPageBreak/>
        <w:t xml:space="preserve">methodology - </w:t>
      </w:r>
      <w:r w:rsidR="00357422" w:rsidRPr="00CB3937">
        <w:rPr>
          <w:rFonts w:ascii="Courier New" w:hAnsi="Courier New" w:cs="Courier New"/>
          <w:color w:val="000000" w:themeColor="text1"/>
          <w:sz w:val="24"/>
          <w:szCs w:val="24"/>
          <w:lang w:val="en-GB"/>
        </w:rPr>
        <w:t>at the 2009 “Fem 2.0 Conference”</w:t>
      </w:r>
      <w:r w:rsidR="00290BED">
        <w:rPr>
          <w:rFonts w:ascii="Courier New" w:hAnsi="Courier New" w:cs="Courier New"/>
          <w:color w:val="000000" w:themeColor="text1"/>
          <w:sz w:val="24"/>
          <w:szCs w:val="24"/>
          <w:lang w:val="en-GB"/>
        </w:rPr>
        <w:t>.</w:t>
      </w:r>
      <w:r w:rsidR="001D756C">
        <w:rPr>
          <w:rStyle w:val="Znakapoznpodarou"/>
          <w:rFonts w:ascii="Courier New" w:hAnsi="Courier New" w:cs="Courier New"/>
          <w:color w:val="000000" w:themeColor="text1"/>
          <w:sz w:val="24"/>
          <w:szCs w:val="24"/>
          <w:lang w:val="en-GB"/>
        </w:rPr>
        <w:footnoteReference w:id="4"/>
      </w:r>
      <w:r w:rsidR="00357422" w:rsidRPr="00CB3937">
        <w:rPr>
          <w:rFonts w:ascii="Courier New" w:hAnsi="Courier New" w:cs="Courier New"/>
          <w:color w:val="000000" w:themeColor="text1"/>
          <w:sz w:val="24"/>
          <w:szCs w:val="24"/>
          <w:lang w:val="en-GB"/>
        </w:rPr>
        <w:t xml:space="preserve"> Between June and November 2011, I analyzed one of the most resonating campaign</w:t>
      </w:r>
      <w:r w:rsidR="007F5D0E" w:rsidRPr="00CB3937">
        <w:rPr>
          <w:rFonts w:ascii="Courier New" w:hAnsi="Courier New" w:cs="Courier New"/>
          <w:color w:val="000000" w:themeColor="text1"/>
          <w:sz w:val="24"/>
          <w:szCs w:val="24"/>
          <w:lang w:val="en-GB"/>
        </w:rPr>
        <w:t>s</w:t>
      </w:r>
      <w:r w:rsidR="00357422" w:rsidRPr="00CB3937">
        <w:rPr>
          <w:rFonts w:ascii="Courier New" w:hAnsi="Courier New" w:cs="Courier New"/>
          <w:color w:val="000000" w:themeColor="text1"/>
          <w:sz w:val="24"/>
          <w:szCs w:val="24"/>
          <w:lang w:val="en-GB"/>
        </w:rPr>
        <w:t xml:space="preserve"> that occurred </w:t>
      </w:r>
      <w:r w:rsidR="007F5D0E" w:rsidRPr="00CB3937">
        <w:rPr>
          <w:rFonts w:ascii="Courier New" w:hAnsi="Courier New" w:cs="Courier New"/>
          <w:color w:val="000000" w:themeColor="text1"/>
          <w:sz w:val="24"/>
          <w:szCs w:val="24"/>
          <w:lang w:val="en-GB"/>
        </w:rPr>
        <w:t>within</w:t>
      </w:r>
      <w:r w:rsidR="00357422" w:rsidRPr="00CB3937">
        <w:rPr>
          <w:rFonts w:ascii="Courier New" w:hAnsi="Courier New" w:cs="Courier New"/>
          <w:color w:val="000000" w:themeColor="text1"/>
          <w:sz w:val="24"/>
          <w:szCs w:val="24"/>
          <w:lang w:val="en-GB"/>
        </w:rPr>
        <w:t xml:space="preserve"> th</w:t>
      </w:r>
      <w:r w:rsidR="00A800E2">
        <w:rPr>
          <w:rFonts w:ascii="Courier New" w:hAnsi="Courier New" w:cs="Courier New"/>
          <w:color w:val="000000" w:themeColor="text1"/>
          <w:sz w:val="24"/>
          <w:szCs w:val="24"/>
          <w:lang w:val="en-GB"/>
        </w:rPr>
        <w:t>is</w:t>
      </w:r>
      <w:r w:rsidR="00357422" w:rsidRPr="00CB3937">
        <w:rPr>
          <w:rFonts w:ascii="Courier New" w:hAnsi="Courier New" w:cs="Courier New"/>
          <w:color w:val="000000" w:themeColor="text1"/>
          <w:sz w:val="24"/>
          <w:szCs w:val="24"/>
          <w:lang w:val="en-GB"/>
        </w:rPr>
        <w:t xml:space="preserve"> so called femisphere, the “Anti-Facebook-rape-page Campaign”. </w:t>
      </w:r>
      <w:r w:rsidR="002605BF" w:rsidRPr="00CB3937">
        <w:rPr>
          <w:rFonts w:ascii="Courier New" w:hAnsi="Courier New" w:cs="Courier New"/>
          <w:color w:val="000000" w:themeColor="text1"/>
          <w:sz w:val="24"/>
          <w:szCs w:val="24"/>
          <w:lang w:val="en-GB"/>
        </w:rPr>
        <w:t xml:space="preserve">Using </w:t>
      </w:r>
      <w:r w:rsidR="008C6E23" w:rsidRPr="00CB3937">
        <w:rPr>
          <w:rFonts w:ascii="Courier New" w:hAnsi="Courier New" w:cs="Courier New"/>
          <w:color w:val="000000" w:themeColor="text1"/>
          <w:sz w:val="24"/>
          <w:szCs w:val="24"/>
          <w:lang w:val="en-GB"/>
        </w:rPr>
        <w:t>a</w:t>
      </w:r>
      <w:r w:rsidR="002605BF" w:rsidRPr="00CB3937">
        <w:rPr>
          <w:rFonts w:ascii="Courier New" w:hAnsi="Courier New" w:cs="Courier New"/>
          <w:color w:val="000000" w:themeColor="text1"/>
          <w:sz w:val="24"/>
          <w:szCs w:val="24"/>
          <w:lang w:val="en-GB"/>
        </w:rPr>
        <w:t xml:space="preserve"> four dimensional scheme originally developed by Margaret Keck and Kathrin Sikkink </w:t>
      </w:r>
      <w:r w:rsidR="001D756C" w:rsidRPr="00D137E2">
        <w:rPr>
          <w:rFonts w:ascii="Courier New" w:hAnsi="Courier New" w:cs="Courier New"/>
          <w:color w:val="000000" w:themeColor="text1"/>
          <w:sz w:val="24"/>
          <w:szCs w:val="24"/>
          <w:lang w:val="en-GB"/>
        </w:rPr>
        <w:t>(1998)</w:t>
      </w:r>
      <w:r w:rsidR="001D756C">
        <w:rPr>
          <w:rFonts w:ascii="Courier New" w:hAnsi="Courier New" w:cs="Courier New"/>
          <w:color w:val="000000" w:themeColor="text1"/>
          <w:sz w:val="24"/>
          <w:szCs w:val="24"/>
          <w:lang w:val="en-GB"/>
        </w:rPr>
        <w:t xml:space="preserve"> </w:t>
      </w:r>
      <w:r w:rsidR="002605BF" w:rsidRPr="00CB3937">
        <w:rPr>
          <w:rFonts w:ascii="Courier New" w:hAnsi="Courier New" w:cs="Courier New"/>
          <w:color w:val="000000" w:themeColor="text1"/>
          <w:sz w:val="24"/>
          <w:szCs w:val="24"/>
          <w:lang w:val="en-GB"/>
        </w:rPr>
        <w:t xml:space="preserve">for measuring the effectiveness of transnational advocacy networks, I explored the specific strategies of feminist consciousness-raising within digital age. </w:t>
      </w:r>
      <w:r w:rsidR="009957A9" w:rsidRPr="00D137E2">
        <w:rPr>
          <w:rFonts w:ascii="Courier New" w:hAnsi="Courier New" w:cs="Courier New"/>
          <w:color w:val="000000" w:themeColor="text1"/>
          <w:sz w:val="24"/>
          <w:szCs w:val="24"/>
          <w:lang w:val="en-GB"/>
        </w:rPr>
        <w:t xml:space="preserve">The scheme focuses on the levels of information, symbolic, leverage, and accountability politics. And through answering the question whether and to what extent a particular network is addressing those politics, one can found out how effective, i.e. how successful in raising of the awareness about the chosen issue and achieving of the set objectives, the network is. Transnational advocacy networks are defined as communicative structures based on the voluntary and mutual exchange of information enabled by the existence of shared discourse and values and driven by the force of political goals (Keck and Sikkink 1998). Although the feminist blogosphere is not the equivalent of transnational advocacy networks, they share some formal and strategic characteristics. Therefore, its effect, i.e. the consciousness-raising potential of the blogosphere’s sample, could be measured by a similar analytical framework. </w:t>
      </w:r>
    </w:p>
    <w:p w:rsidR="009957A9" w:rsidRPr="00D137E2" w:rsidRDefault="002605BF" w:rsidP="002A1E50">
      <w:pPr>
        <w:pStyle w:val="Normlnweb"/>
        <w:shd w:val="clear" w:color="auto" w:fill="FFFFFF"/>
        <w:spacing w:before="0" w:beforeAutospacing="0" w:after="200" w:afterAutospacing="0" w:line="360" w:lineRule="auto"/>
        <w:ind w:firstLine="709"/>
        <w:jc w:val="both"/>
        <w:rPr>
          <w:rStyle w:val="apple-style-span"/>
          <w:rFonts w:ascii="Courier New" w:hAnsi="Courier New" w:cs="Courier New"/>
          <w:color w:val="000000" w:themeColor="text1"/>
          <w:lang w:val="en-GB"/>
        </w:rPr>
      </w:pPr>
      <w:r w:rsidRPr="00CB3937">
        <w:rPr>
          <w:rStyle w:val="apple-style-span"/>
          <w:rFonts w:ascii="Courier New" w:hAnsi="Courier New" w:cs="Courier New"/>
          <w:color w:val="000000" w:themeColor="text1"/>
          <w:shd w:val="clear" w:color="auto" w:fill="FFFFFF"/>
          <w:lang w:val="en-GB"/>
        </w:rPr>
        <w:t xml:space="preserve">“Riding your Girlfriend softly, Cause you don’t want to wake her up”, </w:t>
      </w:r>
      <w:r w:rsidRPr="00CB3937">
        <w:rPr>
          <w:rFonts w:ascii="Courier New" w:hAnsi="Courier New" w:cs="Courier New"/>
          <w:color w:val="000000" w:themeColor="text1"/>
          <w:lang w:val="en-GB"/>
        </w:rPr>
        <w:t xml:space="preserve">“What’s 10 inches and gets girls to have sex </w:t>
      </w:r>
      <w:r w:rsidRPr="00CB3937">
        <w:rPr>
          <w:rFonts w:ascii="Courier New" w:hAnsi="Courier New" w:cs="Courier New"/>
          <w:color w:val="000000" w:themeColor="text1"/>
          <w:lang w:val="en-GB"/>
        </w:rPr>
        <w:lastRenderedPageBreak/>
        <w:t>with me? My knife”,</w:t>
      </w:r>
      <w:r w:rsidRPr="00CB3937">
        <w:rPr>
          <w:rStyle w:val="apple-style-span"/>
          <w:rFonts w:ascii="Courier New" w:hAnsi="Courier New" w:cs="Courier New"/>
          <w:color w:val="000000" w:themeColor="text1"/>
          <w:shd w:val="clear" w:color="auto" w:fill="FFFFFF"/>
          <w:lang w:val="en-GB"/>
        </w:rPr>
        <w:t xml:space="preserve"> or </w:t>
      </w:r>
      <w:r w:rsidRPr="00CB3937">
        <w:rPr>
          <w:rStyle w:val="apple-style-span"/>
          <w:rFonts w:ascii="Courier New" w:hAnsi="Courier New" w:cs="Courier New"/>
          <w:color w:val="000000" w:themeColor="text1"/>
          <w:lang w:val="en-GB"/>
        </w:rPr>
        <w:t xml:space="preserve">“You know she’s playing hard to get when your chasing her down an alleyway”. These are the names of just few pages that were founded and administrated by Facebook users. Their content </w:t>
      </w:r>
      <w:r w:rsidR="006C4637" w:rsidRPr="00CB3937">
        <w:rPr>
          <w:rStyle w:val="apple-style-span"/>
          <w:rFonts w:ascii="Courier New" w:hAnsi="Courier New" w:cs="Courier New"/>
          <w:color w:val="000000" w:themeColor="text1"/>
          <w:lang w:val="en-GB"/>
        </w:rPr>
        <w:t>consists</w:t>
      </w:r>
      <w:r w:rsidRPr="00CB3937">
        <w:rPr>
          <w:rStyle w:val="apple-style-span"/>
          <w:rFonts w:ascii="Courier New" w:hAnsi="Courier New" w:cs="Courier New"/>
          <w:color w:val="000000" w:themeColor="text1"/>
          <w:lang w:val="en-GB"/>
        </w:rPr>
        <w:t xml:space="preserve"> of jokes with rape as a main feature.</w:t>
      </w:r>
      <w:r w:rsidR="00DE6CB5" w:rsidRPr="00CB3937">
        <w:rPr>
          <w:rStyle w:val="apple-style-span"/>
          <w:rFonts w:ascii="Courier New" w:hAnsi="Courier New" w:cs="Courier New"/>
          <w:color w:val="000000" w:themeColor="text1"/>
          <w:lang w:val="en-GB"/>
        </w:rPr>
        <w:t xml:space="preserve"> </w:t>
      </w:r>
      <w:r w:rsidR="009957A9" w:rsidRPr="00D137E2">
        <w:rPr>
          <w:rStyle w:val="apple-style-span"/>
          <w:rFonts w:ascii="Courier New" w:hAnsi="Courier New" w:cs="Courier New"/>
          <w:color w:val="000000" w:themeColor="text1"/>
          <w:lang w:val="en-GB"/>
        </w:rPr>
        <w:t>Feminist theorists and activists have devoted a lot of attention to the critical analysis of rape (</w:t>
      </w:r>
      <w:r w:rsidR="009957A9" w:rsidRPr="00D137E2">
        <w:rPr>
          <w:rFonts w:ascii="Courier New" w:hAnsi="Courier New" w:cs="Courier New"/>
          <w:color w:val="000000" w:themeColor="text1"/>
          <w:lang w:val="en-GB"/>
        </w:rPr>
        <w:t>Brownmiller 1976), the presentation of sexual violence within the media (Haskell 1973), and stereotypical myths surrounding this form of violence (</w:t>
      </w:r>
      <w:r w:rsidR="009957A9">
        <w:rPr>
          <w:rFonts w:ascii="Courier New" w:hAnsi="Courier New" w:cs="Courier New"/>
          <w:color w:val="000000" w:themeColor="text1"/>
          <w:lang w:val="en-GB"/>
        </w:rPr>
        <w:t>Russell 1979</w:t>
      </w:r>
      <w:r w:rsidR="009957A9" w:rsidRPr="00D137E2">
        <w:rPr>
          <w:rFonts w:ascii="Courier New" w:hAnsi="Courier New" w:cs="Courier New"/>
          <w:color w:val="000000" w:themeColor="text1"/>
          <w:lang w:val="en-GB"/>
        </w:rPr>
        <w:t>). Therefore, the</w:t>
      </w:r>
      <w:r w:rsidR="009957A9" w:rsidRPr="00D137E2">
        <w:rPr>
          <w:rStyle w:val="apple-style-span"/>
          <w:rFonts w:ascii="Courier New" w:hAnsi="Courier New" w:cs="Courier New"/>
          <w:color w:val="000000" w:themeColor="text1"/>
          <w:lang w:val="en-GB"/>
        </w:rPr>
        <w:t xml:space="preserve"> (unquestioned) existence of pages and groups promoting (“making fun” of) rape on such proliferated web crossroad and its wide support among average network’s users (measured by rising number of so called “likes”) were the main reasons the Facebook “rape pages” attracted the attention of feminist blogosphere. The following chapters are devoted to the </w:t>
      </w:r>
      <w:r w:rsidR="00A800E2">
        <w:rPr>
          <w:rStyle w:val="apple-style-span"/>
          <w:rFonts w:ascii="Courier New" w:hAnsi="Courier New" w:cs="Courier New"/>
          <w:color w:val="000000" w:themeColor="text1"/>
          <w:lang w:val="en-GB"/>
        </w:rPr>
        <w:t>summarization</w:t>
      </w:r>
      <w:r w:rsidR="009957A9" w:rsidRPr="00D137E2">
        <w:rPr>
          <w:rStyle w:val="apple-style-span"/>
          <w:rFonts w:ascii="Courier New" w:hAnsi="Courier New" w:cs="Courier New"/>
          <w:color w:val="000000" w:themeColor="text1"/>
          <w:lang w:val="en-GB"/>
        </w:rPr>
        <w:t xml:space="preserve"> and analysis of the succeeding events.</w:t>
      </w:r>
    </w:p>
    <w:p w:rsidR="00573415" w:rsidRPr="00290BED" w:rsidRDefault="00290BED" w:rsidP="00290BED">
      <w:pPr>
        <w:rPr>
          <w:rStyle w:val="apple-style-span"/>
          <w:rFonts w:ascii="Courier New" w:hAnsi="Courier New" w:cs="Courier New"/>
          <w:i/>
          <w:color w:val="000000" w:themeColor="text1"/>
          <w:sz w:val="24"/>
          <w:szCs w:val="24"/>
          <w:shd w:val="clear" w:color="auto" w:fill="FFFFFF"/>
          <w:lang w:val="en-GB"/>
        </w:rPr>
      </w:pPr>
      <w:r>
        <w:rPr>
          <w:rFonts w:ascii="Courier New" w:hAnsi="Courier New" w:cs="Courier New"/>
          <w:i/>
          <w:color w:val="000000" w:themeColor="text1"/>
          <w:sz w:val="24"/>
          <w:szCs w:val="24"/>
          <w:lang w:val="en-GB"/>
        </w:rPr>
        <w:t xml:space="preserve">II.1. </w:t>
      </w:r>
      <w:r w:rsidR="00573415" w:rsidRPr="00290BED">
        <w:rPr>
          <w:rFonts w:ascii="Courier New" w:hAnsi="Courier New" w:cs="Courier New"/>
          <w:i/>
          <w:color w:val="000000" w:themeColor="text1"/>
          <w:sz w:val="24"/>
          <w:szCs w:val="24"/>
          <w:lang w:val="en-GB"/>
        </w:rPr>
        <w:t>Information politics</w:t>
      </w:r>
    </w:p>
    <w:p w:rsidR="009957A9" w:rsidRPr="009957A9" w:rsidRDefault="00F71F0B" w:rsidP="00EB040F">
      <w:pPr>
        <w:spacing w:after="0"/>
        <w:rPr>
          <w:rFonts w:ascii="Courier New" w:hAnsi="Courier New" w:cs="Courier New"/>
          <w:color w:val="000000" w:themeColor="text1"/>
          <w:sz w:val="24"/>
          <w:szCs w:val="24"/>
          <w:shd w:val="clear" w:color="auto" w:fill="FFFFFF"/>
          <w:lang w:val="en-GB"/>
        </w:rPr>
      </w:pPr>
      <w:r w:rsidRPr="00CB3937">
        <w:rPr>
          <w:rFonts w:ascii="Courier New" w:hAnsi="Courier New" w:cs="Courier New"/>
          <w:color w:val="000000" w:themeColor="text1"/>
          <w:sz w:val="24"/>
          <w:szCs w:val="24"/>
          <w:lang w:val="en-GB"/>
        </w:rPr>
        <w:t>The examination</w:t>
      </w:r>
      <w:r w:rsidR="00573415" w:rsidRPr="00CB3937">
        <w:rPr>
          <w:rFonts w:ascii="Courier New" w:hAnsi="Courier New" w:cs="Courier New"/>
          <w:color w:val="000000" w:themeColor="text1"/>
          <w:sz w:val="24"/>
          <w:szCs w:val="24"/>
          <w:lang w:val="en-GB"/>
        </w:rPr>
        <w:t xml:space="preserve"> of </w:t>
      </w:r>
      <w:r w:rsidR="009957A9">
        <w:rPr>
          <w:rFonts w:ascii="Courier New" w:hAnsi="Courier New" w:cs="Courier New"/>
          <w:color w:val="000000" w:themeColor="text1"/>
          <w:sz w:val="24"/>
          <w:szCs w:val="24"/>
          <w:lang w:val="en-GB"/>
        </w:rPr>
        <w:t>those</w:t>
      </w:r>
      <w:r w:rsidR="00573415" w:rsidRPr="00CB3937">
        <w:rPr>
          <w:rFonts w:ascii="Courier New" w:hAnsi="Courier New" w:cs="Courier New"/>
          <w:color w:val="000000" w:themeColor="text1"/>
          <w:sz w:val="24"/>
          <w:szCs w:val="24"/>
          <w:lang w:val="en-GB"/>
        </w:rPr>
        <w:t xml:space="preserve"> four </w:t>
      </w:r>
      <w:r w:rsidRPr="00CB3937">
        <w:rPr>
          <w:rFonts w:ascii="Courier New" w:hAnsi="Courier New" w:cs="Courier New"/>
          <w:color w:val="000000" w:themeColor="text1"/>
          <w:sz w:val="24"/>
          <w:szCs w:val="24"/>
          <w:lang w:val="en-GB"/>
        </w:rPr>
        <w:t xml:space="preserve">levels </w:t>
      </w:r>
      <w:r w:rsidR="009957A9">
        <w:rPr>
          <w:rFonts w:ascii="Courier New" w:hAnsi="Courier New" w:cs="Courier New"/>
          <w:color w:val="000000" w:themeColor="text1"/>
          <w:sz w:val="24"/>
          <w:szCs w:val="24"/>
          <w:lang w:val="en-GB"/>
        </w:rPr>
        <w:t xml:space="preserve">- </w:t>
      </w:r>
      <w:r w:rsidR="009957A9" w:rsidRPr="00D137E2">
        <w:rPr>
          <w:rFonts w:ascii="Courier New" w:hAnsi="Courier New" w:cs="Courier New"/>
          <w:color w:val="000000" w:themeColor="text1"/>
          <w:sz w:val="24"/>
          <w:szCs w:val="24"/>
          <w:lang w:val="en-GB"/>
        </w:rPr>
        <w:t>information, symbolic, leverage, and accountability politics</w:t>
      </w:r>
      <w:r w:rsidR="009957A9" w:rsidRPr="00CB3937">
        <w:rPr>
          <w:rFonts w:ascii="Courier New" w:hAnsi="Courier New" w:cs="Courier New"/>
          <w:color w:val="000000" w:themeColor="text1"/>
          <w:sz w:val="24"/>
          <w:szCs w:val="24"/>
          <w:lang w:val="en-GB"/>
        </w:rPr>
        <w:t xml:space="preserve"> </w:t>
      </w:r>
      <w:r w:rsidR="009957A9">
        <w:rPr>
          <w:rFonts w:ascii="Courier New" w:hAnsi="Courier New" w:cs="Courier New"/>
          <w:color w:val="000000" w:themeColor="text1"/>
          <w:sz w:val="24"/>
          <w:szCs w:val="24"/>
          <w:lang w:val="en-GB"/>
        </w:rPr>
        <w:t xml:space="preserve">- </w:t>
      </w:r>
      <w:r w:rsidRPr="00CB3937">
        <w:rPr>
          <w:rFonts w:ascii="Courier New" w:hAnsi="Courier New" w:cs="Courier New"/>
          <w:color w:val="000000" w:themeColor="text1"/>
          <w:sz w:val="24"/>
          <w:szCs w:val="24"/>
          <w:lang w:val="en-GB"/>
        </w:rPr>
        <w:t xml:space="preserve">leads me to four main points. Firstly, when it comes to the information politics, feminist bloggers did not simply brought to light an issue that would otherwise stay unnoticed. </w:t>
      </w:r>
      <w:r w:rsidR="00F1565F" w:rsidRPr="00CB3937">
        <w:rPr>
          <w:rFonts w:ascii="Courier New" w:hAnsi="Courier New" w:cs="Courier New"/>
          <w:color w:val="000000" w:themeColor="text1"/>
          <w:sz w:val="24"/>
          <w:szCs w:val="24"/>
          <w:lang w:val="en-GB"/>
        </w:rPr>
        <w:t xml:space="preserve">Since the pro-rape pages define themselves primarily as making “fun”, the feminist blogosphere had to re-define the debate and transform its terms so as to attract wider public attention. </w:t>
      </w:r>
      <w:r w:rsidR="00F1565F" w:rsidRPr="00CB3937">
        <w:rPr>
          <w:rStyle w:val="apple-style-span"/>
          <w:rFonts w:ascii="Courier New" w:hAnsi="Courier New" w:cs="Courier New"/>
          <w:color w:val="000000" w:themeColor="text1"/>
          <w:sz w:val="24"/>
          <w:szCs w:val="24"/>
          <w:shd w:val="clear" w:color="auto" w:fill="FFFFFF"/>
          <w:lang w:val="en-GB"/>
        </w:rPr>
        <w:t>The shift is more than evident here</w:t>
      </w:r>
      <w:r w:rsidR="00155FA8" w:rsidRPr="00CB3937">
        <w:rPr>
          <w:rStyle w:val="apple-style-span"/>
          <w:rFonts w:ascii="Courier New" w:hAnsi="Courier New" w:cs="Courier New"/>
          <w:color w:val="000000" w:themeColor="text1"/>
          <w:sz w:val="24"/>
          <w:szCs w:val="24"/>
          <w:shd w:val="clear" w:color="auto" w:fill="FFFFFF"/>
          <w:lang w:val="en-GB"/>
        </w:rPr>
        <w:t>.</w:t>
      </w:r>
      <w:r w:rsidR="009957A9">
        <w:rPr>
          <w:rStyle w:val="apple-style-span"/>
          <w:rFonts w:ascii="Courier New" w:hAnsi="Courier New" w:cs="Courier New"/>
          <w:color w:val="000000" w:themeColor="text1"/>
          <w:sz w:val="24"/>
          <w:szCs w:val="24"/>
          <w:shd w:val="clear" w:color="auto" w:fill="FFFFFF"/>
          <w:lang w:val="en-GB"/>
        </w:rPr>
        <w:t xml:space="preserve"> </w:t>
      </w:r>
      <w:r w:rsidR="009957A9" w:rsidRPr="00D137E2">
        <w:rPr>
          <w:rFonts w:ascii="Courier New" w:hAnsi="Courier New" w:cs="Courier New"/>
          <w:color w:val="000000" w:themeColor="text1"/>
          <w:sz w:val="24"/>
          <w:szCs w:val="24"/>
          <w:lang w:val="en-GB"/>
        </w:rPr>
        <w:t xml:space="preserve">One of the feminist bloggers from </w:t>
      </w:r>
      <w:r w:rsidR="009957A9" w:rsidRPr="00D137E2">
        <w:rPr>
          <w:rFonts w:ascii="Courier New" w:hAnsi="Courier New" w:cs="Courier New"/>
          <w:i/>
          <w:color w:val="000000" w:themeColor="text1"/>
          <w:sz w:val="24"/>
          <w:szCs w:val="24"/>
          <w:lang w:val="en-GB"/>
        </w:rPr>
        <w:t>The SAFER Blog</w:t>
      </w:r>
      <w:r w:rsidR="009957A9" w:rsidRPr="00D137E2">
        <w:rPr>
          <w:rFonts w:ascii="Courier New" w:hAnsi="Courier New" w:cs="Courier New"/>
          <w:color w:val="000000" w:themeColor="text1"/>
          <w:sz w:val="24"/>
          <w:szCs w:val="24"/>
          <w:lang w:val="en-GB"/>
        </w:rPr>
        <w:t xml:space="preserve"> captures the essence of this specific debate in her article “Dear Facebook, Rape Jokes Are Absolutely Not Okay“. As she states:</w:t>
      </w:r>
    </w:p>
    <w:p w:rsidR="009957A9" w:rsidRPr="00D137E2" w:rsidRDefault="009957A9" w:rsidP="009957A9">
      <w:pPr>
        <w:pStyle w:val="Nadpis1"/>
        <w:shd w:val="clear" w:color="auto" w:fill="FFFFFF"/>
        <w:spacing w:before="0" w:beforeAutospacing="0" w:after="0" w:afterAutospacing="0" w:line="360" w:lineRule="auto"/>
        <w:jc w:val="both"/>
        <w:textAlignment w:val="baseline"/>
        <w:rPr>
          <w:rFonts w:ascii="Courier New" w:hAnsi="Courier New" w:cs="Courier New"/>
          <w:b w:val="0"/>
          <w:color w:val="000000" w:themeColor="text1"/>
          <w:sz w:val="24"/>
          <w:szCs w:val="24"/>
          <w:lang w:val="en-GB"/>
        </w:rPr>
      </w:pPr>
    </w:p>
    <w:p w:rsidR="009957A9" w:rsidRPr="00D137E2" w:rsidRDefault="009957A9" w:rsidP="009957A9">
      <w:pPr>
        <w:pStyle w:val="CitaceBC"/>
        <w:rPr>
          <w:b/>
          <w:color w:val="000000" w:themeColor="text1"/>
          <w:sz w:val="24"/>
          <w:lang w:val="en-GB"/>
        </w:rPr>
      </w:pPr>
      <w:r w:rsidRPr="00D137E2">
        <w:rPr>
          <w:color w:val="000000" w:themeColor="text1"/>
          <w:lang w:val="en-GB"/>
        </w:rPr>
        <w:t xml:space="preserve">According to Facebook, we all need to lighten up about rape jokes (…). Naturally, some folks are wondering whether Facebook supports rape culture. Since rape culture permeates </w:t>
      </w:r>
      <w:r w:rsidRPr="00D137E2">
        <w:rPr>
          <w:color w:val="000000" w:themeColor="text1"/>
          <w:lang w:val="en-GB"/>
        </w:rPr>
        <w:lastRenderedPageBreak/>
        <w:t>pretty much every layer of our society, I think the answer to this question is easy. The [F]eminist community continues to call for the page’s removal but (…) Facebook claims that this page is little more than ‘local pub’ humour.</w:t>
      </w:r>
      <w:r w:rsidRPr="00D137E2">
        <w:rPr>
          <w:rStyle w:val="Znakapoznpodarou"/>
          <w:b/>
          <w:color w:val="000000" w:themeColor="text1"/>
          <w:sz w:val="24"/>
          <w:lang w:val="en-GB"/>
        </w:rPr>
        <w:footnoteReference w:id="5"/>
      </w:r>
    </w:p>
    <w:p w:rsidR="009957A9" w:rsidRPr="009957A9" w:rsidRDefault="00F1565F" w:rsidP="003E6D76">
      <w:pPr>
        <w:spacing w:after="120"/>
        <w:rPr>
          <w:rFonts w:ascii="Courier New" w:hAnsi="Courier New" w:cs="Courier New"/>
          <w:i/>
          <w:color w:val="000000" w:themeColor="text1"/>
          <w:sz w:val="20"/>
          <w:szCs w:val="20"/>
          <w:lang w:val="en-GB"/>
        </w:rPr>
      </w:pPr>
      <w:r w:rsidRPr="00CB3937">
        <w:rPr>
          <w:rStyle w:val="apple-style-span"/>
          <w:rFonts w:ascii="Courier New" w:hAnsi="Courier New" w:cs="Courier New"/>
          <w:color w:val="000000" w:themeColor="text1"/>
          <w:sz w:val="24"/>
          <w:szCs w:val="24"/>
          <w:shd w:val="clear" w:color="auto" w:fill="FFFFFF"/>
          <w:lang w:val="en-GB"/>
        </w:rPr>
        <w:t xml:space="preserve">While labelling the rape “jokes” as hate speech which promotes violence against women, the activists are using </w:t>
      </w:r>
      <w:r w:rsidR="00155FA8" w:rsidRPr="00CB3937">
        <w:rPr>
          <w:rStyle w:val="apple-style-span"/>
          <w:rFonts w:ascii="Courier New" w:hAnsi="Courier New" w:cs="Courier New"/>
          <w:color w:val="000000" w:themeColor="text1"/>
          <w:sz w:val="24"/>
          <w:szCs w:val="24"/>
          <w:shd w:val="clear" w:color="auto" w:fill="FFFFFF"/>
          <w:lang w:val="en-GB"/>
        </w:rPr>
        <w:t>similar</w:t>
      </w:r>
      <w:r w:rsidRPr="00CB3937">
        <w:rPr>
          <w:rStyle w:val="apple-style-span"/>
          <w:rFonts w:ascii="Courier New" w:hAnsi="Courier New" w:cs="Courier New"/>
          <w:color w:val="000000" w:themeColor="text1"/>
          <w:sz w:val="24"/>
          <w:szCs w:val="24"/>
          <w:shd w:val="clear" w:color="auto" w:fill="FFFFFF"/>
          <w:lang w:val="en-GB"/>
        </w:rPr>
        <w:t xml:space="preserve"> strategy as second-wave feminists.</w:t>
      </w:r>
      <w:r w:rsidR="0007153F" w:rsidRPr="00CB3937">
        <w:rPr>
          <w:rStyle w:val="apple-style-span"/>
          <w:rFonts w:ascii="Courier New" w:hAnsi="Courier New" w:cs="Courier New"/>
          <w:color w:val="000000" w:themeColor="text1"/>
          <w:sz w:val="24"/>
          <w:szCs w:val="24"/>
          <w:shd w:val="clear" w:color="auto" w:fill="FFFFFF"/>
          <w:lang w:val="en-GB"/>
        </w:rPr>
        <w:t xml:space="preserve"> </w:t>
      </w:r>
      <w:r w:rsidR="009957A9" w:rsidRPr="00D137E2">
        <w:rPr>
          <w:rStyle w:val="apple-style-span"/>
          <w:rFonts w:ascii="Courier New" w:hAnsi="Courier New" w:cs="Courier New"/>
          <w:color w:val="000000" w:themeColor="text1"/>
          <w:sz w:val="24"/>
          <w:szCs w:val="24"/>
          <w:shd w:val="clear" w:color="auto" w:fill="FFFFFF"/>
          <w:lang w:val="en-GB"/>
        </w:rPr>
        <w:t>Be it pornography (</w:t>
      </w:r>
      <w:r w:rsidR="009957A9" w:rsidRPr="00D137E2">
        <w:rPr>
          <w:rStyle w:val="apple-style-span"/>
          <w:rFonts w:ascii="Courier New" w:hAnsi="Courier New" w:cs="Courier New"/>
          <w:color w:val="000000" w:themeColor="text1"/>
          <w:sz w:val="24"/>
          <w:szCs w:val="24"/>
          <w:lang w:val="en-GB"/>
        </w:rPr>
        <w:t>Dworkin</w:t>
      </w:r>
      <w:r w:rsidR="009957A9" w:rsidRPr="00D137E2">
        <w:rPr>
          <w:rStyle w:val="apple-style-span"/>
          <w:rFonts w:ascii="Courier New" w:hAnsi="Courier New" w:cs="Courier New"/>
          <w:color w:val="000000" w:themeColor="text1"/>
          <w:sz w:val="24"/>
          <w:szCs w:val="24"/>
          <w:shd w:val="clear" w:color="auto" w:fill="FFFFFF"/>
          <w:lang w:val="en-GB"/>
        </w:rPr>
        <w:t xml:space="preserve"> 1981) or sexist language (Spender 1980), feminist theories argued that such images (and words) picturing women’s exploitation, objectification, and marginalization are not simply expressions of people’s imaginary or sense of humour.</w:t>
      </w:r>
      <w:r w:rsidR="009957A9">
        <w:rPr>
          <w:rFonts w:ascii="Courier New" w:hAnsi="Courier New" w:cs="Courier New"/>
          <w:i/>
          <w:color w:val="000000" w:themeColor="text1"/>
          <w:sz w:val="20"/>
          <w:szCs w:val="20"/>
          <w:lang w:val="en-GB"/>
        </w:rPr>
        <w:t xml:space="preserve"> </w:t>
      </w:r>
      <w:r w:rsidR="009957A9" w:rsidRPr="00D137E2">
        <w:rPr>
          <w:rFonts w:ascii="Courier New" w:hAnsi="Courier New" w:cs="Courier New"/>
          <w:color w:val="000000" w:themeColor="text1"/>
          <w:sz w:val="24"/>
          <w:szCs w:val="24"/>
          <w:lang w:val="en-GB"/>
        </w:rPr>
        <w:t xml:space="preserve">Therefore, it was no longer seen as an isolated and sporadic initiative of couple Facebook users but a more complex and deep problem. As </w:t>
      </w:r>
      <w:r w:rsidR="009957A9" w:rsidRPr="00D137E2">
        <w:rPr>
          <w:rFonts w:ascii="Courier New" w:hAnsi="Courier New" w:cs="Courier New"/>
          <w:i/>
          <w:color w:val="000000" w:themeColor="text1"/>
          <w:sz w:val="24"/>
          <w:szCs w:val="24"/>
          <w:lang w:val="en-GB"/>
        </w:rPr>
        <w:t>Ms. Magazine</w:t>
      </w:r>
      <w:r w:rsidR="009957A9" w:rsidRPr="00D137E2">
        <w:rPr>
          <w:rFonts w:ascii="Courier New" w:hAnsi="Courier New" w:cs="Courier New"/>
          <w:color w:val="000000" w:themeColor="text1"/>
          <w:sz w:val="24"/>
          <w:szCs w:val="24"/>
          <w:lang w:val="en-GB"/>
        </w:rPr>
        <w:t>’s blogger states:</w:t>
      </w:r>
    </w:p>
    <w:p w:rsidR="009957A9" w:rsidRPr="00D137E2" w:rsidRDefault="009957A9" w:rsidP="003E6D76">
      <w:pPr>
        <w:pStyle w:val="Nadpis1"/>
        <w:shd w:val="clear" w:color="auto" w:fill="FFFFFF"/>
        <w:spacing w:before="0" w:beforeAutospacing="0" w:after="0" w:afterAutospacing="0"/>
        <w:jc w:val="both"/>
        <w:textAlignment w:val="baseline"/>
        <w:rPr>
          <w:rFonts w:ascii="Courier New" w:hAnsi="Courier New" w:cs="Courier New"/>
          <w:b w:val="0"/>
          <w:color w:val="000000" w:themeColor="text1"/>
          <w:sz w:val="24"/>
          <w:szCs w:val="24"/>
          <w:lang w:val="en-GB"/>
        </w:rPr>
      </w:pPr>
    </w:p>
    <w:p w:rsidR="009957A9" w:rsidRPr="00D137E2" w:rsidRDefault="009957A9" w:rsidP="009957A9">
      <w:pPr>
        <w:pStyle w:val="CitaceBC"/>
        <w:rPr>
          <w:color w:val="000000" w:themeColor="text1"/>
          <w:lang w:val="en-GB"/>
        </w:rPr>
      </w:pPr>
      <w:r w:rsidRPr="00D137E2">
        <w:rPr>
          <w:color w:val="000000" w:themeColor="text1"/>
          <w:lang w:val="en-GB"/>
        </w:rPr>
        <w:t>[B]ecause we live in a culture that accepts, condones and makes light of sexual violence, those conclusions [banning the pages] are — for many people — not so obvious. And that’s why we have to keep asking the larger question: What does it mean to live in a society where it is this difficult to convince people that jokes about rape are simply not okay?</w:t>
      </w:r>
      <w:r w:rsidRPr="00D137E2">
        <w:rPr>
          <w:rStyle w:val="Znakapoznpodarou"/>
          <w:color w:val="000000" w:themeColor="text1"/>
          <w:lang w:val="en-GB"/>
        </w:rPr>
        <w:footnoteReference w:id="6"/>
      </w:r>
    </w:p>
    <w:p w:rsidR="009957A9" w:rsidRDefault="009957A9" w:rsidP="009957A9">
      <w:pPr>
        <w:rPr>
          <w:rFonts w:ascii="Courier New" w:hAnsi="Courier New" w:cs="Courier New"/>
          <w:color w:val="000000" w:themeColor="text1"/>
          <w:sz w:val="24"/>
          <w:szCs w:val="24"/>
          <w:lang w:val="en-GB"/>
        </w:rPr>
      </w:pPr>
      <w:r w:rsidRPr="00D137E2">
        <w:rPr>
          <w:rFonts w:ascii="Courier New" w:hAnsi="Courier New" w:cs="Courier New"/>
          <w:color w:val="000000" w:themeColor="text1"/>
          <w:sz w:val="24"/>
          <w:szCs w:val="24"/>
          <w:lang w:val="en-GB"/>
        </w:rPr>
        <w:t>Using this argument, feminist bloggers refer to the second-wave feminist concept which accentuates rape as not only socially produced but also socially legitimated (Edwards 1987). Those pages and its content - activist</w:t>
      </w:r>
      <w:r>
        <w:rPr>
          <w:rFonts w:ascii="Courier New" w:hAnsi="Courier New" w:cs="Courier New"/>
          <w:color w:val="000000" w:themeColor="text1"/>
          <w:sz w:val="24"/>
          <w:szCs w:val="24"/>
          <w:lang w:val="en-GB"/>
        </w:rPr>
        <w:t>s</w:t>
      </w:r>
      <w:r w:rsidRPr="00D137E2">
        <w:rPr>
          <w:rFonts w:ascii="Courier New" w:hAnsi="Courier New" w:cs="Courier New"/>
          <w:color w:val="000000" w:themeColor="text1"/>
          <w:sz w:val="24"/>
          <w:szCs w:val="24"/>
          <w:lang w:val="en-GB"/>
        </w:rPr>
        <w:t xml:space="preserve"> insist - promote and support rape but since they do so without being criticized and banned, they (strengthened by wider consensus) also trivialize and subsequently approve this type of sexual violence.</w:t>
      </w:r>
    </w:p>
    <w:p w:rsidR="002A1E50" w:rsidRDefault="002A1E50" w:rsidP="009957A9">
      <w:pPr>
        <w:rPr>
          <w:rFonts w:ascii="Courier New" w:hAnsi="Courier New" w:cs="Courier New"/>
          <w:i/>
          <w:color w:val="000000" w:themeColor="text1"/>
          <w:sz w:val="20"/>
          <w:szCs w:val="20"/>
          <w:lang w:val="en-GB"/>
        </w:rPr>
      </w:pPr>
    </w:p>
    <w:p w:rsidR="00044005" w:rsidRPr="009957A9" w:rsidRDefault="00290BED" w:rsidP="00044005">
      <w:pPr>
        <w:rPr>
          <w:rStyle w:val="apple-style-span"/>
          <w:rFonts w:ascii="Courier New" w:hAnsi="Courier New" w:cs="Courier New"/>
          <w:color w:val="000000" w:themeColor="text1"/>
          <w:sz w:val="24"/>
          <w:szCs w:val="24"/>
          <w:shd w:val="clear" w:color="auto" w:fill="FFFFFF"/>
          <w:lang w:val="en-GB"/>
        </w:rPr>
      </w:pPr>
      <w:r>
        <w:rPr>
          <w:rFonts w:ascii="Courier New" w:hAnsi="Courier New" w:cs="Courier New"/>
          <w:i/>
          <w:color w:val="000000" w:themeColor="text1"/>
          <w:sz w:val="24"/>
          <w:szCs w:val="24"/>
          <w:lang w:val="en-GB"/>
        </w:rPr>
        <w:lastRenderedPageBreak/>
        <w:t xml:space="preserve">II.2. </w:t>
      </w:r>
      <w:r w:rsidR="00044005" w:rsidRPr="009957A9">
        <w:rPr>
          <w:rFonts w:ascii="Courier New" w:hAnsi="Courier New" w:cs="Courier New"/>
          <w:i/>
          <w:color w:val="000000" w:themeColor="text1"/>
          <w:sz w:val="24"/>
          <w:szCs w:val="24"/>
          <w:lang w:val="en-GB"/>
        </w:rPr>
        <w:t>Symbolic politics</w:t>
      </w:r>
    </w:p>
    <w:p w:rsidR="0048333B" w:rsidRPr="00CB3937" w:rsidRDefault="00F32CCB" w:rsidP="0048333B">
      <w:pPr>
        <w:pStyle w:val="Nadpis1"/>
        <w:shd w:val="clear" w:color="auto" w:fill="FFFFFF"/>
        <w:spacing w:before="0" w:beforeAutospacing="0" w:after="200" w:afterAutospacing="0" w:line="360" w:lineRule="auto"/>
        <w:jc w:val="both"/>
        <w:textAlignment w:val="baseline"/>
        <w:rPr>
          <w:rStyle w:val="apple-style-span"/>
          <w:rFonts w:ascii="Courier New" w:hAnsi="Courier New" w:cs="Courier New"/>
          <w:b w:val="0"/>
          <w:color w:val="000000" w:themeColor="text1"/>
          <w:sz w:val="24"/>
          <w:szCs w:val="24"/>
          <w:lang w:val="en-GB"/>
        </w:rPr>
      </w:pPr>
      <w:r w:rsidRPr="00CB3937">
        <w:rPr>
          <w:rFonts w:ascii="Courier New" w:hAnsi="Courier New" w:cs="Courier New"/>
          <w:b w:val="0"/>
          <w:color w:val="000000" w:themeColor="text1"/>
          <w:sz w:val="24"/>
          <w:szCs w:val="24"/>
          <w:lang w:val="en-GB"/>
        </w:rPr>
        <w:t>Secondly – along with more traditional actions such as petition launching, engaging with NGOs and mainstream media, the femisphere approached the symbolic level. Using the “cultural jamming” strategy, activists started to congest the pro-rape pages by subversive posts and other visual materials</w:t>
      </w:r>
      <w:r w:rsidR="003E6D76">
        <w:rPr>
          <w:rFonts w:ascii="Courier New" w:hAnsi="Courier New" w:cs="Courier New"/>
          <w:b w:val="0"/>
          <w:color w:val="000000" w:themeColor="text1"/>
          <w:sz w:val="24"/>
          <w:szCs w:val="24"/>
          <w:lang w:val="en-GB"/>
        </w:rPr>
        <w:t>.</w:t>
      </w:r>
      <w:r w:rsidR="003E6D76">
        <w:rPr>
          <w:rStyle w:val="Znakapoznpodarou"/>
          <w:rFonts w:ascii="Courier New" w:hAnsi="Courier New" w:cs="Courier New"/>
          <w:b w:val="0"/>
          <w:color w:val="000000" w:themeColor="text1"/>
          <w:sz w:val="24"/>
          <w:szCs w:val="24"/>
          <w:lang w:val="en-GB"/>
        </w:rPr>
        <w:footnoteReference w:id="7"/>
      </w:r>
      <w:r w:rsidRPr="00CB3937">
        <w:rPr>
          <w:rFonts w:ascii="Courier New" w:hAnsi="Courier New" w:cs="Courier New"/>
          <w:b w:val="0"/>
          <w:color w:val="000000" w:themeColor="text1"/>
          <w:sz w:val="24"/>
          <w:szCs w:val="24"/>
          <w:lang w:val="en-GB"/>
        </w:rPr>
        <w:t xml:space="preserve"> These were meant to disrupt the pages’ perception of rape and sexual violence as being “funny”. Be it pro-feminist slogans, stories of rape victims, or sexual violence statistics the activists were trying to discredit the pages </w:t>
      </w:r>
      <w:r w:rsidR="00C17B50" w:rsidRPr="00CB3937">
        <w:rPr>
          <w:rFonts w:ascii="Courier New" w:hAnsi="Courier New" w:cs="Courier New"/>
          <w:b w:val="0"/>
          <w:color w:val="000000" w:themeColor="text1"/>
          <w:sz w:val="24"/>
          <w:szCs w:val="24"/>
          <w:lang w:val="en-GB"/>
        </w:rPr>
        <w:t>with</w:t>
      </w:r>
      <w:r w:rsidRPr="00CB3937">
        <w:rPr>
          <w:rFonts w:ascii="Courier New" w:hAnsi="Courier New" w:cs="Courier New"/>
          <w:b w:val="0"/>
          <w:color w:val="000000" w:themeColor="text1"/>
          <w:sz w:val="24"/>
          <w:szCs w:val="24"/>
          <w:lang w:val="en-GB"/>
        </w:rPr>
        <w:t xml:space="preserve"> their own tools and “weapons”.</w:t>
      </w:r>
      <w:r w:rsidR="0048333B" w:rsidRPr="00CB3937">
        <w:rPr>
          <w:rFonts w:ascii="Courier New" w:hAnsi="Courier New" w:cs="Courier New"/>
          <w:b w:val="0"/>
          <w:color w:val="000000" w:themeColor="text1"/>
          <w:sz w:val="24"/>
          <w:szCs w:val="24"/>
          <w:lang w:val="en-GB"/>
        </w:rPr>
        <w:t xml:space="preserve"> Meanwhile, the feminist blogosphere decided to use the rival social networking site, Twitter. The supporters were asked to </w:t>
      </w:r>
      <w:r w:rsidR="0048333B" w:rsidRPr="00CB3937">
        <w:rPr>
          <w:rFonts w:ascii="Courier New" w:hAnsi="Courier New" w:cs="Courier New"/>
          <w:b w:val="0"/>
          <w:sz w:val="24"/>
          <w:szCs w:val="24"/>
          <w:lang w:val="en-GB"/>
        </w:rPr>
        <w:t>send repeated Twitter messages at Facebook including both the names of offending pages and a link to the </w:t>
      </w:r>
      <w:hyperlink r:id="rId9" w:tgtFrame="_blank" w:history="1">
        <w:r w:rsidR="0048333B" w:rsidRPr="00CB3937">
          <w:rPr>
            <w:rFonts w:ascii="Courier New" w:hAnsi="Courier New" w:cs="Courier New"/>
            <w:b w:val="0"/>
            <w:sz w:val="24"/>
            <w:szCs w:val="24"/>
            <w:lang w:val="en-GB"/>
          </w:rPr>
          <w:t xml:space="preserve"> petition</w:t>
        </w:r>
      </w:hyperlink>
      <w:r w:rsidR="0048333B" w:rsidRPr="00CB3937">
        <w:rPr>
          <w:rFonts w:ascii="Courier New" w:hAnsi="Courier New" w:cs="Courier New"/>
          <w:b w:val="0"/>
          <w:sz w:val="24"/>
          <w:szCs w:val="24"/>
          <w:lang w:val="en-GB"/>
        </w:rPr>
        <w:t>, along with the tag #notfunnyfacebook</w:t>
      </w:r>
      <w:r w:rsidR="00357A71">
        <w:rPr>
          <w:rFonts w:ascii="Courier New" w:hAnsi="Courier New" w:cs="Courier New"/>
          <w:b w:val="0"/>
          <w:sz w:val="24"/>
          <w:szCs w:val="24"/>
          <w:lang w:val="en-GB"/>
        </w:rPr>
        <w:t>.</w:t>
      </w:r>
      <w:r w:rsidR="00357A71">
        <w:rPr>
          <w:rStyle w:val="Znakapoznpodarou"/>
          <w:rFonts w:ascii="Courier New" w:hAnsi="Courier New" w:cs="Courier New"/>
          <w:b w:val="0"/>
          <w:sz w:val="24"/>
          <w:szCs w:val="24"/>
          <w:lang w:val="en-GB"/>
        </w:rPr>
        <w:footnoteReference w:id="8"/>
      </w:r>
      <w:r w:rsidR="0048333B" w:rsidRPr="00CB3937">
        <w:rPr>
          <w:rFonts w:ascii="Courier New" w:hAnsi="Courier New" w:cs="Courier New"/>
          <w:b w:val="0"/>
          <w:sz w:val="24"/>
          <w:szCs w:val="24"/>
          <w:lang w:val="en-GB"/>
        </w:rPr>
        <w:t xml:space="preserve"> </w:t>
      </w:r>
      <w:r w:rsidR="0048333B" w:rsidRPr="00CB3937">
        <w:rPr>
          <w:rStyle w:val="apple-style-span"/>
          <w:rFonts w:ascii="Courier New" w:hAnsi="Courier New" w:cs="Courier New"/>
          <w:b w:val="0"/>
          <w:color w:val="000000" w:themeColor="text1"/>
          <w:sz w:val="24"/>
          <w:szCs w:val="24"/>
          <w:lang w:val="en-GB"/>
        </w:rPr>
        <w:t>The strategic use of a rival company was an advantageous move for at least two reasons.</w:t>
      </w:r>
      <w:r w:rsidR="0084674C" w:rsidRPr="00CB3937">
        <w:rPr>
          <w:rStyle w:val="apple-style-span"/>
          <w:rFonts w:ascii="Courier New" w:hAnsi="Courier New" w:cs="Courier New"/>
          <w:b w:val="0"/>
          <w:color w:val="000000" w:themeColor="text1"/>
          <w:sz w:val="24"/>
          <w:szCs w:val="24"/>
          <w:lang w:val="en-GB"/>
        </w:rPr>
        <w:t xml:space="preserve"> I</w:t>
      </w:r>
      <w:r w:rsidR="0048333B" w:rsidRPr="00CB3937">
        <w:rPr>
          <w:rStyle w:val="apple-style-span"/>
          <w:rFonts w:ascii="Courier New" w:hAnsi="Courier New" w:cs="Courier New"/>
          <w:b w:val="0"/>
          <w:color w:val="000000" w:themeColor="text1"/>
          <w:sz w:val="24"/>
          <w:szCs w:val="24"/>
          <w:lang w:val="en-GB"/>
        </w:rPr>
        <w:t>t attracted wider attention outside the average scope of feminist blogosphere. Plus, the initiative affects Facebook’s symbolic status and prestige since its integrity and moral standards are questioned within its competitor’s network.</w:t>
      </w:r>
    </w:p>
    <w:p w:rsidR="00025F46" w:rsidRPr="00357A71" w:rsidRDefault="00290BED" w:rsidP="00025F46">
      <w:pPr>
        <w:rPr>
          <w:rStyle w:val="apple-style-span"/>
          <w:rFonts w:ascii="Courier New" w:hAnsi="Courier New" w:cs="Courier New"/>
          <w:color w:val="000000" w:themeColor="text1"/>
          <w:sz w:val="24"/>
          <w:szCs w:val="24"/>
          <w:shd w:val="clear" w:color="auto" w:fill="FFFFFF"/>
          <w:lang w:val="en-GB"/>
        </w:rPr>
      </w:pPr>
      <w:r>
        <w:rPr>
          <w:rFonts w:ascii="Courier New" w:hAnsi="Courier New" w:cs="Courier New"/>
          <w:i/>
          <w:color w:val="000000" w:themeColor="text1"/>
          <w:sz w:val="24"/>
          <w:szCs w:val="24"/>
          <w:lang w:val="en-GB"/>
        </w:rPr>
        <w:t xml:space="preserve">II.3. </w:t>
      </w:r>
      <w:r w:rsidR="00025F46" w:rsidRPr="00357A71">
        <w:rPr>
          <w:rFonts w:ascii="Courier New" w:hAnsi="Courier New" w:cs="Courier New"/>
          <w:i/>
          <w:color w:val="000000" w:themeColor="text1"/>
          <w:sz w:val="24"/>
          <w:szCs w:val="24"/>
          <w:lang w:val="en-GB"/>
        </w:rPr>
        <w:t>Leverage politics</w:t>
      </w:r>
    </w:p>
    <w:p w:rsidR="00357A71" w:rsidRPr="00D137E2" w:rsidRDefault="00025F46" w:rsidP="00357A71">
      <w:pPr>
        <w:rPr>
          <w:rFonts w:ascii="Courier New" w:hAnsi="Courier New" w:cs="Courier New"/>
          <w:color w:val="000000" w:themeColor="text1"/>
          <w:sz w:val="24"/>
          <w:szCs w:val="24"/>
          <w:lang w:val="en-GB"/>
        </w:rPr>
      </w:pPr>
      <w:r w:rsidRPr="00CB3937">
        <w:rPr>
          <w:rFonts w:ascii="Courier New" w:hAnsi="Courier New" w:cs="Courier New"/>
          <w:color w:val="000000" w:themeColor="text1"/>
          <w:sz w:val="24"/>
          <w:szCs w:val="24"/>
          <w:lang w:val="en-GB"/>
        </w:rPr>
        <w:t xml:space="preserve">Thanks to the twitter action which raised the campaign’s symbolic status, the bloggers could call upon more powerful actors, the major </w:t>
      </w:r>
      <w:r w:rsidR="004178B0" w:rsidRPr="00CB3937">
        <w:rPr>
          <w:rFonts w:ascii="Courier New" w:hAnsi="Courier New" w:cs="Courier New"/>
          <w:color w:val="000000" w:themeColor="text1"/>
          <w:sz w:val="24"/>
          <w:szCs w:val="24"/>
          <w:lang w:val="en-GB"/>
        </w:rPr>
        <w:t xml:space="preserve">Facebook </w:t>
      </w:r>
      <w:r w:rsidRPr="00CB3937">
        <w:rPr>
          <w:rFonts w:ascii="Courier New" w:hAnsi="Courier New" w:cs="Courier New"/>
          <w:color w:val="000000" w:themeColor="text1"/>
          <w:sz w:val="24"/>
          <w:szCs w:val="24"/>
          <w:lang w:val="en-GB"/>
        </w:rPr>
        <w:t>advertisers</w:t>
      </w:r>
      <w:r w:rsidR="00357A71">
        <w:rPr>
          <w:rFonts w:ascii="Courier New" w:hAnsi="Courier New" w:cs="Courier New"/>
          <w:color w:val="000000" w:themeColor="text1"/>
          <w:sz w:val="24"/>
          <w:szCs w:val="24"/>
          <w:lang w:val="en-GB"/>
        </w:rPr>
        <w:t xml:space="preserve">. </w:t>
      </w:r>
      <w:r w:rsidR="00357A71" w:rsidRPr="00D137E2">
        <w:rPr>
          <w:rFonts w:ascii="Courier New" w:hAnsi="Courier New" w:cs="Courier New"/>
          <w:color w:val="000000" w:themeColor="text1"/>
          <w:sz w:val="24"/>
          <w:szCs w:val="24"/>
          <w:lang w:val="en-GB"/>
        </w:rPr>
        <w:t xml:space="preserve">Transnational advocacy networks usually do not have large material resources, nor the </w:t>
      </w:r>
      <w:r w:rsidR="00357A71" w:rsidRPr="00D137E2">
        <w:rPr>
          <w:rFonts w:ascii="Courier New" w:hAnsi="Courier New" w:cs="Courier New"/>
          <w:color w:val="000000" w:themeColor="text1"/>
          <w:sz w:val="24"/>
          <w:szCs w:val="24"/>
          <w:lang w:val="en-GB"/>
        </w:rPr>
        <w:lastRenderedPageBreak/>
        <w:t>necessary political influence. Therefore, they have to gain support of someone with such capital and influence.</w:t>
      </w:r>
    </w:p>
    <w:p w:rsidR="00357A71" w:rsidRPr="00D137E2" w:rsidRDefault="00357A71" w:rsidP="00357A71">
      <w:pPr>
        <w:pStyle w:val="CitaceBC"/>
        <w:rPr>
          <w:color w:val="000000" w:themeColor="text1"/>
          <w:lang w:val="en-GB"/>
        </w:rPr>
      </w:pPr>
      <w:r w:rsidRPr="00D137E2">
        <w:rPr>
          <w:color w:val="000000" w:themeColor="text1"/>
          <w:lang w:val="en-GB"/>
        </w:rPr>
        <w:t>To make the issue negotiable, N</w:t>
      </w:r>
      <w:r>
        <w:rPr>
          <w:color w:val="000000" w:themeColor="text1"/>
          <w:lang w:val="en-GB"/>
        </w:rPr>
        <w:t>GO</w:t>
      </w:r>
      <w:r w:rsidRPr="00D137E2">
        <w:rPr>
          <w:color w:val="000000" w:themeColor="text1"/>
          <w:lang w:val="en-GB"/>
        </w:rPr>
        <w:t>s had to raise its profile or salience, using information and symbolic politics. Then more powerful members of the network had to link cooperation to something else of value: money, trade, or prestige. (Keck, Sikkink 1998: 230).</w:t>
      </w:r>
    </w:p>
    <w:p w:rsidR="00025F46" w:rsidRDefault="00025F46" w:rsidP="00025F46">
      <w:pPr>
        <w:rPr>
          <w:rFonts w:ascii="Courier New" w:hAnsi="Courier New" w:cs="Courier New"/>
          <w:color w:val="000000" w:themeColor="text1"/>
          <w:sz w:val="24"/>
          <w:szCs w:val="24"/>
          <w:lang w:val="en-GB"/>
        </w:rPr>
      </w:pPr>
      <w:r w:rsidRPr="00CB3937">
        <w:rPr>
          <w:rFonts w:ascii="Courier New" w:hAnsi="Courier New" w:cs="Courier New"/>
          <w:color w:val="000000" w:themeColor="text1"/>
          <w:sz w:val="24"/>
          <w:szCs w:val="24"/>
          <w:lang w:val="en-GB"/>
        </w:rPr>
        <w:t xml:space="preserve">Those whose commercials appeared within the rape pages were contacted by email. Furthermore, </w:t>
      </w:r>
      <w:r w:rsidR="0084674C" w:rsidRPr="00CB3937">
        <w:rPr>
          <w:rFonts w:ascii="Courier New" w:hAnsi="Courier New" w:cs="Courier New"/>
          <w:color w:val="000000" w:themeColor="text1"/>
          <w:sz w:val="24"/>
          <w:szCs w:val="24"/>
          <w:lang w:val="en-GB"/>
        </w:rPr>
        <w:t xml:space="preserve">when </w:t>
      </w:r>
      <w:r w:rsidRPr="00CB3937">
        <w:rPr>
          <w:rFonts w:ascii="Courier New" w:hAnsi="Courier New" w:cs="Courier New"/>
          <w:color w:val="000000" w:themeColor="text1"/>
          <w:sz w:val="24"/>
          <w:szCs w:val="24"/>
          <w:lang w:val="en-GB"/>
        </w:rPr>
        <w:t xml:space="preserve">activists </w:t>
      </w:r>
      <w:r w:rsidR="0079465D" w:rsidRPr="00CB3937">
        <w:rPr>
          <w:rFonts w:ascii="Courier New" w:hAnsi="Courier New" w:cs="Courier New"/>
          <w:color w:val="000000" w:themeColor="text1"/>
          <w:sz w:val="24"/>
          <w:szCs w:val="24"/>
          <w:lang w:val="en-GB"/>
        </w:rPr>
        <w:t>created</w:t>
      </w:r>
      <w:r w:rsidRPr="00CB3937">
        <w:rPr>
          <w:rStyle w:val="apple-style-span"/>
          <w:rFonts w:ascii="Courier New" w:hAnsi="Courier New" w:cs="Courier New"/>
          <w:color w:val="000000" w:themeColor="text1"/>
          <w:sz w:val="24"/>
          <w:szCs w:val="24"/>
          <w:shd w:val="clear" w:color="auto" w:fill="FFFFFF"/>
          <w:lang w:val="en-GB"/>
        </w:rPr>
        <w:t xml:space="preserve"> the screenshots which offered the juxtaposition of posts such as “</w:t>
      </w:r>
      <w:r w:rsidRPr="00CB3937">
        <w:rPr>
          <w:rStyle w:val="Zvraznn"/>
          <w:rFonts w:ascii="Courier New" w:hAnsi="Courier New" w:cs="Courier New"/>
          <w:i w:val="0"/>
          <w:color w:val="000000" w:themeColor="text1"/>
          <w:sz w:val="24"/>
          <w:szCs w:val="24"/>
          <w:bdr w:val="none" w:sz="0" w:space="0" w:color="auto" w:frame="1"/>
          <w:shd w:val="clear" w:color="auto" w:fill="FFFFFF"/>
          <w:lang w:val="en-GB"/>
        </w:rPr>
        <w:t xml:space="preserve">Which is better to rape four month old boys or four month old girls?” with the corporations’ labels, the shame started to slowly move towards the concerned brands. </w:t>
      </w:r>
      <w:r w:rsidRPr="00CB3937">
        <w:rPr>
          <w:rStyle w:val="apple-style-span"/>
          <w:rFonts w:ascii="Courier New" w:hAnsi="Courier New" w:cs="Courier New"/>
          <w:color w:val="000000" w:themeColor="text1"/>
          <w:sz w:val="24"/>
          <w:szCs w:val="24"/>
          <w:shd w:val="clear" w:color="auto" w:fill="FFFFFF"/>
          <w:lang w:val="en-GB"/>
        </w:rPr>
        <w:t>And that is something most of the businesses would like to stay out of.</w:t>
      </w:r>
      <w:r w:rsidR="00357A71">
        <w:rPr>
          <w:rStyle w:val="apple-style-span"/>
          <w:rFonts w:ascii="Courier New" w:hAnsi="Courier New" w:cs="Courier New"/>
          <w:color w:val="000000" w:themeColor="text1"/>
          <w:sz w:val="24"/>
          <w:szCs w:val="24"/>
          <w:shd w:val="clear" w:color="auto" w:fill="FFFFFF"/>
          <w:lang w:val="en-GB"/>
        </w:rPr>
        <w:t xml:space="preserve"> </w:t>
      </w:r>
      <w:r w:rsidRPr="00CB3937">
        <w:rPr>
          <w:rStyle w:val="apple-style-span"/>
          <w:rFonts w:ascii="Courier New" w:hAnsi="Courier New" w:cs="Courier New"/>
          <w:color w:val="000000" w:themeColor="text1"/>
          <w:sz w:val="24"/>
          <w:szCs w:val="24"/>
          <w:shd w:val="clear" w:color="auto" w:fill="FFFFFF"/>
          <w:lang w:val="en-GB"/>
        </w:rPr>
        <w:t xml:space="preserve">Still, Facebook, with its wide base of users who supply the company with enormous range of (marketing exploitable) information, is a crucial partner when it comes to product promotion and advertising. Therefore, companies such as </w:t>
      </w:r>
      <w:r w:rsidRPr="00CB3937">
        <w:rPr>
          <w:rFonts w:ascii="Courier New" w:hAnsi="Courier New" w:cs="Courier New"/>
          <w:color w:val="000000" w:themeColor="text1"/>
          <w:sz w:val="24"/>
          <w:szCs w:val="24"/>
          <w:lang w:val="en-GB"/>
        </w:rPr>
        <w:t xml:space="preserve">Sony, BlackBerry, or American Express did not boycott Facebook itself (in order to express their disagreement with its policy) but rather made sure they </w:t>
      </w:r>
      <w:r w:rsidR="004178B0" w:rsidRPr="00CB3937">
        <w:rPr>
          <w:rFonts w:ascii="Courier New" w:hAnsi="Courier New" w:cs="Courier New"/>
          <w:color w:val="000000" w:themeColor="text1"/>
          <w:sz w:val="24"/>
          <w:szCs w:val="24"/>
          <w:lang w:val="en-GB"/>
        </w:rPr>
        <w:t>would</w:t>
      </w:r>
      <w:r w:rsidRPr="00CB3937">
        <w:rPr>
          <w:rFonts w:ascii="Courier New" w:hAnsi="Courier New" w:cs="Courier New"/>
          <w:color w:val="000000" w:themeColor="text1"/>
          <w:sz w:val="24"/>
          <w:szCs w:val="24"/>
          <w:lang w:val="en-GB"/>
        </w:rPr>
        <w:t xml:space="preserve"> not be associated with</w:t>
      </w:r>
      <w:r w:rsidR="00357A71">
        <w:rPr>
          <w:rFonts w:ascii="Courier New" w:hAnsi="Courier New" w:cs="Courier New"/>
          <w:color w:val="000000" w:themeColor="text1"/>
          <w:sz w:val="24"/>
          <w:szCs w:val="24"/>
          <w:lang w:val="en-GB"/>
        </w:rPr>
        <w:t xml:space="preserve"> </w:t>
      </w:r>
      <w:r w:rsidRPr="00CB3937">
        <w:rPr>
          <w:rFonts w:ascii="Courier New" w:hAnsi="Courier New" w:cs="Courier New"/>
          <w:color w:val="000000" w:themeColor="text1"/>
          <w:sz w:val="24"/>
          <w:szCs w:val="24"/>
          <w:lang w:val="en-GB"/>
        </w:rPr>
        <w:t>the rape-page issue.</w:t>
      </w:r>
    </w:p>
    <w:p w:rsidR="0079465D" w:rsidRPr="00357A71" w:rsidRDefault="00290BED" w:rsidP="0079465D">
      <w:pPr>
        <w:rPr>
          <w:rStyle w:val="apple-style-span"/>
          <w:rFonts w:ascii="Courier New" w:hAnsi="Courier New" w:cs="Courier New"/>
          <w:color w:val="000000" w:themeColor="text1"/>
          <w:sz w:val="24"/>
          <w:szCs w:val="24"/>
          <w:shd w:val="clear" w:color="auto" w:fill="FFFFFF"/>
          <w:lang w:val="en-GB"/>
        </w:rPr>
      </w:pPr>
      <w:r>
        <w:rPr>
          <w:rFonts w:ascii="Courier New" w:hAnsi="Courier New" w:cs="Courier New"/>
          <w:i/>
          <w:color w:val="000000" w:themeColor="text1"/>
          <w:sz w:val="24"/>
          <w:szCs w:val="24"/>
          <w:lang w:val="en-GB"/>
        </w:rPr>
        <w:t xml:space="preserve">II.4. </w:t>
      </w:r>
      <w:r w:rsidR="0079465D" w:rsidRPr="00357A71">
        <w:rPr>
          <w:rFonts w:ascii="Courier New" w:hAnsi="Courier New" w:cs="Courier New"/>
          <w:i/>
          <w:color w:val="000000" w:themeColor="text1"/>
          <w:sz w:val="24"/>
          <w:szCs w:val="24"/>
          <w:lang w:val="en-GB"/>
        </w:rPr>
        <w:t>Accountability politics</w:t>
      </w:r>
    </w:p>
    <w:p w:rsidR="00740902" w:rsidRDefault="005E6F3F" w:rsidP="00740902">
      <w:pPr>
        <w:rPr>
          <w:rFonts w:ascii="Courier New" w:hAnsi="Courier New" w:cs="Courier New"/>
          <w:color w:val="000000" w:themeColor="text1"/>
          <w:sz w:val="24"/>
          <w:szCs w:val="24"/>
          <w:lang w:val="en-GB"/>
        </w:rPr>
      </w:pPr>
      <w:r w:rsidRPr="00CB3937">
        <w:rPr>
          <w:rFonts w:ascii="Courier New" w:hAnsi="Courier New" w:cs="Courier New"/>
          <w:color w:val="000000" w:themeColor="text1"/>
          <w:sz w:val="24"/>
          <w:szCs w:val="24"/>
          <w:lang w:val="en-GB"/>
        </w:rPr>
        <w:t xml:space="preserve">Last but not least, activists were trying to convince the target actor – i.e. Facebook - to respect the principles and standards they </w:t>
      </w:r>
      <w:r w:rsidR="007E6D5F" w:rsidRPr="00CB3937">
        <w:rPr>
          <w:rFonts w:ascii="Courier New" w:hAnsi="Courier New" w:cs="Courier New"/>
          <w:color w:val="000000" w:themeColor="text1"/>
          <w:sz w:val="24"/>
          <w:szCs w:val="24"/>
          <w:lang w:val="en-GB"/>
        </w:rPr>
        <w:t xml:space="preserve">had </w:t>
      </w:r>
      <w:r w:rsidRPr="00CB3937">
        <w:rPr>
          <w:rFonts w:ascii="Courier New" w:hAnsi="Courier New" w:cs="Courier New"/>
          <w:color w:val="000000" w:themeColor="text1"/>
          <w:sz w:val="24"/>
          <w:szCs w:val="24"/>
          <w:lang w:val="en-GB"/>
        </w:rPr>
        <w:t>previously adopted.</w:t>
      </w:r>
      <w:r w:rsidR="00357A71">
        <w:rPr>
          <w:rStyle w:val="Znakapoznpodarou"/>
          <w:rFonts w:ascii="Courier New" w:hAnsi="Courier New" w:cs="Courier New"/>
          <w:color w:val="000000" w:themeColor="text1"/>
          <w:sz w:val="24"/>
          <w:szCs w:val="24"/>
          <w:lang w:val="en-GB"/>
        </w:rPr>
        <w:footnoteReference w:id="9"/>
      </w:r>
      <w:r w:rsidRPr="00CB3937">
        <w:rPr>
          <w:rFonts w:ascii="Courier New" w:hAnsi="Courier New" w:cs="Courier New"/>
          <w:color w:val="000000" w:themeColor="text1"/>
          <w:sz w:val="24"/>
          <w:szCs w:val="24"/>
          <w:lang w:val="en-GB"/>
        </w:rPr>
        <w:t xml:space="preserve"> Thus, one of the loudest arguments was that while refusing to take down the pages, Facebook violate</w:t>
      </w:r>
      <w:r w:rsidR="004178B0" w:rsidRPr="00CB3937">
        <w:rPr>
          <w:rFonts w:ascii="Courier New" w:hAnsi="Courier New" w:cs="Courier New"/>
          <w:color w:val="000000" w:themeColor="text1"/>
          <w:sz w:val="24"/>
          <w:szCs w:val="24"/>
          <w:lang w:val="en-GB"/>
        </w:rPr>
        <w:t>d</w:t>
      </w:r>
      <w:r w:rsidRPr="00CB3937">
        <w:rPr>
          <w:rFonts w:ascii="Courier New" w:hAnsi="Courier New" w:cs="Courier New"/>
          <w:color w:val="000000" w:themeColor="text1"/>
          <w:sz w:val="24"/>
          <w:szCs w:val="24"/>
          <w:lang w:val="en-GB"/>
        </w:rPr>
        <w:t xml:space="preserve"> its own terms and conditions. Also, the femisphere campaign continued demanding Facebook to make a public statement that promoting rape and sexual violence will </w:t>
      </w:r>
      <w:r w:rsidRPr="00CB3937">
        <w:rPr>
          <w:rFonts w:ascii="Courier New" w:hAnsi="Courier New" w:cs="Courier New"/>
          <w:color w:val="000000" w:themeColor="text1"/>
          <w:sz w:val="24"/>
          <w:szCs w:val="24"/>
          <w:lang w:val="en-GB"/>
        </w:rPr>
        <w:lastRenderedPageBreak/>
        <w:t xml:space="preserve">not be accepted within the network and that the company made </w:t>
      </w:r>
      <w:r w:rsidR="004178B0" w:rsidRPr="00CB3937">
        <w:rPr>
          <w:rFonts w:ascii="Courier New" w:hAnsi="Courier New" w:cs="Courier New"/>
          <w:color w:val="000000" w:themeColor="text1"/>
          <w:sz w:val="24"/>
          <w:szCs w:val="24"/>
          <w:lang w:val="en-GB"/>
        </w:rPr>
        <w:t xml:space="preserve">a </w:t>
      </w:r>
      <w:r w:rsidRPr="00CB3937">
        <w:rPr>
          <w:rFonts w:ascii="Courier New" w:hAnsi="Courier New" w:cs="Courier New"/>
          <w:color w:val="000000" w:themeColor="text1"/>
          <w:sz w:val="24"/>
          <w:szCs w:val="24"/>
          <w:lang w:val="en-GB"/>
        </w:rPr>
        <w:t xml:space="preserve">mistake by defending the pages </w:t>
      </w:r>
      <w:r w:rsidR="00B5701D" w:rsidRPr="00CB3937">
        <w:rPr>
          <w:rFonts w:ascii="Courier New" w:hAnsi="Courier New" w:cs="Courier New"/>
          <w:color w:val="000000" w:themeColor="text1"/>
          <w:sz w:val="24"/>
          <w:szCs w:val="24"/>
          <w:lang w:val="en-GB"/>
        </w:rPr>
        <w:t>as</w:t>
      </w:r>
      <w:r w:rsidRPr="00CB3937">
        <w:rPr>
          <w:rFonts w:ascii="Courier New" w:hAnsi="Courier New" w:cs="Courier New"/>
          <w:color w:val="000000" w:themeColor="text1"/>
          <w:sz w:val="24"/>
          <w:szCs w:val="24"/>
          <w:lang w:val="en-GB"/>
        </w:rPr>
        <w:t xml:space="preserve"> </w:t>
      </w:r>
      <w:r w:rsidR="00B5701D" w:rsidRPr="00CB3937">
        <w:rPr>
          <w:rFonts w:ascii="Courier New" w:hAnsi="Courier New" w:cs="Courier New"/>
          <w:color w:val="000000" w:themeColor="text1"/>
          <w:sz w:val="24"/>
          <w:szCs w:val="24"/>
          <w:lang w:val="en-GB"/>
        </w:rPr>
        <w:t xml:space="preserve">harmless </w:t>
      </w:r>
      <w:r w:rsidRPr="00CB3937">
        <w:rPr>
          <w:rFonts w:ascii="Courier New" w:hAnsi="Courier New" w:cs="Courier New"/>
          <w:color w:val="000000" w:themeColor="text1"/>
          <w:sz w:val="24"/>
          <w:szCs w:val="24"/>
          <w:lang w:val="en-GB"/>
        </w:rPr>
        <w:t>“pub joke</w:t>
      </w:r>
      <w:r w:rsidR="004178B0" w:rsidRPr="00CB3937">
        <w:rPr>
          <w:rFonts w:ascii="Courier New" w:hAnsi="Courier New" w:cs="Courier New"/>
          <w:color w:val="000000" w:themeColor="text1"/>
          <w:sz w:val="24"/>
          <w:szCs w:val="24"/>
          <w:lang w:val="en-GB"/>
        </w:rPr>
        <w:t>s</w:t>
      </w:r>
      <w:r w:rsidRPr="00CB3937">
        <w:rPr>
          <w:rFonts w:ascii="Courier New" w:hAnsi="Courier New" w:cs="Courier New"/>
          <w:color w:val="000000" w:themeColor="text1"/>
          <w:sz w:val="24"/>
          <w:szCs w:val="24"/>
          <w:lang w:val="en-GB"/>
        </w:rPr>
        <w:t xml:space="preserve">”. </w:t>
      </w:r>
      <w:r w:rsidR="0079465D" w:rsidRPr="00CB3937">
        <w:rPr>
          <w:rFonts w:ascii="Courier New" w:hAnsi="Courier New" w:cs="Courier New"/>
          <w:bCs/>
          <w:color w:val="000000" w:themeColor="text1"/>
          <w:sz w:val="24"/>
          <w:szCs w:val="24"/>
          <w:lang w:val="en-GB"/>
        </w:rPr>
        <w:t>On November 4, 2011, 77 days since the first petition was launched, after a grand total of 200 000 signatures</w:t>
      </w:r>
      <w:r w:rsidR="0079465D" w:rsidRPr="00CB3937">
        <w:rPr>
          <w:rFonts w:ascii="Courier New" w:hAnsi="Courier New" w:cs="Courier New"/>
          <w:color w:val="000000" w:themeColor="text1"/>
          <w:sz w:val="24"/>
          <w:szCs w:val="24"/>
          <w:lang w:val="en-GB"/>
        </w:rPr>
        <w:t xml:space="preserve">, </w:t>
      </w:r>
      <w:r w:rsidR="004178B0" w:rsidRPr="00CB3937">
        <w:rPr>
          <w:rFonts w:ascii="Courier New" w:hAnsi="Courier New" w:cs="Courier New"/>
          <w:color w:val="000000" w:themeColor="text1"/>
          <w:sz w:val="24"/>
          <w:szCs w:val="24"/>
          <w:lang w:val="en-GB"/>
        </w:rPr>
        <w:t xml:space="preserve">a </w:t>
      </w:r>
      <w:r w:rsidR="0079465D" w:rsidRPr="00CB3937">
        <w:rPr>
          <w:rFonts w:ascii="Courier New" w:hAnsi="Courier New" w:cs="Courier New"/>
          <w:color w:val="000000" w:themeColor="text1"/>
          <w:sz w:val="24"/>
          <w:szCs w:val="24"/>
          <w:lang w:val="en-GB"/>
        </w:rPr>
        <w:t>Twitter campaign, removal of several major advertisers’ commercials,</w:t>
      </w:r>
      <w:r w:rsidR="0079465D" w:rsidRPr="00CB3937">
        <w:rPr>
          <w:rFonts w:ascii="Courier New" w:hAnsi="Courier New" w:cs="Courier New"/>
          <w:bCs/>
          <w:color w:val="000000" w:themeColor="text1"/>
          <w:sz w:val="24"/>
          <w:szCs w:val="24"/>
          <w:lang w:val="en-GB"/>
        </w:rPr>
        <w:t xml:space="preserve"> and constant pressure from feminist blogosphere, Facebook removed so</w:t>
      </w:r>
      <w:r w:rsidRPr="00CB3937">
        <w:rPr>
          <w:rFonts w:ascii="Courier New" w:hAnsi="Courier New" w:cs="Courier New"/>
          <w:bCs/>
          <w:color w:val="000000" w:themeColor="text1"/>
          <w:sz w:val="24"/>
          <w:szCs w:val="24"/>
          <w:lang w:val="en-GB"/>
        </w:rPr>
        <w:t xml:space="preserve">me of the rape-supportive pages. The truth is, </w:t>
      </w:r>
      <w:r w:rsidR="003E6D76">
        <w:rPr>
          <w:rFonts w:ascii="Courier New" w:hAnsi="Courier New" w:cs="Courier New"/>
          <w:bCs/>
          <w:color w:val="000000" w:themeColor="text1"/>
          <w:sz w:val="24"/>
          <w:szCs w:val="24"/>
          <w:lang w:val="en-GB"/>
        </w:rPr>
        <w:t>the results of the</w:t>
      </w:r>
      <w:r w:rsidRPr="00CB3937">
        <w:rPr>
          <w:rFonts w:ascii="Courier New" w:hAnsi="Courier New" w:cs="Courier New"/>
          <w:bCs/>
          <w:color w:val="000000" w:themeColor="text1"/>
          <w:sz w:val="24"/>
          <w:szCs w:val="24"/>
          <w:lang w:val="en-GB"/>
        </w:rPr>
        <w:t xml:space="preserve"> campaign </w:t>
      </w:r>
      <w:r w:rsidR="003E6D76">
        <w:rPr>
          <w:rFonts w:ascii="Courier New" w:hAnsi="Courier New" w:cs="Courier New"/>
          <w:bCs/>
          <w:color w:val="000000" w:themeColor="text1"/>
          <w:sz w:val="24"/>
          <w:szCs w:val="24"/>
          <w:lang w:val="en-GB"/>
        </w:rPr>
        <w:t xml:space="preserve">are </w:t>
      </w:r>
      <w:r w:rsidR="002A1E50">
        <w:rPr>
          <w:rFonts w:ascii="Courier New" w:hAnsi="Courier New" w:cs="Courier New"/>
          <w:bCs/>
          <w:color w:val="000000" w:themeColor="text1"/>
          <w:sz w:val="24"/>
          <w:szCs w:val="24"/>
          <w:lang w:val="en-GB"/>
        </w:rPr>
        <w:t>rather</w:t>
      </w:r>
      <w:r w:rsidR="003E6D76">
        <w:rPr>
          <w:rFonts w:ascii="Courier New" w:hAnsi="Courier New" w:cs="Courier New"/>
          <w:bCs/>
          <w:color w:val="000000" w:themeColor="text1"/>
          <w:sz w:val="24"/>
          <w:szCs w:val="24"/>
          <w:lang w:val="en-GB"/>
        </w:rPr>
        <w:t xml:space="preserve"> ambiguous</w:t>
      </w:r>
      <w:r w:rsidR="00740902" w:rsidRPr="00CB3937">
        <w:rPr>
          <w:rFonts w:ascii="Courier New" w:hAnsi="Courier New" w:cs="Courier New"/>
          <w:bCs/>
          <w:color w:val="000000" w:themeColor="text1"/>
          <w:sz w:val="24"/>
          <w:szCs w:val="24"/>
          <w:lang w:val="en-GB"/>
        </w:rPr>
        <w:t xml:space="preserve">. </w:t>
      </w:r>
      <w:r w:rsidR="00740902" w:rsidRPr="00CB3937">
        <w:rPr>
          <w:rFonts w:ascii="Courier New" w:hAnsi="Courier New" w:cs="Courier New"/>
          <w:color w:val="000000" w:themeColor="text1"/>
          <w:sz w:val="24"/>
          <w:szCs w:val="24"/>
          <w:lang w:val="en-GB"/>
        </w:rPr>
        <w:t xml:space="preserve">Not only has Facebook remained silent about its delayed decision to take down several hateful pages but there has been no suggestion it would adopt new </w:t>
      </w:r>
      <w:r w:rsidR="0084674C" w:rsidRPr="00CB3937">
        <w:rPr>
          <w:rFonts w:ascii="Courier New" w:hAnsi="Courier New" w:cs="Courier New"/>
          <w:color w:val="000000" w:themeColor="text1"/>
          <w:sz w:val="24"/>
          <w:szCs w:val="24"/>
          <w:lang w:val="en-GB"/>
        </w:rPr>
        <w:t>attitude toward such issues</w:t>
      </w:r>
      <w:r w:rsidR="00740902" w:rsidRPr="00CB3937">
        <w:rPr>
          <w:rFonts w:ascii="Courier New" w:hAnsi="Courier New" w:cs="Courier New"/>
          <w:color w:val="000000" w:themeColor="text1"/>
          <w:sz w:val="24"/>
          <w:szCs w:val="24"/>
          <w:lang w:val="en-GB"/>
        </w:rPr>
        <w:t xml:space="preserve">. While many other rape supportive pages remained untouched, new similarly like-minded ones arose. But more importantly, </w:t>
      </w:r>
      <w:r w:rsidR="0084674C" w:rsidRPr="00CB3937">
        <w:rPr>
          <w:rFonts w:ascii="Courier New" w:hAnsi="Courier New" w:cs="Courier New"/>
          <w:color w:val="000000" w:themeColor="text1"/>
          <w:sz w:val="24"/>
          <w:szCs w:val="24"/>
          <w:lang w:val="en-GB"/>
        </w:rPr>
        <w:t>t</w:t>
      </w:r>
      <w:r w:rsidR="00740902" w:rsidRPr="00CB3937">
        <w:rPr>
          <w:rFonts w:ascii="Courier New" w:hAnsi="Courier New" w:cs="Courier New"/>
          <w:color w:val="000000" w:themeColor="text1"/>
          <w:sz w:val="24"/>
          <w:szCs w:val="24"/>
          <w:lang w:val="en-GB"/>
        </w:rPr>
        <w:t>he company issued a statement saying the rape (and others alike) pages may remain within the network if the administrators add a tag “humorous” or “satirical” which would indicate that the content is meant as a joke.</w:t>
      </w:r>
    </w:p>
    <w:p w:rsidR="005E6F3F" w:rsidRPr="00290BED" w:rsidRDefault="00290BED" w:rsidP="00290BED">
      <w:pPr>
        <w:rPr>
          <w:rFonts w:ascii="Courier New" w:hAnsi="Courier New" w:cs="Courier New"/>
          <w:i/>
          <w:color w:val="000000" w:themeColor="text1"/>
          <w:sz w:val="24"/>
          <w:szCs w:val="24"/>
          <w:lang w:val="en-GB"/>
        </w:rPr>
      </w:pPr>
      <w:r>
        <w:rPr>
          <w:rFonts w:ascii="Courier New" w:hAnsi="Courier New" w:cs="Courier New"/>
          <w:i/>
          <w:color w:val="000000" w:themeColor="text1"/>
          <w:sz w:val="24"/>
          <w:szCs w:val="24"/>
          <w:lang w:val="en-GB"/>
        </w:rPr>
        <w:t xml:space="preserve">II.5. </w:t>
      </w:r>
      <w:r w:rsidR="0084674C" w:rsidRPr="00290BED">
        <w:rPr>
          <w:rFonts w:ascii="Courier New" w:hAnsi="Courier New" w:cs="Courier New"/>
          <w:i/>
          <w:color w:val="000000" w:themeColor="text1"/>
          <w:sz w:val="24"/>
          <w:szCs w:val="24"/>
          <w:lang w:val="en-GB"/>
        </w:rPr>
        <w:t>Conclusion</w:t>
      </w:r>
      <w:r w:rsidR="00357A71" w:rsidRPr="00290BED">
        <w:rPr>
          <w:rFonts w:ascii="Courier New" w:hAnsi="Courier New" w:cs="Courier New"/>
          <w:i/>
          <w:color w:val="000000" w:themeColor="text1"/>
          <w:sz w:val="24"/>
          <w:szCs w:val="24"/>
          <w:lang w:val="en-GB"/>
        </w:rPr>
        <w:t xml:space="preserve"> of the case study</w:t>
      </w:r>
    </w:p>
    <w:p w:rsidR="002A1E50" w:rsidRDefault="003E6D76" w:rsidP="00DE065B">
      <w:pPr>
        <w:rPr>
          <w:rFonts w:ascii="Courier New" w:hAnsi="Courier New" w:cs="Courier New"/>
          <w:color w:val="000000" w:themeColor="text1"/>
          <w:sz w:val="24"/>
          <w:szCs w:val="24"/>
          <w:shd w:val="clear" w:color="auto" w:fill="FFFFFF"/>
          <w:lang w:val="en-GB"/>
        </w:rPr>
      </w:pPr>
      <w:r>
        <w:rPr>
          <w:rFonts w:ascii="Courier New" w:hAnsi="Courier New" w:cs="Courier New"/>
          <w:color w:val="000000" w:themeColor="text1"/>
          <w:sz w:val="24"/>
          <w:szCs w:val="24"/>
          <w:shd w:val="clear" w:color="auto" w:fill="FFFFFF"/>
          <w:lang w:val="en-GB"/>
        </w:rPr>
        <w:t xml:space="preserve">Naturally, concluding on </w:t>
      </w:r>
      <w:r w:rsidRPr="00D137E2">
        <w:rPr>
          <w:rFonts w:ascii="Courier New" w:hAnsi="Courier New" w:cs="Courier New"/>
          <w:color w:val="000000" w:themeColor="text1"/>
          <w:sz w:val="24"/>
          <w:szCs w:val="24"/>
          <w:lang w:val="en-GB"/>
        </w:rPr>
        <w:t xml:space="preserve">how successful in raising of the awareness about the chosen issue and achieving of the set objectives, the </w:t>
      </w:r>
      <w:r>
        <w:rPr>
          <w:rFonts w:ascii="Courier New" w:hAnsi="Courier New" w:cs="Courier New"/>
          <w:color w:val="000000" w:themeColor="text1"/>
          <w:sz w:val="24"/>
          <w:szCs w:val="24"/>
          <w:lang w:val="en-GB"/>
        </w:rPr>
        <w:t>analysed</w:t>
      </w:r>
      <w:r w:rsidRPr="00D137E2">
        <w:rPr>
          <w:rFonts w:ascii="Courier New" w:hAnsi="Courier New" w:cs="Courier New"/>
          <w:color w:val="000000" w:themeColor="text1"/>
          <w:sz w:val="24"/>
          <w:szCs w:val="24"/>
          <w:lang w:val="en-GB"/>
        </w:rPr>
        <w:t xml:space="preserve"> </w:t>
      </w:r>
      <w:r>
        <w:rPr>
          <w:rFonts w:ascii="Courier New" w:hAnsi="Courier New" w:cs="Courier New"/>
          <w:color w:val="000000" w:themeColor="text1"/>
          <w:sz w:val="24"/>
          <w:szCs w:val="24"/>
          <w:lang w:val="en-GB"/>
        </w:rPr>
        <w:t>campaign was, is not an unproblematic task</w:t>
      </w:r>
      <w:r w:rsidRPr="00D137E2">
        <w:rPr>
          <w:rFonts w:ascii="Courier New" w:hAnsi="Courier New" w:cs="Courier New"/>
          <w:color w:val="000000" w:themeColor="text1"/>
          <w:sz w:val="24"/>
          <w:szCs w:val="24"/>
          <w:lang w:val="en-GB"/>
        </w:rPr>
        <w:t>.</w:t>
      </w:r>
      <w:r>
        <w:rPr>
          <w:rFonts w:ascii="Courier New" w:hAnsi="Courier New" w:cs="Courier New"/>
          <w:color w:val="000000" w:themeColor="text1"/>
          <w:sz w:val="24"/>
          <w:szCs w:val="24"/>
          <w:lang w:val="en-GB"/>
        </w:rPr>
        <w:t xml:space="preserve"> I would suggest that labelling those efforts of feminist activists as plain failure </w:t>
      </w:r>
      <w:r w:rsidR="00D01BF4">
        <w:rPr>
          <w:rFonts w:ascii="Courier New" w:hAnsi="Courier New" w:cs="Courier New"/>
          <w:color w:val="000000" w:themeColor="text1"/>
          <w:sz w:val="24"/>
          <w:szCs w:val="24"/>
          <w:lang w:val="en-GB"/>
        </w:rPr>
        <w:t xml:space="preserve">because they did not “defeated” Facebook </w:t>
      </w:r>
      <w:r>
        <w:rPr>
          <w:rFonts w:ascii="Courier New" w:hAnsi="Courier New" w:cs="Courier New"/>
          <w:color w:val="000000" w:themeColor="text1"/>
          <w:sz w:val="24"/>
          <w:szCs w:val="24"/>
          <w:lang w:val="en-GB"/>
        </w:rPr>
        <w:t>would be misleading</w:t>
      </w:r>
      <w:r w:rsidR="00D01BF4">
        <w:rPr>
          <w:rFonts w:ascii="Courier New" w:hAnsi="Courier New" w:cs="Courier New"/>
          <w:color w:val="000000" w:themeColor="text1"/>
          <w:sz w:val="24"/>
          <w:szCs w:val="24"/>
          <w:lang w:val="en-GB"/>
        </w:rPr>
        <w:t>.</w:t>
      </w:r>
    </w:p>
    <w:p w:rsidR="00B5701D" w:rsidRPr="00D01BF4" w:rsidRDefault="00357A71" w:rsidP="002A1E50">
      <w:pPr>
        <w:ind w:firstLine="708"/>
        <w:rPr>
          <w:rFonts w:ascii="Courier New" w:hAnsi="Courier New" w:cs="Courier New"/>
          <w:color w:val="000000" w:themeColor="text1"/>
          <w:sz w:val="24"/>
          <w:szCs w:val="24"/>
          <w:shd w:val="clear" w:color="auto" w:fill="FFFFFF"/>
          <w:lang w:val="en-GB"/>
        </w:rPr>
      </w:pPr>
      <w:r>
        <w:rPr>
          <w:rFonts w:ascii="Courier New" w:hAnsi="Courier New" w:cs="Courier New"/>
          <w:color w:val="000000" w:themeColor="text1"/>
          <w:sz w:val="24"/>
          <w:szCs w:val="24"/>
          <w:shd w:val="clear" w:color="auto" w:fill="FFFFFF"/>
          <w:lang w:val="en-GB"/>
        </w:rPr>
        <w:t>My</w:t>
      </w:r>
      <w:r w:rsidR="009C0D0E" w:rsidRPr="00CB3937">
        <w:rPr>
          <w:rFonts w:ascii="Courier New" w:hAnsi="Courier New" w:cs="Courier New"/>
          <w:color w:val="000000" w:themeColor="text1"/>
          <w:sz w:val="24"/>
          <w:szCs w:val="24"/>
          <w:shd w:val="clear" w:color="auto" w:fill="FFFFFF"/>
          <w:lang w:val="en-GB"/>
        </w:rPr>
        <w:t xml:space="preserve"> analysis of the feminist activists’</w:t>
      </w:r>
      <w:r w:rsidR="007E6D5F" w:rsidRPr="00CB3937">
        <w:rPr>
          <w:rFonts w:ascii="Courier New" w:hAnsi="Courier New" w:cs="Courier New"/>
          <w:color w:val="000000" w:themeColor="text1"/>
          <w:sz w:val="24"/>
          <w:szCs w:val="24"/>
          <w:shd w:val="clear" w:color="auto" w:fill="FFFFFF"/>
          <w:lang w:val="en-GB"/>
        </w:rPr>
        <w:t xml:space="preserve"> strategies</w:t>
      </w:r>
      <w:r w:rsidR="009C0D0E" w:rsidRPr="00CB3937">
        <w:rPr>
          <w:rFonts w:ascii="Courier New" w:hAnsi="Courier New" w:cs="Courier New"/>
          <w:color w:val="000000" w:themeColor="text1"/>
          <w:sz w:val="24"/>
          <w:szCs w:val="24"/>
          <w:shd w:val="clear" w:color="auto" w:fill="FFFFFF"/>
          <w:lang w:val="en-GB"/>
        </w:rPr>
        <w:t xml:space="preserve"> </w:t>
      </w:r>
      <w:r w:rsidR="00B5701D" w:rsidRPr="00CB3937">
        <w:rPr>
          <w:rFonts w:ascii="Courier New" w:hAnsi="Courier New" w:cs="Courier New"/>
          <w:color w:val="000000" w:themeColor="text1"/>
          <w:sz w:val="24"/>
          <w:szCs w:val="24"/>
          <w:lang w:val="en-GB"/>
        </w:rPr>
        <w:t>suggest</w:t>
      </w:r>
      <w:r w:rsidR="009C0D0E" w:rsidRPr="00CB3937">
        <w:rPr>
          <w:rFonts w:ascii="Courier New" w:hAnsi="Courier New" w:cs="Courier New"/>
          <w:color w:val="000000" w:themeColor="text1"/>
          <w:sz w:val="24"/>
          <w:szCs w:val="24"/>
          <w:lang w:val="en-GB"/>
        </w:rPr>
        <w:t>s</w:t>
      </w:r>
      <w:r w:rsidR="00B5701D" w:rsidRPr="00CB3937">
        <w:rPr>
          <w:rFonts w:ascii="Courier New" w:hAnsi="Courier New" w:cs="Courier New"/>
          <w:color w:val="000000" w:themeColor="text1"/>
          <w:sz w:val="24"/>
          <w:szCs w:val="24"/>
          <w:lang w:val="en-GB"/>
        </w:rPr>
        <w:t xml:space="preserve"> the following interpretation. Even within the so called “digital age” when most of the communication and campaign realization (in terms of raising of awareness, launching and singing petition</w:t>
      </w:r>
      <w:r w:rsidR="004178B0" w:rsidRPr="00CB3937">
        <w:rPr>
          <w:rFonts w:ascii="Courier New" w:hAnsi="Courier New" w:cs="Courier New"/>
          <w:color w:val="000000" w:themeColor="text1"/>
          <w:sz w:val="24"/>
          <w:szCs w:val="24"/>
          <w:lang w:val="en-GB"/>
        </w:rPr>
        <w:t>s</w:t>
      </w:r>
      <w:r w:rsidR="00B5701D" w:rsidRPr="00CB3937">
        <w:rPr>
          <w:rFonts w:ascii="Courier New" w:hAnsi="Courier New" w:cs="Courier New"/>
          <w:color w:val="000000" w:themeColor="text1"/>
          <w:sz w:val="24"/>
          <w:szCs w:val="24"/>
          <w:lang w:val="en-GB"/>
        </w:rPr>
        <w:t xml:space="preserve">, or persuading more powerful actors such as advertisers) happens online and through new media, the movement still heavily relies on traditional </w:t>
      </w:r>
      <w:r w:rsidR="00056C79" w:rsidRPr="00CB3937">
        <w:rPr>
          <w:rFonts w:ascii="Courier New" w:hAnsi="Courier New" w:cs="Courier New"/>
          <w:color w:val="000000" w:themeColor="text1"/>
          <w:sz w:val="24"/>
          <w:szCs w:val="24"/>
          <w:lang w:val="en-GB"/>
        </w:rPr>
        <w:t>ways of mobilization. What I</w:t>
      </w:r>
      <w:r w:rsidR="00056C79" w:rsidRPr="00CB3937">
        <w:rPr>
          <w:rFonts w:ascii="Courier New" w:hAnsi="Courier New" w:cs="Courier New"/>
          <w:color w:val="000000" w:themeColor="text1"/>
          <w:sz w:val="24"/>
          <w:szCs w:val="24"/>
          <w:lang w:val="en-US"/>
        </w:rPr>
        <w:t xml:space="preserve">’m saying is that </w:t>
      </w:r>
      <w:r w:rsidR="00056C79" w:rsidRPr="00CB3937">
        <w:rPr>
          <w:rFonts w:ascii="Courier New" w:hAnsi="Courier New" w:cs="Courier New"/>
          <w:color w:val="000000" w:themeColor="text1"/>
          <w:sz w:val="24"/>
          <w:szCs w:val="24"/>
          <w:lang w:val="en-GB"/>
        </w:rPr>
        <w:t xml:space="preserve">since pro-feminist activists are </w:t>
      </w:r>
      <w:r w:rsidR="004178B0" w:rsidRPr="00CB3937">
        <w:rPr>
          <w:rFonts w:ascii="Courier New" w:hAnsi="Courier New" w:cs="Courier New"/>
          <w:color w:val="000000" w:themeColor="text1"/>
          <w:sz w:val="24"/>
          <w:szCs w:val="24"/>
          <w:lang w:val="en-GB"/>
        </w:rPr>
        <w:t>scattered</w:t>
      </w:r>
      <w:r w:rsidR="00056C79" w:rsidRPr="00CB3937">
        <w:rPr>
          <w:rFonts w:ascii="Courier New" w:hAnsi="Courier New" w:cs="Courier New"/>
          <w:color w:val="000000" w:themeColor="text1"/>
          <w:sz w:val="24"/>
          <w:szCs w:val="24"/>
          <w:lang w:val="en-GB"/>
        </w:rPr>
        <w:t xml:space="preserve"> across the Internet, </w:t>
      </w:r>
      <w:r w:rsidR="002A1E50" w:rsidRPr="00CB3937">
        <w:rPr>
          <w:rFonts w:ascii="Courier New" w:hAnsi="Courier New" w:cs="Courier New"/>
          <w:color w:val="000000" w:themeColor="text1"/>
          <w:sz w:val="24"/>
          <w:szCs w:val="24"/>
          <w:lang w:val="en-GB"/>
        </w:rPr>
        <w:t>certain</w:t>
      </w:r>
      <w:r w:rsidR="00056C79" w:rsidRPr="00CB3937">
        <w:rPr>
          <w:rFonts w:ascii="Courier New" w:hAnsi="Courier New" w:cs="Courier New"/>
          <w:color w:val="000000" w:themeColor="text1"/>
          <w:sz w:val="24"/>
          <w:szCs w:val="24"/>
          <w:lang w:val="en-GB"/>
        </w:rPr>
        <w:t xml:space="preserve"> energy </w:t>
      </w:r>
      <w:r w:rsidR="00056C79" w:rsidRPr="00CB3937">
        <w:rPr>
          <w:rFonts w:ascii="Courier New" w:hAnsi="Courier New" w:cs="Courier New"/>
          <w:color w:val="000000" w:themeColor="text1"/>
          <w:sz w:val="24"/>
          <w:szCs w:val="24"/>
          <w:lang w:val="en-GB"/>
        </w:rPr>
        <w:lastRenderedPageBreak/>
        <w:t xml:space="preserve">has to be exerted in order to mobilize the femisphere in </w:t>
      </w:r>
      <w:r w:rsidR="004178B0" w:rsidRPr="00CB3937">
        <w:rPr>
          <w:rFonts w:ascii="Courier New" w:hAnsi="Courier New" w:cs="Courier New"/>
          <w:color w:val="000000" w:themeColor="text1"/>
          <w:sz w:val="24"/>
          <w:szCs w:val="24"/>
          <w:lang w:val="en-GB"/>
        </w:rPr>
        <w:t>the</w:t>
      </w:r>
      <w:r w:rsidR="00056C79" w:rsidRPr="00CB3937">
        <w:rPr>
          <w:rFonts w:ascii="Courier New" w:hAnsi="Courier New" w:cs="Courier New"/>
          <w:color w:val="000000" w:themeColor="text1"/>
          <w:sz w:val="24"/>
          <w:szCs w:val="24"/>
          <w:lang w:val="en-GB"/>
        </w:rPr>
        <w:t xml:space="preserve"> first place. At this stage, the leading role is played by those blogs with a strong base </w:t>
      </w:r>
      <w:r w:rsidR="00B74235" w:rsidRPr="00CB3937">
        <w:rPr>
          <w:rFonts w:ascii="Courier New" w:hAnsi="Courier New" w:cs="Courier New"/>
          <w:color w:val="000000" w:themeColor="text1"/>
          <w:sz w:val="24"/>
          <w:szCs w:val="24"/>
          <w:lang w:val="en-GB"/>
        </w:rPr>
        <w:t>of</w:t>
      </w:r>
      <w:r w:rsidR="00056C79" w:rsidRPr="00CB3937">
        <w:rPr>
          <w:rFonts w:ascii="Courier New" w:hAnsi="Courier New" w:cs="Courier New"/>
          <w:color w:val="000000" w:themeColor="text1"/>
          <w:sz w:val="24"/>
          <w:szCs w:val="24"/>
          <w:lang w:val="en-GB"/>
        </w:rPr>
        <w:t xml:space="preserve"> activists or contributors and covers a wide range of issues. It does not mean that some case cannot be uncovered and publicized by </w:t>
      </w:r>
      <w:r w:rsidR="009C0D0E" w:rsidRPr="00CB3937">
        <w:rPr>
          <w:rFonts w:ascii="Courier New" w:hAnsi="Courier New" w:cs="Courier New"/>
          <w:color w:val="000000" w:themeColor="text1"/>
          <w:sz w:val="24"/>
          <w:szCs w:val="24"/>
          <w:lang w:val="en-GB"/>
        </w:rPr>
        <w:t xml:space="preserve">a </w:t>
      </w:r>
      <w:r w:rsidR="00056C79" w:rsidRPr="00CB3937">
        <w:rPr>
          <w:rFonts w:ascii="Courier New" w:hAnsi="Courier New" w:cs="Courier New"/>
          <w:color w:val="000000" w:themeColor="text1"/>
          <w:sz w:val="24"/>
          <w:szCs w:val="24"/>
          <w:lang w:val="en-GB"/>
        </w:rPr>
        <w:t xml:space="preserve">sole blogger or activist but it takes </w:t>
      </w:r>
      <w:r w:rsidR="009C0D0E" w:rsidRPr="00CB3937">
        <w:rPr>
          <w:rFonts w:ascii="Courier New" w:hAnsi="Courier New" w:cs="Courier New"/>
          <w:color w:val="000000" w:themeColor="text1"/>
          <w:sz w:val="24"/>
          <w:szCs w:val="24"/>
          <w:lang w:val="en-GB"/>
        </w:rPr>
        <w:t xml:space="preserve">a </w:t>
      </w:r>
      <w:r w:rsidR="00056C79" w:rsidRPr="00CB3937">
        <w:rPr>
          <w:rFonts w:ascii="Courier New" w:hAnsi="Courier New" w:cs="Courier New"/>
          <w:color w:val="000000" w:themeColor="text1"/>
          <w:sz w:val="24"/>
          <w:szCs w:val="24"/>
          <w:lang w:val="en-GB"/>
        </w:rPr>
        <w:t xml:space="preserve">more respected and read or visited blog in order to turn some event into </w:t>
      </w:r>
      <w:r w:rsidR="00056C79" w:rsidRPr="00CB3937">
        <w:rPr>
          <w:rFonts w:ascii="Courier New" w:hAnsi="Courier New" w:cs="Courier New"/>
          <w:i/>
          <w:color w:val="000000" w:themeColor="text1"/>
          <w:sz w:val="24"/>
          <w:szCs w:val="24"/>
          <w:lang w:val="en-GB"/>
        </w:rPr>
        <w:t>the issue</w:t>
      </w:r>
      <w:r w:rsidR="00056C79" w:rsidRPr="00CB3937">
        <w:rPr>
          <w:rFonts w:ascii="Courier New" w:hAnsi="Courier New" w:cs="Courier New"/>
          <w:color w:val="000000" w:themeColor="text1"/>
          <w:sz w:val="24"/>
          <w:szCs w:val="24"/>
          <w:lang w:val="en-GB"/>
        </w:rPr>
        <w:t>.</w:t>
      </w:r>
      <w:r w:rsidR="00610C7A" w:rsidRPr="00CB3937">
        <w:rPr>
          <w:rFonts w:ascii="Courier New" w:hAnsi="Courier New" w:cs="Courier New"/>
          <w:color w:val="000000" w:themeColor="text1"/>
          <w:sz w:val="24"/>
          <w:szCs w:val="24"/>
          <w:lang w:val="en-GB"/>
        </w:rPr>
        <w:t xml:space="preserve"> The powerful blogs such as those maintained under </w:t>
      </w:r>
      <w:r w:rsidR="00610C7A" w:rsidRPr="00CB3937">
        <w:rPr>
          <w:rFonts w:ascii="Courier New" w:hAnsi="Courier New" w:cs="Courier New"/>
          <w:i/>
          <w:color w:val="000000" w:themeColor="text1"/>
          <w:sz w:val="24"/>
          <w:szCs w:val="24"/>
          <w:lang w:val="en-GB"/>
        </w:rPr>
        <w:t>Feministing.com</w:t>
      </w:r>
      <w:r w:rsidR="00610C7A" w:rsidRPr="00CB3937">
        <w:rPr>
          <w:rFonts w:ascii="Courier New" w:hAnsi="Courier New" w:cs="Courier New"/>
          <w:color w:val="000000" w:themeColor="text1"/>
          <w:sz w:val="24"/>
          <w:szCs w:val="24"/>
          <w:lang w:val="en-GB"/>
        </w:rPr>
        <w:t xml:space="preserve">, </w:t>
      </w:r>
      <w:r w:rsidR="00610C7A" w:rsidRPr="00CB3937">
        <w:rPr>
          <w:rFonts w:ascii="Courier New" w:hAnsi="Courier New" w:cs="Courier New"/>
          <w:i/>
          <w:color w:val="000000" w:themeColor="text1"/>
          <w:sz w:val="24"/>
          <w:szCs w:val="24"/>
          <w:lang w:val="en-GB"/>
        </w:rPr>
        <w:t>Ms. Magazine, F-Word.uk</w:t>
      </w:r>
      <w:r w:rsidR="00610C7A" w:rsidRPr="00CB3937">
        <w:rPr>
          <w:rFonts w:ascii="Courier New" w:hAnsi="Courier New" w:cs="Courier New"/>
          <w:color w:val="000000" w:themeColor="text1"/>
          <w:sz w:val="24"/>
          <w:szCs w:val="24"/>
          <w:lang w:val="en-GB"/>
        </w:rPr>
        <w:t xml:space="preserve"> have the capacity to mobilize pro-feminist supporters because of their extensive human, informational, symbolic and economic resources. That means, they have various contributors, broader access to information, the status of </w:t>
      </w:r>
      <w:r w:rsidR="009C0D0E" w:rsidRPr="00CB3937">
        <w:rPr>
          <w:rFonts w:ascii="Courier New" w:hAnsi="Courier New" w:cs="Courier New"/>
          <w:color w:val="000000" w:themeColor="text1"/>
          <w:sz w:val="24"/>
          <w:szCs w:val="24"/>
          <w:lang w:val="en-GB"/>
        </w:rPr>
        <w:t xml:space="preserve">a </w:t>
      </w:r>
      <w:r w:rsidR="00610C7A" w:rsidRPr="00CB3937">
        <w:rPr>
          <w:rFonts w:ascii="Courier New" w:hAnsi="Courier New" w:cs="Courier New"/>
          <w:color w:val="000000" w:themeColor="text1"/>
          <w:sz w:val="24"/>
          <w:szCs w:val="24"/>
          <w:lang w:val="en-GB"/>
        </w:rPr>
        <w:t>respected publication platform, and more money from donors, product sale</w:t>
      </w:r>
      <w:r w:rsidR="009C0D0E" w:rsidRPr="00CB3937">
        <w:rPr>
          <w:rFonts w:ascii="Courier New" w:hAnsi="Courier New" w:cs="Courier New"/>
          <w:color w:val="000000" w:themeColor="text1"/>
          <w:sz w:val="24"/>
          <w:szCs w:val="24"/>
          <w:lang w:val="en-GB"/>
        </w:rPr>
        <w:t>s</w:t>
      </w:r>
      <w:r w:rsidR="00610C7A" w:rsidRPr="00CB3937">
        <w:rPr>
          <w:rFonts w:ascii="Courier New" w:hAnsi="Courier New" w:cs="Courier New"/>
          <w:color w:val="000000" w:themeColor="text1"/>
          <w:sz w:val="24"/>
          <w:szCs w:val="24"/>
          <w:lang w:val="en-GB"/>
        </w:rPr>
        <w:t xml:space="preserve">, or advertisers attracted by high attendance </w:t>
      </w:r>
      <w:r w:rsidR="009C0D0E" w:rsidRPr="00CB3937">
        <w:rPr>
          <w:rFonts w:ascii="Courier New" w:hAnsi="Courier New" w:cs="Courier New"/>
          <w:color w:val="000000" w:themeColor="text1"/>
          <w:sz w:val="24"/>
          <w:szCs w:val="24"/>
          <w:lang w:val="en-GB"/>
        </w:rPr>
        <w:t>at</w:t>
      </w:r>
      <w:r w:rsidR="00610C7A" w:rsidRPr="00CB3937">
        <w:rPr>
          <w:rFonts w:ascii="Courier New" w:hAnsi="Courier New" w:cs="Courier New"/>
          <w:color w:val="000000" w:themeColor="text1"/>
          <w:sz w:val="24"/>
          <w:szCs w:val="24"/>
          <w:lang w:val="en-GB"/>
        </w:rPr>
        <w:t xml:space="preserve"> the sites.</w:t>
      </w:r>
    </w:p>
    <w:p w:rsidR="00816B82" w:rsidRDefault="00BB699A" w:rsidP="008D7A8B">
      <w:pPr>
        <w:rPr>
          <w:rFonts w:ascii="Courier New" w:hAnsi="Courier New" w:cs="Courier New"/>
          <w:color w:val="000000" w:themeColor="text1"/>
          <w:sz w:val="24"/>
          <w:szCs w:val="24"/>
          <w:lang w:val="en-GB"/>
        </w:rPr>
      </w:pPr>
      <w:r w:rsidRPr="00CB3937">
        <w:rPr>
          <w:rFonts w:ascii="Courier New" w:hAnsi="Courier New" w:cs="Courier New"/>
          <w:color w:val="000000" w:themeColor="text1"/>
          <w:sz w:val="24"/>
          <w:szCs w:val="24"/>
          <w:lang w:val="en-GB"/>
        </w:rPr>
        <w:tab/>
        <w:t xml:space="preserve">Feminist activism in </w:t>
      </w:r>
      <w:r w:rsidR="009C0D0E" w:rsidRPr="00CB3937">
        <w:rPr>
          <w:rFonts w:ascii="Courier New" w:hAnsi="Courier New" w:cs="Courier New"/>
          <w:color w:val="000000" w:themeColor="text1"/>
          <w:sz w:val="24"/>
          <w:szCs w:val="24"/>
          <w:lang w:val="en-GB"/>
        </w:rPr>
        <w:t xml:space="preserve">the </w:t>
      </w:r>
      <w:r w:rsidRPr="00CB3937">
        <w:rPr>
          <w:rFonts w:ascii="Courier New" w:hAnsi="Courier New" w:cs="Courier New"/>
          <w:color w:val="000000" w:themeColor="text1"/>
          <w:sz w:val="24"/>
          <w:szCs w:val="24"/>
          <w:lang w:val="en-GB"/>
        </w:rPr>
        <w:t xml:space="preserve">digital age still relies on a wide </w:t>
      </w:r>
      <w:r w:rsidR="00B74235" w:rsidRPr="00CB3937">
        <w:rPr>
          <w:rFonts w:ascii="Courier New" w:hAnsi="Courier New" w:cs="Courier New"/>
          <w:color w:val="000000" w:themeColor="text1"/>
          <w:sz w:val="24"/>
          <w:szCs w:val="24"/>
          <w:lang w:val="en-GB"/>
        </w:rPr>
        <w:t>material</w:t>
      </w:r>
      <w:r w:rsidRPr="00CB3937">
        <w:rPr>
          <w:rFonts w:ascii="Courier New" w:hAnsi="Courier New" w:cs="Courier New"/>
          <w:color w:val="000000" w:themeColor="text1"/>
          <w:sz w:val="24"/>
          <w:szCs w:val="24"/>
          <w:lang w:val="en-GB"/>
        </w:rPr>
        <w:t xml:space="preserve"> base, emphasizes a sense of “community”, and claims allegiance to the tradition of the feminist movement. Therefore, such “powerful” blogs resemble to a large degree the feminist organizations, groups, and publication platforms founded during the second wave of feminism. But rather than being </w:t>
      </w:r>
      <w:r w:rsidR="00125273" w:rsidRPr="00CB3937">
        <w:rPr>
          <w:rFonts w:ascii="Courier New" w:hAnsi="Courier New" w:cs="Courier New"/>
          <w:color w:val="000000" w:themeColor="text1"/>
          <w:sz w:val="24"/>
          <w:szCs w:val="24"/>
          <w:lang w:val="en-GB"/>
        </w:rPr>
        <w:t xml:space="preserve">a </w:t>
      </w:r>
      <w:r w:rsidRPr="00CB3937">
        <w:rPr>
          <w:rFonts w:ascii="Courier New" w:hAnsi="Courier New" w:cs="Courier New"/>
          <w:color w:val="000000" w:themeColor="text1"/>
          <w:sz w:val="24"/>
          <w:szCs w:val="24"/>
          <w:lang w:val="en-GB"/>
        </w:rPr>
        <w:t>movement in traditional terms</w:t>
      </w:r>
      <w:r w:rsidR="001B6FAA" w:rsidRPr="00CB3937">
        <w:rPr>
          <w:rFonts w:ascii="Courier New" w:hAnsi="Courier New" w:cs="Courier New"/>
          <w:color w:val="000000" w:themeColor="text1"/>
          <w:sz w:val="24"/>
          <w:szCs w:val="24"/>
          <w:lang w:val="en-GB"/>
        </w:rPr>
        <w:t xml:space="preserve"> (only equipped with new tools)</w:t>
      </w:r>
      <w:r w:rsidRPr="00CB3937">
        <w:rPr>
          <w:rFonts w:ascii="Courier New" w:hAnsi="Courier New" w:cs="Courier New"/>
          <w:color w:val="000000" w:themeColor="text1"/>
          <w:sz w:val="24"/>
          <w:szCs w:val="24"/>
          <w:lang w:val="en-GB"/>
        </w:rPr>
        <w:t xml:space="preserve">, the bloggers/activists form consciousness-raising-like groups around particular issues and </w:t>
      </w:r>
      <w:r w:rsidR="001B6FAA" w:rsidRPr="00CB3937">
        <w:rPr>
          <w:rFonts w:ascii="Courier New" w:hAnsi="Courier New" w:cs="Courier New"/>
          <w:color w:val="000000" w:themeColor="text1"/>
          <w:sz w:val="24"/>
          <w:szCs w:val="24"/>
          <w:lang w:val="en-GB"/>
        </w:rPr>
        <w:t xml:space="preserve">campaigns. Their alliances have therefore </w:t>
      </w:r>
      <w:r w:rsidR="009C0D0E" w:rsidRPr="00CB3937">
        <w:rPr>
          <w:rFonts w:ascii="Courier New" w:hAnsi="Courier New" w:cs="Courier New"/>
          <w:color w:val="000000" w:themeColor="text1"/>
          <w:sz w:val="24"/>
          <w:szCs w:val="24"/>
          <w:lang w:val="en-GB"/>
        </w:rPr>
        <w:t xml:space="preserve">a </w:t>
      </w:r>
      <w:r w:rsidR="001B6FAA" w:rsidRPr="00CB3937">
        <w:rPr>
          <w:rFonts w:ascii="Courier New" w:hAnsi="Courier New" w:cs="Courier New"/>
          <w:color w:val="000000" w:themeColor="text1"/>
          <w:sz w:val="24"/>
          <w:szCs w:val="24"/>
          <w:lang w:val="en-GB"/>
        </w:rPr>
        <w:t xml:space="preserve">temporal character and </w:t>
      </w:r>
      <w:r w:rsidR="009C0D0E" w:rsidRPr="00CB3937">
        <w:rPr>
          <w:rFonts w:ascii="Courier New" w:hAnsi="Courier New" w:cs="Courier New"/>
          <w:color w:val="000000" w:themeColor="text1"/>
          <w:sz w:val="24"/>
          <w:szCs w:val="24"/>
          <w:lang w:val="en-GB"/>
        </w:rPr>
        <w:t xml:space="preserve">a </w:t>
      </w:r>
      <w:r w:rsidR="001B6FAA" w:rsidRPr="00CB3937">
        <w:rPr>
          <w:rFonts w:ascii="Courier New" w:hAnsi="Courier New" w:cs="Courier New"/>
          <w:color w:val="000000" w:themeColor="text1"/>
          <w:sz w:val="24"/>
          <w:szCs w:val="24"/>
          <w:lang w:val="en-GB"/>
        </w:rPr>
        <w:t xml:space="preserve">fluid structure. They unite under one “flag” </w:t>
      </w:r>
      <w:r w:rsidR="00E36398" w:rsidRPr="00CB3937">
        <w:rPr>
          <w:rFonts w:ascii="Courier New" w:hAnsi="Courier New" w:cs="Courier New"/>
          <w:color w:val="000000" w:themeColor="text1"/>
          <w:sz w:val="24"/>
          <w:szCs w:val="24"/>
          <w:lang w:val="en-GB"/>
        </w:rPr>
        <w:t>while keeping their</w:t>
      </w:r>
      <w:r w:rsidR="001B6FAA" w:rsidRPr="00CB3937">
        <w:rPr>
          <w:rFonts w:ascii="Courier New" w:hAnsi="Courier New" w:cs="Courier New"/>
          <w:color w:val="000000" w:themeColor="text1"/>
          <w:sz w:val="24"/>
          <w:szCs w:val="24"/>
          <w:lang w:val="en-GB"/>
        </w:rPr>
        <w:t xml:space="preserve"> diverse</w:t>
      </w:r>
      <w:r w:rsidR="00E36398" w:rsidRPr="00CB3937">
        <w:rPr>
          <w:rFonts w:ascii="Courier New" w:hAnsi="Courier New" w:cs="Courier New"/>
          <w:color w:val="000000" w:themeColor="text1"/>
          <w:sz w:val="24"/>
          <w:szCs w:val="24"/>
          <w:lang w:val="en-GB"/>
        </w:rPr>
        <w:t xml:space="preserve"> and unique</w:t>
      </w:r>
      <w:r w:rsidR="001B6FAA" w:rsidRPr="00CB3937">
        <w:rPr>
          <w:rFonts w:ascii="Courier New" w:hAnsi="Courier New" w:cs="Courier New"/>
          <w:color w:val="000000" w:themeColor="text1"/>
          <w:sz w:val="24"/>
          <w:szCs w:val="24"/>
          <w:lang w:val="en-GB"/>
        </w:rPr>
        <w:t xml:space="preserve"> voice</w:t>
      </w:r>
      <w:r w:rsidR="00E36398" w:rsidRPr="00CB3937">
        <w:rPr>
          <w:rFonts w:ascii="Courier New" w:hAnsi="Courier New" w:cs="Courier New"/>
          <w:color w:val="000000" w:themeColor="text1"/>
          <w:sz w:val="24"/>
          <w:szCs w:val="24"/>
          <w:lang w:val="en-GB"/>
        </w:rPr>
        <w:t>s</w:t>
      </w:r>
      <w:r w:rsidR="001B6FAA" w:rsidRPr="00CB3937">
        <w:rPr>
          <w:rFonts w:ascii="Courier New" w:hAnsi="Courier New" w:cs="Courier New"/>
          <w:color w:val="000000" w:themeColor="text1"/>
          <w:sz w:val="24"/>
          <w:szCs w:val="24"/>
          <w:lang w:val="en-GB"/>
        </w:rPr>
        <w:t>.</w:t>
      </w:r>
      <w:r w:rsidR="00290BED">
        <w:rPr>
          <w:rFonts w:ascii="Courier New" w:hAnsi="Courier New" w:cs="Courier New"/>
          <w:color w:val="000000" w:themeColor="text1"/>
          <w:sz w:val="24"/>
          <w:szCs w:val="24"/>
          <w:lang w:val="en-GB"/>
        </w:rPr>
        <w:t xml:space="preserve"> </w:t>
      </w:r>
      <w:r w:rsidR="001B6FAA" w:rsidRPr="00CB3937">
        <w:rPr>
          <w:rFonts w:ascii="Courier New" w:hAnsi="Courier New" w:cs="Courier New"/>
          <w:color w:val="000000" w:themeColor="text1"/>
          <w:sz w:val="24"/>
          <w:szCs w:val="24"/>
          <w:lang w:val="en-GB"/>
        </w:rPr>
        <w:t xml:space="preserve">When it comes to the influence of digital technologies over the feminist mastery of argumentation I conclude </w:t>
      </w:r>
      <w:r w:rsidR="009C0D0E" w:rsidRPr="00CB3937">
        <w:rPr>
          <w:rFonts w:ascii="Courier New" w:hAnsi="Courier New" w:cs="Courier New"/>
          <w:color w:val="000000" w:themeColor="text1"/>
          <w:sz w:val="24"/>
          <w:szCs w:val="24"/>
          <w:lang w:val="en-GB"/>
        </w:rPr>
        <w:t xml:space="preserve">the </w:t>
      </w:r>
      <w:r w:rsidR="001B6FAA" w:rsidRPr="00CB3937">
        <w:rPr>
          <w:rFonts w:ascii="Courier New" w:hAnsi="Courier New" w:cs="Courier New"/>
          <w:color w:val="000000" w:themeColor="text1"/>
          <w:sz w:val="24"/>
          <w:szCs w:val="24"/>
          <w:lang w:val="en-GB"/>
        </w:rPr>
        <w:t xml:space="preserve">following. The ways of argumentation which appeared during the case </w:t>
      </w:r>
      <w:r w:rsidR="009C0D0E" w:rsidRPr="00CB3937">
        <w:rPr>
          <w:rFonts w:ascii="Courier New" w:hAnsi="Courier New" w:cs="Courier New"/>
          <w:color w:val="000000" w:themeColor="text1"/>
          <w:sz w:val="24"/>
          <w:szCs w:val="24"/>
          <w:lang w:val="en-GB"/>
        </w:rPr>
        <w:t>were</w:t>
      </w:r>
      <w:r w:rsidR="001B6FAA" w:rsidRPr="00CB3937">
        <w:rPr>
          <w:rFonts w:ascii="Courier New" w:hAnsi="Courier New" w:cs="Courier New"/>
          <w:color w:val="000000" w:themeColor="text1"/>
          <w:sz w:val="24"/>
          <w:szCs w:val="24"/>
          <w:lang w:val="en-GB"/>
        </w:rPr>
        <w:t xml:space="preserve"> obviously inspired by theories and campaigns that have been invented and waged long before Facebook ever appeared on the scene. </w:t>
      </w:r>
      <w:r w:rsidR="00F86825" w:rsidRPr="00CB3937">
        <w:rPr>
          <w:rFonts w:ascii="Courier New" w:hAnsi="Courier New" w:cs="Courier New"/>
          <w:color w:val="000000" w:themeColor="text1"/>
          <w:sz w:val="24"/>
          <w:szCs w:val="24"/>
          <w:lang w:val="en-GB"/>
        </w:rPr>
        <w:t xml:space="preserve">But what we have seen is not literal repetition but sophisticated arguments, creative use of theory, overlapping examples from global and local </w:t>
      </w:r>
      <w:r w:rsidR="00F86825" w:rsidRPr="00CB3937">
        <w:rPr>
          <w:rFonts w:ascii="Courier New" w:hAnsi="Courier New" w:cs="Courier New"/>
          <w:color w:val="000000" w:themeColor="text1"/>
          <w:sz w:val="24"/>
          <w:szCs w:val="24"/>
          <w:lang w:val="en-GB"/>
        </w:rPr>
        <w:lastRenderedPageBreak/>
        <w:t xml:space="preserve">context, </w:t>
      </w:r>
      <w:r w:rsidR="00E36398" w:rsidRPr="00CB3937">
        <w:rPr>
          <w:rFonts w:ascii="Courier New" w:hAnsi="Courier New" w:cs="Courier New"/>
          <w:color w:val="000000" w:themeColor="text1"/>
          <w:sz w:val="24"/>
          <w:szCs w:val="24"/>
          <w:lang w:val="en-GB"/>
        </w:rPr>
        <w:t xml:space="preserve">and </w:t>
      </w:r>
      <w:r w:rsidR="00F86825" w:rsidRPr="00CB3937">
        <w:rPr>
          <w:rFonts w:ascii="Courier New" w:hAnsi="Courier New" w:cs="Courier New"/>
          <w:color w:val="000000" w:themeColor="text1"/>
          <w:sz w:val="24"/>
          <w:szCs w:val="24"/>
          <w:lang w:val="en-GB"/>
        </w:rPr>
        <w:t xml:space="preserve">the right balance between guerrilla resistance and engagement with more powerful actors. </w:t>
      </w:r>
      <w:r w:rsidR="00666687" w:rsidRPr="00CB3937">
        <w:rPr>
          <w:rFonts w:ascii="Courier New" w:hAnsi="Courier New" w:cs="Courier New"/>
          <w:color w:val="000000" w:themeColor="text1"/>
          <w:sz w:val="24"/>
          <w:szCs w:val="24"/>
          <w:lang w:val="en-GB"/>
        </w:rPr>
        <w:t xml:space="preserve">To what extent are these characteristics </w:t>
      </w:r>
      <w:r w:rsidR="00F86825" w:rsidRPr="00CB3937">
        <w:rPr>
          <w:rFonts w:ascii="Courier New" w:hAnsi="Courier New" w:cs="Courier New"/>
          <w:color w:val="000000" w:themeColor="text1"/>
          <w:sz w:val="24"/>
          <w:szCs w:val="24"/>
          <w:lang w:val="en-GB"/>
        </w:rPr>
        <w:t>the sole result of alliance between feminist activists and digital technologies is</w:t>
      </w:r>
      <w:r w:rsidR="00666687" w:rsidRPr="00CB3937">
        <w:rPr>
          <w:rFonts w:ascii="Courier New" w:hAnsi="Courier New" w:cs="Courier New"/>
          <w:color w:val="000000" w:themeColor="text1"/>
          <w:sz w:val="24"/>
          <w:szCs w:val="24"/>
          <w:lang w:val="en-GB"/>
        </w:rPr>
        <w:t xml:space="preserve"> </w:t>
      </w:r>
      <w:r w:rsidR="00B74235" w:rsidRPr="00CB3937">
        <w:rPr>
          <w:rFonts w:ascii="Courier New" w:hAnsi="Courier New" w:cs="Courier New"/>
          <w:color w:val="000000" w:themeColor="text1"/>
          <w:sz w:val="24"/>
          <w:szCs w:val="24"/>
          <w:lang w:val="en-GB"/>
        </w:rPr>
        <w:t>a</w:t>
      </w:r>
      <w:r w:rsidR="00666687" w:rsidRPr="00CB3937">
        <w:rPr>
          <w:rFonts w:ascii="Courier New" w:hAnsi="Courier New" w:cs="Courier New"/>
          <w:color w:val="000000" w:themeColor="text1"/>
          <w:sz w:val="24"/>
          <w:szCs w:val="24"/>
          <w:lang w:val="en-GB"/>
        </w:rPr>
        <w:t xml:space="preserve"> question worth answering in further research. </w:t>
      </w:r>
    </w:p>
    <w:p w:rsidR="00D01BF4" w:rsidRPr="00816B82" w:rsidRDefault="00D01BF4" w:rsidP="008D7A8B">
      <w:pPr>
        <w:rPr>
          <w:rFonts w:ascii="Courier New" w:hAnsi="Courier New" w:cs="Courier New"/>
          <w:i/>
          <w:color w:val="000000" w:themeColor="text1"/>
          <w:sz w:val="24"/>
          <w:szCs w:val="24"/>
          <w:lang w:val="en-GB"/>
        </w:rPr>
      </w:pPr>
    </w:p>
    <w:p w:rsidR="00816B82" w:rsidRPr="00590BCC" w:rsidRDefault="00590BCC" w:rsidP="00590BCC">
      <w:pPr>
        <w:rPr>
          <w:rFonts w:ascii="Courier New" w:hAnsi="Courier New" w:cs="Courier New"/>
          <w:b/>
          <w:i/>
          <w:color w:val="000000" w:themeColor="text1"/>
          <w:sz w:val="24"/>
          <w:szCs w:val="24"/>
          <w:lang w:val="en-GB"/>
        </w:rPr>
      </w:pPr>
      <w:r>
        <w:rPr>
          <w:rFonts w:ascii="Courier New" w:hAnsi="Courier New" w:cs="Courier New"/>
          <w:b/>
          <w:i/>
          <w:color w:val="000000" w:themeColor="text1"/>
          <w:sz w:val="24"/>
          <w:szCs w:val="24"/>
          <w:lang w:val="en-GB"/>
        </w:rPr>
        <w:t xml:space="preserve">III. </w:t>
      </w:r>
      <w:r w:rsidR="00816B82" w:rsidRPr="00590BCC">
        <w:rPr>
          <w:rFonts w:ascii="Courier New" w:hAnsi="Courier New" w:cs="Courier New"/>
          <w:b/>
          <w:i/>
          <w:color w:val="000000" w:themeColor="text1"/>
          <w:sz w:val="24"/>
          <w:szCs w:val="24"/>
          <w:lang w:val="en-GB"/>
        </w:rPr>
        <w:t>Afterword</w:t>
      </w:r>
    </w:p>
    <w:p w:rsidR="00921806" w:rsidRDefault="009E356A" w:rsidP="008D7A8B">
      <w:pPr>
        <w:rPr>
          <w:rFonts w:ascii="Courier New" w:hAnsi="Courier New" w:cs="Courier New"/>
          <w:color w:val="000000" w:themeColor="text1"/>
          <w:sz w:val="24"/>
          <w:szCs w:val="24"/>
          <w:lang w:val="en-US"/>
        </w:rPr>
      </w:pPr>
      <w:r>
        <w:rPr>
          <w:rFonts w:ascii="Courier New" w:hAnsi="Courier New" w:cs="Courier New"/>
          <w:color w:val="000000" w:themeColor="text1"/>
          <w:sz w:val="24"/>
          <w:szCs w:val="24"/>
          <w:lang w:val="en-GB"/>
        </w:rPr>
        <w:t xml:space="preserve">While reflecting the analysed case study and talking about further research, I shall briefly discuss the ways of approaching the digital technologies and cyberspace in general. In researches shortly mentioned within the introduction part and in my analysis, I approached the phenomenon </w:t>
      </w:r>
      <w:r w:rsidR="00E4446E">
        <w:rPr>
          <w:rFonts w:ascii="Courier New" w:hAnsi="Courier New" w:cs="Courier New"/>
          <w:color w:val="000000" w:themeColor="text1"/>
          <w:sz w:val="24"/>
          <w:szCs w:val="24"/>
          <w:lang w:val="en-GB"/>
        </w:rPr>
        <w:t>from a “non-representational” point of view. I do not see – together with other scholars (</w:t>
      </w:r>
      <w:r w:rsidR="00E4446E" w:rsidRPr="00D137E2">
        <w:rPr>
          <w:rFonts w:ascii="Courier New" w:hAnsi="Courier New" w:cs="Courier New"/>
          <w:color w:val="000000" w:themeColor="text1"/>
          <w:sz w:val="24"/>
          <w:szCs w:val="24"/>
          <w:lang w:val="en-GB"/>
        </w:rPr>
        <w:t>Bell, Kennedy 2000</w:t>
      </w:r>
      <w:r w:rsidR="00E4446E">
        <w:rPr>
          <w:rFonts w:ascii="Courier New" w:hAnsi="Courier New" w:cs="Courier New"/>
          <w:color w:val="000000" w:themeColor="text1"/>
          <w:sz w:val="24"/>
          <w:szCs w:val="24"/>
          <w:lang w:val="en-GB"/>
        </w:rPr>
        <w:t xml:space="preserve">) – the cyberspace as a mirror that would reflect the “offline” world. Quite the contrary, I believe that it can help its users transcendent and deconstruct rooted boundaries. But what I found a bit problematic (and what show itself within the case study) that one shall be very careful when conceptualizing </w:t>
      </w:r>
      <w:r w:rsidR="000833E1">
        <w:rPr>
          <w:rFonts w:ascii="Courier New" w:hAnsi="Courier New" w:cs="Courier New"/>
          <w:color w:val="000000" w:themeColor="text1"/>
          <w:sz w:val="24"/>
          <w:szCs w:val="24"/>
          <w:lang w:val="en-GB"/>
        </w:rPr>
        <w:t xml:space="preserve">the digital technologies as a tool that is </w:t>
      </w:r>
      <w:r w:rsidR="000833E1">
        <w:rPr>
          <w:rFonts w:ascii="Courier New" w:hAnsi="Courier New" w:cs="Courier New"/>
          <w:i/>
          <w:color w:val="000000" w:themeColor="text1"/>
          <w:sz w:val="24"/>
          <w:szCs w:val="24"/>
          <w:lang w:val="en-GB"/>
        </w:rPr>
        <w:t xml:space="preserve">being used </w:t>
      </w:r>
      <w:r w:rsidR="000833E1">
        <w:rPr>
          <w:rFonts w:ascii="Courier New" w:hAnsi="Courier New" w:cs="Courier New"/>
          <w:color w:val="000000" w:themeColor="text1"/>
          <w:sz w:val="24"/>
          <w:szCs w:val="24"/>
          <w:lang w:val="en-GB"/>
        </w:rPr>
        <w:t>by those entering the online territory in order to achieve some changes within the external world. One must not forget that today</w:t>
      </w:r>
      <w:r w:rsidR="000833E1">
        <w:rPr>
          <w:rFonts w:ascii="Courier New" w:hAnsi="Courier New" w:cs="Courier New"/>
          <w:color w:val="000000" w:themeColor="text1"/>
          <w:sz w:val="24"/>
          <w:szCs w:val="24"/>
          <w:lang w:val="en-US"/>
        </w:rPr>
        <w:t xml:space="preserve">’s fast evolving technologies are increasingly interactive and present (in constitutive manners) in our everyday life. The cyberspace is not a parallel polis or place to enter; it is “materiality of contemporary cultural practices” (Hand in </w:t>
      </w:r>
      <w:r w:rsidR="000833E1" w:rsidRPr="000833E1">
        <w:rPr>
          <w:rFonts w:ascii="Courier New" w:hAnsi="Courier New" w:cs="Courier New"/>
          <w:color w:val="000000" w:themeColor="text1"/>
          <w:sz w:val="24"/>
          <w:szCs w:val="24"/>
          <w:lang w:val="en-US"/>
        </w:rPr>
        <w:t>Hall, Grindstaff, Lo</w:t>
      </w:r>
      <w:r w:rsidR="00921806">
        <w:rPr>
          <w:rFonts w:ascii="Courier New" w:hAnsi="Courier New" w:cs="Courier New"/>
          <w:color w:val="000000" w:themeColor="text1"/>
          <w:sz w:val="24"/>
          <w:szCs w:val="24"/>
          <w:lang w:val="en-US"/>
        </w:rPr>
        <w:t xml:space="preserve"> 2010: 364).</w:t>
      </w:r>
    </w:p>
    <w:p w:rsidR="000833E1" w:rsidRDefault="008F43DA" w:rsidP="00921806">
      <w:pPr>
        <w:ind w:firstLine="567"/>
        <w:rPr>
          <w:rFonts w:ascii="Courier New" w:hAnsi="Courier New" w:cs="Courier New"/>
          <w:color w:val="000000" w:themeColor="text1"/>
          <w:sz w:val="24"/>
          <w:szCs w:val="24"/>
          <w:lang w:val="en-US"/>
        </w:rPr>
      </w:pPr>
      <w:r>
        <w:rPr>
          <w:rFonts w:ascii="Courier New" w:hAnsi="Courier New" w:cs="Courier New"/>
          <w:color w:val="000000" w:themeColor="text1"/>
          <w:sz w:val="24"/>
          <w:szCs w:val="24"/>
          <w:lang w:val="en-US"/>
        </w:rPr>
        <w:t>The cultural theory comes up with fresh perspective on the relation between social movements/groups of activist and digital technologies while unleash</w:t>
      </w:r>
      <w:r w:rsidR="00921806">
        <w:rPr>
          <w:rFonts w:ascii="Courier New" w:hAnsi="Courier New" w:cs="Courier New"/>
          <w:color w:val="000000" w:themeColor="text1"/>
          <w:sz w:val="24"/>
          <w:szCs w:val="24"/>
          <w:lang w:val="en-US"/>
        </w:rPr>
        <w:t>ing</w:t>
      </w:r>
      <w:r>
        <w:rPr>
          <w:rFonts w:ascii="Courier New" w:hAnsi="Courier New" w:cs="Courier New"/>
          <w:color w:val="000000" w:themeColor="text1"/>
          <w:sz w:val="24"/>
          <w:szCs w:val="24"/>
          <w:lang w:val="en-US"/>
        </w:rPr>
        <w:t xml:space="preserve"> the cyberspace metaphor from the place analogy</w:t>
      </w:r>
      <w:r w:rsidR="00F15918">
        <w:rPr>
          <w:rFonts w:ascii="Courier New" w:hAnsi="Courier New" w:cs="Courier New"/>
          <w:color w:val="000000" w:themeColor="text1"/>
          <w:sz w:val="24"/>
          <w:szCs w:val="24"/>
          <w:lang w:val="en-US"/>
        </w:rPr>
        <w:t xml:space="preserve"> </w:t>
      </w:r>
      <w:r>
        <w:rPr>
          <w:rFonts w:ascii="Courier New" w:hAnsi="Courier New" w:cs="Courier New"/>
          <w:color w:val="000000" w:themeColor="text1"/>
          <w:sz w:val="24"/>
          <w:szCs w:val="24"/>
          <w:lang w:val="en-US"/>
        </w:rPr>
        <w:t xml:space="preserve">and </w:t>
      </w:r>
      <w:r w:rsidR="00F15918">
        <w:rPr>
          <w:rFonts w:ascii="Courier New" w:hAnsi="Courier New" w:cs="Courier New"/>
          <w:color w:val="000000" w:themeColor="text1"/>
          <w:sz w:val="24"/>
          <w:szCs w:val="24"/>
          <w:lang w:val="en-US"/>
        </w:rPr>
        <w:t>disrupt</w:t>
      </w:r>
      <w:r w:rsidR="00921806">
        <w:rPr>
          <w:rFonts w:ascii="Courier New" w:hAnsi="Courier New" w:cs="Courier New"/>
          <w:color w:val="000000" w:themeColor="text1"/>
          <w:sz w:val="24"/>
          <w:szCs w:val="24"/>
          <w:lang w:val="en-US"/>
        </w:rPr>
        <w:t>ing</w:t>
      </w:r>
      <w:r w:rsidR="00F15918">
        <w:rPr>
          <w:rFonts w:ascii="Courier New" w:hAnsi="Courier New" w:cs="Courier New"/>
          <w:color w:val="000000" w:themeColor="text1"/>
          <w:sz w:val="24"/>
          <w:szCs w:val="24"/>
          <w:lang w:val="en-US"/>
        </w:rPr>
        <w:t xml:space="preserve"> the understandings of </w:t>
      </w:r>
      <w:r>
        <w:rPr>
          <w:rFonts w:ascii="Courier New" w:hAnsi="Courier New" w:cs="Courier New"/>
          <w:color w:val="000000" w:themeColor="text1"/>
          <w:sz w:val="24"/>
          <w:szCs w:val="24"/>
          <w:lang w:val="en-US"/>
        </w:rPr>
        <w:t xml:space="preserve">digital technologies </w:t>
      </w:r>
      <w:r w:rsidR="00F15918">
        <w:rPr>
          <w:rFonts w:ascii="Courier New" w:hAnsi="Courier New" w:cs="Courier New"/>
          <w:color w:val="000000" w:themeColor="text1"/>
          <w:sz w:val="24"/>
          <w:szCs w:val="24"/>
          <w:lang w:val="en-US"/>
        </w:rPr>
        <w:t>as a somewhat mechanical</w:t>
      </w:r>
      <w:r>
        <w:rPr>
          <w:rFonts w:ascii="Courier New" w:hAnsi="Courier New" w:cs="Courier New"/>
          <w:color w:val="000000" w:themeColor="text1"/>
          <w:sz w:val="24"/>
          <w:szCs w:val="24"/>
          <w:lang w:val="en-US"/>
        </w:rPr>
        <w:t xml:space="preserve"> tool</w:t>
      </w:r>
      <w:r w:rsidR="00F15918">
        <w:rPr>
          <w:rFonts w:ascii="Courier New" w:hAnsi="Courier New" w:cs="Courier New"/>
          <w:color w:val="000000" w:themeColor="text1"/>
          <w:sz w:val="24"/>
          <w:szCs w:val="24"/>
          <w:lang w:val="en-US"/>
        </w:rPr>
        <w:t xml:space="preserve">. Moreover, </w:t>
      </w:r>
      <w:r w:rsidR="00F15918">
        <w:rPr>
          <w:rFonts w:ascii="Courier New" w:hAnsi="Courier New" w:cs="Courier New"/>
          <w:color w:val="000000" w:themeColor="text1"/>
          <w:sz w:val="24"/>
          <w:szCs w:val="24"/>
          <w:lang w:val="en-US"/>
        </w:rPr>
        <w:lastRenderedPageBreak/>
        <w:t>it blurs the boundaries between culture production and consumption and opens the concepts of (virtual vs. real) community and identity to further revision. As Hine suggests in a chapter of her publication called “Internet as Culture and Cultural Artefact”</w:t>
      </w:r>
    </w:p>
    <w:p w:rsidR="00F15918" w:rsidRDefault="00F15918" w:rsidP="00203153">
      <w:pPr>
        <w:pStyle w:val="CitaceBC"/>
        <w:rPr>
          <w:lang w:val="en-GB"/>
        </w:rPr>
      </w:pPr>
      <w:r w:rsidRPr="00203153">
        <w:rPr>
          <w:lang w:val="en-GB"/>
        </w:rPr>
        <w:t>It is a short move from observing that people play with identity in online settings, to suggesting that the technologies themselves are causing a change in conceptions of identity. It is worth reviewing the status of the technology in depictions of online community and identity. From an experimental mode in which the technology acquired the inherent quality of impoverished communication, we appear to have moved to an opposing but equally determined view of the technology as leading to rich social formations and fragmented identities.</w:t>
      </w:r>
      <w:r w:rsidR="00203153">
        <w:rPr>
          <w:lang w:val="en-GB"/>
        </w:rPr>
        <w:t xml:space="preserve"> (Hine 2000: 20)</w:t>
      </w:r>
    </w:p>
    <w:p w:rsidR="0044325A" w:rsidRDefault="00487163" w:rsidP="00487163">
      <w:pPr>
        <w:rPr>
          <w:rFonts w:ascii="Courier New" w:hAnsi="Courier New" w:cs="Courier New"/>
          <w:sz w:val="24"/>
          <w:szCs w:val="24"/>
          <w:lang w:val="en-GB"/>
        </w:rPr>
      </w:pPr>
      <w:r>
        <w:rPr>
          <w:rFonts w:ascii="Courier New" w:hAnsi="Courier New" w:cs="Courier New"/>
          <w:sz w:val="24"/>
          <w:szCs w:val="24"/>
          <w:lang w:val="en-GB"/>
        </w:rPr>
        <w:t xml:space="preserve">Such cultural perspective might be seen as more precise and finer way of approaching the phenomenon and the </w:t>
      </w:r>
      <w:r w:rsidR="00921806">
        <w:rPr>
          <w:rFonts w:ascii="Courier New" w:hAnsi="Courier New" w:cs="Courier New"/>
          <w:sz w:val="24"/>
          <w:szCs w:val="24"/>
          <w:lang w:val="en-GB"/>
        </w:rPr>
        <w:t>theoretical</w:t>
      </w:r>
      <w:r>
        <w:rPr>
          <w:rFonts w:ascii="Courier New" w:hAnsi="Courier New" w:cs="Courier New"/>
          <w:sz w:val="24"/>
          <w:szCs w:val="24"/>
          <w:lang w:val="en-GB"/>
        </w:rPr>
        <w:t xml:space="preserve"> discussion</w:t>
      </w:r>
      <w:r w:rsidR="00921806">
        <w:rPr>
          <w:rFonts w:ascii="Courier New" w:hAnsi="Courier New" w:cs="Courier New"/>
          <w:sz w:val="24"/>
          <w:szCs w:val="24"/>
          <w:lang w:val="en-GB"/>
        </w:rPr>
        <w:t xml:space="preserve"> in general</w:t>
      </w:r>
      <w:r>
        <w:rPr>
          <w:rFonts w:ascii="Courier New" w:hAnsi="Courier New" w:cs="Courier New"/>
          <w:sz w:val="24"/>
          <w:szCs w:val="24"/>
          <w:lang w:val="en-GB"/>
        </w:rPr>
        <w:t>. When Putnam writes sceptically</w:t>
      </w:r>
      <w:r w:rsidR="007E65F5">
        <w:rPr>
          <w:rFonts w:ascii="Courier New" w:hAnsi="Courier New" w:cs="Courier New"/>
          <w:sz w:val="24"/>
          <w:szCs w:val="24"/>
          <w:lang w:val="en-GB"/>
        </w:rPr>
        <w:t>,</w:t>
      </w:r>
    </w:p>
    <w:p w:rsidR="00487163" w:rsidRPr="00487163" w:rsidRDefault="007E65F5" w:rsidP="0044325A">
      <w:pPr>
        <w:pStyle w:val="CitaceBC"/>
        <w:rPr>
          <w:lang w:val="en-GB"/>
        </w:rPr>
      </w:pPr>
      <w:r>
        <w:rPr>
          <w:lang w:val="en-GB"/>
        </w:rPr>
        <w:t>[t]</w:t>
      </w:r>
      <w:r w:rsidR="00487163" w:rsidRPr="00487163">
        <w:rPr>
          <w:lang w:val="en-GB"/>
        </w:rPr>
        <w:t xml:space="preserve">here is reason to believe that deep-seated technological </w:t>
      </w:r>
      <w:r w:rsidR="00487163">
        <w:rPr>
          <w:lang w:val="en-GB"/>
        </w:rPr>
        <w:t>trends are radically ‘privatizing’</w:t>
      </w:r>
      <w:r w:rsidR="00487163" w:rsidRPr="00487163">
        <w:rPr>
          <w:lang w:val="en-GB"/>
        </w:rPr>
        <w:t xml:space="preserve"> or </w:t>
      </w:r>
      <w:r w:rsidR="00487163">
        <w:rPr>
          <w:lang w:val="en-GB"/>
        </w:rPr>
        <w:t>‘individualizing’</w:t>
      </w:r>
      <w:r w:rsidR="00487163" w:rsidRPr="00487163">
        <w:rPr>
          <w:lang w:val="en-GB"/>
        </w:rPr>
        <w:t xml:space="preserve"> our use of leisure time and thus disrupting many opportunities for social-capital </w:t>
      </w:r>
      <w:r w:rsidR="00921806">
        <w:rPr>
          <w:lang w:val="en-GB"/>
        </w:rPr>
        <w:t>formation</w:t>
      </w:r>
      <w:r w:rsidR="00487163" w:rsidRPr="00487163">
        <w:rPr>
          <w:lang w:val="en-GB"/>
        </w:rPr>
        <w:t xml:space="preserve"> (…)</w:t>
      </w:r>
      <w:r w:rsidR="00487163">
        <w:rPr>
          <w:lang w:val="en-GB"/>
        </w:rPr>
        <w:t>. The new ‘virtual reality’</w:t>
      </w:r>
      <w:r w:rsidR="00487163" w:rsidRPr="00487163">
        <w:rPr>
          <w:lang w:val="en-GB"/>
        </w:rPr>
        <w:t xml:space="preserve"> helmets that we will soon don to be entertained in total isolation are merely the latest extension of this trend.</w:t>
      </w:r>
      <w:r w:rsidR="0044325A">
        <w:rPr>
          <w:lang w:val="en-GB"/>
        </w:rPr>
        <w:t xml:space="preserve"> (Putnam 2001: 75)</w:t>
      </w:r>
    </w:p>
    <w:p w:rsidR="00487163" w:rsidRDefault="007462CF" w:rsidP="0044325A">
      <w:pPr>
        <w:autoSpaceDE w:val="0"/>
        <w:autoSpaceDN w:val="0"/>
        <w:adjustRightInd w:val="0"/>
        <w:spacing w:after="0"/>
        <w:rPr>
          <w:rFonts w:ascii="Courier New" w:hAnsi="Courier New" w:cs="Courier New"/>
          <w:sz w:val="24"/>
          <w:szCs w:val="24"/>
          <w:lang w:val="en-GB"/>
        </w:rPr>
      </w:pPr>
      <w:r>
        <w:rPr>
          <w:rFonts w:ascii="Courier New" w:hAnsi="Courier New" w:cs="Courier New"/>
          <w:sz w:val="24"/>
          <w:szCs w:val="24"/>
          <w:lang w:val="en-GB"/>
        </w:rPr>
        <w:t>,</w:t>
      </w:r>
      <w:r w:rsidR="0044325A">
        <w:rPr>
          <w:rFonts w:ascii="Courier New" w:hAnsi="Courier New" w:cs="Courier New"/>
          <w:sz w:val="24"/>
          <w:szCs w:val="24"/>
          <w:lang w:val="en-GB"/>
        </w:rPr>
        <w:t>the course of the counter-argumentation seems more than evident here. He also poses a question “</w:t>
      </w:r>
      <w:r w:rsidR="00487163" w:rsidRPr="00487163">
        <w:rPr>
          <w:rFonts w:ascii="Courier New" w:hAnsi="Courier New" w:cs="Courier New"/>
          <w:sz w:val="24"/>
          <w:szCs w:val="24"/>
          <w:lang w:val="en-GB"/>
        </w:rPr>
        <w:t>Is technology thus driving a wedge between our individual</w:t>
      </w:r>
      <w:r w:rsidR="0044325A">
        <w:rPr>
          <w:rFonts w:ascii="Courier New" w:hAnsi="Courier New" w:cs="Courier New"/>
          <w:sz w:val="24"/>
          <w:szCs w:val="24"/>
          <w:lang w:val="en-GB"/>
        </w:rPr>
        <w:t xml:space="preserve"> </w:t>
      </w:r>
      <w:r w:rsidR="00487163" w:rsidRPr="00487163">
        <w:rPr>
          <w:rFonts w:ascii="Courier New" w:hAnsi="Courier New" w:cs="Courier New"/>
          <w:sz w:val="24"/>
          <w:szCs w:val="24"/>
          <w:lang w:val="en-GB"/>
        </w:rPr>
        <w:t>interests and our collective interests?</w:t>
      </w:r>
      <w:r w:rsidR="0044325A">
        <w:rPr>
          <w:rFonts w:ascii="Courier New" w:hAnsi="Courier New" w:cs="Courier New"/>
          <w:sz w:val="24"/>
          <w:szCs w:val="24"/>
          <w:lang w:val="en-GB"/>
        </w:rPr>
        <w:t xml:space="preserve"> (Putnam 2001: 75) to which I would answer</w:t>
      </w:r>
      <w:r w:rsidR="00921806">
        <w:rPr>
          <w:rFonts w:ascii="Courier New" w:hAnsi="Courier New" w:cs="Courier New"/>
          <w:sz w:val="24"/>
          <w:szCs w:val="24"/>
          <w:lang w:val="en-GB"/>
        </w:rPr>
        <w:t>:</w:t>
      </w:r>
      <w:r w:rsidR="0044325A">
        <w:rPr>
          <w:rFonts w:ascii="Courier New" w:hAnsi="Courier New" w:cs="Courier New"/>
          <w:sz w:val="24"/>
          <w:szCs w:val="24"/>
          <w:lang w:val="en-GB"/>
        </w:rPr>
        <w:t xml:space="preserve"> </w:t>
      </w:r>
      <w:r w:rsidR="00921806">
        <w:rPr>
          <w:rFonts w:ascii="Courier New" w:hAnsi="Courier New" w:cs="Courier New"/>
          <w:sz w:val="24"/>
          <w:szCs w:val="24"/>
          <w:lang w:val="en-GB"/>
        </w:rPr>
        <w:t>no,</w:t>
      </w:r>
      <w:r w:rsidR="0044325A">
        <w:rPr>
          <w:rFonts w:ascii="Courier New" w:hAnsi="Courier New" w:cs="Courier New"/>
          <w:sz w:val="24"/>
          <w:szCs w:val="24"/>
          <w:lang w:val="en-GB"/>
        </w:rPr>
        <w:t xml:space="preserve"> the technology is not driving </w:t>
      </w:r>
      <w:r w:rsidR="00921806">
        <w:rPr>
          <w:rFonts w:ascii="Courier New" w:hAnsi="Courier New" w:cs="Courier New"/>
          <w:sz w:val="24"/>
          <w:szCs w:val="24"/>
          <w:lang w:val="en-GB"/>
        </w:rPr>
        <w:t xml:space="preserve">its users </w:t>
      </w:r>
      <w:r w:rsidR="0044325A">
        <w:rPr>
          <w:rFonts w:ascii="Courier New" w:hAnsi="Courier New" w:cs="Courier New"/>
          <w:sz w:val="24"/>
          <w:szCs w:val="24"/>
          <w:lang w:val="en-GB"/>
        </w:rPr>
        <w:t>to the land of self-centeredness. Additionally, the very idea of technology driving “us” somewhere is false. There is not unidirectional relation between these two. Rather,</w:t>
      </w:r>
      <w:r w:rsidR="00A75C19">
        <w:rPr>
          <w:rFonts w:ascii="Courier New" w:hAnsi="Courier New" w:cs="Courier New"/>
          <w:sz w:val="24"/>
          <w:szCs w:val="24"/>
          <w:lang w:val="en-GB"/>
        </w:rPr>
        <w:t xml:space="preserve"> it is a </w:t>
      </w:r>
      <w:r w:rsidR="00A75C19">
        <w:rPr>
          <w:rFonts w:ascii="Courier New" w:hAnsi="Courier New" w:cs="Courier New"/>
          <w:sz w:val="24"/>
          <w:szCs w:val="24"/>
          <w:lang w:val="en-GB"/>
        </w:rPr>
        <w:lastRenderedPageBreak/>
        <w:t>dialectical maelstrom that is – from a perspective of cultural sociology as I suggest – open for further research.</w:t>
      </w:r>
    </w:p>
    <w:p w:rsidR="009A3223" w:rsidRDefault="009A3223" w:rsidP="0044325A">
      <w:pPr>
        <w:autoSpaceDE w:val="0"/>
        <w:autoSpaceDN w:val="0"/>
        <w:adjustRightInd w:val="0"/>
        <w:spacing w:after="0"/>
        <w:rPr>
          <w:rFonts w:ascii="Courier New" w:hAnsi="Courier New" w:cs="Courier New"/>
          <w:sz w:val="24"/>
          <w:szCs w:val="24"/>
          <w:lang w:val="en-GB"/>
        </w:rPr>
      </w:pPr>
    </w:p>
    <w:p w:rsidR="007E65F5" w:rsidRDefault="007E65F5" w:rsidP="0044325A">
      <w:pPr>
        <w:autoSpaceDE w:val="0"/>
        <w:autoSpaceDN w:val="0"/>
        <w:adjustRightInd w:val="0"/>
        <w:spacing w:after="0"/>
        <w:rPr>
          <w:rFonts w:ascii="Courier New" w:hAnsi="Courier New" w:cs="Courier New"/>
          <w:sz w:val="24"/>
          <w:szCs w:val="24"/>
          <w:lang w:val="en-GB"/>
        </w:rPr>
      </w:pPr>
    </w:p>
    <w:p w:rsidR="00C02611" w:rsidRDefault="00C02611" w:rsidP="007E65F5">
      <w:pPr>
        <w:autoSpaceDE w:val="0"/>
        <w:autoSpaceDN w:val="0"/>
        <w:adjustRightInd w:val="0"/>
        <w:spacing w:after="120"/>
        <w:rPr>
          <w:rFonts w:ascii="Courier New" w:hAnsi="Courier New" w:cs="Courier New"/>
          <w:b/>
          <w:i/>
          <w:sz w:val="24"/>
          <w:szCs w:val="24"/>
          <w:lang w:val="en-GB"/>
        </w:rPr>
      </w:pPr>
      <w:r w:rsidRPr="00F40DC3">
        <w:rPr>
          <w:rFonts w:ascii="Courier New" w:hAnsi="Courier New" w:cs="Courier New"/>
          <w:b/>
          <w:i/>
          <w:sz w:val="24"/>
          <w:szCs w:val="24"/>
          <w:lang w:val="en-GB"/>
        </w:rPr>
        <w:t>Literature</w:t>
      </w:r>
    </w:p>
    <w:p w:rsidR="00F40DC3" w:rsidRPr="00F43598" w:rsidRDefault="00F40DC3" w:rsidP="00F40DC3">
      <w:pPr>
        <w:pStyle w:val="Bezmezer"/>
        <w:jc w:val="both"/>
        <w:rPr>
          <w:rFonts w:ascii="Courier New"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 xml:space="preserve">Bell, David, Barbara M. Kennedy (eds). </w:t>
      </w:r>
      <w:r w:rsidRPr="00F43598">
        <w:rPr>
          <w:rFonts w:ascii="Courier New" w:hAnsi="Courier New" w:cs="Courier New"/>
          <w:i/>
          <w:color w:val="000000" w:themeColor="text1"/>
          <w:sz w:val="24"/>
          <w:szCs w:val="24"/>
          <w:lang w:val="en-GB"/>
        </w:rPr>
        <w:t>The Cybercultures Reader</w:t>
      </w:r>
      <w:r w:rsidRPr="00F43598">
        <w:rPr>
          <w:rFonts w:ascii="Courier New" w:hAnsi="Courier New" w:cs="Courier New"/>
          <w:color w:val="000000" w:themeColor="text1"/>
          <w:sz w:val="24"/>
          <w:szCs w:val="24"/>
          <w:lang w:val="en-GB"/>
        </w:rPr>
        <w:t>. New York: Routledge 2000.</w:t>
      </w:r>
    </w:p>
    <w:p w:rsidR="00F40DC3" w:rsidRPr="00F43598" w:rsidRDefault="00F40DC3" w:rsidP="00F40DC3">
      <w:pPr>
        <w:pStyle w:val="Bezmezer"/>
        <w:jc w:val="both"/>
        <w:rPr>
          <w:rFonts w:ascii="Courier New" w:hAnsi="Courier New" w:cs="Courier New"/>
          <w:color w:val="000000" w:themeColor="text1"/>
          <w:sz w:val="24"/>
          <w:szCs w:val="24"/>
          <w:lang w:val="en-GB"/>
        </w:rPr>
      </w:pPr>
    </w:p>
    <w:p w:rsidR="00F40DC3" w:rsidRPr="00F43598" w:rsidRDefault="00F40DC3" w:rsidP="00F40DC3">
      <w:pPr>
        <w:pStyle w:val="Bezmezer"/>
        <w:jc w:val="both"/>
        <w:rPr>
          <w:rFonts w:ascii="Courier New"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 xml:space="preserve">Bellafante, Ginia. Is feminism dead? </w:t>
      </w:r>
      <w:r w:rsidRPr="00F43598">
        <w:rPr>
          <w:rFonts w:ascii="Courier New" w:hAnsi="Courier New" w:cs="Courier New"/>
          <w:i/>
          <w:color w:val="000000" w:themeColor="text1"/>
          <w:sz w:val="24"/>
          <w:szCs w:val="24"/>
          <w:lang w:val="en-GB"/>
        </w:rPr>
        <w:t>Time Magazine</w:t>
      </w:r>
      <w:r w:rsidRPr="00F43598">
        <w:rPr>
          <w:rFonts w:ascii="Courier New" w:hAnsi="Courier New" w:cs="Courier New"/>
          <w:color w:val="000000" w:themeColor="text1"/>
          <w:sz w:val="24"/>
          <w:szCs w:val="24"/>
          <w:lang w:val="en-GB"/>
        </w:rPr>
        <w:t>. 29 June 1998, pp. 25.</w:t>
      </w:r>
    </w:p>
    <w:p w:rsidR="00F40DC3" w:rsidRPr="00F43598" w:rsidRDefault="00F40DC3" w:rsidP="00F40DC3">
      <w:pPr>
        <w:pStyle w:val="Bezmezer"/>
        <w:jc w:val="both"/>
        <w:rPr>
          <w:rFonts w:ascii="Courier New" w:hAnsi="Courier New" w:cs="Courier New"/>
          <w:color w:val="000000" w:themeColor="text1"/>
          <w:sz w:val="24"/>
          <w:szCs w:val="24"/>
          <w:lang w:val="en-GB"/>
        </w:rPr>
      </w:pPr>
    </w:p>
    <w:p w:rsidR="00F40DC3" w:rsidRPr="00F43598" w:rsidRDefault="00F40DC3" w:rsidP="00F40DC3">
      <w:pPr>
        <w:pStyle w:val="Bezmezer"/>
        <w:jc w:val="both"/>
        <w:rPr>
          <w:rFonts w:ascii="Courier New" w:eastAsia="Calibri"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Brownmiller, Susan.</w:t>
      </w:r>
      <w:r w:rsidRPr="00F43598">
        <w:rPr>
          <w:rFonts w:ascii="Courier New" w:eastAsia="Calibri" w:hAnsi="Courier New" w:cs="Courier New"/>
          <w:color w:val="000000" w:themeColor="text1"/>
          <w:sz w:val="24"/>
          <w:szCs w:val="24"/>
          <w:lang w:val="en-GB"/>
        </w:rPr>
        <w:t xml:space="preserve"> </w:t>
      </w:r>
      <w:r w:rsidRPr="00F43598">
        <w:rPr>
          <w:rFonts w:ascii="Courier New" w:eastAsia="Calibri" w:hAnsi="Courier New" w:cs="Courier New"/>
          <w:i/>
          <w:color w:val="000000" w:themeColor="text1"/>
          <w:sz w:val="24"/>
          <w:szCs w:val="24"/>
          <w:lang w:val="en-GB"/>
        </w:rPr>
        <w:t>Against Our Will: Men, Women and Rap</w:t>
      </w:r>
      <w:r w:rsidRPr="00F43598">
        <w:rPr>
          <w:rFonts w:ascii="Courier New" w:hAnsi="Courier New" w:cs="Courier New"/>
          <w:i/>
          <w:color w:val="000000" w:themeColor="text1"/>
          <w:sz w:val="24"/>
          <w:szCs w:val="24"/>
          <w:lang w:val="en-GB"/>
        </w:rPr>
        <w:t>e</w:t>
      </w:r>
      <w:r w:rsidRPr="00F43598">
        <w:rPr>
          <w:rFonts w:ascii="Courier New" w:hAnsi="Courier New" w:cs="Courier New"/>
          <w:color w:val="000000" w:themeColor="text1"/>
          <w:sz w:val="24"/>
          <w:szCs w:val="24"/>
          <w:lang w:val="en-GB"/>
        </w:rPr>
        <w:t>. New York: Bantam Book</w:t>
      </w:r>
      <w:r w:rsidRPr="00F43598">
        <w:rPr>
          <w:rFonts w:ascii="Courier New" w:eastAsia="Calibri" w:hAnsi="Courier New" w:cs="Courier New"/>
          <w:color w:val="000000" w:themeColor="text1"/>
          <w:sz w:val="24"/>
          <w:szCs w:val="24"/>
          <w:lang w:val="en-GB"/>
        </w:rPr>
        <w:t xml:space="preserve"> 1976.</w:t>
      </w:r>
    </w:p>
    <w:p w:rsidR="00F40DC3" w:rsidRPr="00F43598" w:rsidRDefault="00F40DC3" w:rsidP="00F40DC3">
      <w:pPr>
        <w:pStyle w:val="Bezmezer"/>
        <w:jc w:val="both"/>
        <w:rPr>
          <w:rFonts w:ascii="Courier New" w:hAnsi="Courier New" w:cs="Courier New"/>
          <w:color w:val="000000" w:themeColor="text1"/>
          <w:sz w:val="24"/>
          <w:szCs w:val="24"/>
          <w:lang w:val="en-GB"/>
        </w:rPr>
      </w:pPr>
    </w:p>
    <w:p w:rsidR="00F40DC3" w:rsidRPr="00F43598" w:rsidRDefault="00F40DC3" w:rsidP="00F40DC3">
      <w:pPr>
        <w:spacing w:after="0" w:line="240" w:lineRule="auto"/>
        <w:rPr>
          <w:rFonts w:ascii="Courier New" w:hAnsi="Courier New" w:cs="Courier New"/>
          <w:sz w:val="24"/>
          <w:szCs w:val="24"/>
          <w:lang w:val="en-GB"/>
        </w:rPr>
      </w:pPr>
      <w:r w:rsidRPr="00F43598">
        <w:rPr>
          <w:rFonts w:ascii="Courier New" w:hAnsi="Courier New" w:cs="Courier New"/>
          <w:sz w:val="24"/>
          <w:szCs w:val="24"/>
          <w:lang w:val="en-GB"/>
        </w:rPr>
        <w:t xml:space="preserve">Castells, Manuel. </w:t>
      </w:r>
      <w:r w:rsidRPr="00F43598">
        <w:rPr>
          <w:rFonts w:ascii="Courier New" w:hAnsi="Courier New" w:cs="Courier New"/>
          <w:i/>
          <w:sz w:val="24"/>
          <w:szCs w:val="24"/>
          <w:lang w:val="en-GB"/>
        </w:rPr>
        <w:t>The Rise of the Network Society, The Information Age: Economy, Society and Culture Vol. I.</w:t>
      </w:r>
      <w:r w:rsidRPr="00F43598">
        <w:rPr>
          <w:rFonts w:ascii="Courier New" w:hAnsi="Courier New" w:cs="Courier New"/>
          <w:sz w:val="24"/>
          <w:szCs w:val="24"/>
          <w:lang w:val="en-GB"/>
        </w:rPr>
        <w:t xml:space="preserve"> Cambridge: Blackwell 1996.</w:t>
      </w:r>
    </w:p>
    <w:p w:rsidR="00F40DC3" w:rsidRPr="00F43598" w:rsidRDefault="00F40DC3" w:rsidP="00F40DC3">
      <w:pPr>
        <w:spacing w:after="0" w:line="240" w:lineRule="auto"/>
        <w:rPr>
          <w:rFonts w:ascii="Courier New" w:hAnsi="Courier New" w:cs="Courier New"/>
          <w:sz w:val="24"/>
          <w:szCs w:val="24"/>
          <w:lang w:val="en-GB"/>
        </w:rPr>
      </w:pPr>
    </w:p>
    <w:p w:rsidR="00F40DC3" w:rsidRPr="00F43598" w:rsidRDefault="00F40DC3" w:rsidP="00F40DC3">
      <w:pPr>
        <w:spacing w:after="0" w:line="240" w:lineRule="auto"/>
        <w:rPr>
          <w:rFonts w:ascii="Courier New" w:hAnsi="Courier New" w:cs="Courier New"/>
          <w:sz w:val="24"/>
          <w:szCs w:val="24"/>
          <w:lang w:val="en-GB"/>
        </w:rPr>
      </w:pPr>
      <w:r w:rsidRPr="00F43598">
        <w:rPr>
          <w:rFonts w:ascii="Courier New" w:hAnsi="Courier New" w:cs="Courier New"/>
          <w:sz w:val="24"/>
          <w:szCs w:val="24"/>
          <w:lang w:val="en-GB"/>
        </w:rPr>
        <w:t xml:space="preserve">Černohorská, Vanda. </w:t>
      </w:r>
      <w:r w:rsidRPr="00F43598">
        <w:rPr>
          <w:rFonts w:ascii="Courier New" w:hAnsi="Courier New" w:cs="Courier New"/>
          <w:i/>
          <w:sz w:val="24"/>
          <w:szCs w:val="24"/>
          <w:lang w:val="en-GB"/>
        </w:rPr>
        <w:t>Feminist Blogging as a New Way of Consciousness Raising?</w:t>
      </w:r>
      <w:r w:rsidRPr="00F43598">
        <w:rPr>
          <w:rFonts w:ascii="Courier New" w:hAnsi="Courier New" w:cs="Courier New"/>
          <w:sz w:val="24"/>
          <w:szCs w:val="24"/>
          <w:lang w:val="en-GB"/>
        </w:rPr>
        <w:t xml:space="preserve"> Master thesis. Brno: Masaryk University 2012.</w:t>
      </w:r>
    </w:p>
    <w:p w:rsidR="00F40DC3" w:rsidRPr="00F43598" w:rsidRDefault="00F40DC3" w:rsidP="00F40DC3">
      <w:pPr>
        <w:spacing w:after="0" w:line="240" w:lineRule="auto"/>
        <w:rPr>
          <w:rFonts w:ascii="Courier New" w:hAnsi="Courier New" w:cs="Courier New"/>
          <w:sz w:val="24"/>
          <w:szCs w:val="24"/>
          <w:lang w:val="en-GB"/>
        </w:rPr>
      </w:pPr>
    </w:p>
    <w:p w:rsidR="00F40DC3" w:rsidRPr="00F43598" w:rsidRDefault="00F40DC3" w:rsidP="00F40DC3">
      <w:pPr>
        <w:spacing w:after="0" w:line="240" w:lineRule="auto"/>
        <w:rPr>
          <w:rFonts w:ascii="Courier New" w:hAnsi="Courier New" w:cs="Courier New"/>
          <w:sz w:val="24"/>
          <w:szCs w:val="24"/>
          <w:lang w:val="en-GB"/>
        </w:rPr>
      </w:pPr>
      <w:r w:rsidRPr="00F43598">
        <w:rPr>
          <w:rFonts w:ascii="Courier New" w:hAnsi="Courier New" w:cs="Courier New"/>
          <w:sz w:val="24"/>
          <w:szCs w:val="24"/>
          <w:lang w:val="en-GB"/>
        </w:rPr>
        <w:t xml:space="preserve">Donk, Van De (ed.) et al. </w:t>
      </w:r>
      <w:r w:rsidRPr="00F43598">
        <w:rPr>
          <w:rFonts w:ascii="Courier New" w:hAnsi="Courier New" w:cs="Courier New"/>
          <w:i/>
          <w:sz w:val="24"/>
          <w:szCs w:val="24"/>
          <w:lang w:val="en-GB"/>
        </w:rPr>
        <w:t>Cyberprotest. New Media, Citizens and Social Movements</w:t>
      </w:r>
      <w:r w:rsidRPr="00F43598">
        <w:rPr>
          <w:rFonts w:ascii="Courier New" w:hAnsi="Courier New" w:cs="Courier New"/>
          <w:sz w:val="24"/>
          <w:szCs w:val="24"/>
          <w:lang w:val="en-GB"/>
        </w:rPr>
        <w:t>. London: Routledge 2004.</w:t>
      </w:r>
    </w:p>
    <w:p w:rsidR="00F40DC3" w:rsidRPr="00F43598" w:rsidRDefault="00F40DC3" w:rsidP="00F40DC3">
      <w:pPr>
        <w:pStyle w:val="Bezmezer"/>
        <w:jc w:val="both"/>
        <w:rPr>
          <w:rFonts w:ascii="Courier New" w:hAnsi="Courier New" w:cs="Courier New"/>
          <w:color w:val="000000" w:themeColor="text1"/>
          <w:sz w:val="24"/>
          <w:szCs w:val="24"/>
          <w:lang w:val="en-GB"/>
        </w:rPr>
      </w:pPr>
    </w:p>
    <w:p w:rsidR="00F40DC3" w:rsidRPr="00F43598" w:rsidRDefault="00F40DC3" w:rsidP="00F40DC3">
      <w:pPr>
        <w:pStyle w:val="Bezmezer"/>
        <w:jc w:val="both"/>
        <w:rPr>
          <w:rStyle w:val="apple-style-span"/>
          <w:rFonts w:ascii="Courier New" w:eastAsia="Calibri" w:hAnsi="Courier New" w:cs="Courier New"/>
          <w:color w:val="000000" w:themeColor="text1"/>
          <w:sz w:val="24"/>
          <w:szCs w:val="24"/>
          <w:lang w:val="en-GB"/>
        </w:rPr>
      </w:pPr>
      <w:r w:rsidRPr="00F43598">
        <w:rPr>
          <w:rStyle w:val="apple-style-span"/>
          <w:rFonts w:ascii="Courier New" w:eastAsia="Calibri" w:hAnsi="Courier New" w:cs="Courier New"/>
          <w:color w:val="000000" w:themeColor="text1"/>
          <w:sz w:val="24"/>
          <w:szCs w:val="24"/>
          <w:lang w:val="en-GB"/>
        </w:rPr>
        <w:t>Dworkin, A</w:t>
      </w:r>
      <w:r w:rsidRPr="00F43598">
        <w:rPr>
          <w:rStyle w:val="apple-style-span"/>
          <w:rFonts w:ascii="Courier New" w:hAnsi="Courier New" w:cs="Courier New"/>
          <w:color w:val="000000" w:themeColor="text1"/>
          <w:sz w:val="24"/>
          <w:szCs w:val="24"/>
          <w:lang w:val="en-GB"/>
        </w:rPr>
        <w:t>ndrea</w:t>
      </w:r>
      <w:r w:rsidRPr="00F43598">
        <w:rPr>
          <w:rStyle w:val="apple-style-span"/>
          <w:rFonts w:ascii="Courier New" w:eastAsia="Calibri" w:hAnsi="Courier New" w:cs="Courier New"/>
          <w:color w:val="000000" w:themeColor="text1"/>
          <w:sz w:val="24"/>
          <w:szCs w:val="24"/>
          <w:lang w:val="en-GB"/>
        </w:rPr>
        <w:t xml:space="preserve">. </w:t>
      </w:r>
      <w:r w:rsidRPr="00F43598">
        <w:rPr>
          <w:rStyle w:val="apple-style-span"/>
          <w:rFonts w:ascii="Courier New" w:eastAsia="Calibri" w:hAnsi="Courier New" w:cs="Courier New"/>
          <w:i/>
          <w:color w:val="000000" w:themeColor="text1"/>
          <w:sz w:val="24"/>
          <w:szCs w:val="24"/>
          <w:lang w:val="en-GB"/>
        </w:rPr>
        <w:t>Pornography: Men Possessing Women</w:t>
      </w:r>
      <w:r w:rsidRPr="00F43598">
        <w:rPr>
          <w:rStyle w:val="apple-style-span"/>
          <w:rFonts w:ascii="Courier New" w:eastAsia="Calibri" w:hAnsi="Courier New" w:cs="Courier New"/>
          <w:color w:val="000000" w:themeColor="text1"/>
          <w:sz w:val="24"/>
          <w:szCs w:val="24"/>
          <w:lang w:val="en-GB"/>
        </w:rPr>
        <w:t>.</w:t>
      </w:r>
      <w:r w:rsidRPr="00F43598">
        <w:rPr>
          <w:rStyle w:val="apple-style-span"/>
          <w:rFonts w:ascii="Courier New" w:hAnsi="Courier New" w:cs="Courier New"/>
          <w:color w:val="000000" w:themeColor="text1"/>
          <w:sz w:val="24"/>
          <w:szCs w:val="24"/>
          <w:lang w:val="en-GB"/>
        </w:rPr>
        <w:t xml:space="preserve"> London:</w:t>
      </w:r>
      <w:r w:rsidRPr="00F43598">
        <w:rPr>
          <w:rStyle w:val="apple-style-span"/>
          <w:rFonts w:ascii="Courier New" w:eastAsia="Calibri" w:hAnsi="Courier New" w:cs="Courier New"/>
          <w:color w:val="000000" w:themeColor="text1"/>
          <w:sz w:val="24"/>
          <w:szCs w:val="24"/>
          <w:lang w:val="en-GB"/>
        </w:rPr>
        <w:t xml:space="preserve"> The Women's Press 1981.</w:t>
      </w:r>
    </w:p>
    <w:p w:rsidR="00F40DC3" w:rsidRPr="00F43598" w:rsidRDefault="00F40DC3" w:rsidP="00F40DC3">
      <w:pPr>
        <w:pStyle w:val="Bezmezer"/>
        <w:jc w:val="both"/>
        <w:rPr>
          <w:rFonts w:ascii="Courier New" w:hAnsi="Courier New" w:cs="Courier New"/>
          <w:color w:val="000000" w:themeColor="text1"/>
          <w:sz w:val="24"/>
          <w:szCs w:val="24"/>
          <w:lang w:val="en-GB"/>
        </w:rPr>
      </w:pPr>
    </w:p>
    <w:p w:rsidR="00EB040F" w:rsidRPr="00D137E2" w:rsidRDefault="00EB040F" w:rsidP="00EB040F">
      <w:pPr>
        <w:pStyle w:val="Bezmezer"/>
        <w:jc w:val="both"/>
        <w:rPr>
          <w:rFonts w:ascii="Courier New" w:hAnsi="Courier New" w:cs="Courier New"/>
          <w:color w:val="000000" w:themeColor="text1"/>
          <w:sz w:val="24"/>
          <w:szCs w:val="24"/>
          <w:lang w:val="en-GB"/>
        </w:rPr>
      </w:pPr>
      <w:r w:rsidRPr="00D137E2">
        <w:rPr>
          <w:rFonts w:ascii="Courier New" w:hAnsi="Courier New" w:cs="Courier New"/>
          <w:color w:val="000000" w:themeColor="text1"/>
          <w:sz w:val="24"/>
          <w:szCs w:val="24"/>
          <w:lang w:val="en-GB"/>
        </w:rPr>
        <w:t>Edwards, Anne. “Male Violence in Feminist Theory: An Analysis of the Changing Conceptions of Sex/Gender Violence and Male Dominance”</w:t>
      </w:r>
      <w:r>
        <w:rPr>
          <w:rFonts w:ascii="Courier New" w:hAnsi="Courier New" w:cs="Courier New"/>
          <w:color w:val="000000" w:themeColor="text1"/>
          <w:sz w:val="24"/>
          <w:szCs w:val="24"/>
          <w:lang w:val="en-GB"/>
        </w:rPr>
        <w:t>. I</w:t>
      </w:r>
      <w:r w:rsidRPr="00D137E2">
        <w:rPr>
          <w:rFonts w:ascii="Courier New" w:hAnsi="Courier New" w:cs="Courier New"/>
          <w:color w:val="000000" w:themeColor="text1"/>
          <w:sz w:val="24"/>
          <w:szCs w:val="24"/>
          <w:lang w:val="en-GB"/>
        </w:rPr>
        <w:t xml:space="preserve">n Jalna Hanmer, Mary </w:t>
      </w:r>
      <w:r>
        <w:rPr>
          <w:rFonts w:ascii="Courier New" w:hAnsi="Courier New" w:cs="Courier New"/>
          <w:color w:val="000000" w:themeColor="text1"/>
          <w:sz w:val="24"/>
          <w:szCs w:val="24"/>
          <w:lang w:val="en-GB"/>
        </w:rPr>
        <w:t xml:space="preserve">Maynard </w:t>
      </w:r>
      <w:r w:rsidRPr="00D137E2">
        <w:rPr>
          <w:rFonts w:ascii="Courier New" w:hAnsi="Courier New" w:cs="Courier New"/>
          <w:color w:val="000000" w:themeColor="text1"/>
          <w:sz w:val="24"/>
          <w:szCs w:val="24"/>
          <w:lang w:val="en-GB"/>
        </w:rPr>
        <w:t xml:space="preserve">(eds). </w:t>
      </w:r>
      <w:r w:rsidRPr="00D137E2">
        <w:rPr>
          <w:rFonts w:ascii="Courier New" w:hAnsi="Courier New" w:cs="Courier New"/>
          <w:i/>
          <w:color w:val="000000" w:themeColor="text1"/>
          <w:sz w:val="24"/>
          <w:szCs w:val="24"/>
          <w:lang w:val="en-GB"/>
        </w:rPr>
        <w:t>Women, Violence and Social Control</w:t>
      </w:r>
      <w:r w:rsidRPr="00D137E2">
        <w:rPr>
          <w:rFonts w:ascii="Courier New" w:hAnsi="Courier New" w:cs="Courier New"/>
          <w:color w:val="000000" w:themeColor="text1"/>
          <w:sz w:val="24"/>
          <w:szCs w:val="24"/>
          <w:lang w:val="en-GB"/>
        </w:rPr>
        <w:t>. London: Macmillan Press 1987, pp.</w:t>
      </w:r>
      <w:r>
        <w:rPr>
          <w:rFonts w:ascii="Courier New" w:hAnsi="Courier New" w:cs="Courier New"/>
          <w:color w:val="000000" w:themeColor="text1"/>
          <w:sz w:val="24"/>
          <w:szCs w:val="24"/>
          <w:lang w:val="en-GB"/>
        </w:rPr>
        <w:t xml:space="preserve"> </w:t>
      </w:r>
      <w:r w:rsidRPr="00D137E2">
        <w:rPr>
          <w:rFonts w:ascii="Courier New" w:hAnsi="Courier New" w:cs="Courier New"/>
          <w:color w:val="000000" w:themeColor="text1"/>
          <w:sz w:val="24"/>
          <w:szCs w:val="24"/>
          <w:lang w:val="en-GB"/>
        </w:rPr>
        <w:t>13-29.</w:t>
      </w:r>
    </w:p>
    <w:p w:rsidR="00EB040F" w:rsidRDefault="00EB040F" w:rsidP="00F40DC3">
      <w:pPr>
        <w:pStyle w:val="Bezmezer"/>
        <w:jc w:val="both"/>
        <w:rPr>
          <w:rFonts w:ascii="Courier New" w:hAnsi="Courier New" w:cs="Courier New"/>
          <w:color w:val="000000" w:themeColor="text1"/>
          <w:sz w:val="24"/>
          <w:szCs w:val="24"/>
          <w:lang w:val="en-GB"/>
        </w:rPr>
      </w:pPr>
    </w:p>
    <w:p w:rsidR="00F40DC3" w:rsidRPr="00F43598" w:rsidRDefault="00F40DC3" w:rsidP="00F40DC3">
      <w:pPr>
        <w:pStyle w:val="Bezmezer"/>
        <w:jc w:val="both"/>
        <w:rPr>
          <w:rFonts w:ascii="Courier New"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 xml:space="preserve">Faludi, Susan. </w:t>
      </w:r>
      <w:r w:rsidRPr="00F43598">
        <w:rPr>
          <w:rFonts w:ascii="Courier New" w:hAnsi="Courier New" w:cs="Courier New"/>
          <w:i/>
          <w:color w:val="000000" w:themeColor="text1"/>
          <w:sz w:val="24"/>
          <w:szCs w:val="24"/>
          <w:lang w:val="en-GB"/>
        </w:rPr>
        <w:t>Backlash. The Undeclared War Against American Women.</w:t>
      </w:r>
      <w:r w:rsidRPr="00F43598">
        <w:rPr>
          <w:rFonts w:ascii="Courier New" w:hAnsi="Courier New" w:cs="Courier New"/>
          <w:color w:val="000000" w:themeColor="text1"/>
          <w:sz w:val="24"/>
          <w:szCs w:val="24"/>
          <w:lang w:val="en-GB"/>
        </w:rPr>
        <w:t xml:space="preserve"> New York: Doubleday 2006.</w:t>
      </w:r>
    </w:p>
    <w:p w:rsidR="00F40DC3" w:rsidRPr="00F43598" w:rsidRDefault="00F40DC3" w:rsidP="00EB040F">
      <w:pPr>
        <w:spacing w:after="0" w:line="240" w:lineRule="auto"/>
        <w:rPr>
          <w:rFonts w:ascii="Courier New" w:hAnsi="Courier New" w:cs="Courier New"/>
          <w:sz w:val="24"/>
          <w:szCs w:val="24"/>
          <w:lang w:val="en-GB"/>
        </w:rPr>
      </w:pPr>
    </w:p>
    <w:p w:rsidR="00F40DC3" w:rsidRPr="00F43598" w:rsidRDefault="00F40DC3" w:rsidP="00F40DC3">
      <w:pPr>
        <w:pStyle w:val="Bezmezer"/>
        <w:jc w:val="both"/>
        <w:rPr>
          <w:rFonts w:ascii="Courier New"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 xml:space="preserve">Gillis, Stacy. “Neither Cyborg Nor Goddess: The (Im)Possibilities of Cyberfeminism“. In Stacey Gillis, Gillian Howie, Rebecca Munford (eds). </w:t>
      </w:r>
      <w:r w:rsidRPr="00F43598">
        <w:rPr>
          <w:rFonts w:ascii="Courier New" w:hAnsi="Courier New" w:cs="Courier New"/>
          <w:i/>
          <w:color w:val="000000" w:themeColor="text1"/>
          <w:sz w:val="24"/>
          <w:szCs w:val="24"/>
          <w:lang w:val="en-GB"/>
        </w:rPr>
        <w:t>Third Wave Feminism. A Critical Exploration</w:t>
      </w:r>
      <w:r w:rsidRPr="00F43598">
        <w:rPr>
          <w:rFonts w:ascii="Courier New" w:hAnsi="Courier New" w:cs="Courier New"/>
          <w:color w:val="000000" w:themeColor="text1"/>
          <w:sz w:val="24"/>
          <w:szCs w:val="24"/>
          <w:lang w:val="en-GB"/>
        </w:rPr>
        <w:t>. New York: Palgrave Macmillan Ltd 2004, pp. 185-196.</w:t>
      </w:r>
    </w:p>
    <w:p w:rsidR="00F40DC3" w:rsidRPr="00F43598" w:rsidRDefault="00F40DC3" w:rsidP="00F40DC3">
      <w:pPr>
        <w:spacing w:after="0" w:line="240" w:lineRule="auto"/>
        <w:rPr>
          <w:rFonts w:ascii="Courier New" w:hAnsi="Courier New" w:cs="Courier New"/>
          <w:sz w:val="24"/>
          <w:szCs w:val="24"/>
          <w:lang w:val="en-GB"/>
        </w:rPr>
      </w:pPr>
    </w:p>
    <w:p w:rsidR="00F40DC3" w:rsidRPr="00F43598" w:rsidRDefault="00F40DC3" w:rsidP="00F40DC3">
      <w:pPr>
        <w:pStyle w:val="Bezmezer"/>
        <w:jc w:val="both"/>
        <w:rPr>
          <w:rFonts w:ascii="Courier New"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 xml:space="preserve">Haskell, Molly. </w:t>
      </w:r>
      <w:r w:rsidRPr="00F43598">
        <w:rPr>
          <w:rFonts w:ascii="Courier New" w:hAnsi="Courier New" w:cs="Courier New"/>
          <w:i/>
          <w:color w:val="000000" w:themeColor="text1"/>
          <w:sz w:val="24"/>
          <w:szCs w:val="24"/>
          <w:lang w:val="en-GB"/>
        </w:rPr>
        <w:t>From Reverence to Rape. The Treatment of Women in the Movies.</w:t>
      </w:r>
      <w:r w:rsidRPr="00F43598">
        <w:rPr>
          <w:rFonts w:ascii="Courier New" w:hAnsi="Courier New" w:cs="Courier New"/>
          <w:color w:val="000000" w:themeColor="text1"/>
          <w:sz w:val="24"/>
          <w:szCs w:val="24"/>
          <w:lang w:val="en-GB"/>
        </w:rPr>
        <w:t xml:space="preserve"> Chicago: The University of Chicago Press 1973.</w:t>
      </w:r>
    </w:p>
    <w:p w:rsidR="00F40DC3" w:rsidRPr="00F43598" w:rsidRDefault="00F40DC3" w:rsidP="00F40DC3">
      <w:pPr>
        <w:pStyle w:val="Bezmezer"/>
        <w:jc w:val="both"/>
        <w:rPr>
          <w:rFonts w:ascii="Courier New" w:hAnsi="Courier New" w:cs="Courier New"/>
          <w:color w:val="000000" w:themeColor="text1"/>
          <w:sz w:val="24"/>
          <w:szCs w:val="24"/>
          <w:lang w:val="en-GB"/>
        </w:rPr>
      </w:pPr>
    </w:p>
    <w:p w:rsidR="00F40DC3" w:rsidRPr="00F43598" w:rsidRDefault="00F40DC3" w:rsidP="00F40DC3">
      <w:pPr>
        <w:spacing w:after="0" w:line="240" w:lineRule="auto"/>
        <w:rPr>
          <w:rFonts w:ascii="Courier New" w:hAnsi="Courier New" w:cs="Courier New"/>
          <w:sz w:val="24"/>
          <w:szCs w:val="24"/>
          <w:lang w:val="en-GB"/>
        </w:rPr>
      </w:pPr>
      <w:r w:rsidRPr="00F43598">
        <w:rPr>
          <w:rFonts w:ascii="Courier New" w:hAnsi="Courier New" w:cs="Courier New"/>
          <w:sz w:val="24"/>
          <w:szCs w:val="24"/>
          <w:lang w:val="en-GB"/>
        </w:rPr>
        <w:t xml:space="preserve">Hand, Martin, “The Rise and Fall of Cyberspace, or how Cyberspace Turned Inside Out.” In J. R. Hall, L. Grindstaff, </w:t>
      </w:r>
      <w:r w:rsidRPr="00F43598">
        <w:rPr>
          <w:rFonts w:ascii="Courier New" w:hAnsi="Courier New" w:cs="Courier New"/>
          <w:sz w:val="24"/>
          <w:szCs w:val="24"/>
          <w:lang w:val="en-GB"/>
        </w:rPr>
        <w:lastRenderedPageBreak/>
        <w:t xml:space="preserve">M. Lo (eds). </w:t>
      </w:r>
      <w:r w:rsidRPr="00F43598">
        <w:rPr>
          <w:rFonts w:ascii="Courier New" w:hAnsi="Courier New" w:cs="Courier New"/>
          <w:i/>
          <w:sz w:val="24"/>
          <w:szCs w:val="24"/>
          <w:lang w:val="en-GB"/>
        </w:rPr>
        <w:t>Handbook of Cultural Sociology</w:t>
      </w:r>
      <w:r w:rsidRPr="00F43598">
        <w:rPr>
          <w:rFonts w:ascii="Courier New" w:hAnsi="Courier New" w:cs="Courier New"/>
          <w:sz w:val="24"/>
          <w:szCs w:val="24"/>
          <w:lang w:val="en-GB"/>
        </w:rPr>
        <w:t>. New York: Routledge 2010, pp. 357-367.</w:t>
      </w:r>
    </w:p>
    <w:p w:rsidR="00F40DC3" w:rsidRPr="00F43598" w:rsidRDefault="00F40DC3" w:rsidP="00F40DC3">
      <w:pPr>
        <w:spacing w:after="0" w:line="240" w:lineRule="auto"/>
        <w:rPr>
          <w:rFonts w:ascii="Courier New" w:hAnsi="Courier New" w:cs="Courier New"/>
          <w:sz w:val="24"/>
          <w:szCs w:val="24"/>
          <w:lang w:val="en-GB"/>
        </w:rPr>
      </w:pPr>
    </w:p>
    <w:p w:rsidR="00F40DC3" w:rsidRPr="00F43598" w:rsidRDefault="00F40DC3" w:rsidP="00F40DC3">
      <w:pPr>
        <w:spacing w:after="0" w:line="240" w:lineRule="auto"/>
        <w:rPr>
          <w:rFonts w:ascii="Courier New" w:hAnsi="Courier New" w:cs="Courier New"/>
          <w:sz w:val="24"/>
          <w:szCs w:val="24"/>
          <w:lang w:val="en-GB"/>
        </w:rPr>
      </w:pPr>
      <w:r w:rsidRPr="00F43598">
        <w:rPr>
          <w:rFonts w:ascii="Courier New" w:hAnsi="Courier New" w:cs="Courier New"/>
          <w:sz w:val="24"/>
          <w:szCs w:val="24"/>
          <w:lang w:val="en-GB"/>
        </w:rPr>
        <w:t xml:space="preserve">Hine, Christine. </w:t>
      </w:r>
      <w:r w:rsidRPr="00F43598">
        <w:rPr>
          <w:rFonts w:ascii="Courier New" w:hAnsi="Courier New" w:cs="Courier New"/>
          <w:i/>
          <w:sz w:val="24"/>
          <w:szCs w:val="24"/>
          <w:lang w:val="en-GB"/>
        </w:rPr>
        <w:t>Virtual Ethnography</w:t>
      </w:r>
      <w:r w:rsidRPr="00F43598">
        <w:rPr>
          <w:rFonts w:ascii="Courier New" w:hAnsi="Courier New" w:cs="Courier New"/>
          <w:sz w:val="24"/>
          <w:szCs w:val="24"/>
          <w:lang w:val="en-GB"/>
        </w:rPr>
        <w:t>. London: Sage 2000.</w:t>
      </w:r>
    </w:p>
    <w:p w:rsidR="00F40DC3" w:rsidRPr="00F43598" w:rsidRDefault="00F40DC3" w:rsidP="00F40DC3">
      <w:pPr>
        <w:pStyle w:val="Bezmezer"/>
        <w:jc w:val="both"/>
        <w:rPr>
          <w:rFonts w:ascii="Courier New" w:hAnsi="Courier New" w:cs="Courier New"/>
          <w:color w:val="000000" w:themeColor="text1"/>
          <w:sz w:val="24"/>
          <w:szCs w:val="24"/>
          <w:lang w:val="en-GB"/>
        </w:rPr>
      </w:pPr>
    </w:p>
    <w:p w:rsidR="00F40DC3" w:rsidRPr="00F43598" w:rsidRDefault="00F40DC3" w:rsidP="00F40DC3">
      <w:pPr>
        <w:pStyle w:val="Bezmezer"/>
        <w:jc w:val="both"/>
        <w:rPr>
          <w:rFonts w:ascii="Courier New"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 xml:space="preserve">Keck, Margaret E., Kathryn Sikkink. </w:t>
      </w:r>
      <w:r w:rsidRPr="00F43598">
        <w:rPr>
          <w:rFonts w:ascii="Courier New" w:hAnsi="Courier New" w:cs="Courier New"/>
          <w:i/>
          <w:color w:val="000000" w:themeColor="text1"/>
          <w:sz w:val="24"/>
          <w:szCs w:val="24"/>
          <w:lang w:val="en-GB"/>
        </w:rPr>
        <w:t>Activists Beyond Borderd: Advocacy Networks in International Politics</w:t>
      </w:r>
      <w:r w:rsidRPr="00F43598">
        <w:rPr>
          <w:rFonts w:ascii="Courier New" w:hAnsi="Courier New" w:cs="Courier New"/>
          <w:color w:val="000000" w:themeColor="text1"/>
          <w:sz w:val="24"/>
          <w:szCs w:val="24"/>
          <w:lang w:val="en-GB"/>
        </w:rPr>
        <w:t>. Ithaca: Cornell University Press 1998.</w:t>
      </w:r>
    </w:p>
    <w:p w:rsidR="00F40DC3" w:rsidRPr="00F43598" w:rsidRDefault="00F40DC3" w:rsidP="00F40DC3">
      <w:pPr>
        <w:spacing w:after="0" w:line="240" w:lineRule="auto"/>
        <w:rPr>
          <w:rFonts w:ascii="Courier New" w:hAnsi="Courier New" w:cs="Courier New"/>
          <w:sz w:val="24"/>
          <w:szCs w:val="24"/>
          <w:lang w:val="en-GB"/>
        </w:rPr>
      </w:pPr>
    </w:p>
    <w:p w:rsidR="00F40DC3" w:rsidRPr="00F43598" w:rsidRDefault="00F40DC3" w:rsidP="00F40DC3">
      <w:pPr>
        <w:pStyle w:val="Bezmezer"/>
        <w:jc w:val="both"/>
        <w:rPr>
          <w:rFonts w:ascii="Courier New"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 xml:space="preserve">Bennett, Lance W. “Communicating Global Activism:  Strengths and Vulnerabilities of Networked Politics”. </w:t>
      </w:r>
      <w:r w:rsidRPr="00F43598">
        <w:rPr>
          <w:rFonts w:ascii="Courier New" w:hAnsi="Courier New" w:cs="Courier New"/>
          <w:i/>
          <w:color w:val="000000" w:themeColor="text1"/>
          <w:sz w:val="24"/>
          <w:szCs w:val="24"/>
          <w:lang w:val="en-GB"/>
        </w:rPr>
        <w:t>Information, Communication &amp; Society</w:t>
      </w:r>
      <w:r w:rsidRPr="00F43598">
        <w:rPr>
          <w:rFonts w:ascii="Courier New" w:hAnsi="Courier New" w:cs="Courier New"/>
          <w:color w:val="000000" w:themeColor="text1"/>
          <w:sz w:val="24"/>
          <w:szCs w:val="24"/>
          <w:lang w:val="en-GB"/>
        </w:rPr>
        <w:t>, 2003. Accessed [online] 15/11/2011 at [http://depts.washington.edu/gcp/pdf/newcomglobalactivism.pdf]</w:t>
      </w:r>
    </w:p>
    <w:p w:rsidR="00F40DC3" w:rsidRPr="00F43598" w:rsidRDefault="00F40DC3" w:rsidP="00F40DC3">
      <w:pPr>
        <w:spacing w:after="0" w:line="240" w:lineRule="auto"/>
        <w:rPr>
          <w:rFonts w:ascii="Courier New" w:hAnsi="Courier New" w:cs="Courier New"/>
          <w:sz w:val="24"/>
          <w:szCs w:val="24"/>
          <w:lang w:val="en-GB"/>
        </w:rPr>
      </w:pPr>
    </w:p>
    <w:p w:rsidR="00F40DC3" w:rsidRPr="00F43598" w:rsidRDefault="00F40DC3" w:rsidP="00F40DC3">
      <w:pPr>
        <w:spacing w:after="0" w:line="240" w:lineRule="auto"/>
        <w:rPr>
          <w:rFonts w:ascii="Courier New" w:hAnsi="Courier New" w:cs="Courier New"/>
          <w:sz w:val="24"/>
          <w:szCs w:val="24"/>
          <w:lang w:val="en-GB"/>
        </w:rPr>
      </w:pPr>
      <w:r w:rsidRPr="00F43598">
        <w:rPr>
          <w:rFonts w:ascii="Courier New" w:hAnsi="Courier New" w:cs="Courier New"/>
          <w:sz w:val="24"/>
          <w:szCs w:val="24"/>
          <w:lang w:val="en-GB"/>
        </w:rPr>
        <w:t xml:space="preserve">Porta, Donatella della, Mario Diani. </w:t>
      </w:r>
      <w:r w:rsidRPr="00F43598">
        <w:rPr>
          <w:rFonts w:ascii="Courier New" w:hAnsi="Courier New" w:cs="Courier New"/>
          <w:i/>
          <w:sz w:val="24"/>
          <w:szCs w:val="24"/>
          <w:lang w:val="en-GB"/>
        </w:rPr>
        <w:t>Social Movements</w:t>
      </w:r>
      <w:r w:rsidRPr="00F43598">
        <w:rPr>
          <w:rFonts w:ascii="Courier New" w:hAnsi="Courier New" w:cs="Courier New"/>
          <w:sz w:val="24"/>
          <w:szCs w:val="24"/>
          <w:lang w:val="en-GB"/>
        </w:rPr>
        <w:t>. Oxford: Blackwell Publishing 2006.</w:t>
      </w:r>
    </w:p>
    <w:p w:rsidR="00F40DC3" w:rsidRPr="00F43598" w:rsidRDefault="00F40DC3" w:rsidP="00F40DC3">
      <w:pPr>
        <w:spacing w:after="0" w:line="240" w:lineRule="auto"/>
        <w:rPr>
          <w:rFonts w:ascii="Courier New" w:hAnsi="Courier New" w:cs="Courier New"/>
          <w:sz w:val="24"/>
          <w:szCs w:val="24"/>
          <w:lang w:val="en-GB"/>
        </w:rPr>
      </w:pPr>
    </w:p>
    <w:p w:rsidR="00F40DC3" w:rsidRPr="00F43598" w:rsidRDefault="00F40DC3" w:rsidP="00F40DC3">
      <w:pPr>
        <w:spacing w:after="0" w:line="240" w:lineRule="auto"/>
        <w:rPr>
          <w:rFonts w:ascii="Courier New" w:hAnsi="Courier New" w:cs="Courier New"/>
          <w:sz w:val="24"/>
          <w:szCs w:val="24"/>
          <w:lang w:val="en-GB"/>
        </w:rPr>
      </w:pPr>
      <w:r w:rsidRPr="00F43598">
        <w:rPr>
          <w:rFonts w:ascii="Courier New" w:hAnsi="Courier New" w:cs="Courier New"/>
          <w:sz w:val="24"/>
          <w:szCs w:val="24"/>
          <w:lang w:val="en-GB"/>
        </w:rPr>
        <w:t xml:space="preserve">Putnam Robert D. </w:t>
      </w:r>
      <w:r w:rsidRPr="00F43598">
        <w:rPr>
          <w:rFonts w:ascii="Courier New" w:hAnsi="Courier New" w:cs="Courier New"/>
          <w:i/>
          <w:sz w:val="24"/>
          <w:szCs w:val="24"/>
          <w:lang w:val="en-GB"/>
        </w:rPr>
        <w:t>Bowling Alone: The Collapse and Revival of American Community</w:t>
      </w:r>
      <w:r w:rsidRPr="00F43598">
        <w:rPr>
          <w:rFonts w:ascii="Courier New" w:hAnsi="Courier New" w:cs="Courier New"/>
          <w:sz w:val="24"/>
          <w:szCs w:val="24"/>
          <w:lang w:val="en-GB"/>
        </w:rPr>
        <w:t>. New York: Simon &amp; Schuster 2001.</w:t>
      </w:r>
    </w:p>
    <w:p w:rsidR="00F40DC3" w:rsidRPr="00F43598" w:rsidRDefault="00F40DC3" w:rsidP="00F40DC3">
      <w:pPr>
        <w:spacing w:after="0" w:line="240" w:lineRule="auto"/>
        <w:rPr>
          <w:rFonts w:ascii="Courier New" w:hAnsi="Courier New" w:cs="Courier New"/>
          <w:sz w:val="24"/>
          <w:szCs w:val="24"/>
          <w:lang w:val="en-GB"/>
        </w:rPr>
      </w:pPr>
    </w:p>
    <w:p w:rsidR="00F40DC3" w:rsidRPr="00F43598" w:rsidRDefault="00F40DC3" w:rsidP="00F40DC3">
      <w:pPr>
        <w:pStyle w:val="Bezmezer"/>
        <w:jc w:val="both"/>
        <w:rPr>
          <w:rFonts w:ascii="Courier New"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 xml:space="preserve">Pilcher, Jane; Imelda Whelehan. </w:t>
      </w:r>
      <w:r w:rsidRPr="00F43598">
        <w:rPr>
          <w:rFonts w:ascii="Courier New" w:hAnsi="Courier New" w:cs="Courier New"/>
          <w:i/>
          <w:color w:val="000000" w:themeColor="text1"/>
          <w:sz w:val="24"/>
          <w:szCs w:val="24"/>
          <w:lang w:val="en-GB"/>
        </w:rPr>
        <w:t>50 Key Concepts in Gender Studies</w:t>
      </w:r>
      <w:r w:rsidRPr="00F43598">
        <w:rPr>
          <w:rFonts w:ascii="Courier New" w:hAnsi="Courier New" w:cs="Courier New"/>
          <w:color w:val="000000" w:themeColor="text1"/>
          <w:sz w:val="24"/>
          <w:szCs w:val="24"/>
          <w:lang w:val="en-GB"/>
        </w:rPr>
        <w:t>. London: Sage 2004.</w:t>
      </w:r>
    </w:p>
    <w:p w:rsidR="00F40DC3" w:rsidRPr="00F43598" w:rsidRDefault="00F40DC3" w:rsidP="00F40DC3">
      <w:pPr>
        <w:spacing w:after="0" w:line="240" w:lineRule="auto"/>
        <w:rPr>
          <w:rFonts w:ascii="Courier New" w:hAnsi="Courier New" w:cs="Courier New"/>
          <w:sz w:val="24"/>
          <w:szCs w:val="24"/>
          <w:lang w:val="en-GB"/>
        </w:rPr>
      </w:pPr>
    </w:p>
    <w:p w:rsidR="00F40DC3" w:rsidRPr="00F43598" w:rsidRDefault="00F40DC3" w:rsidP="009A3223">
      <w:pPr>
        <w:spacing w:after="0" w:line="240" w:lineRule="auto"/>
        <w:rPr>
          <w:rFonts w:ascii="Courier New" w:hAnsi="Courier New" w:cs="Courier New"/>
          <w:sz w:val="24"/>
          <w:szCs w:val="24"/>
          <w:lang w:val="en-GB"/>
        </w:rPr>
      </w:pPr>
      <w:r w:rsidRPr="00F43598">
        <w:rPr>
          <w:rFonts w:ascii="Courier New" w:hAnsi="Courier New" w:cs="Courier New"/>
          <w:sz w:val="24"/>
          <w:szCs w:val="24"/>
          <w:lang w:val="en-GB"/>
        </w:rPr>
        <w:t xml:space="preserve">Rheingold, Howard. </w:t>
      </w:r>
      <w:r w:rsidRPr="00F43598">
        <w:rPr>
          <w:rFonts w:ascii="Courier New" w:hAnsi="Courier New" w:cs="Courier New"/>
          <w:i/>
          <w:sz w:val="24"/>
          <w:szCs w:val="24"/>
          <w:lang w:val="en-GB"/>
        </w:rPr>
        <w:t>The Virtual Community: Homesteading on the Electronic Frontier</w:t>
      </w:r>
      <w:r w:rsidRPr="00F43598">
        <w:rPr>
          <w:rFonts w:ascii="Courier New" w:hAnsi="Courier New" w:cs="Courier New"/>
          <w:sz w:val="24"/>
          <w:szCs w:val="24"/>
          <w:lang w:val="en-GB"/>
        </w:rPr>
        <w:t>. Readin: Addsion-Wessley 1993.</w:t>
      </w:r>
    </w:p>
    <w:p w:rsidR="00F40DC3" w:rsidRPr="00F43598" w:rsidRDefault="00F40DC3" w:rsidP="009A3223">
      <w:pPr>
        <w:spacing w:after="0" w:line="240" w:lineRule="auto"/>
        <w:rPr>
          <w:rFonts w:ascii="Courier New" w:hAnsi="Courier New" w:cs="Courier New"/>
          <w:sz w:val="24"/>
          <w:szCs w:val="24"/>
          <w:lang w:val="en-GB"/>
        </w:rPr>
      </w:pPr>
    </w:p>
    <w:p w:rsidR="00F40DC3" w:rsidRPr="00F43598" w:rsidRDefault="00F40DC3" w:rsidP="00F40DC3">
      <w:pPr>
        <w:pStyle w:val="Bezmezer"/>
        <w:jc w:val="both"/>
        <w:rPr>
          <w:rFonts w:ascii="Courier New"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 xml:space="preserve">Russell, Diana E. H. </w:t>
      </w:r>
      <w:r w:rsidRPr="00F43598">
        <w:rPr>
          <w:rFonts w:ascii="Courier New" w:hAnsi="Courier New" w:cs="Courier New"/>
          <w:i/>
          <w:color w:val="000000" w:themeColor="text1"/>
          <w:sz w:val="24"/>
          <w:szCs w:val="24"/>
          <w:lang w:val="en-GB"/>
        </w:rPr>
        <w:t>The Politics of Rape. The Victim´s Perspective.</w:t>
      </w:r>
      <w:r w:rsidRPr="00F43598">
        <w:rPr>
          <w:rFonts w:ascii="Courier New" w:hAnsi="Courier New" w:cs="Courier New"/>
          <w:color w:val="000000" w:themeColor="text1"/>
          <w:sz w:val="24"/>
          <w:szCs w:val="24"/>
          <w:lang w:val="en-GB"/>
        </w:rPr>
        <w:t xml:space="preserve"> New York: Stein and Day 1979.</w:t>
      </w:r>
    </w:p>
    <w:p w:rsidR="00F40DC3" w:rsidRPr="00F43598" w:rsidRDefault="00F40DC3" w:rsidP="009A3223">
      <w:pPr>
        <w:spacing w:after="0" w:line="240" w:lineRule="auto"/>
        <w:rPr>
          <w:rFonts w:ascii="Courier New" w:hAnsi="Courier New" w:cs="Courier New"/>
          <w:sz w:val="24"/>
          <w:szCs w:val="24"/>
          <w:lang w:val="en-GB"/>
        </w:rPr>
      </w:pPr>
    </w:p>
    <w:p w:rsidR="00F40DC3" w:rsidRPr="00F43598" w:rsidRDefault="00F40DC3" w:rsidP="00F40DC3">
      <w:pPr>
        <w:pStyle w:val="Bezmezer"/>
        <w:jc w:val="both"/>
        <w:rPr>
          <w:rFonts w:ascii="Courier New" w:hAnsi="Courier New" w:cs="Courier New"/>
          <w:color w:val="000000" w:themeColor="text1"/>
          <w:sz w:val="24"/>
          <w:szCs w:val="24"/>
          <w:lang w:val="en-GB"/>
        </w:rPr>
      </w:pPr>
      <w:r w:rsidRPr="00F43598">
        <w:rPr>
          <w:rFonts w:ascii="Courier New" w:hAnsi="Courier New" w:cs="Courier New"/>
          <w:color w:val="000000" w:themeColor="text1"/>
          <w:sz w:val="24"/>
          <w:szCs w:val="24"/>
          <w:lang w:val="en-GB"/>
        </w:rPr>
        <w:t>Spender, Dale. </w:t>
      </w:r>
      <w:r w:rsidRPr="00F43598">
        <w:rPr>
          <w:rFonts w:ascii="Courier New" w:hAnsi="Courier New" w:cs="Courier New"/>
          <w:i/>
          <w:color w:val="000000" w:themeColor="text1"/>
          <w:sz w:val="24"/>
          <w:szCs w:val="24"/>
          <w:lang w:val="en-GB"/>
        </w:rPr>
        <w:t>Man Made Language</w:t>
      </w:r>
      <w:r w:rsidRPr="00F43598">
        <w:rPr>
          <w:rFonts w:ascii="Courier New" w:hAnsi="Courier New" w:cs="Courier New"/>
          <w:color w:val="000000" w:themeColor="text1"/>
          <w:sz w:val="24"/>
          <w:szCs w:val="24"/>
          <w:lang w:val="en-GB"/>
        </w:rPr>
        <w:t>. London: Pandora 1980.</w:t>
      </w:r>
    </w:p>
    <w:p w:rsidR="00F40DC3" w:rsidRPr="00F43598" w:rsidRDefault="00F40DC3" w:rsidP="009A3223">
      <w:pPr>
        <w:spacing w:after="0" w:line="240" w:lineRule="auto"/>
        <w:rPr>
          <w:rFonts w:ascii="Courier New" w:hAnsi="Courier New" w:cs="Courier New"/>
          <w:sz w:val="24"/>
          <w:szCs w:val="24"/>
          <w:lang w:val="en-GB"/>
        </w:rPr>
      </w:pPr>
    </w:p>
    <w:p w:rsidR="00F40DC3" w:rsidRPr="00F43598" w:rsidRDefault="00F40DC3" w:rsidP="00F40DC3">
      <w:pPr>
        <w:spacing w:line="240" w:lineRule="auto"/>
        <w:rPr>
          <w:rFonts w:ascii="Courier New" w:hAnsi="Courier New" w:cs="Courier New"/>
          <w:sz w:val="24"/>
          <w:szCs w:val="24"/>
          <w:lang w:val="en-GB"/>
        </w:rPr>
      </w:pPr>
      <w:r w:rsidRPr="00F43598">
        <w:rPr>
          <w:rFonts w:ascii="Courier New" w:hAnsi="Courier New" w:cs="Courier New"/>
          <w:sz w:val="24"/>
          <w:szCs w:val="24"/>
          <w:lang w:val="en-GB"/>
        </w:rPr>
        <w:t xml:space="preserve">Webster, Frank (ed.).  </w:t>
      </w:r>
      <w:r w:rsidRPr="00F43598">
        <w:rPr>
          <w:rFonts w:ascii="Courier New" w:hAnsi="Courier New" w:cs="Courier New"/>
          <w:i/>
          <w:sz w:val="24"/>
          <w:szCs w:val="24"/>
          <w:lang w:val="en-GB"/>
        </w:rPr>
        <w:t>Culture and politics in the Information Age: a new politics?</w:t>
      </w:r>
      <w:r w:rsidRPr="00F43598">
        <w:rPr>
          <w:rFonts w:ascii="Courier New" w:hAnsi="Courier New" w:cs="Courier New"/>
          <w:sz w:val="24"/>
          <w:szCs w:val="24"/>
          <w:lang w:val="en-GB"/>
        </w:rPr>
        <w:t xml:space="preserve"> London: Routledge 2001.</w:t>
      </w:r>
    </w:p>
    <w:p w:rsidR="00F40DC3" w:rsidRDefault="00F40DC3" w:rsidP="00F40DC3">
      <w:pPr>
        <w:spacing w:line="240" w:lineRule="auto"/>
        <w:rPr>
          <w:rFonts w:ascii="Courier New" w:hAnsi="Courier New" w:cs="Courier New"/>
          <w:sz w:val="24"/>
          <w:szCs w:val="24"/>
        </w:rPr>
      </w:pPr>
    </w:p>
    <w:p w:rsidR="007E65F5" w:rsidRDefault="007E65F5" w:rsidP="00F40DC3">
      <w:pPr>
        <w:spacing w:line="240" w:lineRule="auto"/>
        <w:rPr>
          <w:rFonts w:ascii="Courier New" w:hAnsi="Courier New" w:cs="Courier New"/>
          <w:sz w:val="24"/>
          <w:szCs w:val="24"/>
        </w:rPr>
      </w:pPr>
    </w:p>
    <w:p w:rsidR="007E65F5" w:rsidRDefault="007E65F5" w:rsidP="00F40DC3">
      <w:pPr>
        <w:spacing w:line="240" w:lineRule="auto"/>
        <w:rPr>
          <w:rFonts w:ascii="Courier New" w:hAnsi="Courier New" w:cs="Courier New"/>
          <w:sz w:val="24"/>
          <w:szCs w:val="24"/>
        </w:rPr>
      </w:pPr>
    </w:p>
    <w:p w:rsidR="007E65F5" w:rsidRDefault="007E65F5" w:rsidP="00F40DC3">
      <w:pPr>
        <w:spacing w:line="240" w:lineRule="auto"/>
        <w:rPr>
          <w:rFonts w:ascii="Courier New" w:hAnsi="Courier New" w:cs="Courier New"/>
          <w:sz w:val="24"/>
          <w:szCs w:val="24"/>
        </w:rPr>
      </w:pPr>
    </w:p>
    <w:p w:rsidR="007E65F5" w:rsidRDefault="007E65F5" w:rsidP="00F40DC3">
      <w:pPr>
        <w:spacing w:line="240" w:lineRule="auto"/>
        <w:rPr>
          <w:rFonts w:ascii="Courier New" w:hAnsi="Courier New" w:cs="Courier New"/>
          <w:sz w:val="24"/>
          <w:szCs w:val="24"/>
        </w:rPr>
      </w:pPr>
    </w:p>
    <w:p w:rsidR="007E65F5" w:rsidRDefault="007E65F5" w:rsidP="00F40DC3">
      <w:pPr>
        <w:spacing w:line="240" w:lineRule="auto"/>
        <w:rPr>
          <w:rFonts w:ascii="Courier New" w:hAnsi="Courier New" w:cs="Courier New"/>
          <w:sz w:val="24"/>
          <w:szCs w:val="24"/>
        </w:rPr>
      </w:pPr>
    </w:p>
    <w:p w:rsidR="007E65F5" w:rsidRDefault="007E65F5" w:rsidP="00F40DC3">
      <w:pPr>
        <w:spacing w:line="240" w:lineRule="auto"/>
        <w:rPr>
          <w:rFonts w:ascii="Courier New" w:hAnsi="Courier New" w:cs="Courier New"/>
          <w:sz w:val="24"/>
          <w:szCs w:val="24"/>
        </w:rPr>
      </w:pPr>
    </w:p>
    <w:p w:rsidR="007E65F5" w:rsidRDefault="007E65F5" w:rsidP="00F40DC3">
      <w:pPr>
        <w:spacing w:line="240" w:lineRule="auto"/>
        <w:rPr>
          <w:rFonts w:ascii="Courier New" w:hAnsi="Courier New" w:cs="Courier New"/>
          <w:sz w:val="24"/>
          <w:szCs w:val="24"/>
        </w:rPr>
      </w:pPr>
    </w:p>
    <w:p w:rsidR="007E65F5" w:rsidRDefault="007E65F5" w:rsidP="00F40DC3">
      <w:pPr>
        <w:spacing w:line="240" w:lineRule="auto"/>
        <w:rPr>
          <w:rFonts w:ascii="Courier New" w:hAnsi="Courier New" w:cs="Courier New"/>
          <w:sz w:val="24"/>
          <w:szCs w:val="24"/>
        </w:rPr>
      </w:pPr>
    </w:p>
    <w:p w:rsidR="007E65F5" w:rsidRPr="00F43598" w:rsidRDefault="007E65F5" w:rsidP="00F40DC3">
      <w:pPr>
        <w:spacing w:line="240" w:lineRule="auto"/>
        <w:rPr>
          <w:rFonts w:ascii="Courier New" w:hAnsi="Courier New" w:cs="Courier New"/>
          <w:sz w:val="24"/>
          <w:szCs w:val="24"/>
        </w:rPr>
      </w:pPr>
    </w:p>
    <w:p w:rsidR="00F40DC3" w:rsidRDefault="00F40DC3" w:rsidP="00F40DC3">
      <w:pPr>
        <w:spacing w:line="240" w:lineRule="auto"/>
        <w:rPr>
          <w:rFonts w:ascii="Courier New" w:hAnsi="Courier New" w:cs="Courier New"/>
          <w:b/>
          <w:i/>
          <w:sz w:val="24"/>
          <w:szCs w:val="24"/>
          <w:lang w:val="en-GB"/>
        </w:rPr>
      </w:pPr>
      <w:r w:rsidRPr="00F43598">
        <w:rPr>
          <w:rFonts w:ascii="Courier New" w:hAnsi="Courier New" w:cs="Courier New"/>
          <w:b/>
          <w:i/>
          <w:sz w:val="24"/>
          <w:szCs w:val="24"/>
          <w:lang w:val="en-GB"/>
        </w:rPr>
        <w:lastRenderedPageBreak/>
        <w:t>Internet sources</w:t>
      </w:r>
    </w:p>
    <w:p w:rsidR="00F40DC3" w:rsidRDefault="00F40DC3" w:rsidP="00F40DC3">
      <w:pPr>
        <w:pStyle w:val="Textpoznpodarou"/>
        <w:rPr>
          <w:rFonts w:cs="Courier New"/>
          <w:sz w:val="24"/>
          <w:szCs w:val="24"/>
          <w:lang w:val="en-GB"/>
        </w:rPr>
      </w:pPr>
      <w:r w:rsidRPr="00F43598">
        <w:rPr>
          <w:rFonts w:cs="Courier New"/>
          <w:sz w:val="24"/>
          <w:szCs w:val="24"/>
          <w:lang w:val="en-GB"/>
        </w:rPr>
        <w:t>Accessed 15/09/2011 at</w:t>
      </w:r>
    </w:p>
    <w:p w:rsidR="00F40DC3" w:rsidRPr="00F43598" w:rsidRDefault="00F40DC3" w:rsidP="00F40DC3">
      <w:pPr>
        <w:pStyle w:val="Textpoznpodarou"/>
        <w:rPr>
          <w:rFonts w:cs="Courier New"/>
          <w:sz w:val="24"/>
          <w:szCs w:val="24"/>
          <w:lang w:val="en-GB"/>
        </w:rPr>
      </w:pPr>
      <w:r w:rsidRPr="00F43598">
        <w:rPr>
          <w:rFonts w:cs="Courier New"/>
          <w:sz w:val="24"/>
          <w:szCs w:val="24"/>
          <w:lang w:val="en-GB"/>
        </w:rPr>
        <w:t>[http://us.linkfluence.net/2009/02/03/mapping-the-feminist-web-presentation-at-fem2pt0/].</w:t>
      </w:r>
    </w:p>
    <w:p w:rsidR="00F40DC3" w:rsidRPr="00F43598" w:rsidRDefault="00F40DC3" w:rsidP="00F40DC3">
      <w:pPr>
        <w:pStyle w:val="Textpoznpodarou"/>
        <w:rPr>
          <w:rFonts w:cs="Courier New"/>
          <w:sz w:val="24"/>
          <w:szCs w:val="24"/>
          <w:lang w:val="en-US"/>
        </w:rPr>
      </w:pPr>
    </w:p>
    <w:p w:rsidR="00F40DC3" w:rsidRDefault="00F40DC3" w:rsidP="00F40DC3">
      <w:pPr>
        <w:pStyle w:val="Textpoznpodarou"/>
        <w:rPr>
          <w:rFonts w:cs="Courier New"/>
          <w:sz w:val="24"/>
          <w:szCs w:val="24"/>
          <w:lang w:val="en-GB"/>
        </w:rPr>
      </w:pPr>
      <w:r w:rsidRPr="00F43598">
        <w:rPr>
          <w:rFonts w:cs="Courier New"/>
          <w:sz w:val="24"/>
          <w:szCs w:val="24"/>
          <w:lang w:val="en-GB"/>
        </w:rPr>
        <w:t>Accessed 15/11/2011 at</w:t>
      </w:r>
    </w:p>
    <w:p w:rsidR="00F40DC3" w:rsidRPr="00F43598" w:rsidRDefault="00F40DC3" w:rsidP="00F40DC3">
      <w:pPr>
        <w:pStyle w:val="Textpoznpodarou"/>
        <w:rPr>
          <w:rFonts w:cs="Courier New"/>
          <w:sz w:val="24"/>
          <w:szCs w:val="24"/>
          <w:lang w:val="en-GB"/>
        </w:rPr>
      </w:pPr>
      <w:r w:rsidRPr="00F43598">
        <w:rPr>
          <w:rFonts w:cs="Courier New"/>
          <w:sz w:val="24"/>
          <w:szCs w:val="24"/>
          <w:lang w:val="en-GB"/>
        </w:rPr>
        <w:t>[http://msmagazine.com/blog/blog/2011/11/07/].</w:t>
      </w:r>
    </w:p>
    <w:p w:rsidR="00F40DC3" w:rsidRPr="00F43598" w:rsidRDefault="00F40DC3" w:rsidP="000A1999">
      <w:pPr>
        <w:spacing w:after="0" w:line="240" w:lineRule="auto"/>
        <w:rPr>
          <w:rFonts w:ascii="Courier New" w:hAnsi="Courier New" w:cs="Courier New"/>
          <w:sz w:val="24"/>
          <w:szCs w:val="24"/>
        </w:rPr>
      </w:pPr>
    </w:p>
    <w:p w:rsidR="00F40DC3" w:rsidRDefault="00F40DC3" w:rsidP="00F40DC3">
      <w:pPr>
        <w:pStyle w:val="Textpoznpodarou"/>
        <w:rPr>
          <w:rFonts w:cs="Courier New"/>
          <w:sz w:val="24"/>
          <w:szCs w:val="24"/>
          <w:lang w:val="en-GB"/>
        </w:rPr>
      </w:pPr>
      <w:r w:rsidRPr="00F43598">
        <w:rPr>
          <w:rFonts w:cs="Courier New"/>
          <w:sz w:val="24"/>
          <w:szCs w:val="24"/>
          <w:lang w:val="en-GB"/>
        </w:rPr>
        <w:t>Accessed 15/11/2011 at</w:t>
      </w:r>
    </w:p>
    <w:p w:rsidR="00F40DC3" w:rsidRPr="00F43598" w:rsidRDefault="00F40DC3" w:rsidP="00F40DC3">
      <w:pPr>
        <w:pStyle w:val="Textpoznpodarou"/>
        <w:rPr>
          <w:rFonts w:cs="Courier New"/>
          <w:sz w:val="24"/>
          <w:szCs w:val="24"/>
          <w:lang w:val="en-GB"/>
        </w:rPr>
      </w:pPr>
      <w:r w:rsidRPr="00F43598">
        <w:rPr>
          <w:rFonts w:cs="Courier New"/>
          <w:sz w:val="24"/>
          <w:szCs w:val="24"/>
          <w:lang w:val="en-GB"/>
        </w:rPr>
        <w:t>[http://www.paradigmshiftnyc.com/2011/11/call-to-action-today-facebook-rape-pages/].</w:t>
      </w:r>
    </w:p>
    <w:p w:rsidR="00F40DC3" w:rsidRPr="00F43598" w:rsidRDefault="00F40DC3" w:rsidP="000A1999">
      <w:pPr>
        <w:spacing w:after="0" w:line="240" w:lineRule="auto"/>
        <w:rPr>
          <w:rFonts w:ascii="Courier New" w:hAnsi="Courier New" w:cs="Courier New"/>
          <w:sz w:val="24"/>
          <w:szCs w:val="24"/>
        </w:rPr>
      </w:pPr>
    </w:p>
    <w:p w:rsidR="00F40DC3" w:rsidRDefault="00F40DC3" w:rsidP="00F40DC3">
      <w:pPr>
        <w:pStyle w:val="Textpoznpodarou"/>
        <w:rPr>
          <w:rFonts w:cs="Courier New"/>
          <w:sz w:val="24"/>
          <w:szCs w:val="24"/>
          <w:lang w:val="en-GB"/>
        </w:rPr>
      </w:pPr>
      <w:r w:rsidRPr="00F43598">
        <w:rPr>
          <w:rFonts w:cs="Courier New"/>
          <w:sz w:val="24"/>
          <w:szCs w:val="24"/>
          <w:lang w:val="en-GB"/>
        </w:rPr>
        <w:t>Accessed 30/11/2001 at</w:t>
      </w:r>
    </w:p>
    <w:p w:rsidR="00F40DC3" w:rsidRDefault="00F40DC3" w:rsidP="00F40DC3">
      <w:pPr>
        <w:pStyle w:val="Textpoznpodarou"/>
        <w:rPr>
          <w:rFonts w:cs="Courier New"/>
          <w:sz w:val="24"/>
          <w:szCs w:val="24"/>
          <w:lang w:val="en-GB"/>
        </w:rPr>
      </w:pPr>
      <w:r w:rsidRPr="00F43598">
        <w:rPr>
          <w:rFonts w:cs="Courier New"/>
          <w:sz w:val="24"/>
          <w:szCs w:val="24"/>
          <w:lang w:val="en-GB"/>
        </w:rPr>
        <w:t>[https://www.facebook.com/terms.php?ref=pf].</w:t>
      </w:r>
    </w:p>
    <w:p w:rsidR="000A1999" w:rsidRPr="00F43598" w:rsidRDefault="000A1999" w:rsidP="00F40DC3">
      <w:pPr>
        <w:pStyle w:val="Textpoznpodarou"/>
        <w:rPr>
          <w:rFonts w:cs="Courier New"/>
          <w:sz w:val="24"/>
          <w:szCs w:val="24"/>
          <w:lang w:val="en-GB"/>
        </w:rPr>
      </w:pPr>
    </w:p>
    <w:p w:rsidR="000A1999" w:rsidRDefault="000A1999" w:rsidP="000A1999">
      <w:pPr>
        <w:pStyle w:val="Textpoznpodarou"/>
        <w:rPr>
          <w:rFonts w:cs="Courier New"/>
          <w:sz w:val="24"/>
          <w:szCs w:val="24"/>
          <w:lang w:val="en-GB"/>
        </w:rPr>
      </w:pPr>
      <w:r w:rsidRPr="00F43598">
        <w:rPr>
          <w:rFonts w:cs="Courier New"/>
          <w:sz w:val="24"/>
          <w:szCs w:val="24"/>
          <w:lang w:val="en-GB"/>
        </w:rPr>
        <w:t>Accessed 15/12/2011 at</w:t>
      </w:r>
    </w:p>
    <w:p w:rsidR="000A1999" w:rsidRPr="00F43598" w:rsidRDefault="000A1999" w:rsidP="000A1999">
      <w:pPr>
        <w:pStyle w:val="Textpoznpodarou"/>
        <w:rPr>
          <w:rFonts w:cs="Courier New"/>
          <w:sz w:val="24"/>
          <w:szCs w:val="24"/>
          <w:lang w:val="en-GB"/>
        </w:rPr>
      </w:pPr>
      <w:r w:rsidRPr="00F43598">
        <w:rPr>
          <w:rFonts w:cs="Courier New"/>
          <w:sz w:val="24"/>
          <w:szCs w:val="24"/>
          <w:lang w:val="en-GB"/>
        </w:rPr>
        <w:t>[http://www.safercampus.org/blog/2011/08/dear-facebook-rape-jokes-are-absolutely-not-okay/].</w:t>
      </w:r>
    </w:p>
    <w:p w:rsidR="00F40DC3" w:rsidRPr="00C02611" w:rsidRDefault="00F40DC3" w:rsidP="0044325A">
      <w:pPr>
        <w:autoSpaceDE w:val="0"/>
        <w:autoSpaceDN w:val="0"/>
        <w:adjustRightInd w:val="0"/>
        <w:spacing w:after="0"/>
        <w:rPr>
          <w:rFonts w:ascii="Courier New" w:hAnsi="Courier New" w:cs="Courier New"/>
          <w:i/>
          <w:sz w:val="24"/>
          <w:szCs w:val="24"/>
          <w:lang w:val="en-GB"/>
        </w:rPr>
      </w:pPr>
    </w:p>
    <w:sectPr w:rsidR="00F40DC3" w:rsidRPr="00C02611" w:rsidSect="00F378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701" w:rsidRDefault="000B5701" w:rsidP="00155FA8">
      <w:pPr>
        <w:spacing w:after="0" w:line="240" w:lineRule="auto"/>
      </w:pPr>
      <w:r>
        <w:separator/>
      </w:r>
    </w:p>
  </w:endnote>
  <w:endnote w:type="continuationSeparator" w:id="1">
    <w:p w:rsidR="000B5701" w:rsidRDefault="000B5701" w:rsidP="00155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701" w:rsidRDefault="000B5701" w:rsidP="00155FA8">
      <w:pPr>
        <w:spacing w:after="0" w:line="240" w:lineRule="auto"/>
      </w:pPr>
      <w:r>
        <w:separator/>
      </w:r>
    </w:p>
  </w:footnote>
  <w:footnote w:type="continuationSeparator" w:id="1">
    <w:p w:rsidR="000B5701" w:rsidRDefault="000B5701" w:rsidP="00155FA8">
      <w:pPr>
        <w:spacing w:after="0" w:line="240" w:lineRule="auto"/>
      </w:pPr>
      <w:r>
        <w:continuationSeparator/>
      </w:r>
    </w:p>
  </w:footnote>
  <w:footnote w:id="2">
    <w:p w:rsidR="00F56A7E" w:rsidRPr="0044325A" w:rsidRDefault="00F56A7E" w:rsidP="00F56A7E">
      <w:pPr>
        <w:pStyle w:val="Textpoznpodarou"/>
      </w:pPr>
      <w:r>
        <w:rPr>
          <w:rStyle w:val="Znakapoznpodarou"/>
        </w:rPr>
        <w:footnoteRef/>
      </w:r>
      <w:r>
        <w:t xml:space="preserve"> </w:t>
      </w:r>
      <w:r>
        <w:rPr>
          <w:lang w:val="en-US"/>
        </w:rPr>
        <w:t xml:space="preserve">The text is based to a large extent on a paper delivered </w:t>
      </w:r>
      <w:r w:rsidRPr="0044325A">
        <w:rPr>
          <w:lang w:val="en-US"/>
        </w:rPr>
        <w:t>14.09.2012</w:t>
      </w:r>
      <w:r>
        <w:rPr>
          <w:lang w:val="en-US"/>
        </w:rPr>
        <w:t xml:space="preserve"> at the Girls and Digital Culture Conference held by </w:t>
      </w:r>
      <w:r w:rsidRPr="00921806">
        <w:rPr>
          <w:lang w:val="en-US"/>
        </w:rPr>
        <w:t>King’s College London, Department of Digital Humanities and Department for Culture, Media and Creative Industries</w:t>
      </w:r>
      <w:r>
        <w:rPr>
          <w:lang w:val="en-US"/>
        </w:rPr>
        <w:t xml:space="preserve"> where I presented case study analyzed within my diploma thesis </w:t>
      </w:r>
      <w:r w:rsidRPr="00921806">
        <w:rPr>
          <w:lang w:val="en-US"/>
        </w:rPr>
        <w:t>(Černohorská</w:t>
      </w:r>
      <w:r>
        <w:t xml:space="preserve"> 2012).</w:t>
      </w:r>
    </w:p>
  </w:footnote>
  <w:footnote w:id="3">
    <w:p w:rsidR="00E406F8" w:rsidRPr="00E406F8" w:rsidRDefault="00E406F8">
      <w:pPr>
        <w:pStyle w:val="Textpoznpodarou"/>
        <w:rPr>
          <w:lang w:val="en-US"/>
        </w:rPr>
      </w:pPr>
      <w:r>
        <w:rPr>
          <w:rStyle w:val="Znakapoznpodarou"/>
        </w:rPr>
        <w:footnoteRef/>
      </w:r>
      <w:r>
        <w:t xml:space="preserve"> </w:t>
      </w:r>
      <w:r w:rsidRPr="00E406F8">
        <w:rPr>
          <w:rFonts w:cs="Courier New"/>
          <w:color w:val="000000" w:themeColor="text1"/>
          <w:lang w:val="en-GB"/>
        </w:rPr>
        <w:t>Historically, consciousness raising could be identified as a specific mode of activism that occurred within second-wave feminism (being situated from the early nineteen sixties to the late nineteen eighties within the American and Western European region) which signalled the ushering in of a new kind of political organization (Pilcher, Whelehan 2004: 17).</w:t>
      </w:r>
    </w:p>
  </w:footnote>
  <w:footnote w:id="4">
    <w:p w:rsidR="001D756C" w:rsidRPr="001D756C" w:rsidRDefault="001D756C" w:rsidP="001D756C">
      <w:pPr>
        <w:pStyle w:val="Textpoznpodarou"/>
        <w:rPr>
          <w:lang w:val="en-US"/>
        </w:rPr>
      </w:pPr>
      <w:r w:rsidRPr="001D756C">
        <w:rPr>
          <w:rStyle w:val="Znakapoznpodarou"/>
        </w:rPr>
        <w:footnoteRef/>
      </w:r>
      <w:r w:rsidRPr="001D756C">
        <w:t xml:space="preserve"> </w:t>
      </w:r>
      <w:r w:rsidRPr="001D756C">
        <w:rPr>
          <w:rFonts w:cs="Courier New"/>
          <w:color w:val="000000" w:themeColor="text1"/>
          <w:lang w:val="en-GB"/>
        </w:rPr>
        <w:t xml:space="preserve">First of all, </w:t>
      </w:r>
      <w:r w:rsidRPr="001D756C">
        <w:rPr>
          <w:rFonts w:cs="Courier New"/>
          <w:i/>
          <w:color w:val="000000" w:themeColor="text1"/>
          <w:lang w:val="en-GB"/>
        </w:rPr>
        <w:t xml:space="preserve">Linkfluence </w:t>
      </w:r>
      <w:r w:rsidRPr="001D756C">
        <w:rPr>
          <w:rFonts w:cs="Courier New"/>
          <w:color w:val="000000" w:themeColor="text1"/>
          <w:lang w:val="en-GB"/>
        </w:rPr>
        <w:t>took a site of blogs associated with the conference itself and using a specific program that is able to identify other blogs occurring in the direct connection/immediate proximity, the company created a basic network. The second method was based on semantic criteria in order to detect the sites that are covering issues pre-defined as feminist, i.e. those expressions being used were for example women in politics, reproductive rights, sexual violence and so on. Thirdly, the web analyst corrected the gathered data – validating if each of the chosen blogs is actually covering feminist issues. The “top list” was then compiled based on a scoring methodology.</w:t>
      </w:r>
      <w:r w:rsidRPr="001D756C">
        <w:rPr>
          <w:lang w:val="en-GB"/>
        </w:rPr>
        <w:t xml:space="preserve"> </w:t>
      </w:r>
      <w:r w:rsidRPr="009A43CA">
        <w:rPr>
          <w:lang w:val="en-GB"/>
        </w:rPr>
        <w:t>Accessed 15/09/2011 at [http://us.linkfluence.net/2009/02/03/mapping-the-feminist-web-presentation-at-fem2pt0/]</w:t>
      </w:r>
      <w:r>
        <w:rPr>
          <w:lang w:val="en-GB"/>
        </w:rPr>
        <w:t>.</w:t>
      </w:r>
    </w:p>
  </w:footnote>
  <w:footnote w:id="5">
    <w:p w:rsidR="009957A9" w:rsidRPr="0048452E" w:rsidRDefault="009957A9" w:rsidP="009957A9">
      <w:pPr>
        <w:pStyle w:val="Textpoznpodarou"/>
        <w:rPr>
          <w:lang w:val="en-GB"/>
        </w:rPr>
      </w:pPr>
      <w:r w:rsidRPr="0048452E">
        <w:rPr>
          <w:lang w:val="en-GB"/>
        </w:rPr>
        <w:footnoteRef/>
      </w:r>
      <w:r w:rsidRPr="0048452E">
        <w:rPr>
          <w:lang w:val="en-GB"/>
        </w:rPr>
        <w:t xml:space="preserve"> Accessed 15/12/2011 at</w:t>
      </w:r>
    </w:p>
    <w:p w:rsidR="009957A9" w:rsidRPr="0048452E" w:rsidRDefault="009957A9" w:rsidP="009957A9">
      <w:pPr>
        <w:pStyle w:val="Textpoznpodarou"/>
        <w:rPr>
          <w:lang w:val="en-GB"/>
        </w:rPr>
      </w:pPr>
      <w:r w:rsidRPr="0048452E">
        <w:rPr>
          <w:lang w:val="en-GB"/>
        </w:rPr>
        <w:t>[http://www.safercampus.org/blog/2011/08/dear-facebook-rape-jokes-are-absolutely-not-okay/].</w:t>
      </w:r>
    </w:p>
  </w:footnote>
  <w:footnote w:id="6">
    <w:p w:rsidR="009957A9" w:rsidRPr="00670A4D" w:rsidRDefault="009957A9" w:rsidP="009957A9">
      <w:pPr>
        <w:pStyle w:val="Textpoznpodarou"/>
        <w:rPr>
          <w:lang w:val="en-GB"/>
        </w:rPr>
      </w:pPr>
      <w:r w:rsidRPr="00670A4D">
        <w:rPr>
          <w:rStyle w:val="Znakapoznpodarou"/>
          <w:vertAlign w:val="baseline"/>
          <w:lang w:val="en-GB"/>
        </w:rPr>
        <w:footnoteRef/>
      </w:r>
      <w:r w:rsidRPr="00670A4D">
        <w:rPr>
          <w:lang w:val="en-GB"/>
        </w:rPr>
        <w:t xml:space="preserve"> Accessed 15/11/2011 at [http://msmagazine.com/blog/blog/2011/11/07/].</w:t>
      </w:r>
    </w:p>
  </w:footnote>
  <w:footnote w:id="7">
    <w:p w:rsidR="003E6D76" w:rsidRPr="00357A71" w:rsidRDefault="003E6D76" w:rsidP="003E6D76">
      <w:pPr>
        <w:pStyle w:val="Textpoznpodarou"/>
        <w:rPr>
          <w:lang w:val="en-US"/>
        </w:rPr>
      </w:pPr>
      <w:r>
        <w:rPr>
          <w:rStyle w:val="Znakapoznpodarou"/>
        </w:rPr>
        <w:footnoteRef/>
      </w:r>
      <w:r>
        <w:t xml:space="preserve"> </w:t>
      </w:r>
      <w:r w:rsidRPr="00357A71">
        <w:rPr>
          <w:rFonts w:cs="Courier New"/>
          <w:color w:val="000000" w:themeColor="text1"/>
          <w:lang w:val="en-GB"/>
        </w:rPr>
        <w:t xml:space="preserve">“Culture Jamming is a strategy that turns corporate power against itself by co-opting, hacking, mocking, and re-contextualizing meanings“ (Peretti in </w:t>
      </w:r>
      <w:r w:rsidR="009259B5">
        <w:rPr>
          <w:rFonts w:cs="Courier New"/>
          <w:color w:val="000000" w:themeColor="text1"/>
          <w:lang w:val="en-GB"/>
        </w:rPr>
        <w:t>Benett</w:t>
      </w:r>
      <w:r w:rsidRPr="00357A71">
        <w:rPr>
          <w:rFonts w:cs="Courier New"/>
          <w:color w:val="000000" w:themeColor="text1"/>
          <w:lang w:val="en-GB"/>
        </w:rPr>
        <w:t xml:space="preserve"> 2003: 29)</w:t>
      </w:r>
      <w:r>
        <w:rPr>
          <w:rFonts w:cs="Courier New"/>
          <w:color w:val="000000" w:themeColor="text1"/>
          <w:lang w:val="en-GB"/>
        </w:rPr>
        <w:t>.</w:t>
      </w:r>
    </w:p>
  </w:footnote>
  <w:footnote w:id="8">
    <w:p w:rsidR="00357A71" w:rsidRPr="00357A71" w:rsidRDefault="00357A71" w:rsidP="00357A71">
      <w:pPr>
        <w:pStyle w:val="Textpoznpodarou"/>
        <w:rPr>
          <w:lang w:val="en-GB"/>
        </w:rPr>
      </w:pPr>
      <w:r w:rsidRPr="00357A71">
        <w:rPr>
          <w:rStyle w:val="Znakapoznpodarou"/>
        </w:rPr>
        <w:footnoteRef/>
      </w:r>
      <w:r w:rsidRPr="00357A71">
        <w:t xml:space="preserve"> </w:t>
      </w:r>
      <w:r w:rsidRPr="00357A71">
        <w:rPr>
          <w:rFonts w:cs="Courier New"/>
          <w:color w:val="000000" w:themeColor="text1"/>
          <w:lang w:val="en-GB"/>
        </w:rPr>
        <w:t>While relying on its already informed audience, the blogosphere called its supporters to take part in the “day of action”: “</w:t>
      </w:r>
      <w:r w:rsidRPr="00357A71">
        <w:rPr>
          <w:rFonts w:cs="Courier New"/>
          <w:color w:val="000000" w:themeColor="text1"/>
          <w:lang w:val="en-GB" w:eastAsia="cs-CZ"/>
        </w:rPr>
        <w:t xml:space="preserve">Friends, bloggers, organizers, I wanted to drop you a note to ask for your help with a day of action, 11/2 [2011], to pressure Facebook to take down pages that promote rape, sexual violence, and violence against women”. </w:t>
      </w:r>
      <w:r w:rsidRPr="00357A71">
        <w:rPr>
          <w:lang w:val="en-GB"/>
        </w:rPr>
        <w:t>Accessed 15/11/2011 at [http://www.paradigmshiftnyc.com/2011/11/call-to-action-today-facebook-rape-pages/].</w:t>
      </w:r>
    </w:p>
  </w:footnote>
  <w:footnote w:id="9">
    <w:p w:rsidR="00357A71" w:rsidRPr="00357A71" w:rsidRDefault="00357A71">
      <w:pPr>
        <w:pStyle w:val="Textpoznpodarou"/>
        <w:rPr>
          <w:lang w:val="en-GB"/>
        </w:rPr>
      </w:pPr>
      <w:r>
        <w:rPr>
          <w:rStyle w:val="Znakapoznpodarou"/>
        </w:rPr>
        <w:footnoteRef/>
      </w:r>
      <w:r>
        <w:t xml:space="preserve"> </w:t>
      </w:r>
      <w:r w:rsidRPr="00357A71">
        <w:rPr>
          <w:rFonts w:cs="Courier New"/>
          <w:color w:val="000000" w:themeColor="text1"/>
          <w:lang w:val="en-GB"/>
        </w:rPr>
        <w:t xml:space="preserve">In the company’s own </w:t>
      </w:r>
      <w:r w:rsidRPr="00357A71">
        <w:rPr>
          <w:rFonts w:cs="Courier New"/>
          <w:bCs/>
          <w:i/>
          <w:color w:val="000000" w:themeColor="text1"/>
          <w:lang w:val="en-GB"/>
        </w:rPr>
        <w:t>Statement of Rights and Responsibilities</w:t>
      </w:r>
      <w:r w:rsidRPr="00357A71">
        <w:rPr>
          <w:rFonts w:cs="Courier New"/>
          <w:bCs/>
          <w:color w:val="000000" w:themeColor="text1"/>
          <w:lang w:val="en-GB"/>
        </w:rPr>
        <w:t>, it says: “</w:t>
      </w:r>
      <w:r w:rsidRPr="00357A71">
        <w:rPr>
          <w:rFonts w:cs="Courier New"/>
          <w:color w:val="000000" w:themeColor="text1"/>
          <w:lang w:val="en-GB"/>
        </w:rPr>
        <w:t>You will not post content that: is hateful, threatening, or pornographic; incites violence; or contains nudity or graphic or gratuitous violence”.</w:t>
      </w:r>
      <w:r>
        <w:rPr>
          <w:rFonts w:cs="Courier New"/>
          <w:color w:val="000000" w:themeColor="text1"/>
          <w:lang w:val="en-GB"/>
        </w:rPr>
        <w:t xml:space="preserve"> </w:t>
      </w:r>
      <w:r w:rsidRPr="002E6584">
        <w:rPr>
          <w:lang w:val="en-GB"/>
        </w:rPr>
        <w:t>Accessed 30/11/2001 at [https://www.facebook.com/terms.php?ref=pf].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46693"/>
    <w:multiLevelType w:val="hybridMultilevel"/>
    <w:tmpl w:val="8B0E0E4A"/>
    <w:lvl w:ilvl="0" w:tplc="AB5A3A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6C00629"/>
    <w:multiLevelType w:val="hybridMultilevel"/>
    <w:tmpl w:val="5F768FCA"/>
    <w:lvl w:ilvl="0" w:tplc="6262E4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FAF57E2"/>
    <w:multiLevelType w:val="hybridMultilevel"/>
    <w:tmpl w:val="A970CCBA"/>
    <w:lvl w:ilvl="0" w:tplc="993C1D0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1784F"/>
    <w:rsid w:val="00025F46"/>
    <w:rsid w:val="00044005"/>
    <w:rsid w:val="00056C79"/>
    <w:rsid w:val="00065F66"/>
    <w:rsid w:val="00066CF9"/>
    <w:rsid w:val="0007153F"/>
    <w:rsid w:val="000760AD"/>
    <w:rsid w:val="000833E1"/>
    <w:rsid w:val="000A1999"/>
    <w:rsid w:val="000B5701"/>
    <w:rsid w:val="00125273"/>
    <w:rsid w:val="00155FA8"/>
    <w:rsid w:val="0017153F"/>
    <w:rsid w:val="001B6FAA"/>
    <w:rsid w:val="001D756C"/>
    <w:rsid w:val="001E14C9"/>
    <w:rsid w:val="001E7FC0"/>
    <w:rsid w:val="001F7BFE"/>
    <w:rsid w:val="00203153"/>
    <w:rsid w:val="00232A75"/>
    <w:rsid w:val="002454BE"/>
    <w:rsid w:val="002563C8"/>
    <w:rsid w:val="00257DCB"/>
    <w:rsid w:val="002605BF"/>
    <w:rsid w:val="00290BED"/>
    <w:rsid w:val="00294034"/>
    <w:rsid w:val="002A1E50"/>
    <w:rsid w:val="002C0956"/>
    <w:rsid w:val="002E709F"/>
    <w:rsid w:val="0031516E"/>
    <w:rsid w:val="00324815"/>
    <w:rsid w:val="003271D1"/>
    <w:rsid w:val="00344007"/>
    <w:rsid w:val="00357422"/>
    <w:rsid w:val="00357A71"/>
    <w:rsid w:val="003A2C92"/>
    <w:rsid w:val="003E6D76"/>
    <w:rsid w:val="004178B0"/>
    <w:rsid w:val="00434B86"/>
    <w:rsid w:val="0044325A"/>
    <w:rsid w:val="0048333B"/>
    <w:rsid w:val="00487163"/>
    <w:rsid w:val="00493066"/>
    <w:rsid w:val="004A598E"/>
    <w:rsid w:val="004A7A57"/>
    <w:rsid w:val="004B05D4"/>
    <w:rsid w:val="004F18E1"/>
    <w:rsid w:val="004F37A1"/>
    <w:rsid w:val="005128E4"/>
    <w:rsid w:val="005301B2"/>
    <w:rsid w:val="00573415"/>
    <w:rsid w:val="0057413F"/>
    <w:rsid w:val="00590BCC"/>
    <w:rsid w:val="00595AAB"/>
    <w:rsid w:val="005A292A"/>
    <w:rsid w:val="005E6F3F"/>
    <w:rsid w:val="006102C4"/>
    <w:rsid w:val="00610C7A"/>
    <w:rsid w:val="006265B8"/>
    <w:rsid w:val="00666687"/>
    <w:rsid w:val="00680FC2"/>
    <w:rsid w:val="006C4637"/>
    <w:rsid w:val="006E57AD"/>
    <w:rsid w:val="006F6604"/>
    <w:rsid w:val="00740902"/>
    <w:rsid w:val="007462CF"/>
    <w:rsid w:val="007749B8"/>
    <w:rsid w:val="0079146F"/>
    <w:rsid w:val="0079465D"/>
    <w:rsid w:val="007C18A6"/>
    <w:rsid w:val="007C1F04"/>
    <w:rsid w:val="007D2F23"/>
    <w:rsid w:val="007E65F5"/>
    <w:rsid w:val="007E6D5F"/>
    <w:rsid w:val="007F5D0E"/>
    <w:rsid w:val="00816B82"/>
    <w:rsid w:val="00826C91"/>
    <w:rsid w:val="00826E2D"/>
    <w:rsid w:val="0084674C"/>
    <w:rsid w:val="008714C6"/>
    <w:rsid w:val="008C6E23"/>
    <w:rsid w:val="008D7A8B"/>
    <w:rsid w:val="008F43DA"/>
    <w:rsid w:val="00906210"/>
    <w:rsid w:val="00921806"/>
    <w:rsid w:val="009259B5"/>
    <w:rsid w:val="00942C97"/>
    <w:rsid w:val="009957A9"/>
    <w:rsid w:val="009A3223"/>
    <w:rsid w:val="009C0D0E"/>
    <w:rsid w:val="009D510F"/>
    <w:rsid w:val="009E356A"/>
    <w:rsid w:val="00A1784F"/>
    <w:rsid w:val="00A222A1"/>
    <w:rsid w:val="00A25FF6"/>
    <w:rsid w:val="00A367B3"/>
    <w:rsid w:val="00A75C19"/>
    <w:rsid w:val="00A800E2"/>
    <w:rsid w:val="00A801AF"/>
    <w:rsid w:val="00A97B38"/>
    <w:rsid w:val="00AB541C"/>
    <w:rsid w:val="00AF029A"/>
    <w:rsid w:val="00B1140B"/>
    <w:rsid w:val="00B41955"/>
    <w:rsid w:val="00B5701D"/>
    <w:rsid w:val="00B736FB"/>
    <w:rsid w:val="00B74235"/>
    <w:rsid w:val="00B80674"/>
    <w:rsid w:val="00BB699A"/>
    <w:rsid w:val="00BB6EF0"/>
    <w:rsid w:val="00BD15B7"/>
    <w:rsid w:val="00BE7DF8"/>
    <w:rsid w:val="00C02611"/>
    <w:rsid w:val="00C17B50"/>
    <w:rsid w:val="00C81570"/>
    <w:rsid w:val="00CA364B"/>
    <w:rsid w:val="00CB3937"/>
    <w:rsid w:val="00D01BF4"/>
    <w:rsid w:val="00D144AA"/>
    <w:rsid w:val="00D266BA"/>
    <w:rsid w:val="00D94C24"/>
    <w:rsid w:val="00DB3948"/>
    <w:rsid w:val="00DB695E"/>
    <w:rsid w:val="00DB7DC3"/>
    <w:rsid w:val="00DE065B"/>
    <w:rsid w:val="00DE6CB5"/>
    <w:rsid w:val="00DF5D8F"/>
    <w:rsid w:val="00E26BC8"/>
    <w:rsid w:val="00E36398"/>
    <w:rsid w:val="00E406F8"/>
    <w:rsid w:val="00E4446E"/>
    <w:rsid w:val="00E9776A"/>
    <w:rsid w:val="00EB040F"/>
    <w:rsid w:val="00EF1E94"/>
    <w:rsid w:val="00F12062"/>
    <w:rsid w:val="00F1565F"/>
    <w:rsid w:val="00F15918"/>
    <w:rsid w:val="00F32CCB"/>
    <w:rsid w:val="00F37852"/>
    <w:rsid w:val="00F40DC3"/>
    <w:rsid w:val="00F56A7E"/>
    <w:rsid w:val="00F71F0B"/>
    <w:rsid w:val="00F72EF1"/>
    <w:rsid w:val="00F86825"/>
    <w:rsid w:val="00FC7B46"/>
    <w:rsid w:val="00FD4E79"/>
    <w:rsid w:val="00FE6D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784F"/>
  </w:style>
  <w:style w:type="paragraph" w:styleId="Nadpis1">
    <w:name w:val="heading 1"/>
    <w:basedOn w:val="Normln"/>
    <w:link w:val="Nadpis1Char"/>
    <w:uiPriority w:val="9"/>
    <w:qFormat/>
    <w:rsid w:val="0048333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605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Standardnpsmoodstavce"/>
    <w:rsid w:val="002605BF"/>
  </w:style>
  <w:style w:type="paragraph" w:styleId="Textpoznpodarou">
    <w:name w:val="footnote text"/>
    <w:basedOn w:val="Normln"/>
    <w:link w:val="TextpoznpodarouChar"/>
    <w:uiPriority w:val="99"/>
    <w:unhideWhenUsed/>
    <w:qFormat/>
    <w:rsid w:val="00155FA8"/>
    <w:pPr>
      <w:spacing w:after="0" w:line="240" w:lineRule="auto"/>
    </w:pPr>
    <w:rPr>
      <w:rFonts w:ascii="Courier New" w:hAnsi="Courier New"/>
      <w:sz w:val="20"/>
      <w:szCs w:val="20"/>
    </w:rPr>
  </w:style>
  <w:style w:type="character" w:customStyle="1" w:styleId="TextpoznpodarouChar">
    <w:name w:val="Text pozn. pod čarou Char"/>
    <w:basedOn w:val="Standardnpsmoodstavce"/>
    <w:link w:val="Textpoznpodarou"/>
    <w:rsid w:val="00155FA8"/>
    <w:rPr>
      <w:rFonts w:ascii="Courier New" w:hAnsi="Courier New"/>
      <w:sz w:val="20"/>
      <w:szCs w:val="20"/>
    </w:rPr>
  </w:style>
  <w:style w:type="character" w:styleId="Znakapoznpodarou">
    <w:name w:val="footnote reference"/>
    <w:basedOn w:val="Standardnpsmoodstavce"/>
    <w:uiPriority w:val="99"/>
    <w:semiHidden/>
    <w:unhideWhenUsed/>
    <w:rsid w:val="00155FA8"/>
    <w:rPr>
      <w:vertAlign w:val="superscript"/>
    </w:rPr>
  </w:style>
  <w:style w:type="character" w:styleId="Hypertextovodkaz">
    <w:name w:val="Hyperlink"/>
    <w:basedOn w:val="Standardnpsmoodstavce"/>
    <w:uiPriority w:val="99"/>
    <w:unhideWhenUsed/>
    <w:rsid w:val="0048333B"/>
    <w:rPr>
      <w:color w:val="0000FF"/>
      <w:u w:val="single"/>
    </w:rPr>
  </w:style>
  <w:style w:type="character" w:customStyle="1" w:styleId="apple-converted-space">
    <w:name w:val="apple-converted-space"/>
    <w:basedOn w:val="Standardnpsmoodstavce"/>
    <w:rsid w:val="0048333B"/>
  </w:style>
  <w:style w:type="character" w:customStyle="1" w:styleId="Nadpis1Char">
    <w:name w:val="Nadpis 1 Char"/>
    <w:basedOn w:val="Standardnpsmoodstavce"/>
    <w:link w:val="Nadpis1"/>
    <w:uiPriority w:val="9"/>
    <w:rsid w:val="0048333B"/>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025F46"/>
    <w:rPr>
      <w:b/>
      <w:bCs/>
    </w:rPr>
  </w:style>
  <w:style w:type="character" w:styleId="Zvraznn">
    <w:name w:val="Emphasis"/>
    <w:basedOn w:val="Standardnpsmoodstavce"/>
    <w:uiPriority w:val="20"/>
    <w:qFormat/>
    <w:rsid w:val="00025F46"/>
    <w:rPr>
      <w:i/>
      <w:iCs/>
    </w:rPr>
  </w:style>
  <w:style w:type="paragraph" w:styleId="Textbubliny">
    <w:name w:val="Balloon Text"/>
    <w:basedOn w:val="Normln"/>
    <w:link w:val="TextbublinyChar"/>
    <w:uiPriority w:val="99"/>
    <w:semiHidden/>
    <w:unhideWhenUsed/>
    <w:rsid w:val="007F5D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5D0E"/>
    <w:rPr>
      <w:rFonts w:ascii="Tahoma" w:hAnsi="Tahoma" w:cs="Tahoma"/>
      <w:sz w:val="16"/>
      <w:szCs w:val="16"/>
    </w:rPr>
  </w:style>
  <w:style w:type="character" w:styleId="Odkaznakoment">
    <w:name w:val="annotation reference"/>
    <w:basedOn w:val="Standardnpsmoodstavce"/>
    <w:uiPriority w:val="99"/>
    <w:semiHidden/>
    <w:unhideWhenUsed/>
    <w:rsid w:val="00C17B50"/>
    <w:rPr>
      <w:sz w:val="16"/>
      <w:szCs w:val="16"/>
    </w:rPr>
  </w:style>
  <w:style w:type="paragraph" w:styleId="Textkomente">
    <w:name w:val="annotation text"/>
    <w:basedOn w:val="Normln"/>
    <w:link w:val="TextkomenteChar"/>
    <w:uiPriority w:val="99"/>
    <w:semiHidden/>
    <w:unhideWhenUsed/>
    <w:rsid w:val="00C17B50"/>
    <w:pPr>
      <w:spacing w:line="240" w:lineRule="auto"/>
    </w:pPr>
    <w:rPr>
      <w:sz w:val="20"/>
      <w:szCs w:val="20"/>
    </w:rPr>
  </w:style>
  <w:style w:type="character" w:customStyle="1" w:styleId="TextkomenteChar">
    <w:name w:val="Text komentáře Char"/>
    <w:basedOn w:val="Standardnpsmoodstavce"/>
    <w:link w:val="Textkomente"/>
    <w:uiPriority w:val="99"/>
    <w:semiHidden/>
    <w:rsid w:val="00C17B50"/>
    <w:rPr>
      <w:sz w:val="20"/>
      <w:szCs w:val="20"/>
    </w:rPr>
  </w:style>
  <w:style w:type="paragraph" w:styleId="Pedmtkomente">
    <w:name w:val="annotation subject"/>
    <w:basedOn w:val="Textkomente"/>
    <w:next w:val="Textkomente"/>
    <w:link w:val="PedmtkomenteChar"/>
    <w:uiPriority w:val="99"/>
    <w:semiHidden/>
    <w:unhideWhenUsed/>
    <w:rsid w:val="00C17B50"/>
    <w:rPr>
      <w:b/>
      <w:bCs/>
    </w:rPr>
  </w:style>
  <w:style w:type="character" w:customStyle="1" w:styleId="PedmtkomenteChar">
    <w:name w:val="Předmět komentáře Char"/>
    <w:basedOn w:val="TextkomenteChar"/>
    <w:link w:val="Pedmtkomente"/>
    <w:uiPriority w:val="99"/>
    <w:semiHidden/>
    <w:rsid w:val="00C17B50"/>
    <w:rPr>
      <w:b/>
      <w:bCs/>
    </w:rPr>
  </w:style>
  <w:style w:type="paragraph" w:customStyle="1" w:styleId="CitaceBC">
    <w:name w:val="Citace BC"/>
    <w:basedOn w:val="Normln"/>
    <w:next w:val="Normln"/>
    <w:qFormat/>
    <w:rsid w:val="006102C4"/>
    <w:pPr>
      <w:ind w:left="567" w:right="567"/>
    </w:pPr>
    <w:rPr>
      <w:rFonts w:ascii="Courier New" w:hAnsi="Courier New" w:cs="Courier New"/>
      <w:szCs w:val="24"/>
    </w:rPr>
  </w:style>
  <w:style w:type="paragraph" w:styleId="Normlnweb">
    <w:name w:val="Normal (Web)"/>
    <w:basedOn w:val="Normln"/>
    <w:uiPriority w:val="99"/>
    <w:unhideWhenUsed/>
    <w:rsid w:val="009957A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90BED"/>
    <w:pPr>
      <w:ind w:left="720"/>
      <w:contextualSpacing/>
    </w:pPr>
  </w:style>
  <w:style w:type="paragraph" w:styleId="Bezmezer">
    <w:name w:val="No Spacing"/>
    <w:uiPriority w:val="1"/>
    <w:qFormat/>
    <w:rsid w:val="00C02611"/>
    <w:pPr>
      <w:spacing w:after="0" w:line="240" w:lineRule="auto"/>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nge.org/petitions/demand-facebook-remove-pages-that-promote-sexual-violenc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29BC-9CDB-4B7F-A2CA-38BE8CED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17</Pages>
  <Words>3842</Words>
  <Characters>22672</Characters>
  <Application>Microsoft Office Word</Application>
  <DocSecurity>0</DocSecurity>
  <Lines>188</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dc:creator>
  <cp:lastModifiedBy>Vanda</cp:lastModifiedBy>
  <cp:revision>23</cp:revision>
  <dcterms:created xsi:type="dcterms:W3CDTF">2013-01-20T02:15:00Z</dcterms:created>
  <dcterms:modified xsi:type="dcterms:W3CDTF">2013-01-20T22:00:00Z</dcterms:modified>
</cp:coreProperties>
</file>