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6A" w:rsidRDefault="0003406B">
      <w:bookmarkStart w:id="0" w:name="_GoBack"/>
      <w:bookmarkEnd w:id="0"/>
      <w:r w:rsidRPr="0003406B">
        <w:t>Autorský kolektiv pod vedením prof. Vojáčka zpracoval pohnuté osudy zakládající fakulty Masarykovy univerzity v rozsáhlé dvousvazkové publikaci, mapující období let 1919 až 2019. Historie Právnické fakulty MU tak poprvé vychází v takto ucelené podobě a reprezentativním zpracování.</w:t>
      </w:r>
    </w:p>
    <w:p w:rsidR="0003406B" w:rsidRDefault="0003406B" w:rsidP="0003406B">
      <w:r>
        <w:t>Druhý díl mapuje vývoj fakulty od r. 1989 do r. 2019.</w:t>
      </w:r>
    </w:p>
    <w:p w:rsidR="0003406B" w:rsidRDefault="0003406B" w:rsidP="0003406B">
      <w:r>
        <w:t xml:space="preserve">Významným počinem je shromáždění velkého množství obrazové dokumentace, které se autorům podařilo dohledat v Archivu MU, Archivu </w:t>
      </w:r>
      <w:proofErr w:type="spellStart"/>
      <w:r>
        <w:t>PrF</w:t>
      </w:r>
      <w:proofErr w:type="spellEnd"/>
      <w:r>
        <w:t xml:space="preserve"> MU, soukromých archivech, dobovém tisku nebo dobově vedených kronikách. Nedílnou součástí publikace tak jsou fotografie a archiválie, které čtenářům zpřístupňují a dokreslují osoby, události, náladu doby, ale též dobové dokumenty a artefakty. Součástí publikace jsou také životopisné medailonky profesorů působících na fakultě do roku 1950, životopisné medailonky již nežijících profesorů a docentů působících na fakultě po roce 1969 a seznam vydaných svazků spisů právnické fakulty od r. 1971 do r. 2019 ACTA UNIVERSITATIS BRUNENSIS IURIDICA.</w:t>
      </w:r>
    </w:p>
    <w:p w:rsidR="0003406B" w:rsidRDefault="0003406B" w:rsidP="0003406B"/>
    <w:sectPr w:rsidR="0003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DE"/>
    <w:rsid w:val="0003406B"/>
    <w:rsid w:val="00182BDE"/>
    <w:rsid w:val="005359AD"/>
    <w:rsid w:val="00A71D99"/>
    <w:rsid w:val="00E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64E5-CD04-4E37-8A72-B19A4EEF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Kledusová</dc:creator>
  <cp:keywords/>
  <dc:description/>
  <cp:lastModifiedBy>Zdeňka Maťašová</cp:lastModifiedBy>
  <cp:revision>2</cp:revision>
  <dcterms:created xsi:type="dcterms:W3CDTF">2020-02-26T09:47:00Z</dcterms:created>
  <dcterms:modified xsi:type="dcterms:W3CDTF">2020-02-26T09:47:00Z</dcterms:modified>
</cp:coreProperties>
</file>