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9D6974" w:rsidRPr="009D6974" w:rsidRDefault="007058F8" w:rsidP="009D6974">
      <w:pPr>
        <w:pStyle w:val="Adresa"/>
        <w:ind w:left="0"/>
        <w:rPr>
          <w:sz w:val="24"/>
          <w:szCs w:val="24"/>
        </w:rPr>
      </w:pPr>
      <w:r>
        <w:t xml:space="preserve">        </w:t>
      </w:r>
      <w:r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9D6974">
        <w:t xml:space="preserve"> </w:t>
      </w:r>
      <w:r w:rsidR="009D6974" w:rsidRPr="009D6974">
        <w:rPr>
          <w:sz w:val="24"/>
          <w:szCs w:val="24"/>
        </w:rPr>
        <w:t>Vážený pan</w:t>
      </w:r>
    </w:p>
    <w:p w:rsidR="009D6974" w:rsidRPr="009D6974" w:rsidRDefault="009D6974" w:rsidP="009D6974">
      <w:pPr>
        <w:pStyle w:val="Adresa"/>
        <w:ind w:left="0"/>
        <w:rPr>
          <w:sz w:val="24"/>
          <w:szCs w:val="24"/>
        </w:rPr>
      </w:pPr>
      <w:r w:rsidRPr="009D6974">
        <w:rPr>
          <w:sz w:val="24"/>
          <w:szCs w:val="24"/>
        </w:rPr>
        <w:t xml:space="preserve">                                                                                  </w:t>
      </w:r>
      <w:r w:rsidRPr="009D6974">
        <w:rPr>
          <w:sz w:val="24"/>
          <w:szCs w:val="24"/>
        </w:rPr>
        <w:t xml:space="preserve">  </w:t>
      </w:r>
      <w:r w:rsidRPr="009D6974">
        <w:rPr>
          <w:sz w:val="24"/>
          <w:szCs w:val="24"/>
        </w:rPr>
        <w:t>prof. JUDr. Josef Bejček, CSc.</w:t>
      </w:r>
    </w:p>
    <w:p w:rsidR="009D6974" w:rsidRPr="009D6974" w:rsidRDefault="009D6974" w:rsidP="009D6974">
      <w:pPr>
        <w:pStyle w:val="Adresa"/>
        <w:tabs>
          <w:tab w:val="left" w:pos="708"/>
        </w:tabs>
        <w:ind w:left="5040"/>
        <w:rPr>
          <w:sz w:val="24"/>
          <w:szCs w:val="24"/>
        </w:rPr>
      </w:pPr>
      <w:r w:rsidRPr="009D6974">
        <w:rPr>
          <w:sz w:val="24"/>
          <w:szCs w:val="24"/>
        </w:rPr>
        <w:t>předseda komise pro státní rigorózní zkoušku                                                                                                                                ve specializaci Obchodní právo</w:t>
      </w:r>
    </w:p>
    <w:p w:rsidR="009D6974" w:rsidRPr="009D6974" w:rsidRDefault="009D6974" w:rsidP="009D6974">
      <w:pPr>
        <w:pStyle w:val="Adresa"/>
        <w:ind w:left="0"/>
        <w:rPr>
          <w:sz w:val="24"/>
          <w:szCs w:val="24"/>
        </w:rPr>
      </w:pPr>
      <w:r w:rsidRPr="009D6974">
        <w:rPr>
          <w:sz w:val="24"/>
          <w:szCs w:val="24"/>
        </w:rPr>
        <w:t xml:space="preserve">                                                                                  </w:t>
      </w:r>
      <w:r w:rsidRPr="009D6974">
        <w:rPr>
          <w:sz w:val="24"/>
          <w:szCs w:val="24"/>
        </w:rPr>
        <w:t xml:space="preserve">  </w:t>
      </w:r>
      <w:proofErr w:type="gramStart"/>
      <w:r w:rsidRPr="009D6974">
        <w:rPr>
          <w:sz w:val="24"/>
          <w:szCs w:val="24"/>
        </w:rPr>
        <w:t>MU</w:t>
      </w:r>
      <w:proofErr w:type="gramEnd"/>
      <w:r w:rsidRPr="009D6974">
        <w:rPr>
          <w:sz w:val="24"/>
          <w:szCs w:val="24"/>
        </w:rPr>
        <w:t xml:space="preserve"> Právnická fakulta</w:t>
      </w:r>
    </w:p>
    <w:p w:rsidR="007058F8" w:rsidRPr="009D6974" w:rsidRDefault="009D6974" w:rsidP="009D6974">
      <w:pPr>
        <w:pStyle w:val="Adresa"/>
        <w:ind w:left="4248" w:firstLine="708"/>
        <w:rPr>
          <w:sz w:val="24"/>
          <w:szCs w:val="24"/>
        </w:rPr>
      </w:pPr>
      <w:r w:rsidRPr="009D6974">
        <w:rPr>
          <w:sz w:val="24"/>
          <w:szCs w:val="24"/>
        </w:rPr>
        <w:t xml:space="preserve">  </w:t>
      </w:r>
      <w:r w:rsidRPr="009D6974">
        <w:rPr>
          <w:sz w:val="24"/>
          <w:szCs w:val="24"/>
        </w:rPr>
        <w:t>zde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9D697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6974">
        <w:rPr>
          <w:rFonts w:ascii="Times New Roman" w:hAnsi="Times New Roman" w:cs="Times New Roman"/>
          <w:sz w:val="24"/>
          <w:szCs w:val="24"/>
        </w:rPr>
        <w:t>ledn</w:t>
      </w:r>
      <w:bookmarkStart w:id="0" w:name="_GoBack"/>
      <w:bookmarkEnd w:id="0"/>
      <w:r w:rsidR="009D6974">
        <w:rPr>
          <w:rFonts w:ascii="Times New Roman" w:hAnsi="Times New Roman" w:cs="Times New Roman"/>
          <w:sz w:val="24"/>
          <w:szCs w:val="24"/>
        </w:rPr>
        <w:t>a 2017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9D6974">
        <w:rPr>
          <w:rFonts w:cs="Times New Roman"/>
        </w:rPr>
        <w:t>Obchodní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9D6974">
        <w:rPr>
          <w:b/>
          <w:bCs/>
        </w:rPr>
        <w:t>Obchodní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D75920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</w:t>
      </w:r>
      <w:r w:rsidR="009D6974">
        <w:rPr>
          <w:b/>
          <w:bCs/>
        </w:rPr>
        <w:t>Pavly Komendové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9D6974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/201</w:t>
      </w:r>
      <w:r w:rsidR="009D6974">
        <w:rPr>
          <w:rFonts w:cs="Times New Roman"/>
          <w:sz w:val="28"/>
          <w:szCs w:val="28"/>
        </w:rPr>
        <w:t>7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9D6974">
        <w:rPr>
          <w:rFonts w:cs="Times New Roman"/>
          <w:b/>
          <w:bCs/>
          <w:sz w:val="28"/>
          <w:szCs w:val="28"/>
          <w:u w:val="single"/>
        </w:rPr>
        <w:t>11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9D6974">
        <w:rPr>
          <w:rFonts w:cs="Times New Roman"/>
          <w:b/>
          <w:bCs/>
          <w:sz w:val="28"/>
          <w:szCs w:val="28"/>
          <w:u w:val="single"/>
        </w:rPr>
        <w:t>ledna</w:t>
      </w:r>
      <w:r>
        <w:rPr>
          <w:rFonts w:cs="Times New Roman"/>
          <w:b/>
          <w:bCs/>
          <w:sz w:val="28"/>
          <w:szCs w:val="28"/>
          <w:u w:val="single"/>
        </w:rPr>
        <w:t xml:space="preserve"> 201</w:t>
      </w:r>
      <w:r w:rsidR="009D6974">
        <w:rPr>
          <w:rFonts w:cs="Times New Roman"/>
          <w:b/>
          <w:bCs/>
          <w:sz w:val="28"/>
          <w:szCs w:val="28"/>
          <w:u w:val="single"/>
        </w:rPr>
        <w:t>7</w:t>
      </w:r>
      <w:r>
        <w:rPr>
          <w:rFonts w:cs="Times New Roman"/>
          <w:b/>
          <w:bCs/>
          <w:sz w:val="28"/>
          <w:szCs w:val="28"/>
          <w:u w:val="single"/>
        </w:rPr>
        <w:t xml:space="preserve"> v 1</w:t>
      </w:r>
      <w:r w:rsidR="009D6974">
        <w:rPr>
          <w:rFonts w:cs="Times New Roman"/>
          <w:b/>
          <w:bCs/>
          <w:sz w:val="28"/>
          <w:szCs w:val="28"/>
          <w:u w:val="single"/>
        </w:rPr>
        <w:t>6</w:t>
      </w:r>
      <w:r>
        <w:rPr>
          <w:rFonts w:cs="Times New Roman"/>
          <w:b/>
          <w:bCs/>
          <w:sz w:val="28"/>
          <w:szCs w:val="28"/>
          <w:u w:val="single"/>
        </w:rPr>
        <w:t xml:space="preserve">.00 hod. v místnosti č. </w:t>
      </w:r>
      <w:r w:rsidR="009D6974">
        <w:rPr>
          <w:rFonts w:cs="Times New Roman"/>
          <w:b/>
          <w:bCs/>
          <w:sz w:val="28"/>
          <w:szCs w:val="28"/>
          <w:u w:val="single"/>
        </w:rPr>
        <w:t>246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43AEE"/>
    <w:rsid w:val="001C299E"/>
    <w:rsid w:val="002B0947"/>
    <w:rsid w:val="00390AC5"/>
    <w:rsid w:val="006656D5"/>
    <w:rsid w:val="007058F8"/>
    <w:rsid w:val="00755A01"/>
    <w:rsid w:val="009D6974"/>
    <w:rsid w:val="00B30B26"/>
    <w:rsid w:val="00C26850"/>
    <w:rsid w:val="00D75920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A58886A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3</cp:revision>
  <cp:lastPrinted>2017-01-06T11:56:00Z</cp:lastPrinted>
  <dcterms:created xsi:type="dcterms:W3CDTF">2017-01-06T11:54:00Z</dcterms:created>
  <dcterms:modified xsi:type="dcterms:W3CDTF">2017-01-06T11:56:00Z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