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B3562" w:rsidRDefault="001B3562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Cambria Math" w:hAnsi="Cambria Math" w:cs="Cambria Math"/>
          <w:color w:val="222222"/>
          <w:sz w:val="19"/>
          <w:szCs w:val="19"/>
        </w:rPr>
        <w:t>​​</w:t>
      </w:r>
      <w:r w:rsidRPr="001B3562">
        <w:rPr>
          <w:rFonts w:ascii="Arial" w:hAnsi="Arial" w:cs="Arial"/>
          <w:color w:val="222222"/>
          <w:sz w:val="19"/>
          <w:szCs w:val="19"/>
        </w:rPr>
        <w:t>Vážené senátorky, vážení senátoři,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 xml:space="preserve">ráda </w:t>
      </w:r>
      <w:r w:rsidRPr="001B356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bych Vás tímto pozvala na následující zasedání AS </w:t>
      </w:r>
      <w:proofErr w:type="spellStart"/>
      <w:r w:rsidRPr="001B3562">
        <w:rPr>
          <w:rFonts w:ascii="Arial" w:hAnsi="Arial" w:cs="Arial"/>
          <w:color w:val="222222"/>
          <w:sz w:val="19"/>
          <w:szCs w:val="19"/>
          <w:shd w:val="clear" w:color="auto" w:fill="FFFFFF"/>
        </w:rPr>
        <w:t>P</w:t>
      </w:r>
      <w:r w:rsidR="00542D42">
        <w:rPr>
          <w:rFonts w:ascii="Arial" w:hAnsi="Arial" w:cs="Arial"/>
          <w:color w:val="222222"/>
          <w:sz w:val="19"/>
          <w:szCs w:val="19"/>
          <w:shd w:val="clear" w:color="auto" w:fill="FFFFFF"/>
        </w:rPr>
        <w:t>rF</w:t>
      </w:r>
      <w:proofErr w:type="spellEnd"/>
      <w:r w:rsidRPr="001B356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MU, které se uskuteční dne </w:t>
      </w:r>
      <w:proofErr w:type="gramStart"/>
      <w:r w:rsidRPr="001B3562">
        <w:rPr>
          <w:rFonts w:ascii="Arial" w:hAnsi="Arial" w:cs="Arial"/>
          <w:color w:val="222222"/>
          <w:sz w:val="19"/>
          <w:szCs w:val="19"/>
          <w:shd w:val="clear" w:color="auto" w:fill="FFFFFF"/>
        </w:rPr>
        <w:t>7.12.2015</w:t>
      </w:r>
      <w:proofErr w:type="gramEnd"/>
      <w:r w:rsidRPr="001B356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 16,40 h v zasedací místnosti</w:t>
      </w:r>
      <w:r w:rsidRPr="001B3562">
        <w:rPr>
          <w:rFonts w:ascii="Arial" w:hAnsi="Arial" w:cs="Arial"/>
          <w:color w:val="222222"/>
          <w:sz w:val="19"/>
          <w:szCs w:val="19"/>
        </w:rPr>
        <w:t xml:space="preserve"> děkanátu </w:t>
      </w:r>
      <w:proofErr w:type="spellStart"/>
      <w:r w:rsidRPr="001B3562">
        <w:rPr>
          <w:rFonts w:ascii="Arial" w:hAnsi="Arial" w:cs="Arial"/>
          <w:color w:val="222222"/>
          <w:sz w:val="19"/>
          <w:szCs w:val="19"/>
        </w:rPr>
        <w:t>PrF</w:t>
      </w:r>
      <w:proofErr w:type="spellEnd"/>
      <w:r w:rsidRPr="001B3562">
        <w:rPr>
          <w:rFonts w:ascii="Arial" w:hAnsi="Arial" w:cs="Arial"/>
          <w:color w:val="222222"/>
          <w:sz w:val="19"/>
          <w:szCs w:val="19"/>
        </w:rPr>
        <w:t xml:space="preserve"> MU.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Na programu jsou v tuto chvíli následující body: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</w:rPr>
      </w:pPr>
      <w:r w:rsidRPr="001B3562">
        <w:rPr>
          <w:rFonts w:ascii="Courier New" w:hAnsi="Courier New" w:cs="Courier New"/>
          <w:b/>
          <w:color w:val="222222"/>
          <w:sz w:val="19"/>
          <w:szCs w:val="19"/>
        </w:rPr>
        <w:t>-</w:t>
      </w:r>
      <w:r w:rsidRPr="001B3562">
        <w:rPr>
          <w:rFonts w:ascii="Arial" w:hAnsi="Arial" w:cs="Arial"/>
          <w:b/>
          <w:color w:val="222222"/>
          <w:sz w:val="19"/>
          <w:szCs w:val="19"/>
        </w:rPr>
        <w:t xml:space="preserve">příprava dlouhodobého záměru </w:t>
      </w:r>
      <w:proofErr w:type="spellStart"/>
      <w:r w:rsidRPr="001B3562">
        <w:rPr>
          <w:rFonts w:ascii="Arial" w:hAnsi="Arial" w:cs="Arial"/>
          <w:b/>
          <w:color w:val="222222"/>
          <w:sz w:val="19"/>
          <w:szCs w:val="19"/>
        </w:rPr>
        <w:t>PrF</w:t>
      </w:r>
      <w:proofErr w:type="spellEnd"/>
      <w:r w:rsidRPr="001B3562">
        <w:rPr>
          <w:rFonts w:ascii="Arial" w:hAnsi="Arial" w:cs="Arial"/>
          <w:b/>
          <w:color w:val="222222"/>
          <w:sz w:val="19"/>
          <w:szCs w:val="19"/>
        </w:rPr>
        <w:t xml:space="preserve"> MU 2016 - 2020</w:t>
      </w:r>
    </w:p>
    <w:p w:rsidR="001B3562" w:rsidRPr="001B3562" w:rsidRDefault="001B3562" w:rsidP="001B3562">
      <w:pPr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1B3562">
        <w:rPr>
          <w:rFonts w:ascii="Arial" w:hAnsi="Arial" w:cs="Arial"/>
          <w:b/>
          <w:color w:val="222222"/>
          <w:sz w:val="19"/>
          <w:szCs w:val="19"/>
        </w:rPr>
        <w:t>- po</w:t>
      </w:r>
      <w:r w:rsidRPr="001B356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dmínky přijímacího řízení doktorského studijního programu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1B356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- zřízení nového ústavu (podklady budou včas dodány)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1B356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- odvolání a jmenování členů vědecké rady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1B356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- zpráva ze zasedání ubytovací komise MU - Zuzana Hrušková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1B356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- různé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V rámci různého budou diskutovány náměty, které vzešly od akademické obce.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Dejte mi prosím vědět, máte-li další podněty k projednání na senátu, aby mohly být řádně a včas doplněny do programu.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Podklady viz samostatný soubor.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V Brně dne 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25.11. 2015</w:t>
      </w:r>
      <w:proofErr w:type="gramEnd"/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1B3562" w:rsidRDefault="001B3562" w:rsidP="001B3562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1B3562">
        <w:rPr>
          <w:rFonts w:ascii="Arial" w:hAnsi="Arial" w:cs="Arial"/>
          <w:color w:val="222222"/>
          <w:sz w:val="19"/>
          <w:szCs w:val="19"/>
        </w:rPr>
        <w:t>Kateřina Ronovská</w:t>
      </w:r>
    </w:p>
    <w:p w:rsidR="002E013C" w:rsidRPr="001B3562" w:rsidRDefault="002E013C" w:rsidP="001B3562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Předsedkyně AS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PrF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MU</w:t>
      </w:r>
      <w:bookmarkStart w:id="0" w:name="_GoBack"/>
      <w:bookmarkEnd w:id="0"/>
    </w:p>
    <w:p w:rsidR="001B3562" w:rsidRPr="001B3562" w:rsidRDefault="001B3562" w:rsidP="001B3562">
      <w:pPr>
        <w:shd w:val="clear" w:color="auto" w:fill="FFFFFF"/>
        <w:tabs>
          <w:tab w:val="clear" w:pos="340"/>
        </w:tabs>
        <w:spacing w:before="0" w:after="240"/>
        <w:ind w:firstLine="0"/>
        <w:rPr>
          <w:color w:val="222222"/>
        </w:rPr>
      </w:pPr>
      <w:r w:rsidRPr="001B3562">
        <w:rPr>
          <w:rFonts w:ascii="Arial" w:hAnsi="Arial" w:cs="Arial"/>
          <w:color w:val="222222"/>
          <w:sz w:val="19"/>
          <w:szCs w:val="19"/>
        </w:rPr>
        <w:t> </w:t>
      </w:r>
    </w:p>
    <w:p w:rsidR="001B3562" w:rsidRDefault="001B3562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B3562" w:rsidRDefault="001B3562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1B3562" w:rsidSect="006E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2B" w:rsidRDefault="001F332B">
      <w:r>
        <w:separator/>
      </w:r>
    </w:p>
  </w:endnote>
  <w:endnote w:type="continuationSeparator" w:id="0">
    <w:p w:rsidR="001F332B" w:rsidRDefault="001F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9BA">
      <w:t xml:space="preserve">str. </w:t>
    </w:r>
    <w:r w:rsidR="005A6993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5A6993">
      <w:rPr>
        <w:rStyle w:val="slostrnky"/>
      </w:rPr>
      <w:fldChar w:fldCharType="separate"/>
    </w:r>
    <w:r w:rsidR="001B3562">
      <w:rPr>
        <w:rStyle w:val="slostrnky"/>
        <w:noProof/>
      </w:rPr>
      <w:t>2</w:t>
    </w:r>
    <w:r w:rsidR="005A6993">
      <w:rPr>
        <w:rStyle w:val="slostrnky"/>
      </w:rPr>
      <w:fldChar w:fldCharType="end"/>
    </w:r>
    <w:r w:rsidR="00D739BA">
      <w:rPr>
        <w:rStyle w:val="slostrnky"/>
      </w:rPr>
      <w:t>/</w:t>
    </w:r>
    <w:r w:rsidR="005A6993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5A6993">
      <w:rPr>
        <w:rStyle w:val="slostrnky"/>
      </w:rPr>
      <w:fldChar w:fldCharType="separate"/>
    </w:r>
    <w:r w:rsidR="001B3562">
      <w:rPr>
        <w:rStyle w:val="slostrnky"/>
        <w:noProof/>
      </w:rPr>
      <w:t>2</w:t>
    </w:r>
    <w:r w:rsidR="005A699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9BA">
      <w:t xml:space="preserve">str. </w:t>
    </w:r>
    <w:r w:rsidR="005A6993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5A6993">
      <w:rPr>
        <w:rStyle w:val="slostrnky"/>
      </w:rPr>
      <w:fldChar w:fldCharType="separate"/>
    </w:r>
    <w:r w:rsidR="002E013C">
      <w:rPr>
        <w:rStyle w:val="slostrnky"/>
        <w:noProof/>
      </w:rPr>
      <w:t>1</w:t>
    </w:r>
    <w:r w:rsidR="005A6993">
      <w:rPr>
        <w:rStyle w:val="slostrnky"/>
      </w:rPr>
      <w:fldChar w:fldCharType="end"/>
    </w:r>
    <w:r w:rsidR="00D739BA">
      <w:rPr>
        <w:rStyle w:val="slostrnky"/>
      </w:rPr>
      <w:t>/</w:t>
    </w:r>
    <w:r w:rsidR="005A6993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5A6993">
      <w:rPr>
        <w:rStyle w:val="slostrnky"/>
      </w:rPr>
      <w:fldChar w:fldCharType="separate"/>
    </w:r>
    <w:r w:rsidR="002E013C">
      <w:rPr>
        <w:rStyle w:val="slostrnky"/>
        <w:noProof/>
      </w:rPr>
      <w:t>1</w:t>
    </w:r>
    <w:r w:rsidR="005A699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2B" w:rsidRDefault="001F332B">
      <w:r>
        <w:separator/>
      </w:r>
    </w:p>
  </w:footnote>
  <w:footnote w:type="continuationSeparator" w:id="0">
    <w:p w:rsidR="001F332B" w:rsidRDefault="001F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66" name="obrázek 66" descr="PF_hlapa_DOT_OS_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F_hlapa_DOT_OS_H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C16BEA"/>
    <w:multiLevelType w:val="hybridMultilevel"/>
    <w:tmpl w:val="F37A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3"/>
    <w:rsid w:val="00005DD1"/>
    <w:rsid w:val="000B3AC7"/>
    <w:rsid w:val="00131AA4"/>
    <w:rsid w:val="00147D5F"/>
    <w:rsid w:val="001600D1"/>
    <w:rsid w:val="00191D4E"/>
    <w:rsid w:val="0019348F"/>
    <w:rsid w:val="001B3562"/>
    <w:rsid w:val="001E2B23"/>
    <w:rsid w:val="001F332B"/>
    <w:rsid w:val="002718E5"/>
    <w:rsid w:val="002C46B2"/>
    <w:rsid w:val="002E013C"/>
    <w:rsid w:val="002E3674"/>
    <w:rsid w:val="00320A2F"/>
    <w:rsid w:val="00325D16"/>
    <w:rsid w:val="0037622B"/>
    <w:rsid w:val="0038152E"/>
    <w:rsid w:val="003C3308"/>
    <w:rsid w:val="004048EB"/>
    <w:rsid w:val="00405FBC"/>
    <w:rsid w:val="00492EBC"/>
    <w:rsid w:val="005117CF"/>
    <w:rsid w:val="00513789"/>
    <w:rsid w:val="0052490B"/>
    <w:rsid w:val="00525437"/>
    <w:rsid w:val="00537805"/>
    <w:rsid w:val="00542D42"/>
    <w:rsid w:val="00556A9C"/>
    <w:rsid w:val="00587E9B"/>
    <w:rsid w:val="005A1686"/>
    <w:rsid w:val="005A1855"/>
    <w:rsid w:val="005A6993"/>
    <w:rsid w:val="005B1454"/>
    <w:rsid w:val="005F1C5F"/>
    <w:rsid w:val="006934D1"/>
    <w:rsid w:val="006B436E"/>
    <w:rsid w:val="006C459E"/>
    <w:rsid w:val="006E1F19"/>
    <w:rsid w:val="006E5C16"/>
    <w:rsid w:val="00734A38"/>
    <w:rsid w:val="00735926"/>
    <w:rsid w:val="00742394"/>
    <w:rsid w:val="00764199"/>
    <w:rsid w:val="00776CB9"/>
    <w:rsid w:val="007963E9"/>
    <w:rsid w:val="007C17A6"/>
    <w:rsid w:val="008109C5"/>
    <w:rsid w:val="008624CB"/>
    <w:rsid w:val="00866F16"/>
    <w:rsid w:val="00893EA6"/>
    <w:rsid w:val="008C6A63"/>
    <w:rsid w:val="008D3503"/>
    <w:rsid w:val="008E1FC5"/>
    <w:rsid w:val="008F361B"/>
    <w:rsid w:val="009151D1"/>
    <w:rsid w:val="00944723"/>
    <w:rsid w:val="009A4395"/>
    <w:rsid w:val="009C597A"/>
    <w:rsid w:val="00A32D7E"/>
    <w:rsid w:val="00A77C3B"/>
    <w:rsid w:val="00AA186D"/>
    <w:rsid w:val="00AF3995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E44BA"/>
    <w:rsid w:val="00D153B9"/>
    <w:rsid w:val="00D17427"/>
    <w:rsid w:val="00D3366F"/>
    <w:rsid w:val="00D739BA"/>
    <w:rsid w:val="00D81960"/>
    <w:rsid w:val="00DB3184"/>
    <w:rsid w:val="00DB6B55"/>
    <w:rsid w:val="00DC272B"/>
    <w:rsid w:val="00DF0F06"/>
    <w:rsid w:val="00E30696"/>
    <w:rsid w:val="00E60C88"/>
    <w:rsid w:val="00E77A62"/>
    <w:rsid w:val="00F17FF1"/>
    <w:rsid w:val="00F27DA0"/>
    <w:rsid w:val="00F30B51"/>
    <w:rsid w:val="00F708E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3A08106D-592A-4615-ADDD-A7F02C8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993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A6993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5A6993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5A6993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6993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5A6993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5A6993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5A6993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5A699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5A6993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5A6993"/>
    <w:pPr>
      <w:ind w:firstLine="0"/>
    </w:pPr>
  </w:style>
  <w:style w:type="paragraph" w:styleId="slovanseznam">
    <w:name w:val="List Number"/>
    <w:basedOn w:val="Normln"/>
    <w:rsid w:val="005A6993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5A6993"/>
    <w:pPr>
      <w:spacing w:before="120"/>
      <w:ind w:firstLine="0"/>
    </w:pPr>
    <w:rPr>
      <w:i/>
      <w:sz w:val="20"/>
      <w:szCs w:val="20"/>
    </w:rPr>
  </w:style>
  <w:style w:type="character" w:customStyle="1" w:styleId="il">
    <w:name w:val="il"/>
    <w:basedOn w:val="Standardnpsmoodstavce"/>
    <w:rsid w:val="00DB6B55"/>
  </w:style>
  <w:style w:type="character" w:customStyle="1" w:styleId="apple-converted-space">
    <w:name w:val="apple-converted-space"/>
    <w:basedOn w:val="Standardnpsmoodstavce"/>
    <w:rsid w:val="00DB6B55"/>
  </w:style>
  <w:style w:type="paragraph" w:styleId="Normlnweb">
    <w:name w:val="Normal (Web)"/>
    <w:basedOn w:val="Normln"/>
    <w:uiPriority w:val="99"/>
    <w:unhideWhenUsed/>
    <w:rsid w:val="00DB6B55"/>
    <w:pPr>
      <w:tabs>
        <w:tab w:val="clear" w:pos="340"/>
      </w:tabs>
      <w:spacing w:before="100" w:beforeAutospacing="1" w:after="100" w:afterAutospacing="1"/>
      <w:ind w:firstLine="0"/>
    </w:pPr>
  </w:style>
  <w:style w:type="paragraph" w:styleId="Odstavecseseznamem">
    <w:name w:val="List Paragraph"/>
    <w:basedOn w:val="Normln"/>
    <w:uiPriority w:val="34"/>
    <w:qFormat/>
    <w:rsid w:val="0040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06\Downloads\PF%20hlapa%20CZ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(4)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Kateřina Ronovská</dc:creator>
  <cp:keywords/>
  <dc:description/>
  <cp:lastModifiedBy>Kateřina Ronovská</cp:lastModifiedBy>
  <cp:revision>5</cp:revision>
  <cp:lastPrinted>2006-01-18T15:17:00Z</cp:lastPrinted>
  <dcterms:created xsi:type="dcterms:W3CDTF">2015-11-25T10:46:00Z</dcterms:created>
  <dcterms:modified xsi:type="dcterms:W3CDTF">2015-11-25T10:48:00Z</dcterms:modified>
</cp:coreProperties>
</file>