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ADE" w:rsidRDefault="00076ADE" w:rsidP="00D010F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076ADE" w:rsidRPr="00983728" w:rsidRDefault="00076ADE" w:rsidP="00D010F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83728">
        <w:rPr>
          <w:rFonts w:ascii="Times New Roman" w:hAnsi="Times New Roman" w:cs="Times New Roman"/>
          <w:b/>
          <w:sz w:val="40"/>
          <w:szCs w:val="40"/>
        </w:rPr>
        <w:t>PRÁCE ZAKÁZANÉ TĚHOTNÝM ŽENÁM</w:t>
      </w:r>
    </w:p>
    <w:p w:rsidR="00076ADE" w:rsidRDefault="00076ADE" w:rsidP="00D010F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83728">
        <w:rPr>
          <w:rFonts w:ascii="Times New Roman" w:hAnsi="Times New Roman" w:cs="Times New Roman"/>
          <w:b/>
          <w:sz w:val="40"/>
          <w:szCs w:val="40"/>
        </w:rPr>
        <w:t>INSTRUKTÁŽ</w:t>
      </w:r>
    </w:p>
    <w:p w:rsidR="00076ADE" w:rsidRDefault="00076ADE" w:rsidP="00076ADE">
      <w:pPr>
        <w:spacing w:after="0" w:line="240" w:lineRule="auto"/>
        <w:rPr>
          <w:rFonts w:ascii="Times New Roman" w:hAnsi="Times New Roman" w:cs="Times New Roman"/>
        </w:rPr>
      </w:pPr>
    </w:p>
    <w:p w:rsidR="00076ADE" w:rsidRPr="00076ADE" w:rsidRDefault="00076ADE" w:rsidP="00076AD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76ADE">
        <w:rPr>
          <w:rFonts w:ascii="Times New Roman" w:hAnsi="Times New Roman" w:cs="Times New Roman"/>
          <w:i/>
        </w:rPr>
        <w:t xml:space="preserve">ve smyslu zákona </w:t>
      </w:r>
      <w:r w:rsidR="00143D73">
        <w:rPr>
          <w:rFonts w:ascii="Times New Roman" w:hAnsi="Times New Roman" w:cs="Times New Roman"/>
          <w:i/>
        </w:rPr>
        <w:t xml:space="preserve">č. </w:t>
      </w:r>
      <w:r w:rsidRPr="00076ADE">
        <w:rPr>
          <w:rFonts w:ascii="Times New Roman" w:hAnsi="Times New Roman" w:cs="Times New Roman"/>
          <w:i/>
        </w:rPr>
        <w:t>262/2006 Sb. v platném znění a vyhlášky č. 180/2015 Sb. v platném znění</w:t>
      </w:r>
    </w:p>
    <w:p w:rsidR="00076ADE" w:rsidRDefault="00076ADE" w:rsidP="00076ADE">
      <w:pPr>
        <w:spacing w:after="0" w:line="240" w:lineRule="auto"/>
        <w:rPr>
          <w:rFonts w:ascii="Times New Roman" w:hAnsi="Times New Roman" w:cs="Times New Roman"/>
        </w:rPr>
      </w:pPr>
    </w:p>
    <w:p w:rsidR="00076ADE" w:rsidRDefault="00076ADE" w:rsidP="00076A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těhotné ženy jsou zakázány tyto práce:</w:t>
      </w:r>
    </w:p>
    <w:p w:rsidR="00076ADE" w:rsidRDefault="00076ADE" w:rsidP="00076ADE">
      <w:pPr>
        <w:spacing w:after="0" w:line="240" w:lineRule="auto"/>
        <w:rPr>
          <w:rFonts w:ascii="Times New Roman" w:hAnsi="Times New Roman" w:cs="Times New Roman"/>
        </w:rPr>
      </w:pPr>
    </w:p>
    <w:p w:rsidR="00076ADE" w:rsidRPr="00076ADE" w:rsidRDefault="00076ADE" w:rsidP="00076ADE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6ADE">
        <w:rPr>
          <w:rFonts w:ascii="Times New Roman" w:hAnsi="Times New Roman" w:cs="Times New Roman"/>
          <w:b/>
          <w:sz w:val="28"/>
          <w:szCs w:val="28"/>
          <w:u w:val="single"/>
        </w:rPr>
        <w:t>Oblast pracovního prostředí</w:t>
      </w:r>
      <w:r w:rsidR="006609DA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076ADE">
        <w:rPr>
          <w:rFonts w:ascii="Times New Roman" w:hAnsi="Times New Roman" w:cs="Times New Roman"/>
          <w:b/>
          <w:sz w:val="28"/>
          <w:szCs w:val="28"/>
          <w:u w:val="single"/>
        </w:rPr>
        <w:t xml:space="preserve"> pracovní polohy</w:t>
      </w:r>
      <w:r w:rsidR="006609DA">
        <w:rPr>
          <w:rFonts w:ascii="Times New Roman" w:hAnsi="Times New Roman" w:cs="Times New Roman"/>
          <w:b/>
          <w:sz w:val="28"/>
          <w:szCs w:val="28"/>
          <w:u w:val="single"/>
        </w:rPr>
        <w:t xml:space="preserve"> a pracoviště</w:t>
      </w:r>
    </w:p>
    <w:p w:rsidR="00076ADE" w:rsidRDefault="00076ADE" w:rsidP="00076ADE">
      <w:pPr>
        <w:pStyle w:val="Odstavecseseznamem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076ADE" w:rsidRDefault="00076ADE" w:rsidP="00076ADE">
      <w:pPr>
        <w:pStyle w:val="Odstavecseseznamem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rizikové práce, tzn. ty, zařazené dle zákona o veřejném zdraví č. 258/2001 Sb. v platném znění do kategorií 2R, 3 a 4 s výjimkou noční práce, práce s biologickými činiteli (může-li zaměstnankyně prokázat imunitu) a práce, pro které podmínky jejich výkonu stanoví právní předpisy upravující využívání jaderné energie a ionizujícího záření</w:t>
      </w:r>
    </w:p>
    <w:p w:rsidR="00076ADE" w:rsidRDefault="00076ADE" w:rsidP="00076ADE">
      <w:pPr>
        <w:pStyle w:val="Odstavecseseznamem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práce spojené se zaujímáním pracovní polohy v hlubokém předklonu, vkleče, v dřepu, vleže, ve stoji na špičkách, s rukama nad výškou ramen, s rotací trupu nebo úklony trupu o víc jak 10 stupňů, jde-li o opakující se pracovní úkony</w:t>
      </w:r>
    </w:p>
    <w:p w:rsidR="001F7175" w:rsidRDefault="001F7175" w:rsidP="00076ADE">
      <w:pPr>
        <w:pStyle w:val="Odstavecseseznamem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práce spojené s tlakem na břicho</w:t>
      </w:r>
    </w:p>
    <w:p w:rsidR="001F7175" w:rsidRDefault="001F7175" w:rsidP="00076ADE">
      <w:pPr>
        <w:pStyle w:val="Odstavecseseznamem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práce, při nichž nelze upravit parametry pracovního místa s ohledem na antropometrické změny těla</w:t>
      </w:r>
    </w:p>
    <w:p w:rsidR="001F7175" w:rsidRDefault="001F7175" w:rsidP="00076ADE">
      <w:pPr>
        <w:pStyle w:val="Odstavecseseznamem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práce vykonávané v pracovní poloze vstoje nebo vsedě s převahou statické složky práce bez možnosti její změny</w:t>
      </w:r>
    </w:p>
    <w:p w:rsidR="001F7175" w:rsidRDefault="001F7175" w:rsidP="00076ADE">
      <w:pPr>
        <w:pStyle w:val="Odstavecseseznamem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práce vykonávané ve vnuceném pracovním tempu</w:t>
      </w:r>
    </w:p>
    <w:p w:rsidR="001F7175" w:rsidRDefault="001F7175" w:rsidP="00076ADE">
      <w:pPr>
        <w:pStyle w:val="Odstavecseseznamem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práce, při nichž by zaměstnankyně mohla být vystavena rázům</w:t>
      </w:r>
    </w:p>
    <w:p w:rsidR="001F7175" w:rsidRDefault="001F7175" w:rsidP="00076ADE">
      <w:pPr>
        <w:pStyle w:val="Odstavecseseznamem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práce spojené s expozicí celkovým horizontálním nebo vertikálním vibracím</w:t>
      </w:r>
      <w:r w:rsidR="004328A7">
        <w:rPr>
          <w:rFonts w:ascii="Times New Roman" w:hAnsi="Times New Roman" w:cs="Times New Roman"/>
        </w:rPr>
        <w:t>, překračujícím přípustný expoziční limit snížený o 10 dB</w:t>
      </w:r>
    </w:p>
    <w:p w:rsidR="006609DA" w:rsidRDefault="006609DA" w:rsidP="00076ADE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práce na pracovištích, kde j</w:t>
      </w:r>
      <w:r w:rsidRPr="001968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tlak vzduchu vyšší než okolní atmosférický tlak o více než 20 </w:t>
      </w:r>
      <w:proofErr w:type="spellStart"/>
      <w:r w:rsidRPr="00196850">
        <w:rPr>
          <w:rFonts w:ascii="Times New Roman" w:eastAsia="Times New Roman" w:hAnsi="Times New Roman" w:cs="Times New Roman"/>
          <w:sz w:val="24"/>
          <w:szCs w:val="24"/>
          <w:lang w:eastAsia="cs-CZ"/>
        </w:rPr>
        <w:t>kPa</w:t>
      </w:r>
      <w:proofErr w:type="spellEnd"/>
    </w:p>
    <w:p w:rsidR="006609DA" w:rsidRDefault="006609DA" w:rsidP="00076ADE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práce na pracovištích, kde </w:t>
      </w:r>
      <w:r w:rsidRPr="00196850">
        <w:rPr>
          <w:rFonts w:ascii="Times New Roman" w:eastAsia="Times New Roman" w:hAnsi="Times New Roman" w:cs="Times New Roman"/>
          <w:sz w:val="24"/>
          <w:szCs w:val="24"/>
          <w:lang w:eastAsia="cs-CZ"/>
        </w:rPr>
        <w:t>je koncentrace kyslíku v ovzduší nižší než 20 % objemových</w:t>
      </w:r>
    </w:p>
    <w:p w:rsidR="006609DA" w:rsidRDefault="006609DA" w:rsidP="00076ADE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* práce na pracovištích, kde jsou překračovány nejvyšší přípustné hodnoty neionizujícího záření stanovené pro obyvatelstvo jiným právním předpisem (nařízení vlády č. 1/2008 Sb. v platném znění)</w:t>
      </w:r>
    </w:p>
    <w:p w:rsidR="00FB61D1" w:rsidRDefault="00FB61D1" w:rsidP="00076ADE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práce ve výškách </w:t>
      </w:r>
      <w:r w:rsidRPr="00196850">
        <w:rPr>
          <w:rFonts w:ascii="Times New Roman" w:eastAsia="Times New Roman" w:hAnsi="Times New Roman" w:cs="Times New Roman"/>
          <w:sz w:val="24"/>
          <w:szCs w:val="24"/>
          <w:lang w:eastAsia="cs-CZ"/>
        </w:rPr>
        <w:t>nad 1,5 m, nad volnou hloubkou přesahující 1,5 m nebo na souvislé ploše, jejíž sklon od vodorovné roviny je 10 stupňů a větší</w:t>
      </w:r>
    </w:p>
    <w:p w:rsidR="00FB61D1" w:rsidRDefault="00FB61D1" w:rsidP="00076ADE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práce </w:t>
      </w:r>
      <w:r w:rsidRPr="00196850">
        <w:rPr>
          <w:rFonts w:ascii="Times New Roman" w:eastAsia="Times New Roman" w:hAnsi="Times New Roman" w:cs="Times New Roman"/>
          <w:sz w:val="24"/>
          <w:szCs w:val="24"/>
          <w:lang w:eastAsia="cs-CZ"/>
        </w:rPr>
        <w:t>při ošetřování pacientů umístěných v uzavřených psychiatrických odděleních</w:t>
      </w:r>
    </w:p>
    <w:p w:rsidR="00FB61D1" w:rsidRDefault="00FB61D1" w:rsidP="00076ADE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*</w:t>
      </w:r>
      <w:r w:rsidRPr="00FB61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práce </w:t>
      </w:r>
      <w:r w:rsidRPr="001968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související s chovem zvířat podle jiného právního předpisu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(nařízení vlády 27/2002 Sb. v platném znění) </w:t>
      </w:r>
      <w:r w:rsidRPr="00196850">
        <w:rPr>
          <w:rFonts w:ascii="Times New Roman" w:eastAsia="Times New Roman" w:hAnsi="Times New Roman" w:cs="Times New Roman"/>
          <w:sz w:val="24"/>
          <w:szCs w:val="24"/>
          <w:lang w:eastAsia="cs-CZ"/>
        </w:rPr>
        <w:t>upravujícího způsob organizace práce a pracovních postupů při práci související s chovem zvířat</w:t>
      </w:r>
    </w:p>
    <w:p w:rsidR="004328A7" w:rsidRDefault="004328A7" w:rsidP="004328A7">
      <w:pPr>
        <w:spacing w:after="0" w:line="240" w:lineRule="auto"/>
        <w:rPr>
          <w:rFonts w:ascii="Times New Roman" w:hAnsi="Times New Roman" w:cs="Times New Roman"/>
        </w:rPr>
      </w:pPr>
    </w:p>
    <w:p w:rsidR="004328A7" w:rsidRPr="004328A7" w:rsidRDefault="004328A7" w:rsidP="004328A7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28A7">
        <w:rPr>
          <w:rFonts w:ascii="Times New Roman" w:hAnsi="Times New Roman" w:cs="Times New Roman"/>
          <w:b/>
          <w:sz w:val="28"/>
          <w:szCs w:val="28"/>
          <w:u w:val="single"/>
        </w:rPr>
        <w:t>Oblast manipulace s břemeny</w:t>
      </w:r>
    </w:p>
    <w:p w:rsidR="004328A7" w:rsidRPr="004328A7" w:rsidRDefault="004328A7" w:rsidP="004328A7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4328A7" w:rsidRPr="004328A7" w:rsidRDefault="004328A7" w:rsidP="004328A7">
      <w:pPr>
        <w:pStyle w:val="Odstavecseseznamem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manipulace s břemeny nad 10 kg při občasné ruční manipulaci (v součtu do 30 minut za 1 pracovní směnu) nebo </w:t>
      </w:r>
      <w:r w:rsidRPr="004328A7">
        <w:rPr>
          <w:rFonts w:ascii="Times New Roman" w:hAnsi="Times New Roman" w:cs="Times New Roman"/>
        </w:rPr>
        <w:t>nad 5 kg při časté ruční manipulaci (v součtu nad 30 minut za 1 pracovní směnu)</w:t>
      </w:r>
    </w:p>
    <w:p w:rsidR="004328A7" w:rsidRDefault="004328A7" w:rsidP="00076ADE">
      <w:pPr>
        <w:pStyle w:val="Odstavecseseznamem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manipulace s břemeny vsedě, spojené s častým zvedáním nebo přenášením břemene nad 2kg</w:t>
      </w:r>
    </w:p>
    <w:p w:rsidR="004328A7" w:rsidRDefault="004328A7" w:rsidP="00076ADE">
      <w:pPr>
        <w:pStyle w:val="Odstavecseseznamem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ruční manipulace s břemeny, jejichž kumulativní hmotnost v jedné směně je nad 2000 kg</w:t>
      </w:r>
    </w:p>
    <w:p w:rsidR="004328A7" w:rsidRDefault="004328A7" w:rsidP="00076ADE">
      <w:pPr>
        <w:pStyle w:val="Odstavecseseznamem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manipulace s břemenem pomocí jednoduchého bezmotorového prostředku, při nichž je vynakládána tažná síla větší než 115 N nebo tlačná síla vyšší než 160 N</w:t>
      </w:r>
    </w:p>
    <w:p w:rsidR="004328A7" w:rsidRDefault="004328A7" w:rsidP="00076ADE">
      <w:pPr>
        <w:pStyle w:val="Odstavecseseznamem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* práce, při nichž je minutový přípustný energetický výdej nad 14,5 </w:t>
      </w:r>
      <w:proofErr w:type="spellStart"/>
      <w:r>
        <w:rPr>
          <w:rFonts w:ascii="Times New Roman" w:hAnsi="Times New Roman" w:cs="Times New Roman"/>
        </w:rPr>
        <w:t>kJ</w:t>
      </w:r>
      <w:proofErr w:type="spellEnd"/>
      <w:r>
        <w:rPr>
          <w:rFonts w:ascii="Times New Roman" w:hAnsi="Times New Roman" w:cs="Times New Roman"/>
        </w:rPr>
        <w:t>/min a průměrný směnový energetický výdej max. 3,4 MJ</w:t>
      </w:r>
    </w:p>
    <w:p w:rsidR="00FB61D1" w:rsidRDefault="00FB61D1" w:rsidP="00076ADE">
      <w:pPr>
        <w:pStyle w:val="Odstavecseseznamem"/>
        <w:spacing w:after="0" w:line="240" w:lineRule="auto"/>
        <w:rPr>
          <w:rFonts w:ascii="Times New Roman" w:hAnsi="Times New Roman" w:cs="Times New Roman"/>
        </w:rPr>
      </w:pPr>
    </w:p>
    <w:p w:rsidR="004328A7" w:rsidRPr="004328A7" w:rsidRDefault="004328A7" w:rsidP="004328A7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Chemické látky</w:t>
      </w:r>
    </w:p>
    <w:p w:rsidR="004328A7" w:rsidRPr="004328A7" w:rsidRDefault="004328A7" w:rsidP="004328A7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4328A7" w:rsidRDefault="004328A7" w:rsidP="004328A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</w:rPr>
        <w:t xml:space="preserve">* </w:t>
      </w:r>
      <w:r w:rsidR="00983728">
        <w:rPr>
          <w:rFonts w:ascii="Times New Roman" w:hAnsi="Times New Roman" w:cs="Times New Roman"/>
        </w:rPr>
        <w:t xml:space="preserve">práce spojené s expozicí </w:t>
      </w:r>
      <w:r w:rsidR="00983728" w:rsidRPr="001968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chemickým látkám nebo chemickým směsím označovaným standardními větami označujícími specifickou rizikovost podle jiného právního předpisu upravujícího chemické látky nebo chemické směsi </w:t>
      </w:r>
      <w:r w:rsidR="009837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(zákon č. 350/2011 Sb. v platném znění) </w:t>
      </w:r>
      <w:r w:rsidR="00983728" w:rsidRPr="00196850">
        <w:rPr>
          <w:rFonts w:ascii="Times New Roman" w:eastAsia="Times New Roman" w:hAnsi="Times New Roman" w:cs="Times New Roman"/>
          <w:sz w:val="24"/>
          <w:szCs w:val="24"/>
          <w:lang w:eastAsia="cs-CZ"/>
        </w:rPr>
        <w:t>nebo standardními větami o nebezpečnosti podle přímo použitelného předpisu Evropské unie</w:t>
      </w:r>
    </w:p>
    <w:p w:rsidR="00983728" w:rsidRDefault="00983728" w:rsidP="004328A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* práce s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chem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látkami, které způsobují</w:t>
      </w:r>
      <w:r w:rsidRPr="001968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akutní nebo chronické otravy s těžkými anebo nevratnými účinky pro zdraví s větami R 23, R 24, R 25, R 26, R 27, R 28 nebo R 39 nebo jejich kombinacemi nebo s větou R 68 v kombinaci s větami R 20, R 21 nebo R 22 nebo s větou R 48 v kombinaci s větami R 23, R 24 nebo R 25 anebo s větami H300, H301, H310, H311, H330 nebo H331 nebo jejich kombinacemi nebo s větami H370, H371 nebo H372</w:t>
      </w:r>
    </w:p>
    <w:p w:rsidR="00983728" w:rsidRDefault="00983728" w:rsidP="004328A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* práce s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chem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látkami </w:t>
      </w:r>
      <w:r w:rsidRPr="00196850">
        <w:rPr>
          <w:rFonts w:ascii="Times New Roman" w:eastAsia="Times New Roman" w:hAnsi="Times New Roman" w:cs="Times New Roman"/>
          <w:sz w:val="24"/>
          <w:szCs w:val="24"/>
          <w:lang w:eastAsia="cs-CZ"/>
        </w:rPr>
        <w:t>klasifikovaným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1968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 karcinogen kategorie 1, 2 nebo 3 s větami R 45, R 49 nebo R 40 anebo karcinogen kategorie 1A, 1B nebo 2 s větami H350, H350i nebo H351</w:t>
      </w:r>
    </w:p>
    <w:p w:rsidR="00983728" w:rsidRDefault="00983728" w:rsidP="004328A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* práce s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chem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látkami</w:t>
      </w:r>
      <w:r w:rsidRPr="001968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klasifikovaným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1968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 mutagen kategorie 1, 2 nebo 3 s větami R 46 nebo R 68 anebo mutagen v zárodečných buňkách kategorie 1A, 1B nebo 2 s větami H340 nebo H341</w:t>
      </w:r>
    </w:p>
    <w:p w:rsidR="00983728" w:rsidRDefault="00983728" w:rsidP="004328A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* práce s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chem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látkami</w:t>
      </w:r>
      <w:r w:rsidRPr="001968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toxickým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1968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reprodukci s účinkem na plod v těle matky kategorie 1, 2 nebo 3 s větami R 61 nebo R 63 anebo kategorie 1A, 1B nebo 2 s větami H360, H360D, H360FD, H360Fd, H360Df, H361, H361d nebo H361fd</w:t>
      </w:r>
    </w:p>
    <w:p w:rsidR="00983728" w:rsidRDefault="00983728" w:rsidP="004328A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* práce s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chem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látkami</w:t>
      </w:r>
      <w:r w:rsidRPr="001968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senzibilizujícím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1968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dýchací cesty nebo kůži s větami R 42 nebo R 43 nebo jejich kombinacemi anebo s větami H334 nebo H317</w:t>
      </w:r>
    </w:p>
    <w:p w:rsidR="00983728" w:rsidRDefault="00983728" w:rsidP="004328A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práce </w:t>
      </w:r>
      <w:r w:rsidRPr="00196850">
        <w:rPr>
          <w:rFonts w:ascii="Times New Roman" w:eastAsia="Times New Roman" w:hAnsi="Times New Roman" w:cs="Times New Roman"/>
          <w:sz w:val="24"/>
          <w:szCs w:val="24"/>
          <w:lang w:eastAsia="cs-CZ"/>
        </w:rPr>
        <w:t>spojené s expozicí jiným chemickým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látkám</w:t>
      </w:r>
      <w:r w:rsidRPr="001968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chemickým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směsím výše </w:t>
      </w:r>
      <w:r w:rsidRPr="00196850">
        <w:rPr>
          <w:rFonts w:ascii="Times New Roman" w:eastAsia="Times New Roman" w:hAnsi="Times New Roman" w:cs="Times New Roman"/>
          <w:sz w:val="24"/>
          <w:szCs w:val="24"/>
          <w:lang w:eastAsia="cs-CZ"/>
        </w:rPr>
        <w:t>neuvedeným, pokud nelze na podkladě vyhodnocení zdravotních rizik vyloučit, že nedojde k poškození zdraví těhotné zaměstnankyně nebo plodu</w:t>
      </w:r>
    </w:p>
    <w:p w:rsidR="00983728" w:rsidRDefault="00983728" w:rsidP="004328A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práce </w:t>
      </w:r>
      <w:r w:rsidRPr="00196850">
        <w:rPr>
          <w:rFonts w:ascii="Times New Roman" w:eastAsia="Times New Roman" w:hAnsi="Times New Roman" w:cs="Times New Roman"/>
          <w:sz w:val="24"/>
          <w:szCs w:val="24"/>
          <w:lang w:eastAsia="cs-CZ"/>
        </w:rPr>
        <w:t>při výrobě léčiv nebo veterinárních 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řípravků, obsahujících hormony, </w:t>
      </w:r>
      <w:r w:rsidRPr="00196850">
        <w:rPr>
          <w:rFonts w:ascii="Times New Roman" w:eastAsia="Times New Roman" w:hAnsi="Times New Roman" w:cs="Times New Roman"/>
          <w:sz w:val="24"/>
          <w:szCs w:val="24"/>
          <w:lang w:eastAsia="cs-CZ"/>
        </w:rPr>
        <w:t>antibiotika nebo jiné biologicky vysoce účinné látky, pokud nelze na podkladě vyhodnocení zdravotních rizik vyloučit, že nedojde k poškození zdraví těhotné zaměstnankyně nebo plodu</w:t>
      </w:r>
    </w:p>
    <w:p w:rsidR="00983728" w:rsidRDefault="00983728" w:rsidP="00983728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práce </w:t>
      </w:r>
      <w:r w:rsidRPr="00196850">
        <w:rPr>
          <w:rFonts w:ascii="Times New Roman" w:eastAsia="Times New Roman" w:hAnsi="Times New Roman" w:cs="Times New Roman"/>
          <w:sz w:val="24"/>
          <w:szCs w:val="24"/>
          <w:lang w:eastAsia="cs-CZ"/>
        </w:rPr>
        <w:t>při výrobě cytostatik nebo antimitotických léků, jejich přípravě k injekční aplikaci, při jejím provádění nebo při ošetřování pacientů léčených cytostatiky nebo antimitotickými léky</w:t>
      </w:r>
    </w:p>
    <w:p w:rsidR="00983728" w:rsidRPr="00983728" w:rsidRDefault="00983728" w:rsidP="00983728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práce </w:t>
      </w:r>
      <w:r w:rsidRPr="001968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spojené s expozicí viru zarděnek, jinému biologickému činiteli skupin 2 až 4 zařazené jako rizikové nebo původci </w:t>
      </w:r>
      <w:proofErr w:type="spellStart"/>
      <w:r w:rsidRPr="00196850">
        <w:rPr>
          <w:rFonts w:ascii="Times New Roman" w:eastAsia="Times New Roman" w:hAnsi="Times New Roman" w:cs="Times New Roman"/>
          <w:sz w:val="24"/>
          <w:szCs w:val="24"/>
          <w:lang w:eastAsia="cs-CZ"/>
        </w:rPr>
        <w:t>toxoplasmosy</w:t>
      </w:r>
      <w:proofErr w:type="spellEnd"/>
      <w:r w:rsidRPr="00196850">
        <w:rPr>
          <w:rFonts w:ascii="Times New Roman" w:eastAsia="Times New Roman" w:hAnsi="Times New Roman" w:cs="Times New Roman"/>
          <w:sz w:val="24"/>
          <w:szCs w:val="24"/>
          <w:lang w:eastAsia="cs-CZ"/>
        </w:rPr>
        <w:t>, pokud nelze u těhotné zaměstnankyně prokázat imunitu proti biologickému činiteli, který přichází při dané práci v úvahu</w:t>
      </w:r>
    </w:p>
    <w:p w:rsidR="00983728" w:rsidRDefault="00983728" w:rsidP="004328A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práce </w:t>
      </w:r>
      <w:r w:rsidRPr="00196850">
        <w:rPr>
          <w:rFonts w:ascii="Times New Roman" w:eastAsia="Times New Roman" w:hAnsi="Times New Roman" w:cs="Times New Roman"/>
          <w:sz w:val="24"/>
          <w:szCs w:val="24"/>
          <w:lang w:eastAsia="cs-CZ"/>
        </w:rPr>
        <w:t>spojené s expozicí prachu tvrdých dřev s karcinogenními účinky</w:t>
      </w:r>
    </w:p>
    <w:p w:rsidR="006609DA" w:rsidRPr="004328A7" w:rsidRDefault="006609DA" w:rsidP="004328A7">
      <w:pPr>
        <w:pStyle w:val="Odstavecseseznamem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* práce na pracovištích, kde podle hodnocení zdravotních rizik zaměstnavatelem expozice chemickým látkám nebo směsím nebo biologickým činitelům skupin 2 a 4 může ohrozit jejich zdraví nebo zdraví plodu</w:t>
      </w:r>
    </w:p>
    <w:p w:rsidR="006609DA" w:rsidRDefault="006609DA" w:rsidP="004328A7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FB61D1" w:rsidRDefault="00FB61D1" w:rsidP="004328A7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Zaměstnankyně</w:t>
      </w:r>
      <w:r w:rsidRPr="0011246A">
        <w:rPr>
          <w:rFonts w:ascii="Times New Roman" w:hAnsi="Times New Roman"/>
        </w:rPr>
        <w:t xml:space="preserve"> svým podpisem potvrzuje, že výše uvedeným pokynům a instrukcím porozuměl</w:t>
      </w:r>
      <w:r>
        <w:rPr>
          <w:rFonts w:ascii="Times New Roman" w:hAnsi="Times New Roman"/>
        </w:rPr>
        <w:t>a</w:t>
      </w:r>
      <w:r w:rsidRPr="0011246A">
        <w:rPr>
          <w:rFonts w:ascii="Times New Roman" w:hAnsi="Times New Roman"/>
        </w:rPr>
        <w:t>, je si vědom svých práv a povinností i důsledků v případě, že tyto bude porušovat.</w:t>
      </w:r>
      <w:r>
        <w:rPr>
          <w:rFonts w:ascii="Times New Roman" w:hAnsi="Times New Roman" w:cs="Times New Roman"/>
        </w:rPr>
        <w:t xml:space="preserve"> </w:t>
      </w:r>
    </w:p>
    <w:p w:rsidR="00FB61D1" w:rsidRDefault="00FB61D1" w:rsidP="004328A7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FB61D1" w:rsidRDefault="00FB61D1" w:rsidP="004328A7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FB61D1" w:rsidRDefault="00FB61D1" w:rsidP="004328A7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Brně, dne ………………………………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:rsidR="00FB61D1" w:rsidRDefault="00FB61D1" w:rsidP="004328A7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FB61D1" w:rsidRDefault="00FB61D1" w:rsidP="004328A7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FB61D1" w:rsidRDefault="00FB61D1" w:rsidP="004328A7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FB61D1" w:rsidRDefault="00FB61D1" w:rsidP="004328A7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FB61D1" w:rsidRDefault="00FB61D1" w:rsidP="004328A7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FB61D1" w:rsidRDefault="00FB61D1" w:rsidP="00FB61D1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……………………………………………..</w:t>
      </w:r>
    </w:p>
    <w:p w:rsidR="00FB61D1" w:rsidRDefault="00FB61D1" w:rsidP="00FB61D1">
      <w:pPr>
        <w:spacing w:after="0" w:line="240" w:lineRule="auto"/>
        <w:ind w:left="1068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</w:t>
      </w:r>
    </w:p>
    <w:p w:rsidR="00FB61D1" w:rsidRDefault="00FB61D1" w:rsidP="00FB61D1">
      <w:pPr>
        <w:spacing w:after="0" w:line="240" w:lineRule="auto"/>
        <w:ind w:left="720" w:firstLine="696"/>
        <w:rPr>
          <w:rFonts w:ascii="Times New Roman" w:hAnsi="Times New Roman" w:cs="Times New Roman"/>
        </w:rPr>
      </w:pPr>
      <w:r w:rsidRPr="00FB61D1">
        <w:rPr>
          <w:rFonts w:ascii="Times New Roman" w:hAnsi="Times New Roman" w:cs="Times New Roman"/>
          <w:i/>
          <w:sz w:val="18"/>
          <w:szCs w:val="18"/>
        </w:rPr>
        <w:t>(čitelně)</w:t>
      </w:r>
      <w:r w:rsidRPr="00FB61D1">
        <w:rPr>
          <w:rFonts w:ascii="Times New Roman" w:hAnsi="Times New Roman" w:cs="Times New Roman"/>
          <w:sz w:val="18"/>
          <w:szCs w:val="18"/>
        </w:rPr>
        <w:tab/>
      </w:r>
    </w:p>
    <w:sectPr w:rsidR="00FB61D1" w:rsidSect="00D010F3">
      <w:footerReference w:type="default" r:id="rId7"/>
      <w:headerReference w:type="first" r:id="rId8"/>
      <w:pgSz w:w="11906" w:h="16838"/>
      <w:pgMar w:top="1134" w:right="851" w:bottom="1134" w:left="1134" w:header="709" w:footer="8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2AF" w:rsidRDefault="008712AF" w:rsidP="00FB61D1">
      <w:pPr>
        <w:spacing w:after="0" w:line="240" w:lineRule="auto"/>
      </w:pPr>
      <w:r>
        <w:separator/>
      </w:r>
    </w:p>
  </w:endnote>
  <w:endnote w:type="continuationSeparator" w:id="0">
    <w:p w:rsidR="008712AF" w:rsidRDefault="008712AF" w:rsidP="00FB6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788407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B61D1" w:rsidRPr="00FB61D1" w:rsidRDefault="00FB61D1">
        <w:pPr>
          <w:pStyle w:val="Zpat"/>
          <w:jc w:val="center"/>
          <w:rPr>
            <w:sz w:val="18"/>
            <w:szCs w:val="18"/>
          </w:rPr>
        </w:pPr>
        <w:r w:rsidRPr="00FB61D1">
          <w:rPr>
            <w:sz w:val="18"/>
            <w:szCs w:val="18"/>
          </w:rPr>
          <w:fldChar w:fldCharType="begin"/>
        </w:r>
        <w:r w:rsidRPr="00FB61D1">
          <w:rPr>
            <w:sz w:val="18"/>
            <w:szCs w:val="18"/>
          </w:rPr>
          <w:instrText>PAGE   \* MERGEFORMAT</w:instrText>
        </w:r>
        <w:r w:rsidRPr="00FB61D1">
          <w:rPr>
            <w:sz w:val="18"/>
            <w:szCs w:val="18"/>
          </w:rPr>
          <w:fldChar w:fldCharType="separate"/>
        </w:r>
        <w:r w:rsidR="00D010F3">
          <w:rPr>
            <w:noProof/>
            <w:sz w:val="18"/>
            <w:szCs w:val="18"/>
          </w:rPr>
          <w:t>2</w:t>
        </w:r>
        <w:r w:rsidRPr="00FB61D1">
          <w:rPr>
            <w:sz w:val="18"/>
            <w:szCs w:val="18"/>
          </w:rPr>
          <w:fldChar w:fldCharType="end"/>
        </w:r>
      </w:p>
    </w:sdtContent>
  </w:sdt>
  <w:p w:rsidR="00FB61D1" w:rsidRDefault="00FB61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2AF" w:rsidRDefault="008712AF" w:rsidP="00FB61D1">
      <w:pPr>
        <w:spacing w:after="0" w:line="240" w:lineRule="auto"/>
      </w:pPr>
      <w:r>
        <w:separator/>
      </w:r>
    </w:p>
  </w:footnote>
  <w:footnote w:type="continuationSeparator" w:id="0">
    <w:p w:rsidR="008712AF" w:rsidRDefault="008712AF" w:rsidP="00FB6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0F3" w:rsidRDefault="00D010F3" w:rsidP="00D010F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3501FC09" wp14:editId="282EA33D">
          <wp:simplePos x="0" y="0"/>
          <wp:positionH relativeFrom="margin">
            <wp:align>left</wp:align>
          </wp:positionH>
          <wp:positionV relativeFrom="page">
            <wp:posOffset>504825</wp:posOffset>
          </wp:positionV>
          <wp:extent cx="2876400" cy="1166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4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010F3" w:rsidRDefault="00D010F3" w:rsidP="00D010F3">
    <w:pPr>
      <w:pStyle w:val="Zhlav"/>
    </w:pPr>
  </w:p>
  <w:p w:rsidR="00D010F3" w:rsidRDefault="00D010F3" w:rsidP="00D010F3">
    <w:pPr>
      <w:pStyle w:val="Zhlav"/>
    </w:pPr>
  </w:p>
  <w:p w:rsidR="00D010F3" w:rsidRDefault="00D010F3" w:rsidP="00D010F3">
    <w:pPr>
      <w:pStyle w:val="Zhlav"/>
    </w:pPr>
  </w:p>
  <w:p w:rsidR="00D010F3" w:rsidRDefault="00D010F3" w:rsidP="00D010F3">
    <w:pPr>
      <w:pStyle w:val="Zhlav"/>
    </w:pPr>
  </w:p>
  <w:p w:rsidR="00D010F3" w:rsidRDefault="00D010F3">
    <w:pPr>
      <w:pStyle w:val="Zhlav"/>
    </w:pPr>
  </w:p>
  <w:p w:rsidR="00D010F3" w:rsidRDefault="00D010F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A6BCC"/>
    <w:multiLevelType w:val="multilevel"/>
    <w:tmpl w:val="63260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205A3"/>
    <w:multiLevelType w:val="hybridMultilevel"/>
    <w:tmpl w:val="0CA09EAE"/>
    <w:lvl w:ilvl="0" w:tplc="7DD6D7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83F99"/>
    <w:multiLevelType w:val="multilevel"/>
    <w:tmpl w:val="1F4E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C1496F"/>
    <w:multiLevelType w:val="hybridMultilevel"/>
    <w:tmpl w:val="FFD07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95287"/>
    <w:multiLevelType w:val="multilevel"/>
    <w:tmpl w:val="8152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006DAD"/>
    <w:multiLevelType w:val="hybridMultilevel"/>
    <w:tmpl w:val="FC748D0E"/>
    <w:lvl w:ilvl="0" w:tplc="08D8B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A7F90"/>
    <w:multiLevelType w:val="hybridMultilevel"/>
    <w:tmpl w:val="E1563E2E"/>
    <w:lvl w:ilvl="0" w:tplc="E6AE63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DE"/>
    <w:rsid w:val="00076ADE"/>
    <w:rsid w:val="00143D73"/>
    <w:rsid w:val="00195996"/>
    <w:rsid w:val="001F7175"/>
    <w:rsid w:val="004328A7"/>
    <w:rsid w:val="00611A1B"/>
    <w:rsid w:val="006218D5"/>
    <w:rsid w:val="006609DA"/>
    <w:rsid w:val="007418E3"/>
    <w:rsid w:val="008712AF"/>
    <w:rsid w:val="00983728"/>
    <w:rsid w:val="00D010F3"/>
    <w:rsid w:val="00FB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6295F-1952-4697-96F3-2C8A75F8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6AD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B6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FB61D1"/>
  </w:style>
  <w:style w:type="paragraph" w:styleId="Zpat">
    <w:name w:val="footer"/>
    <w:basedOn w:val="Normln"/>
    <w:link w:val="ZpatChar"/>
    <w:uiPriority w:val="99"/>
    <w:unhideWhenUsed/>
    <w:rsid w:val="00FB6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0206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8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96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84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837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Uherková</dc:creator>
  <cp:keywords/>
  <dc:description/>
  <cp:lastModifiedBy>Štěpánka Horníčková</cp:lastModifiedBy>
  <cp:revision>5</cp:revision>
  <dcterms:created xsi:type="dcterms:W3CDTF">2016-05-12T06:33:00Z</dcterms:created>
  <dcterms:modified xsi:type="dcterms:W3CDTF">2016-05-12T14:55:00Z</dcterms:modified>
</cp:coreProperties>
</file>