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36" w:rsidRPr="00BA0707" w:rsidRDefault="00BA0707" w:rsidP="00151036">
      <w:pPr>
        <w:pStyle w:val="Nadpis1"/>
        <w:jc w:val="center"/>
        <w:rPr>
          <w:color w:val="FF0000"/>
        </w:rPr>
      </w:pPr>
      <w:r>
        <w:rPr>
          <w:color w:val="FF0000"/>
        </w:rPr>
        <w:t>O</w:t>
      </w:r>
      <w:r w:rsidR="00EB461B">
        <w:rPr>
          <w:color w:val="FF0000"/>
        </w:rPr>
        <w:t>p</w:t>
      </w:r>
      <w:r>
        <w:rPr>
          <w:color w:val="FF0000"/>
        </w:rPr>
        <w:t xml:space="preserve">rava </w:t>
      </w:r>
      <w:r w:rsidR="00EB461B">
        <w:rPr>
          <w:color w:val="FF0000"/>
        </w:rPr>
        <w:t xml:space="preserve">- </w:t>
      </w:r>
      <w:r>
        <w:rPr>
          <w:color w:val="FF0000"/>
        </w:rPr>
        <w:t>p</w:t>
      </w:r>
      <w:r w:rsidR="00151036" w:rsidRPr="00BA0707">
        <w:rPr>
          <w:color w:val="FF0000"/>
        </w:rPr>
        <w:t xml:space="preserve">okyn děkana č. </w:t>
      </w:r>
      <w:r>
        <w:rPr>
          <w:color w:val="FF0000"/>
        </w:rPr>
        <w:t>3</w:t>
      </w:r>
      <w:r w:rsidR="00151036" w:rsidRPr="00BA0707">
        <w:rPr>
          <w:color w:val="FF0000"/>
        </w:rPr>
        <w:t>/2011</w:t>
      </w:r>
      <w:r>
        <w:rPr>
          <w:color w:val="FF0000"/>
        </w:rPr>
        <w:t xml:space="preserve"> ze dne </w:t>
      </w:r>
      <w:proofErr w:type="gramStart"/>
      <w:r>
        <w:rPr>
          <w:color w:val="FF0000"/>
        </w:rPr>
        <w:t>30.3.2011</w:t>
      </w:r>
      <w:proofErr w:type="gramEnd"/>
    </w:p>
    <w:p w:rsidR="00151036" w:rsidRDefault="00BA0707" w:rsidP="00151036">
      <w:pPr>
        <w:pStyle w:val="Nadpis2"/>
        <w:jc w:val="center"/>
      </w:pPr>
      <w:r>
        <w:t>K</w:t>
      </w:r>
      <w:r w:rsidR="00151036">
        <w:t xml:space="preserve"> převodu zakázky č. 8337</w:t>
      </w:r>
    </w:p>
    <w:tbl>
      <w:tblPr>
        <w:tblW w:w="6379" w:type="dxa"/>
        <w:tblInd w:w="1242" w:type="dxa"/>
        <w:tblLook w:val="01E0" w:firstRow="1" w:lastRow="1" w:firstColumn="1" w:lastColumn="1" w:noHBand="0" w:noVBand="0"/>
      </w:tblPr>
      <w:tblGrid>
        <w:gridCol w:w="1843"/>
        <w:gridCol w:w="4536"/>
      </w:tblGrid>
      <w:tr w:rsidR="00151036" w:rsidTr="00251F0B">
        <w:tc>
          <w:tcPr>
            <w:tcW w:w="1843" w:type="dxa"/>
            <w:shd w:val="clear" w:color="auto" w:fill="auto"/>
          </w:tcPr>
          <w:p w:rsidR="00151036" w:rsidRDefault="00151036" w:rsidP="00251F0B">
            <w:pPr>
              <w:spacing w:after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51036" w:rsidRDefault="00151036" w:rsidP="00251F0B">
            <w:pPr>
              <w:spacing w:after="0"/>
            </w:pPr>
          </w:p>
        </w:tc>
      </w:tr>
    </w:tbl>
    <w:p w:rsidR="00151036" w:rsidRDefault="00151036" w:rsidP="00151036">
      <w:pPr>
        <w:jc w:val="center"/>
      </w:pPr>
      <w:r>
        <w:t xml:space="preserve">ze dne </w:t>
      </w:r>
      <w:proofErr w:type="gramStart"/>
      <w:r>
        <w:t>2.4.2011</w:t>
      </w:r>
      <w:proofErr w:type="gramEnd"/>
    </w:p>
    <w:p w:rsidR="00151036" w:rsidRDefault="00151036" w:rsidP="00151036"/>
    <w:p w:rsidR="00BA0707" w:rsidRDefault="00BA0707" w:rsidP="00BA0707">
      <w:r>
        <w:t>V důsledku faktické chyby v pokynu děkana č. 3/2011 uvádím následující</w:t>
      </w:r>
    </w:p>
    <w:p w:rsidR="00151036" w:rsidRPr="008643F8" w:rsidRDefault="00151036" w:rsidP="00151036">
      <w:pPr>
        <w:jc w:val="center"/>
        <w:rPr>
          <w:rFonts w:asciiTheme="majorHAnsi" w:hAnsiTheme="majorHAnsi"/>
          <w:b/>
          <w:color w:val="4F81BD" w:themeColor="accent1"/>
          <w:sz w:val="26"/>
          <w:szCs w:val="26"/>
        </w:rPr>
      </w:pPr>
      <w:r w:rsidRPr="008643F8">
        <w:rPr>
          <w:rFonts w:asciiTheme="majorHAnsi" w:hAnsiTheme="majorHAnsi"/>
          <w:b/>
          <w:color w:val="4F81BD" w:themeColor="accent1"/>
          <w:sz w:val="26"/>
          <w:szCs w:val="26"/>
        </w:rPr>
        <w:t>I.</w:t>
      </w:r>
    </w:p>
    <w:p w:rsidR="00151036" w:rsidRPr="00744CEF" w:rsidRDefault="00151036" w:rsidP="00BA0707">
      <w:pPr>
        <w:ind w:left="705" w:hanging="705"/>
        <w:rPr>
          <w:rFonts w:cs="Calibri"/>
          <w:color w:val="000000"/>
          <w:szCs w:val="20"/>
          <w:lang w:eastAsia="cs-CZ"/>
        </w:rPr>
      </w:pPr>
      <w:r>
        <w:t>(1)</w:t>
      </w:r>
      <w:r>
        <w:tab/>
        <w:t xml:space="preserve">Ke dni </w:t>
      </w:r>
      <w:proofErr w:type="gramStart"/>
      <w:r>
        <w:t xml:space="preserve">1.4. </w:t>
      </w:r>
      <w:r w:rsidR="00BA0707">
        <w:t>je</w:t>
      </w:r>
      <w:proofErr w:type="gramEnd"/>
      <w:r w:rsidR="00BA0707">
        <w:t xml:space="preserve"> zakázka</w:t>
      </w:r>
      <w:r>
        <w:t xml:space="preserve"> č. 8337 - služby BVI – konzultace DNA čipy z pracoviště </w:t>
      </w:r>
      <w:proofErr w:type="spellStart"/>
      <w:r>
        <w:t>Advanced</w:t>
      </w:r>
      <w:proofErr w:type="spellEnd"/>
      <w:r>
        <w:t xml:space="preserve"> Cell </w:t>
      </w:r>
      <w:proofErr w:type="spellStart"/>
      <w:r>
        <w:t>Imunotherapy</w:t>
      </w:r>
      <w:proofErr w:type="spellEnd"/>
      <w:r>
        <w:t xml:space="preserve"> Unit LF MU na Ústav patologické fyziologie LF MU, spolu s pracovními úvazky zaměstnanců, jež jsou z této zakázky hrazeny. </w:t>
      </w:r>
    </w:p>
    <w:p w:rsidR="00151036" w:rsidRPr="00151036" w:rsidRDefault="00151036" w:rsidP="00151036">
      <w:pPr>
        <w:ind w:left="705" w:hanging="705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t>(2)</w:t>
      </w:r>
      <w:r>
        <w:rPr>
          <w:rFonts w:cs="Arial"/>
          <w:color w:val="000000"/>
          <w:szCs w:val="20"/>
          <w:lang w:eastAsia="cs-CZ"/>
        </w:rPr>
        <w:tab/>
      </w:r>
      <w:r w:rsidRPr="00151036">
        <w:rPr>
          <w:rFonts w:cs="Arial"/>
          <w:color w:val="000000"/>
          <w:szCs w:val="20"/>
          <w:lang w:eastAsia="cs-CZ"/>
        </w:rPr>
        <w:t xml:space="preserve">Jmenný seznam jednotlivých zaměstnanců spolu s výší jejich úvazků na pracovištích tvoří neveřejnou přílohu tohoto pokynu. </w:t>
      </w:r>
    </w:p>
    <w:p w:rsidR="00151036" w:rsidRDefault="00151036" w:rsidP="00151036">
      <w:pPr>
        <w:pStyle w:val="Nadpis2"/>
        <w:jc w:val="center"/>
      </w:pPr>
      <w:r>
        <w:t>II.</w:t>
      </w:r>
    </w:p>
    <w:p w:rsidR="00151036" w:rsidRPr="00F67A3D" w:rsidRDefault="00151036" w:rsidP="00151036">
      <w:pPr>
        <w:pStyle w:val="Odstavecseseznamem"/>
        <w:numPr>
          <w:ilvl w:val="0"/>
          <w:numId w:val="3"/>
        </w:numPr>
        <w:ind w:hanging="720"/>
        <w:contextualSpacing w:val="0"/>
        <w:rPr>
          <w:szCs w:val="20"/>
          <w:lang w:eastAsia="cs-CZ"/>
        </w:rPr>
      </w:pPr>
      <w:r w:rsidRPr="00F67A3D">
        <w:rPr>
          <w:szCs w:val="20"/>
          <w:lang w:eastAsia="cs-CZ"/>
        </w:rPr>
        <w:t xml:space="preserve">Stávající výše úvazků dotčených zaměstnanců nebude tímto pokynem nijak měněna. </w:t>
      </w:r>
      <w:r>
        <w:rPr>
          <w:szCs w:val="20"/>
          <w:lang w:eastAsia="cs-CZ"/>
        </w:rPr>
        <w:t xml:space="preserve">Žádné pracovní místo nebude rušeno. </w:t>
      </w:r>
    </w:p>
    <w:p w:rsidR="00151036" w:rsidRPr="00F67A3D" w:rsidRDefault="00151036" w:rsidP="00151036">
      <w:pPr>
        <w:pStyle w:val="Odstavecseseznamem"/>
        <w:numPr>
          <w:ilvl w:val="0"/>
          <w:numId w:val="3"/>
        </w:numPr>
        <w:ind w:hanging="720"/>
        <w:contextualSpacing w:val="0"/>
        <w:rPr>
          <w:szCs w:val="20"/>
          <w:lang w:eastAsia="cs-CZ"/>
        </w:rPr>
      </w:pPr>
      <w:r w:rsidRPr="00F67A3D">
        <w:rPr>
          <w:szCs w:val="20"/>
          <w:lang w:eastAsia="cs-CZ"/>
        </w:rPr>
        <w:t xml:space="preserve">Stávající obsah pracovního poměru a náplň práce dotčených zaměstnanců nejsou tímto pokynem nijak měněny. </w:t>
      </w:r>
    </w:p>
    <w:p w:rsidR="00151036" w:rsidRPr="00F67A3D" w:rsidRDefault="00151036" w:rsidP="00151036">
      <w:pPr>
        <w:pStyle w:val="Odstavecseseznamem"/>
        <w:numPr>
          <w:ilvl w:val="0"/>
          <w:numId w:val="3"/>
        </w:numPr>
        <w:ind w:hanging="720"/>
        <w:contextualSpacing w:val="0"/>
        <w:rPr>
          <w:rFonts w:cs="Arial"/>
          <w:color w:val="000000"/>
          <w:szCs w:val="20"/>
          <w:lang w:eastAsia="cs-CZ"/>
        </w:rPr>
      </w:pPr>
      <w:r w:rsidRPr="00F67A3D">
        <w:rPr>
          <w:rFonts w:cs="Arial"/>
          <w:color w:val="000000"/>
          <w:szCs w:val="20"/>
          <w:lang w:eastAsia="cs-CZ"/>
        </w:rPr>
        <w:t>Místo výkonu práce dotčených zaměstnanců, pracovní doba dotčených zaměstnanců ani další podmínky obsaženy v pracovních smlouvách</w:t>
      </w:r>
      <w:r>
        <w:rPr>
          <w:rFonts w:cs="Arial"/>
          <w:color w:val="000000"/>
          <w:szCs w:val="20"/>
          <w:lang w:eastAsia="cs-CZ"/>
        </w:rPr>
        <w:t>,</w:t>
      </w:r>
      <w:r w:rsidRPr="00F67A3D">
        <w:rPr>
          <w:rFonts w:cs="Arial"/>
          <w:color w:val="000000"/>
          <w:szCs w:val="20"/>
          <w:lang w:eastAsia="cs-CZ"/>
        </w:rPr>
        <w:t xml:space="preserve"> </w:t>
      </w:r>
      <w:r>
        <w:rPr>
          <w:rFonts w:cs="Arial"/>
          <w:color w:val="000000"/>
          <w:szCs w:val="20"/>
          <w:lang w:eastAsia="cs-CZ"/>
        </w:rPr>
        <w:t xml:space="preserve">vnitřních předpisech MU, nebo dohodách s odborovou organizací </w:t>
      </w:r>
      <w:r w:rsidRPr="00F67A3D">
        <w:rPr>
          <w:rFonts w:cs="Arial"/>
          <w:color w:val="000000"/>
          <w:szCs w:val="20"/>
          <w:lang w:eastAsia="cs-CZ"/>
        </w:rPr>
        <w:t>nejsou tímto pokynem nijak měněny.</w:t>
      </w:r>
      <w:bookmarkStart w:id="0" w:name="_GoBack"/>
      <w:bookmarkEnd w:id="0"/>
    </w:p>
    <w:p w:rsidR="00151036" w:rsidRPr="00F67A3D" w:rsidRDefault="00151036" w:rsidP="00151036">
      <w:pPr>
        <w:pStyle w:val="Odstavecseseznamem"/>
        <w:numPr>
          <w:ilvl w:val="0"/>
          <w:numId w:val="3"/>
        </w:numPr>
        <w:ind w:hanging="720"/>
        <w:contextualSpacing w:val="0"/>
        <w:rPr>
          <w:rFonts w:cs="Arial"/>
          <w:color w:val="000000"/>
          <w:szCs w:val="20"/>
          <w:lang w:eastAsia="cs-CZ"/>
        </w:rPr>
      </w:pPr>
      <w:r w:rsidRPr="00F67A3D">
        <w:rPr>
          <w:rFonts w:cs="Arial"/>
          <w:color w:val="000000"/>
          <w:szCs w:val="20"/>
          <w:lang w:eastAsia="cs-CZ"/>
        </w:rPr>
        <w:t>Mzdové výměry dotčených zaměstnanců nejsou tímto pokynem nijak měněny.</w:t>
      </w:r>
    </w:p>
    <w:p w:rsidR="00151036" w:rsidRDefault="00151036" w:rsidP="00151036">
      <w:pPr>
        <w:pStyle w:val="Nadpis2"/>
        <w:jc w:val="center"/>
      </w:pPr>
    </w:p>
    <w:p w:rsidR="00151036" w:rsidRPr="00676ECB" w:rsidRDefault="00151036" w:rsidP="00151036">
      <w:pPr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151036" w:rsidRDefault="00151036" w:rsidP="00151036">
      <w:pPr>
        <w:tabs>
          <w:tab w:val="left" w:pos="5790"/>
        </w:tabs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cs="Arial"/>
          <w:color w:val="000000"/>
          <w:sz w:val="16"/>
          <w:szCs w:val="16"/>
          <w:lang w:eastAsia="cs-CZ"/>
        </w:rPr>
        <w:tab/>
      </w:r>
    </w:p>
    <w:p w:rsidR="00151036" w:rsidRDefault="00151036" w:rsidP="00151036">
      <w:pPr>
        <w:tabs>
          <w:tab w:val="left" w:pos="5790"/>
        </w:tabs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ab/>
      </w:r>
    </w:p>
    <w:p w:rsidR="00151036" w:rsidRDefault="00151036" w:rsidP="00151036">
      <w:pPr>
        <w:tabs>
          <w:tab w:val="left" w:pos="5790"/>
        </w:tabs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151036" w:rsidRDefault="00151036" w:rsidP="00151036">
      <w:pPr>
        <w:tabs>
          <w:tab w:val="left" w:pos="5790"/>
        </w:tabs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151036" w:rsidRPr="00676ECB" w:rsidRDefault="00151036" w:rsidP="00151036">
      <w:pPr>
        <w:tabs>
          <w:tab w:val="left" w:pos="5790"/>
        </w:tabs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151036" w:rsidRPr="00676ECB" w:rsidRDefault="00151036" w:rsidP="00151036">
      <w:pPr>
        <w:spacing w:after="0"/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151036" w:rsidRDefault="00151036" w:rsidP="00151036">
      <w:pPr>
        <w:spacing w:after="0"/>
        <w:ind w:left="4956" w:firstLine="709"/>
      </w:pPr>
    </w:p>
    <w:p w:rsidR="00151036" w:rsidRDefault="00151036" w:rsidP="00151036">
      <w:pPr>
        <w:spacing w:after="0"/>
        <w:ind w:left="4956" w:firstLine="709"/>
      </w:pPr>
    </w:p>
    <w:p w:rsidR="00151036" w:rsidRDefault="00151036" w:rsidP="00151036">
      <w:pPr>
        <w:spacing w:after="0"/>
        <w:ind w:left="4956" w:firstLine="709"/>
      </w:pPr>
      <w:r>
        <w:t>Prof. MUDr. Jiří Mayer, CSc.</w:t>
      </w:r>
    </w:p>
    <w:p w:rsidR="00151036" w:rsidRDefault="00151036" w:rsidP="00151036">
      <w:pPr>
        <w:spacing w:after="0"/>
        <w:ind w:left="4956" w:firstLine="709"/>
      </w:pPr>
      <w:r>
        <w:t>děkan Lékařské fakulty MU</w:t>
      </w:r>
    </w:p>
    <w:p w:rsidR="009E3877" w:rsidRDefault="009E3877" w:rsidP="00151036">
      <w:pPr>
        <w:spacing w:after="0"/>
        <w:ind w:left="4956" w:firstLine="709"/>
      </w:pPr>
    </w:p>
    <w:p w:rsidR="009E3877" w:rsidRDefault="009E3877" w:rsidP="00151036">
      <w:pPr>
        <w:spacing w:after="0"/>
        <w:ind w:left="4956" w:firstLine="709"/>
      </w:pPr>
    </w:p>
    <w:p w:rsidR="009E3877" w:rsidRDefault="009E3877" w:rsidP="00151036">
      <w:pPr>
        <w:spacing w:after="0"/>
        <w:ind w:left="4956" w:firstLine="709"/>
      </w:pPr>
    </w:p>
    <w:p w:rsidR="009E3877" w:rsidRDefault="009E3877" w:rsidP="00151036">
      <w:pPr>
        <w:spacing w:after="0"/>
        <w:ind w:left="4956" w:firstLine="709"/>
      </w:pPr>
    </w:p>
    <w:p w:rsidR="009E3877" w:rsidRDefault="009E3877" w:rsidP="00151036">
      <w:pPr>
        <w:spacing w:after="0"/>
        <w:ind w:left="4956" w:firstLine="709"/>
      </w:pPr>
    </w:p>
    <w:p w:rsidR="009E3877" w:rsidRDefault="009E3877">
      <w:pPr>
        <w:spacing w:after="200" w:line="276" w:lineRule="auto"/>
        <w:jc w:val="left"/>
      </w:pPr>
      <w:r>
        <w:br w:type="page"/>
      </w:r>
    </w:p>
    <w:p w:rsidR="009E3877" w:rsidRPr="009E3877" w:rsidRDefault="009E3877" w:rsidP="009E3877">
      <w:pPr>
        <w:spacing w:after="0"/>
        <w:rPr>
          <w:b/>
        </w:rPr>
      </w:pPr>
      <w:r>
        <w:rPr>
          <w:b/>
        </w:rPr>
        <w:lastRenderedPageBreak/>
        <w:t xml:space="preserve">Příloha č. 1 - </w:t>
      </w:r>
      <w:r w:rsidRPr="00151036">
        <w:rPr>
          <w:rFonts w:cs="Arial"/>
          <w:color w:val="000000"/>
          <w:szCs w:val="20"/>
          <w:lang w:eastAsia="cs-CZ"/>
        </w:rPr>
        <w:t xml:space="preserve">Jmenný seznam </w:t>
      </w:r>
      <w:r>
        <w:rPr>
          <w:rFonts w:cs="Arial"/>
          <w:color w:val="000000"/>
          <w:szCs w:val="20"/>
          <w:lang w:eastAsia="cs-CZ"/>
        </w:rPr>
        <w:t>dotčených</w:t>
      </w:r>
      <w:r w:rsidRPr="00151036">
        <w:rPr>
          <w:rFonts w:cs="Arial"/>
          <w:color w:val="000000"/>
          <w:szCs w:val="20"/>
          <w:lang w:eastAsia="cs-CZ"/>
        </w:rPr>
        <w:t xml:space="preserve"> zaměstnanců spolu s výší jejich úvazků</w:t>
      </w:r>
    </w:p>
    <w:p w:rsidR="00B5605E" w:rsidRDefault="00B5605E"/>
    <w:p w:rsidR="009E3877" w:rsidRDefault="009E3877"/>
    <w:tbl>
      <w:tblPr>
        <w:tblpPr w:leftFromText="141" w:rightFromText="141" w:vertAnchor="page" w:horzAnchor="margin" w:tblpXSpec="center" w:tblpY="1846"/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1371"/>
        <w:gridCol w:w="848"/>
        <w:gridCol w:w="1605"/>
        <w:gridCol w:w="2832"/>
      </w:tblGrid>
      <w:tr w:rsidR="009E3877" w:rsidRPr="009E3877" w:rsidTr="009E3877">
        <w:trPr>
          <w:trHeight w:val="3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Jméno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projekt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úvazek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řešitel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>nové pracoviště</w:t>
            </w:r>
          </w:p>
        </w:tc>
      </w:tr>
      <w:tr w:rsidR="009E3877" w:rsidRPr="009E3877" w:rsidTr="009E3877">
        <w:trPr>
          <w:trHeight w:val="35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E38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Kuglík</w:t>
            </w:r>
            <w:proofErr w:type="spellEnd"/>
            <w:r w:rsidRPr="009E38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Petr, doc. RNDr. CSc.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3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3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E3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prof. Hájek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77" w:rsidRPr="009E3877" w:rsidRDefault="009E3877" w:rsidP="009E38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E387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Ústav patologické fyziologie</w:t>
            </w:r>
          </w:p>
        </w:tc>
      </w:tr>
    </w:tbl>
    <w:p w:rsidR="009E3877" w:rsidRDefault="009E3877"/>
    <w:p w:rsidR="009E3877" w:rsidRDefault="009E3877"/>
    <w:sectPr w:rsidR="009E3877" w:rsidSect="00C5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893"/>
    <w:multiLevelType w:val="hybridMultilevel"/>
    <w:tmpl w:val="B02C1068"/>
    <w:lvl w:ilvl="0" w:tplc="C69AB8DA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F7ADE"/>
    <w:multiLevelType w:val="multilevel"/>
    <w:tmpl w:val="032C28EE"/>
    <w:lvl w:ilvl="0">
      <w:start w:val="1"/>
      <w:numFmt w:val="upperRoman"/>
      <w:lvlText w:val="%1  "/>
      <w:lvlJc w:val="center"/>
      <w:pPr>
        <w:ind w:left="26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12" w:hanging="363"/>
      </w:pPr>
      <w:rPr>
        <w:rFonts w:hint="default"/>
      </w:rPr>
    </w:lvl>
    <w:lvl w:ilvl="2">
      <w:numFmt w:val="bullet"/>
      <w:lvlText w:val="-"/>
      <w:lvlJc w:val="left"/>
      <w:pPr>
        <w:ind w:left="4432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15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8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9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1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3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52" w:hanging="363"/>
      </w:pPr>
      <w:rPr>
        <w:rFonts w:hint="default"/>
      </w:rPr>
    </w:lvl>
  </w:abstractNum>
  <w:abstractNum w:abstractNumId="2">
    <w:nsid w:val="373A6577"/>
    <w:multiLevelType w:val="hybridMultilevel"/>
    <w:tmpl w:val="C5B43408"/>
    <w:lvl w:ilvl="0" w:tplc="F2F08B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9F5E4F"/>
    <w:multiLevelType w:val="hybridMultilevel"/>
    <w:tmpl w:val="BFC458D6"/>
    <w:lvl w:ilvl="0" w:tplc="F2F08B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36"/>
    <w:rsid w:val="00095F10"/>
    <w:rsid w:val="00151036"/>
    <w:rsid w:val="0053309D"/>
    <w:rsid w:val="008643F8"/>
    <w:rsid w:val="009E3877"/>
    <w:rsid w:val="00B5605E"/>
    <w:rsid w:val="00BA0707"/>
    <w:rsid w:val="00E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36"/>
    <w:pPr>
      <w:spacing w:after="120" w:line="240" w:lineRule="auto"/>
      <w:jc w:val="both"/>
    </w:pPr>
    <w:rPr>
      <w:rFonts w:ascii="Verdana" w:eastAsia="Calibri" w:hAnsi="Verdan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3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33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0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0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0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0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0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33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0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0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0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0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0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309D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330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3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330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33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3309D"/>
    <w:rPr>
      <w:b/>
      <w:bCs/>
    </w:rPr>
  </w:style>
  <w:style w:type="character" w:styleId="Zvraznn">
    <w:name w:val="Emphasis"/>
    <w:basedOn w:val="Standardnpsmoodstavce"/>
    <w:uiPriority w:val="20"/>
    <w:qFormat/>
    <w:rsid w:val="0053309D"/>
    <w:rPr>
      <w:i/>
      <w:iCs/>
    </w:rPr>
  </w:style>
  <w:style w:type="paragraph" w:styleId="Bezmezer">
    <w:name w:val="No Spacing"/>
    <w:uiPriority w:val="1"/>
    <w:qFormat/>
    <w:rsid w:val="0053309D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53309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3309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3309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09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3309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3309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3309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3309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3309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309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36"/>
    <w:pPr>
      <w:spacing w:after="120" w:line="240" w:lineRule="auto"/>
      <w:jc w:val="both"/>
    </w:pPr>
    <w:rPr>
      <w:rFonts w:ascii="Verdana" w:eastAsia="Calibri" w:hAnsi="Verdan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3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33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0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0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0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0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0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33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0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0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0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0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0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309D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330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3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330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33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3309D"/>
    <w:rPr>
      <w:b/>
      <w:bCs/>
    </w:rPr>
  </w:style>
  <w:style w:type="character" w:styleId="Zvraznn">
    <w:name w:val="Emphasis"/>
    <w:basedOn w:val="Standardnpsmoodstavce"/>
    <w:uiPriority w:val="20"/>
    <w:qFormat/>
    <w:rsid w:val="0053309D"/>
    <w:rPr>
      <w:i/>
      <w:iCs/>
    </w:rPr>
  </w:style>
  <w:style w:type="paragraph" w:styleId="Bezmezer">
    <w:name w:val="No Spacing"/>
    <w:uiPriority w:val="1"/>
    <w:qFormat/>
    <w:rsid w:val="0053309D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53309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3309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3309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09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3309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3309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3309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3309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3309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309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Koščík</dc:creator>
  <cp:keywords/>
  <dc:description/>
  <cp:lastModifiedBy>Michal Koščík</cp:lastModifiedBy>
  <cp:revision>5</cp:revision>
  <cp:lastPrinted>2011-07-08T11:34:00Z</cp:lastPrinted>
  <dcterms:created xsi:type="dcterms:W3CDTF">2011-05-05T12:44:00Z</dcterms:created>
  <dcterms:modified xsi:type="dcterms:W3CDTF">2011-07-08T11:36:00Z</dcterms:modified>
</cp:coreProperties>
</file>