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5ADF" w14:textId="77777777" w:rsidR="0071685D" w:rsidRPr="001316DD" w:rsidRDefault="0071685D" w:rsidP="0071685D">
      <w:pPr>
        <w:rPr>
          <w:b/>
          <w:bCs/>
          <w:sz w:val="28"/>
          <w:szCs w:val="28"/>
        </w:rPr>
      </w:pPr>
      <w:r w:rsidRPr="001316DD">
        <w:rPr>
          <w:b/>
          <w:bCs/>
          <w:sz w:val="28"/>
          <w:szCs w:val="28"/>
        </w:rPr>
        <w:t>CŽV – Závěrečné práce a okruhy</w:t>
      </w:r>
    </w:p>
    <w:p w14:paraId="54EED821" w14:textId="77777777" w:rsidR="0071685D" w:rsidRPr="001316DD" w:rsidRDefault="0071685D" w:rsidP="0071685D">
      <w:pPr>
        <w:rPr>
          <w:b/>
          <w:bCs/>
          <w:sz w:val="24"/>
          <w:szCs w:val="24"/>
        </w:rPr>
      </w:pPr>
      <w:r w:rsidRPr="001316DD">
        <w:rPr>
          <w:b/>
          <w:bCs/>
          <w:sz w:val="24"/>
          <w:szCs w:val="24"/>
        </w:rPr>
        <w:t xml:space="preserve">Doplňující studium k rozšíření odborné kvalifikace podle § 6a odst. 1 písm. b) </w:t>
      </w:r>
      <w:proofErr w:type="spellStart"/>
      <w:r w:rsidRPr="001316DD">
        <w:rPr>
          <w:b/>
          <w:bCs/>
          <w:sz w:val="24"/>
          <w:szCs w:val="24"/>
        </w:rPr>
        <w:t>vyhl</w:t>
      </w:r>
      <w:proofErr w:type="spellEnd"/>
      <w:r w:rsidRPr="001316DD">
        <w:rPr>
          <w:b/>
          <w:bCs/>
          <w:sz w:val="24"/>
          <w:szCs w:val="24"/>
        </w:rPr>
        <w:t>. č.</w:t>
      </w:r>
    </w:p>
    <w:p w14:paraId="69E64FE3" w14:textId="77777777" w:rsidR="0071685D" w:rsidRPr="001316DD" w:rsidRDefault="0071685D" w:rsidP="0071685D">
      <w:pPr>
        <w:rPr>
          <w:b/>
          <w:bCs/>
          <w:sz w:val="24"/>
          <w:szCs w:val="24"/>
        </w:rPr>
      </w:pPr>
      <w:r w:rsidRPr="001316DD">
        <w:rPr>
          <w:b/>
          <w:bCs/>
          <w:sz w:val="24"/>
          <w:szCs w:val="24"/>
        </w:rPr>
        <w:t>317/2005 Sb. (k získání kvalifikace speciálního pedagoga) a Studium v oblasti speciálně</w:t>
      </w:r>
    </w:p>
    <w:p w14:paraId="4393B8DE" w14:textId="77777777" w:rsidR="0071685D" w:rsidRPr="001316DD" w:rsidRDefault="0071685D" w:rsidP="0071685D">
      <w:pPr>
        <w:rPr>
          <w:b/>
          <w:bCs/>
          <w:sz w:val="24"/>
          <w:szCs w:val="24"/>
        </w:rPr>
      </w:pPr>
      <w:r w:rsidRPr="001316DD">
        <w:rPr>
          <w:b/>
          <w:bCs/>
          <w:sz w:val="24"/>
          <w:szCs w:val="24"/>
        </w:rPr>
        <w:t xml:space="preserve">pedagogických věd podle § 2 </w:t>
      </w:r>
      <w:proofErr w:type="spellStart"/>
      <w:r w:rsidRPr="001316DD">
        <w:rPr>
          <w:b/>
          <w:bCs/>
          <w:sz w:val="24"/>
          <w:szCs w:val="24"/>
        </w:rPr>
        <w:t>vyhl</w:t>
      </w:r>
      <w:proofErr w:type="spellEnd"/>
      <w:r w:rsidRPr="001316DD">
        <w:rPr>
          <w:b/>
          <w:bCs/>
          <w:sz w:val="24"/>
          <w:szCs w:val="24"/>
        </w:rPr>
        <w:t>. č. 317/2005 Sb. (k získání kvalifikace učitele dětí a</w:t>
      </w:r>
    </w:p>
    <w:p w14:paraId="1527EABA" w14:textId="77777777" w:rsidR="0071685D" w:rsidRPr="001316DD" w:rsidRDefault="0071685D" w:rsidP="0071685D">
      <w:pPr>
        <w:rPr>
          <w:b/>
          <w:bCs/>
          <w:sz w:val="24"/>
          <w:szCs w:val="24"/>
        </w:rPr>
      </w:pPr>
      <w:r w:rsidRPr="001316DD">
        <w:rPr>
          <w:b/>
          <w:bCs/>
          <w:sz w:val="24"/>
          <w:szCs w:val="24"/>
        </w:rPr>
        <w:t>žáků se SVP)</w:t>
      </w:r>
    </w:p>
    <w:p w14:paraId="37649F63" w14:textId="77777777" w:rsidR="0071685D" w:rsidRPr="001316DD" w:rsidRDefault="0071685D" w:rsidP="0071685D">
      <w:pPr>
        <w:rPr>
          <w:b/>
          <w:bCs/>
        </w:rPr>
      </w:pPr>
      <w:r w:rsidRPr="001316DD">
        <w:rPr>
          <w:b/>
          <w:bCs/>
        </w:rPr>
        <w:t>Závěrečná zkouška:</w:t>
      </w:r>
    </w:p>
    <w:p w14:paraId="2A436D30" w14:textId="77777777" w:rsidR="0071685D" w:rsidRDefault="0071685D" w:rsidP="0071685D">
      <w:r>
        <w:t>Ukončení studia: studium se ukončuje závěrečnou zkouškou před komisí:</w:t>
      </w:r>
    </w:p>
    <w:p w14:paraId="77C08434" w14:textId="6C5F0DA0" w:rsidR="0071685D" w:rsidRDefault="0071685D" w:rsidP="0071685D">
      <w:r>
        <w:t xml:space="preserve">1) Inkluzivní </w:t>
      </w:r>
      <w:proofErr w:type="gramStart"/>
      <w:r>
        <w:t>didaktika</w:t>
      </w:r>
      <w:r>
        <w:t xml:space="preserve"> - </w:t>
      </w:r>
      <w:r>
        <w:t>ústní</w:t>
      </w:r>
      <w:proofErr w:type="gramEnd"/>
      <w:r>
        <w:t xml:space="preserve"> zk</w:t>
      </w:r>
    </w:p>
    <w:p w14:paraId="2F9CC0D1" w14:textId="77777777" w:rsidR="0071685D" w:rsidRDefault="0071685D" w:rsidP="0071685D">
      <w:r>
        <w:t>2) Poradenství, diagnostika a intervence u dětí a žáků se SVP – ústní zk</w:t>
      </w:r>
    </w:p>
    <w:p w14:paraId="2B9DEA91" w14:textId="77777777" w:rsidR="0071685D" w:rsidRDefault="0071685D" w:rsidP="0071685D">
      <w:r>
        <w:t>3) Vzdělávání žáků s SVP – ústní zk</w:t>
      </w:r>
    </w:p>
    <w:p w14:paraId="02B7BF85" w14:textId="4F88168E" w:rsidR="0071685D" w:rsidRDefault="0071685D" w:rsidP="0071685D">
      <w:r>
        <w:t xml:space="preserve">4) Závěrečná práce </w:t>
      </w:r>
      <w:r>
        <w:t xml:space="preserve">a její obhajoba </w:t>
      </w:r>
      <w:r>
        <w:t>(odpovídá požadavkům kladených na magisterské diplomové práce v</w:t>
      </w:r>
      <w:r>
        <w:t xml:space="preserve"> </w:t>
      </w:r>
      <w:r>
        <w:t>souladu s předpisy příslušné vysoké školy; v rozsahu 60 normostran, 108 000 znaků včetně</w:t>
      </w:r>
    </w:p>
    <w:p w14:paraId="5E3AF32F" w14:textId="77777777" w:rsidR="0071685D" w:rsidRDefault="0071685D" w:rsidP="0071685D">
      <w:r>
        <w:t>mezer).</w:t>
      </w:r>
    </w:p>
    <w:p w14:paraId="16902FD1" w14:textId="77777777" w:rsidR="0071685D" w:rsidRDefault="0071685D" w:rsidP="0071685D">
      <w:r>
        <w:t>Obsah práce:</w:t>
      </w:r>
    </w:p>
    <w:p w14:paraId="348711F5" w14:textId="77777777" w:rsidR="0071685D" w:rsidRDefault="0071685D" w:rsidP="0071685D">
      <w:r>
        <w:t>• Titulní list: základní informace</w:t>
      </w:r>
    </w:p>
    <w:p w14:paraId="3CC8C436" w14:textId="77777777" w:rsidR="0071685D" w:rsidRDefault="0071685D" w:rsidP="0071685D">
      <w:r>
        <w:t>- univerzita, fakulta, katedra</w:t>
      </w:r>
    </w:p>
    <w:p w14:paraId="7D1C2E25" w14:textId="77777777" w:rsidR="0071685D" w:rsidRDefault="0071685D" w:rsidP="0071685D">
      <w:r>
        <w:t>- název práce</w:t>
      </w:r>
    </w:p>
    <w:p w14:paraId="3D233C2D" w14:textId="77777777" w:rsidR="0071685D" w:rsidRDefault="0071685D" w:rsidP="0071685D">
      <w:r>
        <w:t>- typ práce (závěrečná práce)</w:t>
      </w:r>
    </w:p>
    <w:p w14:paraId="0BC85235" w14:textId="77777777" w:rsidR="0071685D" w:rsidRDefault="0071685D" w:rsidP="0071685D">
      <w:r>
        <w:t>- rok</w:t>
      </w:r>
    </w:p>
    <w:p w14:paraId="1F067626" w14:textId="77777777" w:rsidR="0071685D" w:rsidRDefault="0071685D" w:rsidP="0071685D">
      <w:r>
        <w:t>- (tituly) jméno a příjmení vedoucího práce, (tituly) jméno a příjmení studenta</w:t>
      </w:r>
    </w:p>
    <w:p w14:paraId="55EF60CD" w14:textId="77777777" w:rsidR="0071685D" w:rsidRDefault="0071685D" w:rsidP="0071685D">
      <w:r>
        <w:lastRenderedPageBreak/>
        <w:t>• Další listy:</w:t>
      </w:r>
    </w:p>
    <w:p w14:paraId="5B617FDF" w14:textId="77777777" w:rsidR="0071685D" w:rsidRDefault="0071685D" w:rsidP="0071685D">
      <w:r>
        <w:t>- poděkování</w:t>
      </w:r>
    </w:p>
    <w:p w14:paraId="46738154" w14:textId="77777777" w:rsidR="0071685D" w:rsidRDefault="0071685D" w:rsidP="0071685D">
      <w:r>
        <w:t>- prohlášení autora + podpis (viz Pokyn děkana č. 1/2015) „Prohlašuji, že jsem</w:t>
      </w:r>
    </w:p>
    <w:p w14:paraId="58353BE5" w14:textId="77777777" w:rsidR="0071685D" w:rsidRDefault="0071685D" w:rsidP="0071685D">
      <w:r>
        <w:t>závěrečnou práci CŽV vypracoval/vypracovala samostatně, s využitím pouze</w:t>
      </w:r>
    </w:p>
    <w:p w14:paraId="0D47ABDE" w14:textId="77777777" w:rsidR="0071685D" w:rsidRDefault="0071685D" w:rsidP="0071685D">
      <w:r>
        <w:t>citovaných pramenů, dalších informací a zdrojů v souladu s Disciplinárním řádem</w:t>
      </w:r>
    </w:p>
    <w:p w14:paraId="119917CD" w14:textId="77777777" w:rsidR="0071685D" w:rsidRDefault="0071685D" w:rsidP="0071685D">
      <w:r>
        <w:t>pro studenty Pedagogické fakulty Masarykovy univerzity a se zákonem č. 121/2000</w:t>
      </w:r>
    </w:p>
    <w:p w14:paraId="3932D722" w14:textId="77777777" w:rsidR="0071685D" w:rsidRDefault="0071685D" w:rsidP="0071685D">
      <w:r>
        <w:t>Sb., o právu autorském, o právech souvisejících s právem autorským a o změně</w:t>
      </w:r>
    </w:p>
    <w:p w14:paraId="6E740E03" w14:textId="77777777" w:rsidR="0071685D" w:rsidRDefault="0071685D" w:rsidP="0071685D">
      <w:r>
        <w:t>některých zákonů (autorský zákon), ve znění pozdějších předpisů.“</w:t>
      </w:r>
    </w:p>
    <w:p w14:paraId="754A810C" w14:textId="77777777" w:rsidR="0071685D" w:rsidRDefault="0071685D" w:rsidP="0071685D">
      <w:r>
        <w:t>• Obsah (při správném stylování nadpisů lze vložit generovaný obsah)</w:t>
      </w:r>
    </w:p>
    <w:p w14:paraId="4645A238" w14:textId="77777777" w:rsidR="0071685D" w:rsidRDefault="0071685D" w:rsidP="0071685D">
      <w:r>
        <w:t>- Úvod</w:t>
      </w:r>
    </w:p>
    <w:p w14:paraId="786D17BB" w14:textId="77777777" w:rsidR="0071685D" w:rsidRDefault="0071685D" w:rsidP="0071685D">
      <w:r>
        <w:t>- 4 kapitoly: 3 teoretické a 1 praktická; doporučen je vyrovnaný počet podkapitol</w:t>
      </w:r>
    </w:p>
    <w:p w14:paraId="0C345587" w14:textId="77777777" w:rsidR="0071685D" w:rsidRDefault="0071685D" w:rsidP="0071685D">
      <w:r>
        <w:t>- Závěr</w:t>
      </w:r>
    </w:p>
    <w:p w14:paraId="4EC1C16E" w14:textId="77777777" w:rsidR="0071685D" w:rsidRDefault="0071685D" w:rsidP="0071685D">
      <w:r>
        <w:t>- Shrnutí</w:t>
      </w:r>
    </w:p>
    <w:p w14:paraId="7A268B4C" w14:textId="77777777" w:rsidR="0071685D" w:rsidRDefault="0071685D" w:rsidP="0071685D">
      <w:r>
        <w:t xml:space="preserve">- </w:t>
      </w:r>
      <w:proofErr w:type="spellStart"/>
      <w:r>
        <w:t>Summary</w:t>
      </w:r>
      <w:proofErr w:type="spellEnd"/>
    </w:p>
    <w:p w14:paraId="33BAE9DB" w14:textId="77777777" w:rsidR="0071685D" w:rsidRDefault="0071685D" w:rsidP="0071685D">
      <w:r>
        <w:t>- Seznam literatury</w:t>
      </w:r>
    </w:p>
    <w:p w14:paraId="24AA4B28" w14:textId="77777777" w:rsidR="0071685D" w:rsidRDefault="0071685D" w:rsidP="0071685D">
      <w:r>
        <w:t>- Seznam tabulek, obrázků, grafů, schémat (za použití funkce „vložit titulek“ lze</w:t>
      </w:r>
    </w:p>
    <w:p w14:paraId="3411F3C8" w14:textId="77777777" w:rsidR="0071685D" w:rsidRDefault="0071685D" w:rsidP="0071685D">
      <w:r>
        <w:t>vložit generovaný seznam pomocí funkce „vložit seznam obrázků“, lze přizpůsobit</w:t>
      </w:r>
    </w:p>
    <w:p w14:paraId="2FC2069D" w14:textId="77777777" w:rsidR="0071685D" w:rsidRDefault="0071685D" w:rsidP="0071685D">
      <w:r>
        <w:t>na grafy, tabulky a další)</w:t>
      </w:r>
    </w:p>
    <w:p w14:paraId="41848F66" w14:textId="77777777" w:rsidR="0071685D" w:rsidRDefault="0071685D" w:rsidP="0071685D">
      <w:r>
        <w:t>- Seznam příloh</w:t>
      </w:r>
    </w:p>
    <w:p w14:paraId="157E1825" w14:textId="77777777" w:rsidR="0071685D" w:rsidRDefault="0071685D" w:rsidP="0071685D">
      <w:r>
        <w:t>- Přílohy (zde je uvedeno poslední číslo strany práce, samotné přílohy se nečíslují)</w:t>
      </w:r>
    </w:p>
    <w:p w14:paraId="2170FFFC" w14:textId="77777777" w:rsidR="0071685D" w:rsidRDefault="0071685D" w:rsidP="0071685D">
      <w:r>
        <w:lastRenderedPageBreak/>
        <w:t xml:space="preserve"> </w:t>
      </w:r>
    </w:p>
    <w:p w14:paraId="07193766" w14:textId="77777777" w:rsidR="0071685D" w:rsidRDefault="0071685D" w:rsidP="0071685D">
      <w:r>
        <w:t>Postup:</w:t>
      </w:r>
    </w:p>
    <w:p w14:paraId="6D6EF727" w14:textId="77777777" w:rsidR="0071685D" w:rsidRDefault="0071685D" w:rsidP="0071685D">
      <w:r>
        <w:t>• Prostudovat Pokyn děkana č. 1/2015 K realizaci závěrečných prací</w:t>
      </w:r>
    </w:p>
    <w:p w14:paraId="550C8EB9" w14:textId="77777777" w:rsidR="0071685D" w:rsidRDefault="0071685D" w:rsidP="0071685D">
      <w:r>
        <w:t>(bakalářských, diplomových, rigorózních a závěrečných prací CŽV)</w:t>
      </w:r>
    </w:p>
    <w:p w14:paraId="5DCC3D46" w14:textId="77777777" w:rsidR="0071685D" w:rsidRDefault="0071685D" w:rsidP="0071685D">
      <w:r>
        <w:t>• Volba tématu studentem a oslovení vedoucí práce/školitele – doporučujeme ve 3.</w:t>
      </w:r>
    </w:p>
    <w:p w14:paraId="7F57A01C" w14:textId="77777777" w:rsidR="0071685D" w:rsidRDefault="0071685D" w:rsidP="0071685D">
      <w:r>
        <w:t>semestru</w:t>
      </w:r>
    </w:p>
    <w:p w14:paraId="5FA651C6" w14:textId="77777777" w:rsidR="0071685D" w:rsidRDefault="0071685D" w:rsidP="0071685D">
      <w:r>
        <w:t>• Schválení tématu vedoucím práce / školitelem</w:t>
      </w:r>
    </w:p>
    <w:p w14:paraId="0A9BFFA9" w14:textId="77777777" w:rsidR="0071685D" w:rsidRDefault="0071685D" w:rsidP="0071685D">
      <w:r>
        <w:t>• Vypracování struktury závěrečné práce a její tvorba</w:t>
      </w:r>
    </w:p>
    <w:p w14:paraId="1DABAAFF" w14:textId="77777777" w:rsidR="0071685D" w:rsidRDefault="0071685D" w:rsidP="0071685D">
      <w:r>
        <w:t>• Vložení závěrečné práce do IS</w:t>
      </w:r>
    </w:p>
    <w:p w14:paraId="5DCBBFBE" w14:textId="77777777" w:rsidR="0071685D" w:rsidRDefault="0071685D" w:rsidP="0071685D">
      <w:r>
        <w:t>• Obhajoba</w:t>
      </w:r>
    </w:p>
    <w:p w14:paraId="36330FF7" w14:textId="3D934AE8" w:rsidR="00345753" w:rsidRPr="00265003" w:rsidRDefault="0071685D" w:rsidP="0071685D">
      <w:pPr>
        <w:rPr>
          <w:b/>
          <w:bCs/>
          <w:sz w:val="28"/>
          <w:szCs w:val="28"/>
        </w:rPr>
      </w:pPr>
      <w:r w:rsidRPr="00265003">
        <w:rPr>
          <w:b/>
          <w:bCs/>
          <w:sz w:val="28"/>
          <w:szCs w:val="28"/>
        </w:rPr>
        <w:t>Okruhy ke ZZ</w:t>
      </w:r>
    </w:p>
    <w:p w14:paraId="71FD4ED5" w14:textId="3BC60177" w:rsidR="0071685D" w:rsidRPr="000F49DE" w:rsidRDefault="0071685D" w:rsidP="0071685D">
      <w:pPr>
        <w:rPr>
          <w:b/>
          <w:bCs/>
          <w:sz w:val="28"/>
          <w:szCs w:val="28"/>
        </w:rPr>
      </w:pPr>
      <w:r w:rsidRPr="000F49DE">
        <w:rPr>
          <w:b/>
          <w:bCs/>
          <w:sz w:val="28"/>
          <w:szCs w:val="28"/>
        </w:rPr>
        <w:t>Inkluzivní didaktika</w:t>
      </w:r>
      <w:r w:rsidR="000F49DE">
        <w:rPr>
          <w:b/>
          <w:bCs/>
          <w:sz w:val="28"/>
          <w:szCs w:val="28"/>
        </w:rPr>
        <w:t xml:space="preserve"> – ústní zk</w:t>
      </w:r>
      <w:r w:rsidRPr="000F49DE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1685D" w14:paraId="60A4FAD1" w14:textId="77777777" w:rsidTr="0071685D">
        <w:tc>
          <w:tcPr>
            <w:tcW w:w="4664" w:type="dxa"/>
            <w:shd w:val="clear" w:color="auto" w:fill="E7E6E6" w:themeFill="background2"/>
          </w:tcPr>
          <w:p w14:paraId="7FCAA39A" w14:textId="299CD479" w:rsidR="0071685D" w:rsidRDefault="0071685D" w:rsidP="0071685D">
            <w:pPr>
              <w:rPr>
                <w:b/>
                <w:bCs/>
              </w:rPr>
            </w:pPr>
            <w:r>
              <w:rPr>
                <w:b/>
                <w:bCs/>
              </w:rPr>
              <w:t>Okruh 1</w:t>
            </w:r>
          </w:p>
        </w:tc>
        <w:tc>
          <w:tcPr>
            <w:tcW w:w="4665" w:type="dxa"/>
            <w:shd w:val="clear" w:color="auto" w:fill="E7E6E6" w:themeFill="background2"/>
          </w:tcPr>
          <w:p w14:paraId="1BF35AA9" w14:textId="508FBAB3" w:rsidR="0071685D" w:rsidRDefault="0071685D" w:rsidP="0071685D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61E9C7DB" w14:textId="4371750D" w:rsidR="0071685D" w:rsidRDefault="0071685D" w:rsidP="0071685D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71685D" w14:paraId="7CF624BD" w14:textId="77777777" w:rsidTr="0071685D">
        <w:tc>
          <w:tcPr>
            <w:tcW w:w="4664" w:type="dxa"/>
          </w:tcPr>
          <w:p w14:paraId="34371119" w14:textId="530CECB4" w:rsidR="0071685D" w:rsidRDefault="0071685D" w:rsidP="0071685D">
            <w:pPr>
              <w:rPr>
                <w:b/>
                <w:bCs/>
              </w:rPr>
            </w:pPr>
            <w:r w:rsidRPr="00EF2C37">
              <w:rPr>
                <w:rFonts w:eastAsia="Calibri" w:cs="Times New Roman"/>
                <w:b/>
                <w:sz w:val="20"/>
                <w:szCs w:val="20"/>
              </w:rPr>
              <w:t xml:space="preserve">Využití ICT v inkluzivní pedagogice: </w:t>
            </w:r>
            <w:r w:rsidRPr="00EF2C37">
              <w:rPr>
                <w:rFonts w:eastAsia="Calibri" w:cs="Times New Roman"/>
                <w:sz w:val="20"/>
                <w:szCs w:val="20"/>
              </w:rPr>
              <w:t>komunikace a spolupráce prostřednictvím ICT. Prezentace. Vizualizace. Webináře. Trendy, výzvy, možnosti. Virtuální realita. Koncepty rozšířené reality. 3D tisk, modelování.</w:t>
            </w:r>
          </w:p>
        </w:tc>
        <w:tc>
          <w:tcPr>
            <w:tcW w:w="4665" w:type="dxa"/>
          </w:tcPr>
          <w:p w14:paraId="4C31A0FF" w14:textId="77777777" w:rsidR="0071685D" w:rsidRPr="00EF2C37" w:rsidRDefault="0071685D" w:rsidP="0071685D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Popište použití speciálních pomůcek, posuďte efektivitu jejich využití ve </w:t>
            </w:r>
            <w:proofErr w:type="gramStart"/>
            <w:r w:rsidRPr="00EF2C37">
              <w:rPr>
                <w:rFonts w:eastAsia="Calibri" w:cs="Times New Roman"/>
                <w:sz w:val="20"/>
                <w:szCs w:val="20"/>
              </w:rPr>
              <w:t>výuce - zaměřeno</w:t>
            </w:r>
            <w:proofErr w:type="gramEnd"/>
            <w:r w:rsidRPr="00EF2C37">
              <w:rPr>
                <w:rFonts w:eastAsia="Calibri" w:cs="Times New Roman"/>
                <w:sz w:val="20"/>
                <w:szCs w:val="20"/>
              </w:rPr>
              <w:t xml:space="preserve"> na vybraného žáka se SVP.</w:t>
            </w:r>
          </w:p>
          <w:p w14:paraId="3F97B882" w14:textId="26FA23D1" w:rsidR="0071685D" w:rsidRDefault="0071685D" w:rsidP="0071685D">
            <w:pPr>
              <w:rPr>
                <w:b/>
                <w:bCs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>Diskutujte výhody a nevýhody využití moderních technologií ve výuce vašeho druhého aprobačního předmětu.</w:t>
            </w:r>
          </w:p>
        </w:tc>
        <w:tc>
          <w:tcPr>
            <w:tcW w:w="4665" w:type="dxa"/>
          </w:tcPr>
          <w:p w14:paraId="5EC92C2C" w14:textId="77777777" w:rsidR="0071685D" w:rsidRPr="00EF2C37" w:rsidRDefault="0071685D" w:rsidP="0071685D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EF2C37">
              <w:rPr>
                <w:rFonts w:eastAsia="Calibri" w:cs="Times New Roman"/>
                <w:sz w:val="20"/>
                <w:szCs w:val="20"/>
              </w:rPr>
              <w:t>Pitnerová</w:t>
            </w:r>
            <w:proofErr w:type="spellEnd"/>
            <w:r w:rsidRPr="00EF2C37">
              <w:rPr>
                <w:rFonts w:eastAsia="Calibri" w:cs="Times New Roman"/>
                <w:sz w:val="20"/>
                <w:szCs w:val="20"/>
              </w:rPr>
              <w:t xml:space="preserve">, P. (2016). 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 xml:space="preserve">Role Rámcových vzdělávacích programů v rozvoji digitální gramotnosti u žáků se speciálními vzdělávacími potřebami. </w:t>
            </w:r>
            <w:r w:rsidRPr="00EF2C37">
              <w:rPr>
                <w:rFonts w:eastAsia="Calibri" w:cs="Times New Roman"/>
                <w:sz w:val="20"/>
                <w:szCs w:val="20"/>
              </w:rPr>
              <w:t xml:space="preserve">In: Media4u </w:t>
            </w:r>
            <w:proofErr w:type="spellStart"/>
            <w:r w:rsidRPr="00EF2C37">
              <w:rPr>
                <w:rFonts w:eastAsia="Calibri" w:cs="Times New Roman"/>
                <w:sz w:val="20"/>
                <w:szCs w:val="20"/>
              </w:rPr>
              <w:t>Magazine</w:t>
            </w:r>
            <w:proofErr w:type="spellEnd"/>
            <w:r w:rsidRPr="00EF2C37">
              <w:rPr>
                <w:rFonts w:eastAsia="Calibri" w:cs="Times New Roman"/>
                <w:sz w:val="20"/>
                <w:szCs w:val="20"/>
              </w:rPr>
              <w:t>, Jan Chromý, 2016, roč. 13., 3/2016.</w:t>
            </w:r>
          </w:p>
          <w:p w14:paraId="66B06B0D" w14:textId="77777777" w:rsidR="0071685D" w:rsidRPr="00EF2C37" w:rsidRDefault="0071685D" w:rsidP="0071685D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EF2C37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EF2C37">
              <w:rPr>
                <w:rFonts w:eastAsia="Calibri" w:cs="Times New Roman"/>
                <w:sz w:val="20"/>
                <w:szCs w:val="20"/>
              </w:rPr>
              <w:t>, A. (2013)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 xml:space="preserve"> Informační a komunikační technologie pro inkluzi. Pokrok a příležitosti evropských zemí. </w:t>
            </w:r>
            <w:r w:rsidRPr="00EF2C37">
              <w:rPr>
                <w:rFonts w:eastAsia="Calibri" w:cs="Times New Roman"/>
                <w:sz w:val="20"/>
                <w:szCs w:val="20"/>
              </w:rPr>
              <w:t>Brusel: E</w:t>
            </w:r>
            <w:r>
              <w:rPr>
                <w:rFonts w:eastAsia="Calibri" w:cs="Times New Roman"/>
                <w:sz w:val="20"/>
                <w:szCs w:val="20"/>
              </w:rPr>
              <w:t>ARISV</w:t>
            </w:r>
            <w:r w:rsidRPr="00EF2C37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1907AE1D" w14:textId="77777777" w:rsidR="0071685D" w:rsidRPr="00EF2C37" w:rsidRDefault="0071685D" w:rsidP="0071685D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EF2C37">
              <w:rPr>
                <w:rFonts w:eastAsia="Calibri" w:cs="Times New Roman"/>
                <w:sz w:val="20"/>
                <w:szCs w:val="20"/>
              </w:rPr>
              <w:t>Zikl</w:t>
            </w:r>
            <w:proofErr w:type="spellEnd"/>
            <w:r w:rsidRPr="00EF2C37">
              <w:rPr>
                <w:rFonts w:eastAsia="Calibri" w:cs="Times New Roman"/>
                <w:sz w:val="20"/>
                <w:szCs w:val="20"/>
              </w:rPr>
              <w:t xml:space="preserve">, P., Strnadová, I. (2011). 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>Využití ICT u dětí se speciálními potřebami.</w:t>
            </w:r>
            <w:r w:rsidRPr="00EF2C37">
              <w:rPr>
                <w:rFonts w:eastAsia="Calibri" w:cs="Times New Roman"/>
                <w:sz w:val="20"/>
                <w:szCs w:val="20"/>
              </w:rPr>
              <w:t xml:space="preserve"> Praha: Grada.</w:t>
            </w:r>
          </w:p>
          <w:p w14:paraId="3A8E378E" w14:textId="56AF4096" w:rsidR="0071685D" w:rsidRDefault="0071685D" w:rsidP="0071685D">
            <w:pPr>
              <w:rPr>
                <w:b/>
                <w:bCs/>
              </w:rPr>
            </w:pPr>
            <w:r w:rsidRPr="00EF2C37">
              <w:rPr>
                <w:rFonts w:eastAsia="Calibri" w:cs="Times New Roman"/>
                <w:sz w:val="20"/>
                <w:szCs w:val="20"/>
              </w:rPr>
              <w:t xml:space="preserve">Sak, P., Mareš, J. (2007). </w:t>
            </w:r>
            <w:r w:rsidRPr="00EF2C37">
              <w:rPr>
                <w:rFonts w:eastAsia="Calibri" w:cs="Times New Roman"/>
                <w:i/>
                <w:sz w:val="20"/>
                <w:szCs w:val="20"/>
              </w:rPr>
              <w:t>Člověk a vzdělání v informační společnosti.</w:t>
            </w:r>
            <w:r w:rsidRPr="00EF2C37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</w:tbl>
    <w:p w14:paraId="723A60FC" w14:textId="56B729A2" w:rsidR="0071685D" w:rsidRPr="0071685D" w:rsidRDefault="0071685D" w:rsidP="0071685D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1685D" w14:paraId="0E649401" w14:textId="77777777" w:rsidTr="007C567F">
        <w:tc>
          <w:tcPr>
            <w:tcW w:w="4664" w:type="dxa"/>
            <w:shd w:val="clear" w:color="auto" w:fill="E7E6E6" w:themeFill="background2"/>
          </w:tcPr>
          <w:p w14:paraId="31164156" w14:textId="75E5FAEC" w:rsidR="0071685D" w:rsidRDefault="0071685D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Okruh </w:t>
            </w:r>
            <w:r>
              <w:rPr>
                <w:b/>
                <w:bCs/>
              </w:rPr>
              <w:t>2</w:t>
            </w:r>
          </w:p>
        </w:tc>
        <w:tc>
          <w:tcPr>
            <w:tcW w:w="4665" w:type="dxa"/>
            <w:shd w:val="clear" w:color="auto" w:fill="E7E6E6" w:themeFill="background2"/>
          </w:tcPr>
          <w:p w14:paraId="3DD558F5" w14:textId="77777777" w:rsidR="0071685D" w:rsidRDefault="0071685D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3CC28B3E" w14:textId="77777777" w:rsidR="0071685D" w:rsidRDefault="0071685D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71685D" w14:paraId="711CF55B" w14:textId="77777777" w:rsidTr="007C567F">
        <w:tc>
          <w:tcPr>
            <w:tcW w:w="4664" w:type="dxa"/>
          </w:tcPr>
          <w:p w14:paraId="438EB2F8" w14:textId="00DC97A5" w:rsidR="0071685D" w:rsidRDefault="000F49DE" w:rsidP="007C567F">
            <w:pPr>
              <w:rPr>
                <w:b/>
                <w:bCs/>
              </w:rPr>
            </w:pPr>
            <w:r w:rsidRPr="00C93105">
              <w:rPr>
                <w:rFonts w:eastAsia="Calibri" w:cs="Times New Roman"/>
                <w:b/>
                <w:sz w:val="20"/>
                <w:szCs w:val="20"/>
              </w:rPr>
              <w:t>Rozvíjení funkční gramotnosti</w:t>
            </w:r>
            <w:r w:rsidRPr="00C93105">
              <w:rPr>
                <w:rFonts w:eastAsia="Calibri" w:cs="Times New Roman"/>
                <w:sz w:val="20"/>
                <w:szCs w:val="20"/>
              </w:rPr>
              <w:t>: rozvoj funkční gramotnosti v jednotlivých vzdělávacích oblastech, role mezipředmětových a mezioborových vztahů.</w:t>
            </w:r>
          </w:p>
        </w:tc>
        <w:tc>
          <w:tcPr>
            <w:tcW w:w="4665" w:type="dxa"/>
          </w:tcPr>
          <w:p w14:paraId="1B4FDADA" w14:textId="3CAD257F" w:rsidR="0071685D" w:rsidRDefault="000F49DE" w:rsidP="007C567F">
            <w:pPr>
              <w:rPr>
                <w:b/>
                <w:bCs/>
              </w:rPr>
            </w:pPr>
            <w:r w:rsidRPr="000F49DE">
              <w:t>Připravte si krátkou ukázku diferencované práce s textem s mezipředmětovým přesahem</w:t>
            </w:r>
            <w:r w:rsidRPr="000F49DE">
              <w:rPr>
                <w:b/>
                <w:bCs/>
              </w:rPr>
              <w:t>.</w:t>
            </w:r>
          </w:p>
        </w:tc>
        <w:tc>
          <w:tcPr>
            <w:tcW w:w="4665" w:type="dxa"/>
          </w:tcPr>
          <w:p w14:paraId="55816D35" w14:textId="77777777" w:rsidR="000F49DE" w:rsidRPr="00C93105" w:rsidRDefault="000F49DE" w:rsidP="000F49DE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Čechová, B. H. (2009).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Nápady pro rozvoj hodnocení klíčových kompetencí žáků</w:t>
            </w:r>
            <w:r w:rsidRPr="00C93105">
              <w:rPr>
                <w:rFonts w:eastAsia="Calibri" w:cs="Times New Roman"/>
                <w:sz w:val="20"/>
                <w:szCs w:val="20"/>
              </w:rPr>
              <w:t>. Praha: Portál.</w:t>
            </w:r>
          </w:p>
          <w:p w14:paraId="61477639" w14:textId="77777777" w:rsidR="000F49DE" w:rsidRPr="00C93105" w:rsidRDefault="000F49DE" w:rsidP="000F49DE">
            <w:pPr>
              <w:rPr>
                <w:rFonts w:eastAsia="Calibri" w:cs="Times New Roman"/>
                <w:sz w:val="20"/>
                <w:szCs w:val="20"/>
              </w:rPr>
            </w:pPr>
            <w:r w:rsidRPr="00C93105">
              <w:rPr>
                <w:rFonts w:eastAsia="Calibri" w:cs="Times New Roman"/>
                <w:sz w:val="20"/>
                <w:szCs w:val="20"/>
              </w:rPr>
              <w:t xml:space="preserve">Černá, O. (2014).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Čtení není žádná nuda</w:t>
            </w:r>
            <w:r w:rsidRPr="00C93105">
              <w:rPr>
                <w:rFonts w:eastAsia="Calibri" w:cs="Times New Roman"/>
                <w:sz w:val="20"/>
                <w:szCs w:val="20"/>
              </w:rPr>
              <w:t>. Praha: Portál.</w:t>
            </w:r>
          </w:p>
          <w:p w14:paraId="0E8DCDCD" w14:textId="0D8F5F19" w:rsidR="0071685D" w:rsidRDefault="000F49DE" w:rsidP="000F49DE">
            <w:pPr>
              <w:rPr>
                <w:b/>
                <w:bCs/>
              </w:rPr>
            </w:pPr>
            <w:proofErr w:type="spellStart"/>
            <w:r w:rsidRPr="00C93105">
              <w:rPr>
                <w:rFonts w:eastAsia="Calibri" w:cs="Times New Roman"/>
                <w:sz w:val="20"/>
                <w:szCs w:val="20"/>
              </w:rPr>
              <w:t>Fasnerová</w:t>
            </w:r>
            <w:proofErr w:type="spellEnd"/>
            <w:r w:rsidRPr="00C93105">
              <w:rPr>
                <w:rFonts w:eastAsia="Calibri" w:cs="Times New Roman"/>
                <w:sz w:val="20"/>
                <w:szCs w:val="20"/>
              </w:rPr>
              <w:t xml:space="preserve">, M. (2018).  </w:t>
            </w:r>
            <w:r w:rsidRPr="00C93105">
              <w:rPr>
                <w:rFonts w:eastAsia="Calibri" w:cs="Times New Roman"/>
                <w:i/>
                <w:sz w:val="20"/>
                <w:szCs w:val="20"/>
              </w:rPr>
              <w:t>Prvopočáteční čtení a psaní</w:t>
            </w:r>
            <w:r w:rsidRPr="00C93105">
              <w:rPr>
                <w:rFonts w:eastAsia="Calibri" w:cs="Times New Roman"/>
                <w:sz w:val="20"/>
                <w:szCs w:val="20"/>
              </w:rPr>
              <w:t>. Praha: Grada.</w:t>
            </w:r>
          </w:p>
        </w:tc>
      </w:tr>
    </w:tbl>
    <w:p w14:paraId="1F8F81F7" w14:textId="77777777" w:rsidR="0071685D" w:rsidRDefault="0071685D" w:rsidP="0071685D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4441C6D6" w14:textId="77777777" w:rsidTr="007C567F">
        <w:tc>
          <w:tcPr>
            <w:tcW w:w="4664" w:type="dxa"/>
            <w:shd w:val="clear" w:color="auto" w:fill="E7E6E6" w:themeFill="background2"/>
          </w:tcPr>
          <w:p w14:paraId="2F10F5DF" w14:textId="71722312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3</w:t>
            </w:r>
          </w:p>
        </w:tc>
        <w:tc>
          <w:tcPr>
            <w:tcW w:w="4665" w:type="dxa"/>
            <w:shd w:val="clear" w:color="auto" w:fill="E7E6E6" w:themeFill="background2"/>
          </w:tcPr>
          <w:p w14:paraId="38B52A94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192F3CF2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7F08C24F" w14:textId="77777777" w:rsidTr="007C567F">
        <w:tc>
          <w:tcPr>
            <w:tcW w:w="4664" w:type="dxa"/>
          </w:tcPr>
          <w:p w14:paraId="2A75DF0D" w14:textId="7F7E0CC4" w:rsidR="000F49DE" w:rsidRDefault="00345753" w:rsidP="007C567F">
            <w:pPr>
              <w:rPr>
                <w:b/>
                <w:bCs/>
              </w:rPr>
            </w:pPr>
            <w:r w:rsidRPr="009D1990">
              <w:rPr>
                <w:rFonts w:eastAsia="Calibri" w:cs="Times New Roman"/>
                <w:b/>
                <w:sz w:val="20"/>
                <w:szCs w:val="20"/>
              </w:rPr>
              <w:t>Profesní příprava, podpora při vstupu do světa práce:</w:t>
            </w:r>
            <w:r w:rsidRPr="009D1990">
              <w:rPr>
                <w:rFonts w:eastAsia="Calibri" w:cs="Times New Roman"/>
                <w:sz w:val="20"/>
                <w:szCs w:val="20"/>
              </w:rPr>
              <w:t xml:space="preserve"> druhy a typy středních škol, možnosti profesního vzdělávání pro žáky se speciálními vzdělávacími potřebami, spolupráce škol se zaměstnavateli.</w:t>
            </w:r>
          </w:p>
        </w:tc>
        <w:tc>
          <w:tcPr>
            <w:tcW w:w="4665" w:type="dxa"/>
          </w:tcPr>
          <w:p w14:paraId="6389884F" w14:textId="77777777" w:rsidR="00345753" w:rsidRPr="009D1990" w:rsidRDefault="00345753" w:rsidP="00345753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Na vámi vybraném příkladu žáka se SVP uveďte jeho možností dalšího (profesního) vzdělávání po ukončení základní školy.</w:t>
            </w:r>
          </w:p>
          <w:p w14:paraId="06FAD15D" w14:textId="2E3F31A4" w:rsidR="000F49DE" w:rsidRDefault="00345753" w:rsidP="00345753">
            <w:pPr>
              <w:rPr>
                <w:b/>
                <w:bCs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>Uvažujte o výhodách a nevýhodách běžné a speciální školy.</w:t>
            </w:r>
          </w:p>
        </w:tc>
        <w:tc>
          <w:tcPr>
            <w:tcW w:w="4665" w:type="dxa"/>
          </w:tcPr>
          <w:p w14:paraId="5F3E95E1" w14:textId="7968926B" w:rsidR="000F49DE" w:rsidRDefault="00345753" w:rsidP="007C567F">
            <w:pPr>
              <w:rPr>
                <w:b/>
                <w:bCs/>
              </w:rPr>
            </w:pPr>
            <w:r w:rsidRPr="009D1990">
              <w:rPr>
                <w:rFonts w:eastAsia="Calibri" w:cs="Times New Roman"/>
                <w:sz w:val="20"/>
                <w:szCs w:val="20"/>
              </w:rPr>
              <w:t xml:space="preserve">Opatřilová, D. &amp; Procházková, L. (2011). </w:t>
            </w:r>
            <w:proofErr w:type="spellStart"/>
            <w:r w:rsidRPr="009D1990">
              <w:rPr>
                <w:rFonts w:eastAsia="Calibri" w:cs="Times New Roman"/>
                <w:i/>
                <w:sz w:val="20"/>
                <w:szCs w:val="20"/>
              </w:rPr>
              <w:t>Předprofesní</w:t>
            </w:r>
            <w:proofErr w:type="spellEnd"/>
            <w:r w:rsidRPr="009D1990">
              <w:rPr>
                <w:rFonts w:eastAsia="Calibri" w:cs="Times New Roman"/>
                <w:i/>
                <w:sz w:val="20"/>
                <w:szCs w:val="20"/>
              </w:rPr>
              <w:t xml:space="preserve"> a profesní příprava jedinců se zdravotním postižením</w:t>
            </w:r>
            <w:r w:rsidRPr="009D1990">
              <w:rPr>
                <w:rFonts w:eastAsia="Calibri" w:cs="Times New Roman"/>
                <w:sz w:val="20"/>
                <w:szCs w:val="20"/>
              </w:rPr>
              <w:t>. Brno: Masarykova univerzita.</w:t>
            </w:r>
          </w:p>
        </w:tc>
      </w:tr>
    </w:tbl>
    <w:p w14:paraId="0E134E48" w14:textId="19735423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476D4A10" w14:textId="77777777" w:rsidTr="007C567F">
        <w:tc>
          <w:tcPr>
            <w:tcW w:w="4664" w:type="dxa"/>
            <w:shd w:val="clear" w:color="auto" w:fill="E7E6E6" w:themeFill="background2"/>
          </w:tcPr>
          <w:p w14:paraId="7B44AB41" w14:textId="5EDCD9C5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4</w:t>
            </w:r>
          </w:p>
        </w:tc>
        <w:tc>
          <w:tcPr>
            <w:tcW w:w="4665" w:type="dxa"/>
            <w:shd w:val="clear" w:color="auto" w:fill="E7E6E6" w:themeFill="background2"/>
          </w:tcPr>
          <w:p w14:paraId="146ACAC3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5FF14EEA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7485093E" w14:textId="77777777" w:rsidTr="007C567F">
        <w:tc>
          <w:tcPr>
            <w:tcW w:w="4664" w:type="dxa"/>
          </w:tcPr>
          <w:p w14:paraId="46BF2699" w14:textId="027CF0CF" w:rsidR="000F49DE" w:rsidRDefault="00345753" w:rsidP="007C567F">
            <w:pPr>
              <w:rPr>
                <w:b/>
                <w:bCs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 xml:space="preserve">Gramotnost jako terminologický komplex: </w:t>
            </w:r>
            <w:r w:rsidRPr="0091521D">
              <w:rPr>
                <w:rFonts w:eastAsia="Calibri" w:cs="Times New Roman"/>
                <w:sz w:val="20"/>
                <w:szCs w:val="20"/>
              </w:rPr>
              <w:t>vzdělávací strategie, kompetence pro 21. století (kritické myšlení, kooperace, komunikace a řešení problémů).</w:t>
            </w:r>
          </w:p>
        </w:tc>
        <w:tc>
          <w:tcPr>
            <w:tcW w:w="4665" w:type="dxa"/>
          </w:tcPr>
          <w:p w14:paraId="60D60083" w14:textId="77777777" w:rsidR="00345753" w:rsidRPr="0091521D" w:rsidRDefault="00345753" w:rsidP="00345753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Formulujte konkrétní problém ve vybraném ročníku a vybraném předmětu a navrhněte návod (otázky) k jeho řešení. popř. předpokládané odpovědi žáků.</w:t>
            </w:r>
          </w:p>
          <w:p w14:paraId="2E388CCE" w14:textId="0CDE81CD" w:rsidR="000F49DE" w:rsidRDefault="00345753" w:rsidP="00345753">
            <w:pPr>
              <w:rPr>
                <w:b/>
                <w:bCs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Jakou zvolíte motivaci u žáků k zapojení do kooperativní práce?</w:t>
            </w:r>
          </w:p>
        </w:tc>
        <w:tc>
          <w:tcPr>
            <w:tcW w:w="4665" w:type="dxa"/>
          </w:tcPr>
          <w:p w14:paraId="4DC7D7DE" w14:textId="77777777" w:rsidR="00345753" w:rsidRPr="0091521D" w:rsidRDefault="00345753" w:rsidP="00345753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Pitnerová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, P. (2016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>). Role Rámcových vzdělávacích programů v rozvoji digitální gramotnosti u žáků se speciálními vzdělávacími potřebami.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 In: Media4u </w:t>
            </w: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Magazine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, Jan Chromý, 2016, roč. 13., 3/2016.</w:t>
            </w:r>
          </w:p>
          <w:p w14:paraId="4A7E90C7" w14:textId="06B138E4" w:rsidR="000F49DE" w:rsidRDefault="00345753" w:rsidP="00345753">
            <w:pPr>
              <w:rPr>
                <w:b/>
                <w:bCs/>
              </w:rPr>
            </w:pP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, A. (2013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) Informační a komunikační technologie pro inkluzi. Pokrok a příležitosti evropských zemí. </w:t>
            </w:r>
            <w:r w:rsidRPr="0091521D">
              <w:rPr>
                <w:rFonts w:eastAsia="Calibri" w:cs="Times New Roman"/>
                <w:sz w:val="20"/>
                <w:szCs w:val="20"/>
              </w:rPr>
              <w:t>Brusel: Evropská agentura pro rozvoj speciálního vzdělávání.</w:t>
            </w:r>
          </w:p>
        </w:tc>
      </w:tr>
    </w:tbl>
    <w:p w14:paraId="17A678E8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62A15733" w14:textId="77777777" w:rsidTr="007C567F">
        <w:tc>
          <w:tcPr>
            <w:tcW w:w="4664" w:type="dxa"/>
            <w:shd w:val="clear" w:color="auto" w:fill="E7E6E6" w:themeFill="background2"/>
          </w:tcPr>
          <w:p w14:paraId="68792050" w14:textId="6ED86843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5</w:t>
            </w:r>
          </w:p>
        </w:tc>
        <w:tc>
          <w:tcPr>
            <w:tcW w:w="4665" w:type="dxa"/>
            <w:shd w:val="clear" w:color="auto" w:fill="E7E6E6" w:themeFill="background2"/>
          </w:tcPr>
          <w:p w14:paraId="09D99A92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7C0B9007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0A8FEE9B" w14:textId="77777777" w:rsidTr="007C567F">
        <w:tc>
          <w:tcPr>
            <w:tcW w:w="4664" w:type="dxa"/>
          </w:tcPr>
          <w:p w14:paraId="629B26B4" w14:textId="790A3AE8" w:rsidR="000F49DE" w:rsidRDefault="00345753" w:rsidP="007C567F">
            <w:pPr>
              <w:rPr>
                <w:b/>
                <w:bCs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>Technologicko-didaktické znalosti učitele: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 použití speciálních pomůcek, efektivita využití ve výuce (zaměřeno na žáky s oslabeným sluchovým vnímáním, s oslabeným zrakovým vnímáním).</w:t>
            </w:r>
          </w:p>
        </w:tc>
        <w:tc>
          <w:tcPr>
            <w:tcW w:w="4665" w:type="dxa"/>
          </w:tcPr>
          <w:p w14:paraId="4A693431" w14:textId="77777777" w:rsidR="00345753" w:rsidRPr="0091521D" w:rsidRDefault="00345753" w:rsidP="00345753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Na vybraných přípravách na výuku diskutujte o možnosti/ vhodnosti použití ICT. Ve světle vlastní praktické zkušenosti diskutujte o úskalích a přínosech ICT ve výuce.</w:t>
            </w:r>
          </w:p>
          <w:p w14:paraId="7528A5CC" w14:textId="41040C20" w:rsidR="000F49DE" w:rsidRDefault="00345753" w:rsidP="00345753">
            <w:pPr>
              <w:rPr>
                <w:b/>
                <w:bCs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Které speciální pomůcky byste preferoval/a při výuce u žáka s oslabeným zrakovým vnímáním?</w:t>
            </w:r>
          </w:p>
        </w:tc>
        <w:tc>
          <w:tcPr>
            <w:tcW w:w="4665" w:type="dxa"/>
          </w:tcPr>
          <w:p w14:paraId="35B711B9" w14:textId="77777777" w:rsidR="00345753" w:rsidRPr="0091521D" w:rsidRDefault="00345753" w:rsidP="00345753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Pitnerová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, P. (2016).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 Role Rámcových vzdělávacích programů v rozvoji digitální gramotnosti u žáků se speciálními vzdělávacími potřebami. 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In: Media4u </w:t>
            </w: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Magazine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, Jan Chromý, 2016, roč. 13., 3/2016.</w:t>
            </w:r>
          </w:p>
          <w:p w14:paraId="4B2FA692" w14:textId="77777777" w:rsidR="00345753" w:rsidRPr="0091521D" w:rsidRDefault="00345753" w:rsidP="00345753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 xml:space="preserve">, A. (2013) 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Informační a komunikační technologie pro inkluzi. Pokrok a příležitosti evropských zemí. </w:t>
            </w:r>
            <w:r w:rsidRPr="0091521D">
              <w:rPr>
                <w:rFonts w:eastAsia="Calibri" w:cs="Times New Roman"/>
                <w:sz w:val="20"/>
                <w:szCs w:val="20"/>
              </w:rPr>
              <w:t>Brusel: Evropská agentura pro rozvoj speciálního vzdělávání.</w:t>
            </w:r>
          </w:p>
          <w:p w14:paraId="7E160A00" w14:textId="77777777" w:rsidR="00345753" w:rsidRPr="0091521D" w:rsidRDefault="00345753" w:rsidP="00345753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lastRenderedPageBreak/>
              <w:t>Zikl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 xml:space="preserve">, P., Strnadová, I. (2011). 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>Využití ICT u dětí se speciálními potřebami.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 Praha: Grada.</w:t>
            </w:r>
          </w:p>
          <w:p w14:paraId="336D7E38" w14:textId="2E8A8F79" w:rsidR="000F49DE" w:rsidRDefault="00345753" w:rsidP="00345753">
            <w:pPr>
              <w:rPr>
                <w:b/>
                <w:bCs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 xml:space="preserve">Sak, P., Mareš, J. (2007). 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>Člověk a vzdělání v informační společnosti.</w:t>
            </w:r>
            <w:r w:rsidRPr="0091521D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</w:tbl>
    <w:p w14:paraId="3BA91389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3542"/>
        <w:gridCol w:w="5779"/>
      </w:tblGrid>
      <w:tr w:rsidR="000F49DE" w14:paraId="508C1613" w14:textId="77777777" w:rsidTr="00345753">
        <w:tc>
          <w:tcPr>
            <w:tcW w:w="4673" w:type="dxa"/>
            <w:shd w:val="clear" w:color="auto" w:fill="E7E6E6" w:themeFill="background2"/>
          </w:tcPr>
          <w:p w14:paraId="605F5439" w14:textId="558A3689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6</w:t>
            </w:r>
          </w:p>
        </w:tc>
        <w:tc>
          <w:tcPr>
            <w:tcW w:w="3542" w:type="dxa"/>
            <w:shd w:val="clear" w:color="auto" w:fill="E7E6E6" w:themeFill="background2"/>
          </w:tcPr>
          <w:p w14:paraId="442EE64C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5779" w:type="dxa"/>
            <w:shd w:val="clear" w:color="auto" w:fill="E7E6E6" w:themeFill="background2"/>
          </w:tcPr>
          <w:p w14:paraId="5645D869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65A6F948" w14:textId="77777777" w:rsidTr="00345753">
        <w:tc>
          <w:tcPr>
            <w:tcW w:w="4673" w:type="dxa"/>
          </w:tcPr>
          <w:p w14:paraId="2937C041" w14:textId="64371DD0" w:rsidR="000F49DE" w:rsidRDefault="00345753" w:rsidP="007C567F">
            <w:pPr>
              <w:rPr>
                <w:b/>
                <w:bCs/>
              </w:rPr>
            </w:pPr>
            <w:r w:rsidRPr="0091521D">
              <w:rPr>
                <w:rFonts w:eastAsia="Calibri" w:cs="Times New Roman"/>
                <w:b/>
                <w:sz w:val="20"/>
                <w:szCs w:val="20"/>
              </w:rPr>
              <w:t xml:space="preserve">Možnosti pracovního uplatnění osob s postižením: </w:t>
            </w:r>
            <w:r w:rsidRPr="0091521D">
              <w:rPr>
                <w:rFonts w:eastAsia="Calibri" w:cs="Times New Roman"/>
                <w:sz w:val="20"/>
                <w:szCs w:val="20"/>
              </w:rPr>
              <w:t>trh práce, požadavky trhu práce versus možnosti a potenciál osob s postižením, pracovní prostředí a podmínky, bariéry.</w:t>
            </w:r>
          </w:p>
        </w:tc>
        <w:tc>
          <w:tcPr>
            <w:tcW w:w="3542" w:type="dxa"/>
          </w:tcPr>
          <w:p w14:paraId="7F119F02" w14:textId="77777777" w:rsidR="00345753" w:rsidRPr="0091521D" w:rsidRDefault="00345753" w:rsidP="00345753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 xml:space="preserve">Na vámi vybraném příkladu člověka s postižením uveďte, v čem spočívá jeho potenciál pro jeho pracovní uplatnění. </w:t>
            </w:r>
          </w:p>
          <w:p w14:paraId="5AD73FEC" w14:textId="620E0F1A" w:rsidR="000F49DE" w:rsidRDefault="00345753" w:rsidP="00345753">
            <w:pPr>
              <w:rPr>
                <w:b/>
                <w:bCs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>Zamyslete se nad tím, jak by bylo možné pro něj v případě potřeby upravit pracovní prostředí a podmínky.</w:t>
            </w:r>
          </w:p>
        </w:tc>
        <w:tc>
          <w:tcPr>
            <w:tcW w:w="5779" w:type="dxa"/>
          </w:tcPr>
          <w:p w14:paraId="69EBFFAE" w14:textId="5CD3945C" w:rsidR="00345753" w:rsidRDefault="00345753" w:rsidP="007C567F">
            <w:pPr>
              <w:rPr>
                <w:rFonts w:eastAsia="Calibri" w:cs="Times New Roman"/>
                <w:sz w:val="20"/>
                <w:szCs w:val="20"/>
              </w:rPr>
            </w:pPr>
            <w:r w:rsidRPr="0091521D">
              <w:rPr>
                <w:rFonts w:eastAsia="Calibri" w:cs="Times New Roman"/>
                <w:sz w:val="20"/>
                <w:szCs w:val="20"/>
              </w:rPr>
              <w:t xml:space="preserve">Procházková, L. (2014). </w:t>
            </w:r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Možnosti pracovního uplatnění lidí s </w:t>
            </w:r>
            <w:proofErr w:type="gramStart"/>
            <w:r w:rsidRPr="0091521D">
              <w:rPr>
                <w:rFonts w:eastAsia="Calibri" w:cs="Times New Roman"/>
                <w:i/>
                <w:sz w:val="20"/>
                <w:szCs w:val="20"/>
              </w:rPr>
              <w:t>postižením - současné</w:t>
            </w:r>
            <w:proofErr w:type="gramEnd"/>
            <w:r w:rsidRPr="0091521D">
              <w:rPr>
                <w:rFonts w:eastAsia="Calibri" w:cs="Times New Roman"/>
                <w:i/>
                <w:sz w:val="20"/>
                <w:szCs w:val="20"/>
              </w:rPr>
              <w:t xml:space="preserve"> trendy v České republice a v zahraničí</w:t>
            </w:r>
            <w:r w:rsidRPr="0091521D">
              <w:rPr>
                <w:rFonts w:eastAsia="Calibri" w:cs="Times New Roman"/>
                <w:sz w:val="20"/>
                <w:szCs w:val="20"/>
              </w:rPr>
              <w:t>. Brno: Masarykova univerzita. Dostupné jako e-kniha (2015) na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91521D">
              <w:rPr>
                <w:rFonts w:eastAsia="Calibri" w:cs="Times New Roman"/>
                <w:sz w:val="20"/>
                <w:szCs w:val="20"/>
              </w:rPr>
              <w:t>MuniSpace</w:t>
            </w:r>
            <w:proofErr w:type="spellEnd"/>
            <w:r w:rsidRPr="0091521D"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0EBC376D" w14:textId="4DA40413" w:rsidR="000F49DE" w:rsidRDefault="00345753" w:rsidP="007C567F">
            <w:pPr>
              <w:rPr>
                <w:b/>
                <w:bCs/>
              </w:rPr>
            </w:pPr>
            <w:hyperlink r:id="rId4" w:history="1">
              <w:r w:rsidRPr="00A26840">
                <w:rPr>
                  <w:rStyle w:val="Hypertextovodkaz"/>
                  <w:rFonts w:eastAsia="Calibri" w:cs="Times New Roman"/>
                  <w:sz w:val="20"/>
                  <w:szCs w:val="20"/>
                </w:rPr>
                <w:t>https://munispace.muni.cz/index.php/munispace/</w:t>
              </w:r>
              <w:r w:rsidRPr="00A26840">
                <w:rPr>
                  <w:rStyle w:val="Hypertextovodkaz"/>
                  <w:rFonts w:eastAsia="Calibri" w:cs="Times New Roman"/>
                  <w:sz w:val="20"/>
                  <w:szCs w:val="20"/>
                </w:rPr>
                <w:t>catalog/book/804</w:t>
              </w:r>
            </w:hyperlink>
          </w:p>
        </w:tc>
      </w:tr>
    </w:tbl>
    <w:p w14:paraId="5E32A38E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0CF2205F" w14:textId="77777777" w:rsidTr="007C567F">
        <w:tc>
          <w:tcPr>
            <w:tcW w:w="4664" w:type="dxa"/>
            <w:shd w:val="clear" w:color="auto" w:fill="E7E6E6" w:themeFill="background2"/>
          </w:tcPr>
          <w:p w14:paraId="57B96B15" w14:textId="47CDF4A1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7</w:t>
            </w:r>
          </w:p>
        </w:tc>
        <w:tc>
          <w:tcPr>
            <w:tcW w:w="4665" w:type="dxa"/>
            <w:shd w:val="clear" w:color="auto" w:fill="E7E6E6" w:themeFill="background2"/>
          </w:tcPr>
          <w:p w14:paraId="7F4DDF10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6973723B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796EF1EF" w14:textId="77777777" w:rsidTr="007C567F">
        <w:tc>
          <w:tcPr>
            <w:tcW w:w="4664" w:type="dxa"/>
          </w:tcPr>
          <w:p w14:paraId="3FD0954F" w14:textId="4366DAED" w:rsidR="000F49DE" w:rsidRDefault="00345753" w:rsidP="007C567F">
            <w:pPr>
              <w:rPr>
                <w:b/>
                <w:bCs/>
              </w:rPr>
            </w:pPr>
            <w:proofErr w:type="gramStart"/>
            <w:r w:rsidRPr="005E09FB">
              <w:rPr>
                <w:rFonts w:eastAsia="Calibri" w:cs="Times New Roman"/>
                <w:b/>
              </w:rPr>
              <w:t xml:space="preserve">Matematika: </w:t>
            </w:r>
            <w:r w:rsidRPr="005E09FB">
              <w:rPr>
                <w:rFonts w:eastAsia="Calibri" w:cs="Times New Roman"/>
              </w:rPr>
              <w:t xml:space="preserve"> cíle</w:t>
            </w:r>
            <w:proofErr w:type="gramEnd"/>
            <w:r w:rsidRPr="005E09FB">
              <w:rPr>
                <w:rFonts w:eastAsia="Calibri" w:cs="Times New Roman"/>
              </w:rPr>
              <w:t xml:space="preserve"> výuky, edukační procesy, metody a formy práce u žáka s LMP.</w:t>
            </w:r>
          </w:p>
        </w:tc>
        <w:tc>
          <w:tcPr>
            <w:tcW w:w="4665" w:type="dxa"/>
          </w:tcPr>
          <w:p w14:paraId="0DF31B8D" w14:textId="77777777" w:rsidR="00345753" w:rsidRPr="005E09FB" w:rsidRDefault="00345753" w:rsidP="00345753">
            <w:pPr>
              <w:contextualSpacing/>
              <w:rPr>
                <w:rFonts w:eastAsia="Calibri" w:cs="Times New Roman"/>
              </w:rPr>
            </w:pPr>
            <w:r w:rsidRPr="005E09FB">
              <w:rPr>
                <w:rFonts w:eastAsia="Calibri" w:cs="Times New Roman"/>
              </w:rPr>
              <w:t xml:space="preserve">Analyzujte konkrétní problém žáka s SPU v matematice a navrhněte systém reedukačních cvičení.  </w:t>
            </w:r>
          </w:p>
          <w:p w14:paraId="3FFCC566" w14:textId="42749B75" w:rsidR="000F49DE" w:rsidRDefault="00345753" w:rsidP="00345753">
            <w:pPr>
              <w:rPr>
                <w:b/>
                <w:bCs/>
              </w:rPr>
            </w:pPr>
            <w:r w:rsidRPr="005E09FB">
              <w:rPr>
                <w:rFonts w:eastAsia="Calibri" w:cs="Times New Roman"/>
              </w:rPr>
              <w:t>Uveďte příklad vhodné aplikace ICT do různých organizačních forem, vyučovacích metod a prostředků výuky v heterogenní třídě, to vše s ohledem na rizika i potřeby cílových skupin.</w:t>
            </w:r>
          </w:p>
        </w:tc>
        <w:tc>
          <w:tcPr>
            <w:tcW w:w="4665" w:type="dxa"/>
          </w:tcPr>
          <w:p w14:paraId="25151995" w14:textId="77777777" w:rsidR="00345753" w:rsidRPr="00026E83" w:rsidRDefault="00345753" w:rsidP="00345753">
            <w:pPr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026E83">
              <w:rPr>
                <w:rFonts w:eastAsia="Calibri" w:cs="Times New Roman"/>
                <w:sz w:val="18"/>
                <w:szCs w:val="18"/>
              </w:rPr>
              <w:t xml:space="preserve">Blažková, R. (2017). </w:t>
            </w:r>
            <w:r w:rsidRPr="00026E83">
              <w:rPr>
                <w:rFonts w:eastAsia="Calibri" w:cs="Times New Roman"/>
                <w:i/>
                <w:sz w:val="18"/>
                <w:szCs w:val="18"/>
              </w:rPr>
              <w:t>Didaktika matematiky se zaměřením na specifické poruchy učení</w:t>
            </w:r>
            <w:r w:rsidRPr="00026E83">
              <w:rPr>
                <w:rFonts w:eastAsia="Calibri" w:cs="Times New Roman"/>
                <w:iCs/>
                <w:sz w:val="18"/>
                <w:szCs w:val="18"/>
              </w:rPr>
              <w:t>. Brno. MU.</w:t>
            </w:r>
          </w:p>
          <w:p w14:paraId="35832453" w14:textId="77777777" w:rsidR="00345753" w:rsidRPr="00026E83" w:rsidRDefault="00345753" w:rsidP="00345753">
            <w:pPr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Blažková, R., Matoušková, K., Vaňurová M. (2002). </w:t>
            </w:r>
            <w:r w:rsidRPr="00026E83">
              <w:rPr>
                <w:rFonts w:eastAsia="Calibri" w:cs="Times New Roman"/>
                <w:i/>
                <w:sz w:val="18"/>
                <w:szCs w:val="18"/>
              </w:rPr>
              <w:t>Kapitoly z didaktiky matematiky (slovní úlohy, projekty).</w:t>
            </w: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 Brno: MU.</w:t>
            </w:r>
          </w:p>
          <w:p w14:paraId="03154AAA" w14:textId="77777777" w:rsidR="00345753" w:rsidRPr="00026E83" w:rsidRDefault="00345753" w:rsidP="00345753">
            <w:pPr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Blažková, R., Matoušková, K., Vaňurová M. (2007). </w:t>
            </w:r>
            <w:r w:rsidRPr="00026E83">
              <w:rPr>
                <w:rFonts w:eastAsia="Calibri" w:cs="Times New Roman"/>
                <w:i/>
                <w:sz w:val="18"/>
                <w:szCs w:val="18"/>
              </w:rPr>
              <w:t>Poruchy učení v matematice a možnosti jejich nápravy</w:t>
            </w: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. Brno: </w:t>
            </w:r>
            <w:proofErr w:type="spellStart"/>
            <w:r w:rsidRPr="00026E83">
              <w:rPr>
                <w:rFonts w:eastAsia="Calibri" w:cs="Times New Roman"/>
                <w:iCs/>
                <w:sz w:val="18"/>
                <w:szCs w:val="18"/>
              </w:rPr>
              <w:t>Paido</w:t>
            </w:r>
            <w:proofErr w:type="spellEnd"/>
            <w:r w:rsidRPr="00026E83">
              <w:rPr>
                <w:rFonts w:eastAsia="Calibri" w:cs="Times New Roman"/>
                <w:iCs/>
                <w:sz w:val="18"/>
                <w:szCs w:val="18"/>
              </w:rPr>
              <w:t>.</w:t>
            </w:r>
          </w:p>
          <w:p w14:paraId="5F2DC1C1" w14:textId="62DE0C4F" w:rsidR="000F49DE" w:rsidRDefault="00345753" w:rsidP="00345753">
            <w:pPr>
              <w:rPr>
                <w:b/>
                <w:bCs/>
              </w:rPr>
            </w:pP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Hejný, M., Kuřina, F. (2001). </w:t>
            </w:r>
            <w:r w:rsidRPr="00026E83">
              <w:rPr>
                <w:rFonts w:eastAsia="Calibri" w:cs="Times New Roman"/>
                <w:i/>
                <w:sz w:val="18"/>
                <w:szCs w:val="18"/>
              </w:rPr>
              <w:t>Dítě, škola a matematika: konstruktivistické přístupy k vyučování.</w:t>
            </w:r>
            <w:r w:rsidRPr="00026E83">
              <w:rPr>
                <w:rFonts w:eastAsia="Calibri" w:cs="Times New Roman"/>
                <w:iCs/>
                <w:sz w:val="18"/>
                <w:szCs w:val="18"/>
              </w:rPr>
              <w:t xml:space="preserve"> Praha: Portál.</w:t>
            </w:r>
          </w:p>
        </w:tc>
      </w:tr>
    </w:tbl>
    <w:p w14:paraId="6A1AB6E5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2A4027FC" w14:textId="77777777" w:rsidTr="007C567F">
        <w:tc>
          <w:tcPr>
            <w:tcW w:w="4664" w:type="dxa"/>
            <w:shd w:val="clear" w:color="auto" w:fill="E7E6E6" w:themeFill="background2"/>
          </w:tcPr>
          <w:p w14:paraId="1DE75492" w14:textId="3D68CD36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8</w:t>
            </w:r>
          </w:p>
        </w:tc>
        <w:tc>
          <w:tcPr>
            <w:tcW w:w="4665" w:type="dxa"/>
            <w:shd w:val="clear" w:color="auto" w:fill="E7E6E6" w:themeFill="background2"/>
          </w:tcPr>
          <w:p w14:paraId="4EA435A9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0CAB7F52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20E0A939" w14:textId="77777777" w:rsidTr="007C567F">
        <w:tc>
          <w:tcPr>
            <w:tcW w:w="4664" w:type="dxa"/>
          </w:tcPr>
          <w:p w14:paraId="7A4AB50D" w14:textId="6A1E8657" w:rsidR="000F49DE" w:rsidRDefault="00345753" w:rsidP="007C567F">
            <w:pPr>
              <w:rPr>
                <w:b/>
                <w:bCs/>
              </w:rPr>
            </w:pPr>
            <w:r w:rsidRPr="00033364">
              <w:rPr>
                <w:rFonts w:eastAsia="Calibri" w:cs="Times New Roman"/>
                <w:b/>
                <w:sz w:val="20"/>
                <w:szCs w:val="20"/>
              </w:rPr>
              <w:t xml:space="preserve">Využití ICT v inkluzivní pedagogice: </w:t>
            </w:r>
            <w:r w:rsidRPr="00033364">
              <w:rPr>
                <w:rFonts w:eastAsia="Calibri" w:cs="Times New Roman"/>
                <w:sz w:val="20"/>
                <w:szCs w:val="20"/>
              </w:rPr>
              <w:t>role, výhody a meze využití ICT v edukačním procesu se zaměřením na podporu komunikace.</w:t>
            </w:r>
          </w:p>
        </w:tc>
        <w:tc>
          <w:tcPr>
            <w:tcW w:w="4665" w:type="dxa"/>
          </w:tcPr>
          <w:p w14:paraId="46905DFB" w14:textId="77777777" w:rsidR="00345753" w:rsidRPr="00033364" w:rsidRDefault="00345753" w:rsidP="00345753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>Popište použití speciálních pomůcek, posuďte efektivitu jejich využití ve výuce (zaměřeno na vybraného žáka s SPU, s oslabením kognitivních funkcí, s oslabeným sluchovým vnímáním, s oslabeným zrakovým vnímáním).</w:t>
            </w:r>
          </w:p>
          <w:p w14:paraId="1F10B101" w14:textId="2B723011" w:rsidR="000F49DE" w:rsidRDefault="00345753" w:rsidP="00345753">
            <w:pPr>
              <w:rPr>
                <w:b/>
                <w:bCs/>
              </w:rPr>
            </w:pPr>
            <w:r w:rsidRPr="00033364">
              <w:rPr>
                <w:rFonts w:eastAsia="Calibri" w:cs="Times New Roman"/>
                <w:sz w:val="20"/>
                <w:szCs w:val="20"/>
              </w:rPr>
              <w:t>Diskutujte výhody a nevýhody využití moderních technologií ve výuce vašeho druhého aprobačního předmětu.</w:t>
            </w:r>
          </w:p>
        </w:tc>
        <w:tc>
          <w:tcPr>
            <w:tcW w:w="4665" w:type="dxa"/>
          </w:tcPr>
          <w:p w14:paraId="4F20B1D2" w14:textId="77777777" w:rsidR="00345753" w:rsidRPr="00345753" w:rsidRDefault="00345753" w:rsidP="00345753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45753">
              <w:rPr>
                <w:rFonts w:eastAsia="Calibri" w:cs="Times New Roman"/>
                <w:sz w:val="20"/>
                <w:szCs w:val="20"/>
              </w:rPr>
              <w:t>Pitnerová</w:t>
            </w:r>
            <w:proofErr w:type="spellEnd"/>
            <w:r w:rsidRPr="00345753">
              <w:rPr>
                <w:rFonts w:eastAsia="Calibri" w:cs="Times New Roman"/>
                <w:sz w:val="20"/>
                <w:szCs w:val="20"/>
              </w:rPr>
              <w:t xml:space="preserve">, P. (2016). </w:t>
            </w:r>
            <w:r w:rsidRPr="00345753">
              <w:rPr>
                <w:rFonts w:eastAsia="Calibri" w:cs="Times New Roman"/>
                <w:i/>
                <w:sz w:val="20"/>
                <w:szCs w:val="20"/>
              </w:rPr>
              <w:t>Role Rámcových vzdělávacích programů v rozvoji digitální gramotnosti u žáků se speciálními vzdělávacími potřebami</w:t>
            </w:r>
            <w:r w:rsidRPr="00345753">
              <w:rPr>
                <w:rFonts w:eastAsia="Calibri" w:cs="Times New Roman"/>
                <w:sz w:val="20"/>
                <w:szCs w:val="20"/>
              </w:rPr>
              <w:t xml:space="preserve">. In: Media4u </w:t>
            </w:r>
            <w:proofErr w:type="spellStart"/>
            <w:r w:rsidRPr="00345753">
              <w:rPr>
                <w:rFonts w:eastAsia="Calibri" w:cs="Times New Roman"/>
                <w:sz w:val="20"/>
                <w:szCs w:val="20"/>
              </w:rPr>
              <w:t>Magazine</w:t>
            </w:r>
            <w:proofErr w:type="spellEnd"/>
            <w:r w:rsidRPr="00345753">
              <w:rPr>
                <w:rFonts w:eastAsia="Calibri" w:cs="Times New Roman"/>
                <w:sz w:val="20"/>
                <w:szCs w:val="20"/>
              </w:rPr>
              <w:t>, Jan Chromý, 2016, roč. 13., 3/2016.</w:t>
            </w:r>
          </w:p>
          <w:p w14:paraId="3452B77B" w14:textId="77777777" w:rsidR="00345753" w:rsidRPr="00345753" w:rsidRDefault="00345753" w:rsidP="00345753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45753">
              <w:rPr>
                <w:rFonts w:eastAsia="Calibri" w:cs="Times New Roman"/>
                <w:sz w:val="20"/>
                <w:szCs w:val="20"/>
              </w:rPr>
              <w:t>Watkinson</w:t>
            </w:r>
            <w:proofErr w:type="spellEnd"/>
            <w:r w:rsidRPr="00345753">
              <w:rPr>
                <w:rFonts w:eastAsia="Calibri" w:cs="Times New Roman"/>
                <w:sz w:val="20"/>
                <w:szCs w:val="20"/>
              </w:rPr>
              <w:t xml:space="preserve">, A. (2013) </w:t>
            </w:r>
            <w:r w:rsidRPr="00345753">
              <w:rPr>
                <w:rFonts w:eastAsia="Calibri" w:cs="Times New Roman"/>
                <w:i/>
                <w:sz w:val="20"/>
                <w:szCs w:val="20"/>
              </w:rPr>
              <w:t xml:space="preserve">Informační a komunikační technologie pro inkluzi. Pokrok a příležitosti evropských zemí. </w:t>
            </w:r>
            <w:r w:rsidRPr="00345753">
              <w:rPr>
                <w:rFonts w:eastAsia="Calibri" w:cs="Times New Roman"/>
                <w:sz w:val="20"/>
                <w:szCs w:val="20"/>
              </w:rPr>
              <w:t>Brusel: Evropská agentura pro rozvoj speciálního vzdělávání.</w:t>
            </w:r>
          </w:p>
          <w:p w14:paraId="6455BCA1" w14:textId="77777777" w:rsidR="00345753" w:rsidRPr="00345753" w:rsidRDefault="00345753" w:rsidP="00345753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45753">
              <w:rPr>
                <w:rFonts w:eastAsia="Calibri" w:cs="Times New Roman"/>
                <w:sz w:val="20"/>
                <w:szCs w:val="20"/>
              </w:rPr>
              <w:t>Zikl</w:t>
            </w:r>
            <w:proofErr w:type="spellEnd"/>
            <w:r w:rsidRPr="00345753">
              <w:rPr>
                <w:rFonts w:eastAsia="Calibri" w:cs="Times New Roman"/>
                <w:sz w:val="20"/>
                <w:szCs w:val="20"/>
              </w:rPr>
              <w:t xml:space="preserve">, P., Strnadová, I. (2011). </w:t>
            </w:r>
            <w:r w:rsidRPr="00345753">
              <w:rPr>
                <w:rFonts w:eastAsia="Calibri" w:cs="Times New Roman"/>
                <w:i/>
                <w:sz w:val="20"/>
                <w:szCs w:val="20"/>
              </w:rPr>
              <w:t>Využití ICT u dětí se speciálními potřebami.</w:t>
            </w:r>
            <w:r w:rsidRPr="00345753">
              <w:rPr>
                <w:rFonts w:eastAsia="Calibri" w:cs="Times New Roman"/>
                <w:sz w:val="20"/>
                <w:szCs w:val="20"/>
              </w:rPr>
              <w:t xml:space="preserve"> Praha: Grada.</w:t>
            </w:r>
          </w:p>
          <w:p w14:paraId="5E6341D0" w14:textId="48324940" w:rsidR="000F49DE" w:rsidRDefault="00345753" w:rsidP="00345753">
            <w:pPr>
              <w:rPr>
                <w:b/>
                <w:bCs/>
              </w:rPr>
            </w:pPr>
            <w:r w:rsidRPr="00345753">
              <w:rPr>
                <w:rFonts w:eastAsia="Calibri" w:cs="Times New Roman"/>
                <w:sz w:val="20"/>
                <w:szCs w:val="20"/>
              </w:rPr>
              <w:lastRenderedPageBreak/>
              <w:t xml:space="preserve">Sak, P., Mareš, J. (2007). </w:t>
            </w:r>
            <w:r w:rsidRPr="00345753">
              <w:rPr>
                <w:rFonts w:eastAsia="Calibri" w:cs="Times New Roman"/>
                <w:i/>
                <w:sz w:val="20"/>
                <w:szCs w:val="20"/>
              </w:rPr>
              <w:t>Člověk a vzdělání v informační společnosti.</w:t>
            </w:r>
            <w:r w:rsidRPr="00345753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</w:tbl>
    <w:p w14:paraId="58CB640C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36C4C1EF" w14:textId="77777777" w:rsidTr="007C567F">
        <w:tc>
          <w:tcPr>
            <w:tcW w:w="4664" w:type="dxa"/>
            <w:shd w:val="clear" w:color="auto" w:fill="E7E6E6" w:themeFill="background2"/>
          </w:tcPr>
          <w:p w14:paraId="0DC9F87A" w14:textId="0660999B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9</w:t>
            </w:r>
          </w:p>
        </w:tc>
        <w:tc>
          <w:tcPr>
            <w:tcW w:w="4665" w:type="dxa"/>
            <w:shd w:val="clear" w:color="auto" w:fill="E7E6E6" w:themeFill="background2"/>
          </w:tcPr>
          <w:p w14:paraId="184E2B2D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09DB226F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55CEE782" w14:textId="77777777" w:rsidTr="007C567F">
        <w:tc>
          <w:tcPr>
            <w:tcW w:w="4664" w:type="dxa"/>
          </w:tcPr>
          <w:p w14:paraId="3550BDD9" w14:textId="6F3862AF" w:rsidR="000F49DE" w:rsidRDefault="001316DD" w:rsidP="007C567F">
            <w:pPr>
              <w:rPr>
                <w:b/>
                <w:bCs/>
              </w:rPr>
            </w:pPr>
            <w:r w:rsidRPr="0078227B">
              <w:rPr>
                <w:rFonts w:eastAsia="Calibri" w:cs="Times New Roman"/>
                <w:b/>
                <w:sz w:val="20"/>
                <w:szCs w:val="20"/>
              </w:rPr>
              <w:t xml:space="preserve">Diagnostika a hodnocení čtenářských dovedností: </w:t>
            </w:r>
            <w:r w:rsidRPr="0078227B">
              <w:rPr>
                <w:rFonts w:eastAsia="Calibri" w:cs="Times New Roman"/>
                <w:sz w:val="20"/>
                <w:szCs w:val="20"/>
              </w:rPr>
              <w:t>diagnostické postupy, přístupy hodnocení.</w:t>
            </w:r>
          </w:p>
        </w:tc>
        <w:tc>
          <w:tcPr>
            <w:tcW w:w="4665" w:type="dxa"/>
          </w:tcPr>
          <w:p w14:paraId="192868D2" w14:textId="77777777" w:rsidR="001316DD" w:rsidRPr="0078227B" w:rsidRDefault="001316DD" w:rsidP="001316DD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Uveďte příklad diagnostického postupu a hodnocení čtenářských dovedností</w:t>
            </w:r>
          </w:p>
          <w:p w14:paraId="7590075E" w14:textId="3E4A1243" w:rsidR="000F49DE" w:rsidRDefault="001316DD" w:rsidP="001316DD">
            <w:pPr>
              <w:rPr>
                <w:b/>
                <w:bCs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>Zamyslete se nad příkladem zapojení percepce při rozvoji čtenářských dovedností.</w:t>
            </w:r>
          </w:p>
        </w:tc>
        <w:tc>
          <w:tcPr>
            <w:tcW w:w="4665" w:type="dxa"/>
          </w:tcPr>
          <w:p w14:paraId="6429740E" w14:textId="77777777" w:rsidR="001316DD" w:rsidRPr="0078227B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r w:rsidRPr="0078227B">
              <w:rPr>
                <w:rFonts w:eastAsia="Calibri" w:cs="Times New Roman"/>
                <w:sz w:val="20"/>
                <w:szCs w:val="20"/>
              </w:rPr>
              <w:t xml:space="preserve">Doležalová, J. (2005). </w:t>
            </w:r>
            <w:r w:rsidRPr="0078227B">
              <w:rPr>
                <w:rFonts w:eastAsia="Calibri" w:cs="Times New Roman"/>
                <w:i/>
                <w:sz w:val="20"/>
                <w:szCs w:val="20"/>
              </w:rPr>
              <w:t xml:space="preserve">Funkční gramotnost – proměny a faktory gramotnosti ve vztazích a souvislostech. </w:t>
            </w:r>
            <w:r w:rsidRPr="0078227B">
              <w:rPr>
                <w:rFonts w:eastAsia="Calibri" w:cs="Times New Roman"/>
                <w:sz w:val="20"/>
                <w:szCs w:val="20"/>
              </w:rPr>
              <w:t>Hradec Králové: Univerzita Hradec Králové. Pedagogická fakulta, Gaudeamus.</w:t>
            </w:r>
          </w:p>
          <w:p w14:paraId="2556344C" w14:textId="77777777" w:rsidR="001316DD" w:rsidRPr="0078227B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8227B">
              <w:rPr>
                <w:rFonts w:eastAsia="Calibri" w:cs="Times New Roman"/>
                <w:sz w:val="20"/>
                <w:szCs w:val="20"/>
              </w:rPr>
              <w:t>Mertin</w:t>
            </w:r>
            <w:proofErr w:type="spellEnd"/>
            <w:r w:rsidRPr="0078227B">
              <w:rPr>
                <w:rFonts w:eastAsia="Calibri" w:cs="Times New Roman"/>
                <w:sz w:val="20"/>
                <w:szCs w:val="20"/>
              </w:rPr>
              <w:t xml:space="preserve">, V., Krejčová, L. (2016).  </w:t>
            </w:r>
            <w:r w:rsidRPr="0078227B">
              <w:rPr>
                <w:rFonts w:eastAsia="Calibri" w:cs="Times New Roman"/>
                <w:i/>
                <w:sz w:val="20"/>
                <w:szCs w:val="20"/>
              </w:rPr>
              <w:t xml:space="preserve">Metody a postupy poznávání žáka. Pedagogická diagnostika. </w:t>
            </w:r>
            <w:r w:rsidRPr="0078227B">
              <w:rPr>
                <w:rFonts w:eastAsia="Calibri" w:cs="Times New Roman"/>
                <w:sz w:val="20"/>
                <w:szCs w:val="20"/>
              </w:rPr>
              <w:t xml:space="preserve">Praha: </w:t>
            </w:r>
            <w:proofErr w:type="spellStart"/>
            <w:r w:rsidRPr="0078227B">
              <w:rPr>
                <w:rFonts w:eastAsia="Calibri" w:cs="Times New Roman"/>
                <w:sz w:val="20"/>
                <w:szCs w:val="20"/>
              </w:rPr>
              <w:t>Wolters</w:t>
            </w:r>
            <w:proofErr w:type="spellEnd"/>
            <w:r w:rsidRPr="0078227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78227B">
              <w:rPr>
                <w:rFonts w:eastAsia="Calibri" w:cs="Times New Roman"/>
                <w:sz w:val="20"/>
                <w:szCs w:val="20"/>
              </w:rPr>
              <w:t>Kluwer</w:t>
            </w:r>
            <w:proofErr w:type="spellEnd"/>
            <w:r w:rsidRPr="0078227B">
              <w:rPr>
                <w:rFonts w:eastAsia="Calibri" w:cs="Times New Roman"/>
                <w:sz w:val="20"/>
                <w:szCs w:val="20"/>
              </w:rPr>
              <w:t xml:space="preserve"> ČR.</w:t>
            </w:r>
          </w:p>
          <w:p w14:paraId="3177A3AD" w14:textId="77212112" w:rsidR="000F49DE" w:rsidRDefault="001316DD" w:rsidP="001316DD">
            <w:pPr>
              <w:rPr>
                <w:b/>
                <w:bCs/>
              </w:rPr>
            </w:pPr>
            <w:proofErr w:type="spellStart"/>
            <w:r w:rsidRPr="0078227B">
              <w:rPr>
                <w:rFonts w:eastAsia="Calibri" w:cs="Times New Roman"/>
                <w:sz w:val="20"/>
                <w:szCs w:val="20"/>
              </w:rPr>
              <w:t>Petty</w:t>
            </w:r>
            <w:proofErr w:type="spellEnd"/>
            <w:r w:rsidRPr="0078227B">
              <w:rPr>
                <w:rFonts w:eastAsia="Calibri" w:cs="Times New Roman"/>
                <w:sz w:val="20"/>
                <w:szCs w:val="20"/>
              </w:rPr>
              <w:t xml:space="preserve">, G. (2013). </w:t>
            </w:r>
            <w:r w:rsidRPr="0078227B">
              <w:rPr>
                <w:rFonts w:eastAsia="Calibri" w:cs="Times New Roman"/>
                <w:i/>
                <w:sz w:val="20"/>
                <w:szCs w:val="20"/>
              </w:rPr>
              <w:t xml:space="preserve">Moderní vyučování. </w:t>
            </w:r>
            <w:r w:rsidRPr="0078227B">
              <w:rPr>
                <w:rFonts w:eastAsia="Calibri" w:cs="Times New Roman"/>
                <w:sz w:val="20"/>
                <w:szCs w:val="20"/>
              </w:rPr>
              <w:t xml:space="preserve">Praha: Portál.  </w:t>
            </w:r>
          </w:p>
        </w:tc>
      </w:tr>
    </w:tbl>
    <w:p w14:paraId="261204C0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50B0461A" w14:textId="77777777" w:rsidTr="007C567F">
        <w:tc>
          <w:tcPr>
            <w:tcW w:w="4664" w:type="dxa"/>
            <w:shd w:val="clear" w:color="auto" w:fill="E7E6E6" w:themeFill="background2"/>
          </w:tcPr>
          <w:p w14:paraId="1C4D020F" w14:textId="50FFF26F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10</w:t>
            </w:r>
          </w:p>
        </w:tc>
        <w:tc>
          <w:tcPr>
            <w:tcW w:w="4665" w:type="dxa"/>
            <w:shd w:val="clear" w:color="auto" w:fill="E7E6E6" w:themeFill="background2"/>
          </w:tcPr>
          <w:p w14:paraId="5154B7CA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3A1B9F05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537A51C9" w14:textId="77777777" w:rsidTr="007C567F">
        <w:tc>
          <w:tcPr>
            <w:tcW w:w="4664" w:type="dxa"/>
          </w:tcPr>
          <w:p w14:paraId="157E31A2" w14:textId="3CD8B506" w:rsidR="000F49DE" w:rsidRDefault="001316DD" w:rsidP="007C567F">
            <w:pPr>
              <w:rPr>
                <w:b/>
                <w:bCs/>
              </w:rPr>
            </w:pPr>
            <w:r w:rsidRPr="009B0D45">
              <w:rPr>
                <w:rFonts w:eastAsia="Calibri" w:cs="Times New Roman"/>
                <w:b/>
                <w:sz w:val="20"/>
                <w:szCs w:val="20"/>
              </w:rPr>
              <w:t xml:space="preserve">Matematika: </w:t>
            </w:r>
            <w:r w:rsidRPr="009B0D45">
              <w:rPr>
                <w:rFonts w:eastAsia="Calibri" w:cs="Times New Roman"/>
                <w:sz w:val="20"/>
                <w:szCs w:val="20"/>
              </w:rPr>
              <w:t>organizace vyučovacího procesu, diagnostika, hodnocení a klasifikace.</w:t>
            </w:r>
          </w:p>
        </w:tc>
        <w:tc>
          <w:tcPr>
            <w:tcW w:w="4665" w:type="dxa"/>
          </w:tcPr>
          <w:p w14:paraId="7D3BB803" w14:textId="77777777" w:rsidR="001316DD" w:rsidRPr="009B0D45" w:rsidRDefault="001316DD" w:rsidP="001316DD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Uveďte konkrétní problém žáka s SPU v matematice (diagnostika) </w:t>
            </w:r>
          </w:p>
          <w:p w14:paraId="2542D3B1" w14:textId="770F4811" w:rsidR="000F49DE" w:rsidRDefault="001316DD" w:rsidP="001316DD">
            <w:pPr>
              <w:rPr>
                <w:b/>
                <w:bCs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>Na pomůckách do výuky a výukových materiálech ukažte princip diferencované výuky v matematice ve vámi vybraném ročníku.</w:t>
            </w:r>
          </w:p>
        </w:tc>
        <w:tc>
          <w:tcPr>
            <w:tcW w:w="4665" w:type="dxa"/>
          </w:tcPr>
          <w:p w14:paraId="7599E34B" w14:textId="77777777" w:rsidR="001316DD" w:rsidRPr="009B0D45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Blažková, R. (2017). </w:t>
            </w:r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Didaktika matematiky se zaměřením na specifické poruchy učení. </w:t>
            </w:r>
            <w:r w:rsidRPr="009B0D45">
              <w:rPr>
                <w:rFonts w:eastAsia="Calibri" w:cs="Times New Roman"/>
                <w:sz w:val="20"/>
                <w:szCs w:val="20"/>
              </w:rPr>
              <w:t>Brno. MU.</w:t>
            </w:r>
          </w:p>
          <w:p w14:paraId="2BB1B6C6" w14:textId="77777777" w:rsidR="001316DD" w:rsidRPr="009B0D45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Blažková, R., Matoušková, K., Vaňurová M. (2002). </w:t>
            </w:r>
            <w:r w:rsidRPr="009B0D45">
              <w:rPr>
                <w:rFonts w:eastAsia="Calibri" w:cs="Times New Roman"/>
                <w:i/>
                <w:sz w:val="20"/>
                <w:szCs w:val="20"/>
              </w:rPr>
              <w:t>Kapitoly z didaktiky matematiky (slovní úlohy, projekty).</w:t>
            </w:r>
            <w:r w:rsidRPr="009B0D45">
              <w:rPr>
                <w:rFonts w:eastAsia="Calibri" w:cs="Times New Roman"/>
                <w:sz w:val="20"/>
                <w:szCs w:val="20"/>
              </w:rPr>
              <w:t xml:space="preserve"> Brno: MU.</w:t>
            </w:r>
          </w:p>
          <w:p w14:paraId="5BBD8D97" w14:textId="77777777" w:rsidR="001316DD" w:rsidRPr="009B0D45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Blažková, R., Matoušková, K., Vaňurová M. (2007). </w:t>
            </w:r>
            <w:r w:rsidRPr="009B0D45">
              <w:rPr>
                <w:rFonts w:eastAsia="Calibri" w:cs="Times New Roman"/>
                <w:i/>
                <w:sz w:val="20"/>
                <w:szCs w:val="20"/>
              </w:rPr>
              <w:t xml:space="preserve">Poruchy učení v matematice a možnosti jejich nápravy. </w:t>
            </w:r>
            <w:r w:rsidRPr="009B0D45">
              <w:rPr>
                <w:rFonts w:eastAsia="Calibri" w:cs="Times New Roman"/>
                <w:sz w:val="20"/>
                <w:szCs w:val="20"/>
              </w:rPr>
              <w:t xml:space="preserve">Brno: </w:t>
            </w:r>
            <w:proofErr w:type="spellStart"/>
            <w:r w:rsidRPr="009B0D45">
              <w:rPr>
                <w:rFonts w:eastAsia="Calibri" w:cs="Times New Roman"/>
                <w:sz w:val="20"/>
                <w:szCs w:val="20"/>
              </w:rPr>
              <w:t>Paido</w:t>
            </w:r>
            <w:proofErr w:type="spellEnd"/>
            <w:r w:rsidRPr="009B0D45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0FBFFDDA" w14:textId="11EDB486" w:rsidR="000F49DE" w:rsidRDefault="001316DD" w:rsidP="001316DD">
            <w:pPr>
              <w:rPr>
                <w:b/>
                <w:bCs/>
              </w:rPr>
            </w:pPr>
            <w:r w:rsidRPr="009B0D45">
              <w:rPr>
                <w:rFonts w:eastAsia="Calibri" w:cs="Times New Roman"/>
                <w:sz w:val="20"/>
                <w:szCs w:val="20"/>
              </w:rPr>
              <w:t xml:space="preserve">Hejný, M., Kuřina, F. (2001). </w:t>
            </w:r>
            <w:r w:rsidRPr="009B0D45">
              <w:rPr>
                <w:rFonts w:eastAsia="Calibri" w:cs="Times New Roman"/>
                <w:i/>
                <w:sz w:val="20"/>
                <w:szCs w:val="20"/>
              </w:rPr>
              <w:t>Dítě, škola a matematika: konstruktivistické přístupy k vyučování.</w:t>
            </w:r>
            <w:r w:rsidRPr="009B0D45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</w:tbl>
    <w:p w14:paraId="10B9B6A7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2645FCBB" w14:textId="77777777" w:rsidTr="007C567F">
        <w:tc>
          <w:tcPr>
            <w:tcW w:w="4664" w:type="dxa"/>
            <w:shd w:val="clear" w:color="auto" w:fill="E7E6E6" w:themeFill="background2"/>
          </w:tcPr>
          <w:p w14:paraId="3FA0D84B" w14:textId="42712010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11</w:t>
            </w:r>
          </w:p>
        </w:tc>
        <w:tc>
          <w:tcPr>
            <w:tcW w:w="4665" w:type="dxa"/>
            <w:shd w:val="clear" w:color="auto" w:fill="E7E6E6" w:themeFill="background2"/>
          </w:tcPr>
          <w:p w14:paraId="189694DB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63D966B4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4A74AD49" w14:textId="77777777" w:rsidTr="007C567F">
        <w:tc>
          <w:tcPr>
            <w:tcW w:w="4664" w:type="dxa"/>
          </w:tcPr>
          <w:p w14:paraId="65FD56A4" w14:textId="7C32404E" w:rsidR="000F49DE" w:rsidRDefault="001316DD" w:rsidP="007C567F">
            <w:pPr>
              <w:rPr>
                <w:b/>
                <w:bCs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 xml:space="preserve">Inovativní a alternativní pedagogické </w:t>
            </w:r>
            <w:proofErr w:type="gramStart"/>
            <w:r w:rsidRPr="00FB6D6B">
              <w:rPr>
                <w:rFonts w:eastAsia="Calibri" w:cs="Times New Roman"/>
                <w:b/>
                <w:sz w:val="20"/>
                <w:szCs w:val="20"/>
              </w:rPr>
              <w:t xml:space="preserve">programy: 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kooperativní</w:t>
            </w:r>
            <w:proofErr w:type="gramEnd"/>
            <w:r w:rsidRPr="00FB6D6B">
              <w:rPr>
                <w:rFonts w:eastAsia="Calibri" w:cs="Times New Roman"/>
                <w:sz w:val="20"/>
                <w:szCs w:val="20"/>
              </w:rPr>
              <w:t xml:space="preserve"> a zkušenostní učení.</w:t>
            </w:r>
          </w:p>
        </w:tc>
        <w:tc>
          <w:tcPr>
            <w:tcW w:w="4665" w:type="dxa"/>
          </w:tcPr>
          <w:p w14:paraId="1E1D1B18" w14:textId="77777777" w:rsidR="001316DD" w:rsidRPr="00FB6D6B" w:rsidRDefault="001316DD" w:rsidP="001316DD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Uveďte příklad kooperativního učení na vámi vybrané skupině žáků a vybraném ročníku ZŠ.</w:t>
            </w:r>
          </w:p>
          <w:p w14:paraId="42F1C112" w14:textId="5DA5374B" w:rsidR="000F49DE" w:rsidRDefault="001316DD" w:rsidP="001316DD">
            <w:pPr>
              <w:rPr>
                <w:b/>
                <w:bCs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Zamyslete se nad významem zkušenostního učení.</w:t>
            </w:r>
          </w:p>
        </w:tc>
        <w:tc>
          <w:tcPr>
            <w:tcW w:w="4665" w:type="dxa"/>
          </w:tcPr>
          <w:p w14:paraId="3B6ACA0D" w14:textId="77777777" w:rsidR="001316DD" w:rsidRPr="00FB6D6B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Černý, M. (2017).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>Informační a učící se společnost.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Brno: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Paido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4F88B42B" w14:textId="0AD624AD" w:rsidR="000F49DE" w:rsidRDefault="001316DD" w:rsidP="001316DD">
            <w:pPr>
              <w:rPr>
                <w:b/>
                <w:bCs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Sak, P., Mareš, J. (2007).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>Člověk a vzdělání v informační společnosti.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Praha: Portál.</w:t>
            </w:r>
          </w:p>
        </w:tc>
      </w:tr>
    </w:tbl>
    <w:p w14:paraId="494D02E4" w14:textId="5A600779" w:rsidR="000F49DE" w:rsidRDefault="000F49DE" w:rsidP="000F49DE">
      <w:pPr>
        <w:rPr>
          <w:b/>
          <w:bCs/>
        </w:rPr>
      </w:pPr>
    </w:p>
    <w:p w14:paraId="310B9DE0" w14:textId="77777777" w:rsidR="00265003" w:rsidRDefault="00265003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3DDDEB02" w14:textId="77777777" w:rsidTr="007C567F">
        <w:tc>
          <w:tcPr>
            <w:tcW w:w="4664" w:type="dxa"/>
            <w:shd w:val="clear" w:color="auto" w:fill="E7E6E6" w:themeFill="background2"/>
          </w:tcPr>
          <w:p w14:paraId="2A74B6EA" w14:textId="63710A11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Okruh </w:t>
            </w:r>
            <w:r>
              <w:rPr>
                <w:b/>
                <w:bCs/>
              </w:rPr>
              <w:t>12</w:t>
            </w:r>
          </w:p>
        </w:tc>
        <w:tc>
          <w:tcPr>
            <w:tcW w:w="4665" w:type="dxa"/>
            <w:shd w:val="clear" w:color="auto" w:fill="E7E6E6" w:themeFill="background2"/>
          </w:tcPr>
          <w:p w14:paraId="5A99F524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5F5E4084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3E79CCD1" w14:textId="77777777" w:rsidTr="007C567F">
        <w:tc>
          <w:tcPr>
            <w:tcW w:w="4664" w:type="dxa"/>
          </w:tcPr>
          <w:p w14:paraId="058D8A84" w14:textId="10FC50AC" w:rsidR="000F49DE" w:rsidRDefault="001316DD" w:rsidP="007C567F">
            <w:pPr>
              <w:rPr>
                <w:b/>
                <w:bCs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 xml:space="preserve">Čtení jako elementární dovednost, roviny čtenářské gramotnosti: 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čtení jako elementární dovednost, faktory rozvoje čtenářské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pregramotnosti</w:t>
            </w:r>
            <w:proofErr w:type="spellEnd"/>
          </w:p>
        </w:tc>
        <w:tc>
          <w:tcPr>
            <w:tcW w:w="4665" w:type="dxa"/>
          </w:tcPr>
          <w:p w14:paraId="23332250" w14:textId="77777777" w:rsidR="001316DD" w:rsidRPr="00FB6D6B" w:rsidRDefault="001316DD" w:rsidP="001316DD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Charakterizujte možné negativní signály čtenářské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pregramotnosti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 v předškolním věku. </w:t>
            </w:r>
          </w:p>
          <w:p w14:paraId="220794D0" w14:textId="5F22BA2C" w:rsidR="000F49DE" w:rsidRPr="001316DD" w:rsidRDefault="001316DD" w:rsidP="007C567F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Na příkladu aplikujte nácvik čtení u žáka v 1. ročníku ZŠ.</w:t>
            </w:r>
          </w:p>
        </w:tc>
        <w:tc>
          <w:tcPr>
            <w:tcW w:w="4665" w:type="dxa"/>
          </w:tcPr>
          <w:p w14:paraId="01779B63" w14:textId="77777777" w:rsidR="001316DD" w:rsidRPr="00FB6D6B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Doležalová, J. (2005).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 xml:space="preserve">Funkční gramotnost – proměny a faktory gramotnosti ve vztazích a souvislostech. </w:t>
            </w:r>
            <w:r w:rsidRPr="00FB6D6B">
              <w:rPr>
                <w:rFonts w:eastAsia="Calibri" w:cs="Times New Roman"/>
                <w:sz w:val="20"/>
                <w:szCs w:val="20"/>
              </w:rPr>
              <w:t>Hradec Králové: Univerzita Hradec Králové. Pedagogická fakulta, Gaudeamus.</w:t>
            </w:r>
          </w:p>
          <w:p w14:paraId="6490E22E" w14:textId="77777777" w:rsidR="001316DD" w:rsidRPr="00FB6D6B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Fabiánková, B., Havel, J., Novotná, M. (1999).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>Výuka čtení a psaní na 1. stupni základní školy</w:t>
            </w:r>
            <w:r w:rsidRPr="00FB6D6B">
              <w:rPr>
                <w:rFonts w:eastAsia="Calibri" w:cs="Times New Roman"/>
                <w:sz w:val="20"/>
                <w:szCs w:val="20"/>
              </w:rPr>
              <w:t>. Brno.</w:t>
            </w:r>
          </w:p>
          <w:p w14:paraId="2541E7EA" w14:textId="77777777" w:rsidR="001316DD" w:rsidRPr="00FB6D6B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Havel, J., </w:t>
            </w:r>
            <w:proofErr w:type="spellStart"/>
            <w:proofErr w:type="gramStart"/>
            <w:r w:rsidRPr="00FB6D6B">
              <w:rPr>
                <w:rFonts w:eastAsia="Calibri" w:cs="Times New Roman"/>
                <w:sz w:val="20"/>
                <w:szCs w:val="20"/>
              </w:rPr>
              <w:t>Najvarová,V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>.</w:t>
            </w:r>
            <w:proofErr w:type="gramEnd"/>
            <w:r w:rsidRPr="00FB6D6B">
              <w:rPr>
                <w:rFonts w:eastAsia="Calibri" w:cs="Times New Roman"/>
                <w:sz w:val="20"/>
                <w:szCs w:val="20"/>
              </w:rPr>
              <w:t xml:space="preserve"> (2011).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>Rozvíjení gramotnosti ve výuce na 1. stupni ZŠ.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 Brno: MU. </w:t>
            </w:r>
          </w:p>
          <w:p w14:paraId="17E4C582" w14:textId="6C6ABBD8" w:rsidR="000F49DE" w:rsidRDefault="001316DD" w:rsidP="001316DD">
            <w:pPr>
              <w:rPr>
                <w:b/>
                <w:bCs/>
              </w:rPr>
            </w:pP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Mertin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, V., Krejčová, L. (2016).  </w:t>
            </w:r>
            <w:r w:rsidRPr="00FB6D6B">
              <w:rPr>
                <w:rFonts w:eastAsia="Calibri" w:cs="Times New Roman"/>
                <w:i/>
                <w:sz w:val="20"/>
                <w:szCs w:val="20"/>
              </w:rPr>
              <w:t xml:space="preserve">Metody a postupy poznávání žáka. Pedagogická diagnostika. </w:t>
            </w:r>
            <w:r w:rsidRPr="00FB6D6B">
              <w:rPr>
                <w:rFonts w:eastAsia="Calibri" w:cs="Times New Roman"/>
                <w:sz w:val="20"/>
                <w:szCs w:val="20"/>
              </w:rPr>
              <w:t xml:space="preserve">Praha: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Wolters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FB6D6B">
              <w:rPr>
                <w:rFonts w:eastAsia="Calibri" w:cs="Times New Roman"/>
                <w:sz w:val="20"/>
                <w:szCs w:val="20"/>
              </w:rPr>
              <w:t>Kluwer</w:t>
            </w:r>
            <w:proofErr w:type="spellEnd"/>
            <w:r w:rsidRPr="00FB6D6B">
              <w:rPr>
                <w:rFonts w:eastAsia="Calibri" w:cs="Times New Roman"/>
                <w:sz w:val="20"/>
                <w:szCs w:val="20"/>
              </w:rPr>
              <w:t xml:space="preserve"> ČR.</w:t>
            </w:r>
          </w:p>
        </w:tc>
      </w:tr>
    </w:tbl>
    <w:p w14:paraId="2A8A8095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2C397F66" w14:textId="77777777" w:rsidTr="007C567F">
        <w:tc>
          <w:tcPr>
            <w:tcW w:w="4664" w:type="dxa"/>
            <w:shd w:val="clear" w:color="auto" w:fill="E7E6E6" w:themeFill="background2"/>
          </w:tcPr>
          <w:p w14:paraId="1E73A74D" w14:textId="11A94C6D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13</w:t>
            </w:r>
          </w:p>
        </w:tc>
        <w:tc>
          <w:tcPr>
            <w:tcW w:w="4665" w:type="dxa"/>
            <w:shd w:val="clear" w:color="auto" w:fill="E7E6E6" w:themeFill="background2"/>
          </w:tcPr>
          <w:p w14:paraId="55E60046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73A56C52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2AF62CCC" w14:textId="77777777" w:rsidTr="007C567F">
        <w:tc>
          <w:tcPr>
            <w:tcW w:w="4664" w:type="dxa"/>
          </w:tcPr>
          <w:p w14:paraId="34D93E67" w14:textId="047CEA92" w:rsidR="000F49DE" w:rsidRDefault="001316DD" w:rsidP="007C567F">
            <w:pPr>
              <w:rPr>
                <w:b/>
                <w:bCs/>
              </w:rPr>
            </w:pPr>
            <w:proofErr w:type="spellStart"/>
            <w:r w:rsidRPr="00CC39E8">
              <w:rPr>
                <w:rFonts w:eastAsia="Calibri" w:cs="Times New Roman"/>
                <w:b/>
                <w:sz w:val="20"/>
                <w:szCs w:val="20"/>
              </w:rPr>
              <w:t>Předprofesní</w:t>
            </w:r>
            <w:proofErr w:type="spellEnd"/>
            <w:r w:rsidRPr="00CC39E8">
              <w:rPr>
                <w:rFonts w:eastAsia="Calibri" w:cs="Times New Roman"/>
                <w:b/>
                <w:sz w:val="20"/>
                <w:szCs w:val="20"/>
              </w:rPr>
              <w:t xml:space="preserve"> poradenství, profesní příprava, podpora při vstupu do světa práce:</w:t>
            </w:r>
            <w:r w:rsidRPr="00CC39E8">
              <w:rPr>
                <w:rFonts w:eastAsia="Calibri" w:cs="Times New Roman"/>
                <w:sz w:val="20"/>
                <w:szCs w:val="20"/>
              </w:rPr>
              <w:t xml:space="preserve"> cíle </w:t>
            </w:r>
            <w:proofErr w:type="spellStart"/>
            <w:r w:rsidRPr="00CC39E8">
              <w:rPr>
                <w:rFonts w:eastAsia="Calibri" w:cs="Times New Roman"/>
                <w:sz w:val="20"/>
                <w:szCs w:val="20"/>
              </w:rPr>
              <w:t>předprofesní</w:t>
            </w:r>
            <w:proofErr w:type="spellEnd"/>
            <w:r w:rsidRPr="00CC39E8">
              <w:rPr>
                <w:rFonts w:eastAsia="Calibri" w:cs="Times New Roman"/>
                <w:sz w:val="20"/>
                <w:szCs w:val="20"/>
              </w:rPr>
              <w:t xml:space="preserve"> přípravy, poradenství k volbě profese, IPS při ÚP, poradenští pracovníci.</w:t>
            </w:r>
          </w:p>
        </w:tc>
        <w:tc>
          <w:tcPr>
            <w:tcW w:w="4665" w:type="dxa"/>
          </w:tcPr>
          <w:p w14:paraId="0D3BC0CD" w14:textId="30C5BE84" w:rsidR="000F49DE" w:rsidRPr="001316DD" w:rsidRDefault="001316DD" w:rsidP="007C567F">
            <w:r w:rsidRPr="001316DD">
              <w:t>Popište, jak postupovat u žáka ZŠ při volbě jeho budoucího povolání a vhodné navazující školy (zaměřeno na vámi vybraného žáka se SVP).</w:t>
            </w:r>
          </w:p>
        </w:tc>
        <w:tc>
          <w:tcPr>
            <w:tcW w:w="4665" w:type="dxa"/>
          </w:tcPr>
          <w:p w14:paraId="059A9B9D" w14:textId="77777777" w:rsidR="001316DD" w:rsidRPr="001316DD" w:rsidRDefault="001316DD" w:rsidP="001316DD">
            <w:r w:rsidRPr="001316DD">
              <w:t xml:space="preserve">Opatřilová, D. &amp; Procházková, L. (2011). </w:t>
            </w:r>
            <w:proofErr w:type="spellStart"/>
            <w:r w:rsidRPr="001316DD">
              <w:t>Předprofesní</w:t>
            </w:r>
            <w:proofErr w:type="spellEnd"/>
            <w:r w:rsidRPr="001316DD">
              <w:t xml:space="preserve"> a profesní příprava jedinců se zdravotním postižením. Brno: Masarykova univerzita.</w:t>
            </w:r>
          </w:p>
          <w:p w14:paraId="4860219C" w14:textId="175086D1" w:rsidR="000F49DE" w:rsidRDefault="001316DD" w:rsidP="001316DD">
            <w:pPr>
              <w:rPr>
                <w:b/>
                <w:bCs/>
              </w:rPr>
            </w:pPr>
            <w:r w:rsidRPr="001316DD">
              <w:t xml:space="preserve">Šikulová, R., Mrázová, E. a </w:t>
            </w:r>
            <w:proofErr w:type="spellStart"/>
            <w:r w:rsidRPr="001316DD">
              <w:t>Wedlichová</w:t>
            </w:r>
            <w:proofErr w:type="spellEnd"/>
            <w:r w:rsidRPr="001316DD">
              <w:t>, I. (2007). Pomáháme žákům s výběrem vzdělávací a profesní dráhy: metodická příručka pro učitele základních škol. Most: Hněvín.</w:t>
            </w:r>
          </w:p>
        </w:tc>
      </w:tr>
    </w:tbl>
    <w:p w14:paraId="1C2A7C60" w14:textId="77777777" w:rsidR="000F49DE" w:rsidRDefault="000F49DE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77C671D4" w14:textId="77777777" w:rsidTr="007C567F">
        <w:tc>
          <w:tcPr>
            <w:tcW w:w="4664" w:type="dxa"/>
            <w:shd w:val="clear" w:color="auto" w:fill="E7E6E6" w:themeFill="background2"/>
          </w:tcPr>
          <w:p w14:paraId="24F237EF" w14:textId="773E806D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Okruh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4665" w:type="dxa"/>
            <w:shd w:val="clear" w:color="auto" w:fill="E7E6E6" w:themeFill="background2"/>
          </w:tcPr>
          <w:p w14:paraId="7B58831E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0DAB180D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29AA262A" w14:textId="77777777" w:rsidTr="007C567F">
        <w:tc>
          <w:tcPr>
            <w:tcW w:w="4664" w:type="dxa"/>
          </w:tcPr>
          <w:p w14:paraId="1309BA52" w14:textId="3A6BFBDC" w:rsidR="000F49DE" w:rsidRDefault="001316DD" w:rsidP="007C567F">
            <w:pPr>
              <w:rPr>
                <w:b/>
                <w:bCs/>
              </w:rPr>
            </w:pPr>
            <w:r w:rsidRPr="00C96C74">
              <w:rPr>
                <w:rFonts w:eastAsia="Calibri" w:cs="Times New Roman"/>
                <w:b/>
                <w:sz w:val="20"/>
                <w:szCs w:val="20"/>
              </w:rPr>
              <w:t xml:space="preserve">Strategie a možnosti podpory žáků se SVP v prostředí inkluzivní školy: </w:t>
            </w:r>
            <w:r w:rsidRPr="00C96C74">
              <w:rPr>
                <w:rFonts w:eastAsia="Calibri" w:cs="Times New Roman"/>
                <w:sz w:val="20"/>
                <w:szCs w:val="20"/>
              </w:rPr>
              <w:t>metody a formy práce, pomůcky a technologie.</w:t>
            </w:r>
          </w:p>
        </w:tc>
        <w:tc>
          <w:tcPr>
            <w:tcW w:w="4665" w:type="dxa"/>
          </w:tcPr>
          <w:p w14:paraId="773D8944" w14:textId="4A327717" w:rsidR="000F49DE" w:rsidRDefault="001316DD" w:rsidP="007C567F">
            <w:pPr>
              <w:rPr>
                <w:b/>
                <w:bCs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Na vámi vybraném příkladu specifikujte spolupráci, systém a podporu při vzdělávání žáka s SVP.</w:t>
            </w:r>
          </w:p>
        </w:tc>
        <w:tc>
          <w:tcPr>
            <w:tcW w:w="4665" w:type="dxa"/>
          </w:tcPr>
          <w:p w14:paraId="59C80D87" w14:textId="77777777" w:rsidR="001316DD" w:rsidRPr="00C96C74" w:rsidRDefault="001316DD" w:rsidP="001316DD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C96C74">
              <w:rPr>
                <w:rFonts w:eastAsia="Calibri" w:cs="Times New Roman"/>
                <w:sz w:val="20"/>
                <w:szCs w:val="20"/>
              </w:rPr>
              <w:t>Zilcher</w:t>
            </w:r>
            <w:proofErr w:type="spellEnd"/>
            <w:r w:rsidRPr="00C96C74">
              <w:rPr>
                <w:rFonts w:eastAsia="Calibri" w:cs="Times New Roman"/>
                <w:sz w:val="20"/>
                <w:szCs w:val="20"/>
              </w:rPr>
              <w:t>, L., Svoboda, Z. (2019</w:t>
            </w:r>
            <w:r w:rsidRPr="00C96C74">
              <w:rPr>
                <w:rFonts w:eastAsia="Calibri" w:cs="Times New Roman"/>
                <w:i/>
                <w:sz w:val="20"/>
                <w:szCs w:val="20"/>
              </w:rPr>
              <w:t>). Inkluzivní vzdělávání.</w:t>
            </w:r>
            <w:r w:rsidRPr="00C96C74">
              <w:rPr>
                <w:rFonts w:eastAsia="Calibri" w:cs="Times New Roman"/>
                <w:sz w:val="20"/>
                <w:szCs w:val="20"/>
              </w:rPr>
              <w:t xml:space="preserve"> Praha: Grada.</w:t>
            </w:r>
          </w:p>
          <w:p w14:paraId="0EC7FFB9" w14:textId="6ABBECAD" w:rsidR="000F49DE" w:rsidRDefault="001316DD" w:rsidP="001316DD">
            <w:pPr>
              <w:rPr>
                <w:b/>
                <w:bCs/>
              </w:rPr>
            </w:pPr>
            <w:r w:rsidRPr="00C96C74">
              <w:rPr>
                <w:rFonts w:eastAsia="Calibri" w:cs="Times New Roman"/>
                <w:sz w:val="20"/>
                <w:szCs w:val="20"/>
              </w:rPr>
              <w:t>Evropská agentura pro speciální a inkluzivní vzdělávání (</w:t>
            </w:r>
            <w:hyperlink r:id="rId5" w:history="1">
              <w:r w:rsidRPr="00C96C74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https://www.european-agency.org/resources/publications</w:t>
              </w:r>
            </w:hyperlink>
            <w:r w:rsidRPr="00C96C74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</w:tbl>
    <w:p w14:paraId="69779CE1" w14:textId="582C42CC" w:rsidR="000F49DE" w:rsidRDefault="000F49DE" w:rsidP="000F49DE">
      <w:pPr>
        <w:rPr>
          <w:b/>
          <w:bCs/>
        </w:rPr>
      </w:pPr>
    </w:p>
    <w:p w14:paraId="350B6E57" w14:textId="1294DE78" w:rsidR="001316DD" w:rsidRDefault="001316DD" w:rsidP="000F49DE">
      <w:pPr>
        <w:rPr>
          <w:b/>
          <w:bCs/>
        </w:rPr>
      </w:pPr>
    </w:p>
    <w:p w14:paraId="7427536B" w14:textId="77777777" w:rsidR="001316DD" w:rsidRDefault="001316DD" w:rsidP="000F49D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F49DE" w14:paraId="2EFB8362" w14:textId="77777777" w:rsidTr="007C567F">
        <w:tc>
          <w:tcPr>
            <w:tcW w:w="4664" w:type="dxa"/>
            <w:shd w:val="clear" w:color="auto" w:fill="E7E6E6" w:themeFill="background2"/>
          </w:tcPr>
          <w:p w14:paraId="2CCA4AD7" w14:textId="75F2E37D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Okruh </w:t>
            </w:r>
            <w:r>
              <w:rPr>
                <w:b/>
                <w:bCs/>
              </w:rPr>
              <w:t>15</w:t>
            </w:r>
          </w:p>
        </w:tc>
        <w:tc>
          <w:tcPr>
            <w:tcW w:w="4665" w:type="dxa"/>
            <w:shd w:val="clear" w:color="auto" w:fill="E7E6E6" w:themeFill="background2"/>
          </w:tcPr>
          <w:p w14:paraId="67A5F18B" w14:textId="77777777" w:rsidR="000F49DE" w:rsidRDefault="000F49DE" w:rsidP="007C567F">
            <w:pPr>
              <w:rPr>
                <w:b/>
                <w:bCs/>
              </w:rPr>
            </w:pPr>
            <w:r w:rsidRPr="0071685D">
              <w:rPr>
                <w:b/>
                <w:bCs/>
              </w:rPr>
              <w:t>Aplikační a portfoliový úkol</w:t>
            </w:r>
          </w:p>
        </w:tc>
        <w:tc>
          <w:tcPr>
            <w:tcW w:w="4665" w:type="dxa"/>
            <w:shd w:val="clear" w:color="auto" w:fill="E7E6E6" w:themeFill="background2"/>
          </w:tcPr>
          <w:p w14:paraId="643060B9" w14:textId="77777777" w:rsidR="000F49DE" w:rsidRDefault="000F49DE" w:rsidP="007C567F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</w:tc>
      </w:tr>
      <w:tr w:rsidR="000F49DE" w14:paraId="535E8CF0" w14:textId="77777777" w:rsidTr="007C567F">
        <w:tc>
          <w:tcPr>
            <w:tcW w:w="4664" w:type="dxa"/>
          </w:tcPr>
          <w:p w14:paraId="01EC08D8" w14:textId="2634F1C8" w:rsidR="000F49DE" w:rsidRDefault="001316DD" w:rsidP="007C567F">
            <w:pPr>
              <w:rPr>
                <w:b/>
                <w:bCs/>
              </w:rPr>
            </w:pPr>
            <w:r w:rsidRPr="00FB6D6B">
              <w:rPr>
                <w:rFonts w:eastAsia="Calibri" w:cs="Times New Roman"/>
                <w:b/>
                <w:sz w:val="20"/>
                <w:szCs w:val="20"/>
              </w:rPr>
              <w:t xml:space="preserve">Čtení jako elementární dovednost, roviny čtenářské gramotnosti: </w:t>
            </w:r>
            <w:r w:rsidRPr="00FB6D6B">
              <w:rPr>
                <w:rFonts w:eastAsia="Calibri" w:cs="Times New Roman"/>
                <w:sz w:val="20"/>
                <w:szCs w:val="20"/>
              </w:rPr>
              <w:t>metody prvopočátečního psaní a čtení.</w:t>
            </w:r>
          </w:p>
        </w:tc>
        <w:tc>
          <w:tcPr>
            <w:tcW w:w="4665" w:type="dxa"/>
          </w:tcPr>
          <w:p w14:paraId="11187E6E" w14:textId="77777777" w:rsidR="001316DD" w:rsidRPr="00FB6D6B" w:rsidRDefault="001316DD" w:rsidP="001316DD">
            <w:pPr>
              <w:spacing w:after="16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 xml:space="preserve">Na vámi vybraném příkladu popište metodu při nácviku čtení a podpoře funkční </w:t>
            </w:r>
            <w:proofErr w:type="gramStart"/>
            <w:r w:rsidRPr="00FB6D6B">
              <w:rPr>
                <w:rFonts w:eastAsia="Calibri" w:cs="Times New Roman"/>
                <w:sz w:val="20"/>
                <w:szCs w:val="20"/>
              </w:rPr>
              <w:t>gramotnosti  u</w:t>
            </w:r>
            <w:proofErr w:type="gramEnd"/>
            <w:r w:rsidRPr="00FB6D6B">
              <w:rPr>
                <w:rFonts w:eastAsia="Calibri" w:cs="Times New Roman"/>
                <w:sz w:val="20"/>
                <w:szCs w:val="20"/>
              </w:rPr>
              <w:t xml:space="preserve"> žáka  s oslabeným sluchovým vnímáním.</w:t>
            </w:r>
          </w:p>
          <w:p w14:paraId="571BE976" w14:textId="73B6EE78" w:rsidR="000F49DE" w:rsidRDefault="001316DD" w:rsidP="001316DD">
            <w:pPr>
              <w:rPr>
                <w:b/>
                <w:bCs/>
              </w:rPr>
            </w:pPr>
            <w:r w:rsidRPr="00FB6D6B">
              <w:rPr>
                <w:rFonts w:eastAsia="Calibri" w:cs="Times New Roman"/>
                <w:sz w:val="20"/>
                <w:szCs w:val="20"/>
              </w:rPr>
              <w:t>Které z metod preferujete při nácviku psaní a proč?</w:t>
            </w:r>
          </w:p>
        </w:tc>
        <w:tc>
          <w:tcPr>
            <w:tcW w:w="4665" w:type="dxa"/>
          </w:tcPr>
          <w:p w14:paraId="212E8435" w14:textId="77777777" w:rsidR="001316DD" w:rsidRPr="00E06340" w:rsidRDefault="001316DD" w:rsidP="001316DD">
            <w:pPr>
              <w:rPr>
                <w:rFonts w:eastAsia="Calibri" w:cs="Times New Roman"/>
                <w:sz w:val="18"/>
                <w:szCs w:val="18"/>
              </w:rPr>
            </w:pPr>
            <w:r w:rsidRPr="00E06340">
              <w:rPr>
                <w:rFonts w:eastAsia="Calibri" w:cs="Times New Roman"/>
                <w:sz w:val="18"/>
                <w:szCs w:val="18"/>
              </w:rPr>
              <w:t xml:space="preserve">Doležalová, J. (2005). </w:t>
            </w:r>
            <w:r w:rsidRPr="00E06340">
              <w:rPr>
                <w:rFonts w:eastAsia="Calibri" w:cs="Times New Roman"/>
                <w:i/>
                <w:sz w:val="18"/>
                <w:szCs w:val="18"/>
              </w:rPr>
              <w:t xml:space="preserve">Funkční gramotnost – proměny a faktory gramotnosti ve vztazích a souvislostech. </w:t>
            </w:r>
            <w:r w:rsidRPr="00E06340">
              <w:rPr>
                <w:rFonts w:eastAsia="Calibri" w:cs="Times New Roman"/>
                <w:sz w:val="18"/>
                <w:szCs w:val="18"/>
              </w:rPr>
              <w:t>Hradec Králové: Univerzita Hradec Králové. Pedagogická fakulta, Gaudeamus.</w:t>
            </w:r>
          </w:p>
          <w:p w14:paraId="1092B7D4" w14:textId="77777777" w:rsidR="001316DD" w:rsidRPr="00E06340" w:rsidRDefault="001316DD" w:rsidP="001316DD">
            <w:pPr>
              <w:rPr>
                <w:rFonts w:eastAsia="Calibri" w:cs="Times New Roman"/>
                <w:sz w:val="18"/>
                <w:szCs w:val="18"/>
              </w:rPr>
            </w:pPr>
            <w:r w:rsidRPr="00E06340">
              <w:rPr>
                <w:rFonts w:eastAsia="Calibri" w:cs="Times New Roman"/>
                <w:sz w:val="18"/>
                <w:szCs w:val="18"/>
              </w:rPr>
              <w:t xml:space="preserve">Fabiánková, B., Havel, J., Novotná, M. (1999). </w:t>
            </w:r>
            <w:r w:rsidRPr="00E06340">
              <w:rPr>
                <w:rFonts w:eastAsia="Calibri" w:cs="Times New Roman"/>
                <w:i/>
                <w:sz w:val="18"/>
                <w:szCs w:val="18"/>
              </w:rPr>
              <w:t>Výuka čtení a psaní na 1. stupni základní školy.</w:t>
            </w:r>
            <w:r w:rsidRPr="00E06340">
              <w:rPr>
                <w:rFonts w:eastAsia="Calibri" w:cs="Times New Roman"/>
                <w:sz w:val="18"/>
                <w:szCs w:val="18"/>
              </w:rPr>
              <w:t xml:space="preserve"> Brno.</w:t>
            </w:r>
          </w:p>
          <w:p w14:paraId="67A2F9EF" w14:textId="77777777" w:rsidR="001316DD" w:rsidRPr="00E06340" w:rsidRDefault="001316DD" w:rsidP="001316DD">
            <w:pPr>
              <w:rPr>
                <w:rFonts w:eastAsia="Calibri" w:cs="Times New Roman"/>
                <w:sz w:val="18"/>
                <w:szCs w:val="18"/>
              </w:rPr>
            </w:pPr>
            <w:r w:rsidRPr="00E06340">
              <w:rPr>
                <w:rFonts w:eastAsia="Calibri" w:cs="Times New Roman"/>
                <w:sz w:val="18"/>
                <w:szCs w:val="18"/>
              </w:rPr>
              <w:t xml:space="preserve">Havel, J., </w:t>
            </w:r>
            <w:proofErr w:type="spellStart"/>
            <w:proofErr w:type="gramStart"/>
            <w:r w:rsidRPr="00E06340">
              <w:rPr>
                <w:rFonts w:eastAsia="Calibri" w:cs="Times New Roman"/>
                <w:sz w:val="18"/>
                <w:szCs w:val="18"/>
              </w:rPr>
              <w:t>Najvarová,V</w:t>
            </w:r>
            <w:proofErr w:type="spellEnd"/>
            <w:r w:rsidRPr="00E06340">
              <w:rPr>
                <w:rFonts w:eastAsia="Calibri" w:cs="Times New Roman"/>
                <w:sz w:val="18"/>
                <w:szCs w:val="18"/>
              </w:rPr>
              <w:t>.</w:t>
            </w:r>
            <w:proofErr w:type="gramEnd"/>
            <w:r w:rsidRPr="00E06340">
              <w:rPr>
                <w:rFonts w:eastAsia="Calibri" w:cs="Times New Roman"/>
                <w:sz w:val="18"/>
                <w:szCs w:val="18"/>
              </w:rPr>
              <w:t xml:space="preserve"> (2011). </w:t>
            </w:r>
            <w:r w:rsidRPr="00E06340">
              <w:rPr>
                <w:rFonts w:eastAsia="Calibri" w:cs="Times New Roman"/>
                <w:i/>
                <w:sz w:val="18"/>
                <w:szCs w:val="18"/>
              </w:rPr>
              <w:t>Rozvíjení gramotnosti ve výuce na 1. stupni ZŠ.</w:t>
            </w:r>
            <w:r w:rsidRPr="00E06340">
              <w:rPr>
                <w:rFonts w:eastAsia="Calibri" w:cs="Times New Roman"/>
                <w:sz w:val="18"/>
                <w:szCs w:val="18"/>
              </w:rPr>
              <w:t xml:space="preserve"> Brno: MU. </w:t>
            </w:r>
          </w:p>
          <w:p w14:paraId="64D8270A" w14:textId="725B2F52" w:rsidR="000F49DE" w:rsidRDefault="001316DD" w:rsidP="001316DD">
            <w:pPr>
              <w:rPr>
                <w:b/>
                <w:bCs/>
              </w:rPr>
            </w:pPr>
            <w:proofErr w:type="spellStart"/>
            <w:r w:rsidRPr="00E06340">
              <w:rPr>
                <w:rFonts w:eastAsia="Calibri" w:cs="Times New Roman"/>
                <w:sz w:val="18"/>
                <w:szCs w:val="18"/>
              </w:rPr>
              <w:t>Mertin</w:t>
            </w:r>
            <w:proofErr w:type="spellEnd"/>
            <w:r w:rsidRPr="00E06340">
              <w:rPr>
                <w:rFonts w:eastAsia="Calibri" w:cs="Times New Roman"/>
                <w:sz w:val="18"/>
                <w:szCs w:val="18"/>
              </w:rPr>
              <w:t xml:space="preserve">, V., Krejčová, L. (2016).  </w:t>
            </w:r>
            <w:r w:rsidRPr="00E06340">
              <w:rPr>
                <w:rFonts w:eastAsia="Calibri" w:cs="Times New Roman"/>
                <w:i/>
                <w:sz w:val="18"/>
                <w:szCs w:val="18"/>
              </w:rPr>
              <w:t xml:space="preserve">Metody a postupy poznávání žáka. Pedagogická diagnostika. </w:t>
            </w:r>
            <w:r w:rsidRPr="00E06340">
              <w:rPr>
                <w:rFonts w:eastAsia="Calibri" w:cs="Times New Roman"/>
                <w:sz w:val="18"/>
                <w:szCs w:val="18"/>
              </w:rPr>
              <w:t xml:space="preserve">Praha: </w:t>
            </w:r>
            <w:proofErr w:type="spellStart"/>
            <w:r w:rsidRPr="00E06340">
              <w:rPr>
                <w:rFonts w:eastAsia="Calibri" w:cs="Times New Roman"/>
                <w:sz w:val="18"/>
                <w:szCs w:val="18"/>
              </w:rPr>
              <w:t>Wolters</w:t>
            </w:r>
            <w:proofErr w:type="spellEnd"/>
            <w:r w:rsidRPr="00E06340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E06340">
              <w:rPr>
                <w:rFonts w:eastAsia="Calibri" w:cs="Times New Roman"/>
                <w:sz w:val="18"/>
                <w:szCs w:val="18"/>
              </w:rPr>
              <w:t>Kluwer</w:t>
            </w:r>
            <w:proofErr w:type="spellEnd"/>
            <w:r w:rsidRPr="00E06340">
              <w:rPr>
                <w:rFonts w:eastAsia="Calibri" w:cs="Times New Roman"/>
                <w:sz w:val="18"/>
                <w:szCs w:val="18"/>
              </w:rPr>
              <w:t xml:space="preserve"> ČR.</w:t>
            </w:r>
          </w:p>
        </w:tc>
      </w:tr>
    </w:tbl>
    <w:p w14:paraId="10329732" w14:textId="7FDF00DF" w:rsidR="000F49DE" w:rsidRDefault="000F49DE" w:rsidP="0071685D">
      <w:pPr>
        <w:rPr>
          <w:b/>
          <w:bCs/>
        </w:rPr>
      </w:pPr>
    </w:p>
    <w:p w14:paraId="2931758E" w14:textId="77777777" w:rsidR="000F49DE" w:rsidRDefault="000F49DE" w:rsidP="0071685D">
      <w:pPr>
        <w:rPr>
          <w:b/>
          <w:bCs/>
        </w:rPr>
      </w:pPr>
    </w:p>
    <w:p w14:paraId="1DC62C61" w14:textId="77FA2D38" w:rsidR="0071685D" w:rsidRPr="000F49DE" w:rsidRDefault="0071685D" w:rsidP="0071685D">
      <w:pPr>
        <w:rPr>
          <w:b/>
          <w:bCs/>
          <w:sz w:val="28"/>
          <w:szCs w:val="28"/>
        </w:rPr>
      </w:pPr>
      <w:r w:rsidRPr="000F49DE">
        <w:rPr>
          <w:b/>
          <w:bCs/>
          <w:sz w:val="28"/>
          <w:szCs w:val="28"/>
        </w:rPr>
        <w:t>Poradenství, diagnostika a intervence u dětí a žáků se SVP – ústní zk</w:t>
      </w:r>
    </w:p>
    <w:p w14:paraId="56A14766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Témata k logopedii:</w:t>
      </w:r>
    </w:p>
    <w:p w14:paraId="043CFCCF" w14:textId="77777777" w:rsidR="0071685D" w:rsidRDefault="0071685D" w:rsidP="0071685D">
      <w:r>
        <w:t>1. Ontogeneze dětské řeči. Psychologické a společenské faktory vývoje řeči.</w:t>
      </w:r>
    </w:p>
    <w:p w14:paraId="32BB4221" w14:textId="77777777" w:rsidR="0071685D" w:rsidRDefault="0071685D" w:rsidP="0071685D">
      <w:r>
        <w:t>2. Pojetí, klasifikace, symptomatologie NKS.</w:t>
      </w:r>
    </w:p>
    <w:p w14:paraId="54E4B6EA" w14:textId="77777777" w:rsidR="0071685D" w:rsidRDefault="0071685D" w:rsidP="0071685D">
      <w:r>
        <w:t>3. Oblasti speciálně pedagogické diagnostiky logopedické u dětí v předškolním věku.</w:t>
      </w:r>
    </w:p>
    <w:p w14:paraId="654A216C" w14:textId="77777777" w:rsidR="0071685D" w:rsidRDefault="0071685D" w:rsidP="0071685D">
      <w:r>
        <w:t>Terapie.</w:t>
      </w:r>
    </w:p>
    <w:p w14:paraId="67F11415" w14:textId="77777777" w:rsidR="0071685D" w:rsidRDefault="0071685D" w:rsidP="0071685D">
      <w:r>
        <w:t>4. Diagnostika a terapie narušené komunikační schopnosti ve školním věku.</w:t>
      </w:r>
    </w:p>
    <w:p w14:paraId="269C6064" w14:textId="77777777" w:rsidR="0071685D" w:rsidRDefault="0071685D" w:rsidP="0071685D">
      <w:r>
        <w:t>5. Možnosti vzdělávání žáků s narušenou komunikační schopností.</w:t>
      </w:r>
    </w:p>
    <w:p w14:paraId="582AB258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Témata k surdopedii:</w:t>
      </w:r>
    </w:p>
    <w:p w14:paraId="7908C7E3" w14:textId="77777777" w:rsidR="0071685D" w:rsidRDefault="0071685D" w:rsidP="0071685D">
      <w:r>
        <w:t>6. Poruchy sluchu, klasifikace sluchových vad.</w:t>
      </w:r>
    </w:p>
    <w:p w14:paraId="60E93B36" w14:textId="77777777" w:rsidR="0071685D" w:rsidRDefault="0071685D" w:rsidP="0071685D">
      <w:r>
        <w:t>7. Etiologie sluchových vad, důsledky sluchové vady a psychologické zvláštnosti osob se</w:t>
      </w:r>
    </w:p>
    <w:p w14:paraId="6E91683F" w14:textId="77777777" w:rsidR="0071685D" w:rsidRDefault="0071685D" w:rsidP="0071685D">
      <w:r>
        <w:t>sluchovým postižením.</w:t>
      </w:r>
    </w:p>
    <w:p w14:paraId="5B592CB9" w14:textId="77777777" w:rsidR="0071685D" w:rsidRDefault="0071685D" w:rsidP="0071685D">
      <w:r>
        <w:lastRenderedPageBreak/>
        <w:t>8. Logopedická péče u jedinců se sluchovým postižením, sluchová protetika a</w:t>
      </w:r>
    </w:p>
    <w:p w14:paraId="0715AE85" w14:textId="77777777" w:rsidR="0071685D" w:rsidRDefault="0071685D" w:rsidP="0071685D">
      <w:r>
        <w:t>kompenzační pomůcky.</w:t>
      </w:r>
    </w:p>
    <w:p w14:paraId="65D4DAB6" w14:textId="77777777" w:rsidR="0071685D" w:rsidRDefault="0071685D" w:rsidP="0071685D">
      <w:r>
        <w:t xml:space="preserve">9. </w:t>
      </w:r>
      <w:proofErr w:type="spellStart"/>
      <w:r>
        <w:t>Vizuálněmotorické</w:t>
      </w:r>
      <w:proofErr w:type="spellEnd"/>
      <w:r>
        <w:t xml:space="preserve"> komunikační systémy, tlumočení osobám se sluchovým postižením.</w:t>
      </w:r>
    </w:p>
    <w:p w14:paraId="31D77360" w14:textId="77777777" w:rsidR="0071685D" w:rsidRDefault="0071685D" w:rsidP="0071685D">
      <w:r>
        <w:t>10. Metody diagnostiky sluchového postižení. Pomůcky a přístroje, testy a metody užívané</w:t>
      </w:r>
    </w:p>
    <w:p w14:paraId="3171FBFF" w14:textId="77777777" w:rsidR="0071685D" w:rsidRDefault="0071685D" w:rsidP="0071685D">
      <w:r>
        <w:t>při vyšetření.</w:t>
      </w:r>
    </w:p>
    <w:p w14:paraId="7CDD4278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Témata k oftalmopedii:</w:t>
      </w:r>
    </w:p>
    <w:p w14:paraId="4F4BF7D2" w14:textId="77777777" w:rsidR="0071685D" w:rsidRDefault="0071685D" w:rsidP="0071685D">
      <w:r>
        <w:t>11. Okruh osob se zrakovým postižením. Klasifikace zrakového postižení. Vliv zrakového</w:t>
      </w:r>
    </w:p>
    <w:p w14:paraId="306F0171" w14:textId="77777777" w:rsidR="0071685D" w:rsidRDefault="0071685D" w:rsidP="0071685D">
      <w:r>
        <w:t>postižení na osobnost jedince (psychické procesy, chování, komunikace).</w:t>
      </w:r>
    </w:p>
    <w:p w14:paraId="2D9710D6" w14:textId="77777777" w:rsidR="0071685D" w:rsidRDefault="0071685D" w:rsidP="0071685D">
      <w:r>
        <w:t>Psychomotorický vývoj dítěte s těžkým zrakovým postižením.</w:t>
      </w:r>
    </w:p>
    <w:p w14:paraId="176DB1D8" w14:textId="77777777" w:rsidR="0071685D" w:rsidRDefault="0071685D" w:rsidP="0071685D">
      <w:r>
        <w:t>12. Dítě s postižením zraku v předškolním věku, školní zralost a školní připravenost</w:t>
      </w:r>
    </w:p>
    <w:p w14:paraId="664C659C" w14:textId="77777777" w:rsidR="0071685D" w:rsidRDefault="0071685D" w:rsidP="0071685D">
      <w:r>
        <w:t>(předškolní výchova, dítě s narušeným binokulárním viděním a reedukace těchto vad).</w:t>
      </w:r>
    </w:p>
    <w:p w14:paraId="1BE31014" w14:textId="77777777" w:rsidR="0071685D" w:rsidRDefault="0071685D" w:rsidP="0071685D">
      <w:r>
        <w:t>13. Dítě s postižením zraku ve školním věku. Specifika výuky. Práce asistenta pedagoga.</w:t>
      </w:r>
    </w:p>
    <w:p w14:paraId="70EC9326" w14:textId="77777777" w:rsidR="0071685D" w:rsidRDefault="0071685D" w:rsidP="0071685D">
      <w:r>
        <w:t>14. Speciální pomůcky pro osoby se zrakovým postižením a práce s nimi. Využití výpočetní</w:t>
      </w:r>
    </w:p>
    <w:p w14:paraId="3ED60860" w14:textId="77777777" w:rsidR="0071685D" w:rsidRDefault="0071685D" w:rsidP="0071685D">
      <w:r>
        <w:t>techniky ve vzdělávání žáků se zrakovým postižením.</w:t>
      </w:r>
    </w:p>
    <w:p w14:paraId="340C102F" w14:textId="77777777" w:rsidR="0071685D" w:rsidRDefault="0071685D" w:rsidP="0071685D">
      <w:r>
        <w:t>15. Prostorová orientace a samostatný pohyb osob se zrakovým postižením. Zraková</w:t>
      </w:r>
    </w:p>
    <w:p w14:paraId="4DD5B596" w14:textId="77777777" w:rsidR="0071685D" w:rsidRDefault="0071685D" w:rsidP="0071685D">
      <w:r>
        <w:t xml:space="preserve">terapie, zraková stimulace. Metodika Lilli </w:t>
      </w:r>
      <w:proofErr w:type="spellStart"/>
      <w:r>
        <w:t>Nielsen</w:t>
      </w:r>
      <w:proofErr w:type="spellEnd"/>
      <w:r>
        <w:t xml:space="preserve">, pomůcky dle Lilli </w:t>
      </w:r>
      <w:proofErr w:type="spellStart"/>
      <w:r>
        <w:t>Nielsen</w:t>
      </w:r>
      <w:proofErr w:type="spellEnd"/>
      <w:r>
        <w:t>. Další</w:t>
      </w:r>
    </w:p>
    <w:p w14:paraId="1AA42585" w14:textId="77777777" w:rsidR="0071685D" w:rsidRDefault="0071685D" w:rsidP="0071685D">
      <w:r>
        <w:t>diagnostické pomůcky.</w:t>
      </w:r>
    </w:p>
    <w:p w14:paraId="2640139E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Témata k psychopedii</w:t>
      </w:r>
    </w:p>
    <w:p w14:paraId="033D6600" w14:textId="77777777" w:rsidR="0071685D" w:rsidRDefault="0071685D" w:rsidP="0071685D">
      <w:r>
        <w:t>16. Charakteristika lehkého, středně těžkého a těžkého mentálního postižení. Myšlení,</w:t>
      </w:r>
    </w:p>
    <w:p w14:paraId="657EBA0E" w14:textId="77777777" w:rsidR="0071685D" w:rsidRDefault="0071685D" w:rsidP="0071685D">
      <w:r>
        <w:t>řeč, psychický a somatický vývoj, emoce, chování atd.</w:t>
      </w:r>
    </w:p>
    <w:p w14:paraId="49B4A3CC" w14:textId="77777777" w:rsidR="0071685D" w:rsidRDefault="0071685D" w:rsidP="0071685D">
      <w:r>
        <w:lastRenderedPageBreak/>
        <w:t xml:space="preserve">17. </w:t>
      </w:r>
      <w:proofErr w:type="spellStart"/>
      <w:r>
        <w:t>Speciálněpedagogická</w:t>
      </w:r>
      <w:proofErr w:type="spellEnd"/>
      <w:r>
        <w:t xml:space="preserve"> diagnostika se zaměřením na žáka s mentálním postižením z</w:t>
      </w:r>
    </w:p>
    <w:p w14:paraId="31FCAB7E" w14:textId="77777777" w:rsidR="0071685D" w:rsidRDefault="0071685D" w:rsidP="0071685D">
      <w:r>
        <w:t>pohledu poradenského pracovníka.</w:t>
      </w:r>
    </w:p>
    <w:p w14:paraId="454BC735" w14:textId="77777777" w:rsidR="0071685D" w:rsidRDefault="0071685D" w:rsidP="0071685D">
      <w:r>
        <w:t>18. Základní škola speciální. Vymezení žáků, dělení, trvání, cíle. Rámcový vzdělávací</w:t>
      </w:r>
    </w:p>
    <w:p w14:paraId="07260C35" w14:textId="77777777" w:rsidR="0071685D" w:rsidRDefault="0071685D" w:rsidP="0071685D">
      <w:r>
        <w:t xml:space="preserve">program pro obor vzdělání základní škola speciální. </w:t>
      </w:r>
    </w:p>
    <w:p w14:paraId="59AEF976" w14:textId="77777777" w:rsidR="0071685D" w:rsidRDefault="0071685D" w:rsidP="0071685D">
      <w:r>
        <w:t>19. Přípravný stupeň. Vzdělávací program.</w:t>
      </w:r>
    </w:p>
    <w:p w14:paraId="28A50427" w14:textId="77777777" w:rsidR="0071685D" w:rsidRDefault="0071685D" w:rsidP="0071685D">
      <w:r>
        <w:t>20. Kariérní poradenství žáků s mentálním postižením. Možnosti pracovního uplatnění.</w:t>
      </w:r>
    </w:p>
    <w:p w14:paraId="5D9D0F4D" w14:textId="77777777" w:rsidR="0071685D" w:rsidRDefault="0071685D" w:rsidP="0071685D">
      <w:r>
        <w:t>Formy bydlení. Profesní příprava jedinců se středně těžkou, těžkou a hlubokou</w:t>
      </w:r>
    </w:p>
    <w:p w14:paraId="6D60F395" w14:textId="77777777" w:rsidR="0071685D" w:rsidRDefault="0071685D" w:rsidP="0071685D">
      <w:r>
        <w:t>mentální retardací. Pracovní uplatnění a dospělost osob se střední, těžkou a hlubokou</w:t>
      </w:r>
    </w:p>
    <w:p w14:paraId="3B6D8993" w14:textId="77777777" w:rsidR="0071685D" w:rsidRDefault="0071685D" w:rsidP="0071685D">
      <w:r>
        <w:t>mentální retardací.</w:t>
      </w:r>
    </w:p>
    <w:p w14:paraId="74439C59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Témata k somatopedii:</w:t>
      </w:r>
    </w:p>
    <w:p w14:paraId="60D1FB44" w14:textId="77777777" w:rsidR="0071685D" w:rsidRDefault="0071685D" w:rsidP="0071685D">
      <w:r>
        <w:t>21. Okruh osob s tělesným postižením a zdravotním znevýhodněním.</w:t>
      </w:r>
    </w:p>
    <w:p w14:paraId="72A14022" w14:textId="77777777" w:rsidR="0071685D" w:rsidRDefault="0071685D" w:rsidP="0071685D">
      <w:r>
        <w:t>22. Specifika práce v předškolním věku. Vývojové zvláštnosti u dětí se zdravotním</w:t>
      </w:r>
    </w:p>
    <w:p w14:paraId="2F264FCA" w14:textId="77777777" w:rsidR="0071685D" w:rsidRDefault="0071685D" w:rsidP="0071685D">
      <w:r>
        <w:t>postižením v předškolním věku. Školní zralost u dětí se zdravotním postižením.</w:t>
      </w:r>
    </w:p>
    <w:p w14:paraId="6BCFC089" w14:textId="77777777" w:rsidR="0071685D" w:rsidRDefault="0071685D" w:rsidP="0071685D">
      <w:r>
        <w:t>23. Zvláštnosti v procesu učení u žáků s centrálním postižením. Možnosti pedagogické</w:t>
      </w:r>
    </w:p>
    <w:p w14:paraId="1C1A44E7" w14:textId="77777777" w:rsidR="0071685D" w:rsidRDefault="0071685D" w:rsidP="0071685D">
      <w:r>
        <w:t>podpory (specifika nácviku psaní, kompenzační pomůcky ad.).</w:t>
      </w:r>
    </w:p>
    <w:p w14:paraId="36D21295" w14:textId="77777777" w:rsidR="0071685D" w:rsidRDefault="0071685D" w:rsidP="0071685D">
      <w:r>
        <w:t xml:space="preserve">24. </w:t>
      </w:r>
      <w:proofErr w:type="spellStart"/>
      <w:r>
        <w:t>Předprofesní</w:t>
      </w:r>
      <w:proofErr w:type="spellEnd"/>
      <w:r>
        <w:t xml:space="preserve"> příprava – oblasti diagnostiky, cíle a úkoly pro volbu povolání.</w:t>
      </w:r>
    </w:p>
    <w:p w14:paraId="341FAE9A" w14:textId="77777777" w:rsidR="0071685D" w:rsidRDefault="0071685D" w:rsidP="0071685D">
      <w:r>
        <w:t>25. Pedagogické poradenství, zásady poradenské intervence, metody a prostředky</w:t>
      </w:r>
    </w:p>
    <w:p w14:paraId="3E7A26EF" w14:textId="77777777" w:rsidR="0071685D" w:rsidRDefault="0071685D" w:rsidP="0071685D">
      <w:r>
        <w:t>poradenské práce, možnosti pedagogické podpory.</w:t>
      </w:r>
    </w:p>
    <w:p w14:paraId="6F346242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Témata k etopedii:</w:t>
      </w:r>
    </w:p>
    <w:p w14:paraId="47AA6A19" w14:textId="77777777" w:rsidR="0071685D" w:rsidRDefault="0071685D" w:rsidP="0071685D">
      <w:r>
        <w:t>26. Etopedie v kontextu inkluzní teorie a praxe a přístupu ke vzdělávání a vzdělanosti cílové</w:t>
      </w:r>
    </w:p>
    <w:p w14:paraId="6FB51F1D" w14:textId="77777777" w:rsidR="0071685D" w:rsidRDefault="0071685D" w:rsidP="0071685D">
      <w:r>
        <w:lastRenderedPageBreak/>
        <w:t>skupiny.</w:t>
      </w:r>
    </w:p>
    <w:p w14:paraId="12779A2B" w14:textId="77777777" w:rsidR="0071685D" w:rsidRDefault="0071685D" w:rsidP="0071685D">
      <w:r>
        <w:t>27. Specifické edukační potřeby dětí s PCH/Typologie osobnosti/Vývojová specifika jako</w:t>
      </w:r>
    </w:p>
    <w:p w14:paraId="11621633" w14:textId="77777777" w:rsidR="0071685D" w:rsidRDefault="0071685D" w:rsidP="0071685D">
      <w:r>
        <w:t>základ diagnostiky.</w:t>
      </w:r>
    </w:p>
    <w:p w14:paraId="7AFA6D4D" w14:textId="77777777" w:rsidR="0071685D" w:rsidRDefault="0071685D" w:rsidP="0071685D">
      <w:r>
        <w:t>28. Porucha chování jako dynamický fenomén – vertikální, horizontální úroveň. Intervence</w:t>
      </w:r>
    </w:p>
    <w:p w14:paraId="74402DD0" w14:textId="77777777" w:rsidR="0071685D" w:rsidRDefault="0071685D" w:rsidP="0071685D">
      <w:r>
        <w:t>3P v prostředí školní třídy.</w:t>
      </w:r>
    </w:p>
    <w:p w14:paraId="5D2A74BB" w14:textId="77777777" w:rsidR="0071685D" w:rsidRDefault="0071685D" w:rsidP="0071685D">
      <w:r>
        <w:t>29. Systémové prvky a procesy pro podporu iluzivního prostředí školy ve vztahu k žákům</w:t>
      </w:r>
    </w:p>
    <w:p w14:paraId="40CD00A0" w14:textId="77777777" w:rsidR="0071685D" w:rsidRDefault="0071685D" w:rsidP="0071685D">
      <w:r>
        <w:t>v riziku poruchy chování, sociální vyloučení a rizika pro vývoj chování. Neúspěch v</w:t>
      </w:r>
    </w:p>
    <w:p w14:paraId="139DDA09" w14:textId="77777777" w:rsidR="0071685D" w:rsidRDefault="0071685D" w:rsidP="0071685D">
      <w:r>
        <w:t>učení jako riziko. Chudoba jako riziko.</w:t>
      </w:r>
    </w:p>
    <w:p w14:paraId="29C251EE" w14:textId="77777777" w:rsidR="0071685D" w:rsidRDefault="0071685D" w:rsidP="0071685D">
      <w:r>
        <w:t xml:space="preserve">30. </w:t>
      </w:r>
      <w:proofErr w:type="spellStart"/>
      <w:r>
        <w:t>Resilienční</w:t>
      </w:r>
      <w:proofErr w:type="spellEnd"/>
      <w:r>
        <w:t xml:space="preserve"> prostředí a procesy, </w:t>
      </w:r>
      <w:proofErr w:type="spellStart"/>
      <w:r>
        <w:t>copingové</w:t>
      </w:r>
      <w:proofErr w:type="spellEnd"/>
      <w:r>
        <w:t xml:space="preserve"> strategie.</w:t>
      </w:r>
    </w:p>
    <w:p w14:paraId="1ECDD5F4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Témata k PAS:</w:t>
      </w:r>
    </w:p>
    <w:p w14:paraId="5995B7D9" w14:textId="77777777" w:rsidR="0071685D" w:rsidRDefault="0071685D" w:rsidP="0071685D">
      <w:r>
        <w:t>31. Terminologie a charakteristika PAS.</w:t>
      </w:r>
    </w:p>
    <w:p w14:paraId="5FBAE13D" w14:textId="77777777" w:rsidR="0071685D" w:rsidRDefault="0071685D" w:rsidP="0071685D">
      <w:r>
        <w:t>32. Diagnostika PAS.</w:t>
      </w:r>
    </w:p>
    <w:p w14:paraId="1F5FC019" w14:textId="77777777" w:rsidR="0071685D" w:rsidRDefault="0071685D" w:rsidP="0071685D">
      <w:r>
        <w:t>33. Podpora dítěte s PAS.</w:t>
      </w:r>
    </w:p>
    <w:p w14:paraId="375937E1" w14:textId="77777777" w:rsidR="0071685D" w:rsidRDefault="0071685D" w:rsidP="0071685D">
      <w:r>
        <w:t>34. Možnosti edukace.</w:t>
      </w:r>
    </w:p>
    <w:p w14:paraId="74C18070" w14:textId="77777777" w:rsidR="0071685D" w:rsidRDefault="0071685D" w:rsidP="0071685D">
      <w:r>
        <w:t>35. Neziskové organizace zacílené na PAS.</w:t>
      </w:r>
    </w:p>
    <w:p w14:paraId="79694948" w14:textId="77777777" w:rsidR="000F49DE" w:rsidRDefault="000F49DE" w:rsidP="0071685D">
      <w:pPr>
        <w:rPr>
          <w:b/>
          <w:bCs/>
          <w:sz w:val="28"/>
          <w:szCs w:val="28"/>
        </w:rPr>
      </w:pPr>
    </w:p>
    <w:p w14:paraId="3E693064" w14:textId="7E14A776" w:rsidR="0071685D" w:rsidRPr="000F49DE" w:rsidRDefault="0071685D" w:rsidP="0071685D">
      <w:pPr>
        <w:rPr>
          <w:b/>
          <w:bCs/>
          <w:sz w:val="28"/>
          <w:szCs w:val="28"/>
        </w:rPr>
      </w:pPr>
      <w:r w:rsidRPr="000F49DE">
        <w:rPr>
          <w:b/>
          <w:bCs/>
          <w:sz w:val="28"/>
          <w:szCs w:val="28"/>
        </w:rPr>
        <w:t>Vzdělávání žáků s SVP – ústní zk</w:t>
      </w:r>
    </w:p>
    <w:p w14:paraId="64722ECA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Okruhy NKS:</w:t>
      </w:r>
    </w:p>
    <w:p w14:paraId="0B79D9A5" w14:textId="77777777" w:rsidR="0071685D" w:rsidRDefault="0071685D" w:rsidP="0071685D">
      <w:r>
        <w:t>1. Vymezení pojmu komunikace, narušená komunikační schopnost, orientační analýza</w:t>
      </w:r>
    </w:p>
    <w:p w14:paraId="5C9F55BF" w14:textId="77777777" w:rsidR="0071685D" w:rsidRDefault="0071685D" w:rsidP="0071685D">
      <w:r>
        <w:t>narušené komunikační schopnosti, klíčové kategorie ve vzdělávacím procesu.</w:t>
      </w:r>
    </w:p>
    <w:p w14:paraId="67A9732D" w14:textId="77777777" w:rsidR="0071685D" w:rsidRDefault="0071685D" w:rsidP="0071685D">
      <w:r>
        <w:lastRenderedPageBreak/>
        <w:t xml:space="preserve">2. Dyslalie, vývojová dysfázie, mutismus, koktavost, breptavost, </w:t>
      </w:r>
      <w:proofErr w:type="spellStart"/>
      <w:r>
        <w:t>rinolalie</w:t>
      </w:r>
      <w:proofErr w:type="spellEnd"/>
      <w:r>
        <w:t>, palatolalie –</w:t>
      </w:r>
    </w:p>
    <w:p w14:paraId="6AB469AD" w14:textId="77777777" w:rsidR="0071685D" w:rsidRDefault="0071685D" w:rsidP="0071685D">
      <w:r>
        <w:t>etiologie, symptomatologie, principy logopedické intervence, podpora žáka NKS ve</w:t>
      </w:r>
    </w:p>
    <w:p w14:paraId="2646F401" w14:textId="77777777" w:rsidR="0071685D" w:rsidRDefault="0071685D" w:rsidP="0071685D">
      <w:r>
        <w:t>vzdělávacím procesu.</w:t>
      </w:r>
    </w:p>
    <w:p w14:paraId="0B0BA242" w14:textId="77777777" w:rsidR="0071685D" w:rsidRDefault="0071685D" w:rsidP="0071685D">
      <w:r>
        <w:t>3. Alternativní a augmentativní komunikace, využití prvků AAK ve vzdělávacím</w:t>
      </w:r>
    </w:p>
    <w:p w14:paraId="585C73EC" w14:textId="77777777" w:rsidR="0071685D" w:rsidRDefault="0071685D" w:rsidP="0071685D">
      <w:r>
        <w:t>procesu.</w:t>
      </w:r>
    </w:p>
    <w:p w14:paraId="6DD81C8B" w14:textId="77777777" w:rsidR="0071685D" w:rsidRDefault="0071685D" w:rsidP="0071685D">
      <w:r>
        <w:t>4. Možnosti rozvoje komunikační schopnosti ve vzdělávacím procesu.</w:t>
      </w:r>
    </w:p>
    <w:p w14:paraId="16CBEB59" w14:textId="77777777" w:rsidR="0071685D" w:rsidRDefault="0071685D" w:rsidP="0071685D">
      <w:r>
        <w:t>5. Podpora žáka s narušenou komunikační schopností v kolektivu třídy.</w:t>
      </w:r>
    </w:p>
    <w:p w14:paraId="281069B5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Okruhy SPU:</w:t>
      </w:r>
    </w:p>
    <w:p w14:paraId="18B41D52" w14:textId="77777777" w:rsidR="0071685D" w:rsidRDefault="0071685D" w:rsidP="0071685D">
      <w:r>
        <w:t xml:space="preserve">6. Vymezení specifických poruch učení (SPU) a jejich </w:t>
      </w:r>
      <w:proofErr w:type="gramStart"/>
      <w:r>
        <w:t>příčin - základní</w:t>
      </w:r>
      <w:proofErr w:type="gramEnd"/>
      <w:r>
        <w:t xml:space="preserve"> pojmy SPU</w:t>
      </w:r>
    </w:p>
    <w:p w14:paraId="50D5A117" w14:textId="77777777" w:rsidR="0071685D" w:rsidRDefault="0071685D" w:rsidP="0071685D">
      <w:r>
        <w:t xml:space="preserve">(dyslexie, dysgrafie, dysortografie, dyskalkulie, dyspraxie, </w:t>
      </w:r>
      <w:proofErr w:type="spellStart"/>
      <w:r>
        <w:t>dysmúzie</w:t>
      </w:r>
      <w:proofErr w:type="spellEnd"/>
      <w:r>
        <w:t xml:space="preserve">, </w:t>
      </w:r>
      <w:proofErr w:type="spellStart"/>
      <w:r>
        <w:t>dyspinxie</w:t>
      </w:r>
      <w:proofErr w:type="spellEnd"/>
      <w:r>
        <w:t>).</w:t>
      </w:r>
    </w:p>
    <w:p w14:paraId="2E91C214" w14:textId="77777777" w:rsidR="0071685D" w:rsidRDefault="0071685D" w:rsidP="0071685D">
      <w:r>
        <w:t>Vymezení pojmu LMD, ADHD, ADD a jejich vztahu ke specifickým poruchám učení,</w:t>
      </w:r>
    </w:p>
    <w:p w14:paraId="28CF4120" w14:textId="77777777" w:rsidR="0071685D" w:rsidRDefault="0071685D" w:rsidP="0071685D">
      <w:r>
        <w:t>diagnostika specifických poruch učení v průběhu povinné školní docházky.</w:t>
      </w:r>
    </w:p>
    <w:p w14:paraId="32022385" w14:textId="77777777" w:rsidR="0071685D" w:rsidRDefault="0071685D" w:rsidP="0071685D">
      <w:r>
        <w:t>7. Osobnost žáka se specifickými poruchami učení v průběhu edukačního procesu,</w:t>
      </w:r>
    </w:p>
    <w:p w14:paraId="17197651" w14:textId="77777777" w:rsidR="0071685D" w:rsidRDefault="0071685D" w:rsidP="0071685D">
      <w:r>
        <w:t>charakteristika edukačního procesu u žáků se SPU na základní a střední škole.</w:t>
      </w:r>
    </w:p>
    <w:p w14:paraId="46DCC277" w14:textId="77777777" w:rsidR="0071685D" w:rsidRDefault="0071685D" w:rsidP="0071685D">
      <w:r>
        <w:t>8. Formy vzdělávání žáků se SPU s využitím podpůrných opatření, systémový přístup ke</w:t>
      </w:r>
    </w:p>
    <w:p w14:paraId="1E1D1C2F" w14:textId="77777777" w:rsidR="0071685D" w:rsidRDefault="0071685D" w:rsidP="0071685D">
      <w:r>
        <w:t>vzdělávání žáků se SPU: učitelé, rodina, terapeut, spolužáci, žák sám; škola,</w:t>
      </w:r>
    </w:p>
    <w:p w14:paraId="5DCEFF74" w14:textId="77777777" w:rsidR="0071685D" w:rsidRDefault="0071685D" w:rsidP="0071685D">
      <w:r>
        <w:t>reedukační péče, zájmová činnost.</w:t>
      </w:r>
    </w:p>
    <w:p w14:paraId="692AF0CF" w14:textId="77777777" w:rsidR="0071685D" w:rsidRDefault="0071685D" w:rsidP="0071685D">
      <w:r>
        <w:t>9. Principy reedukace SPU v základní škole – reedukační metody zaměřené na dyslexii,</w:t>
      </w:r>
    </w:p>
    <w:p w14:paraId="2F653614" w14:textId="77777777" w:rsidR="0071685D" w:rsidRDefault="0071685D" w:rsidP="0071685D">
      <w:r>
        <w:t>dysgrafii, dysortografii, dyskalkulii, dyspraxii. Využití reedukačních postupů v</w:t>
      </w:r>
    </w:p>
    <w:p w14:paraId="58D860ED" w14:textId="77777777" w:rsidR="0071685D" w:rsidRDefault="0071685D" w:rsidP="0071685D">
      <w:proofErr w:type="spellStart"/>
      <w:r>
        <w:t>pedagoogické</w:t>
      </w:r>
      <w:proofErr w:type="spellEnd"/>
      <w:r>
        <w:t xml:space="preserve"> praxi středních škol.</w:t>
      </w:r>
    </w:p>
    <w:p w14:paraId="000B3EC4" w14:textId="77777777" w:rsidR="0071685D" w:rsidRDefault="0071685D" w:rsidP="0071685D">
      <w:r>
        <w:lastRenderedPageBreak/>
        <w:t xml:space="preserve">10. Reedukace dílčích funkcí </w:t>
      </w:r>
      <w:proofErr w:type="spellStart"/>
      <w:r>
        <w:t>podmíňujících</w:t>
      </w:r>
      <w:proofErr w:type="spellEnd"/>
      <w:r>
        <w:t xml:space="preserve"> vznik SPU – zrakové vnímání, sluchové</w:t>
      </w:r>
    </w:p>
    <w:p w14:paraId="4A739070" w14:textId="77777777" w:rsidR="0071685D" w:rsidRDefault="0071685D" w:rsidP="0071685D">
      <w:r>
        <w:t>vnímání, prostorová orientace, hrubá a jemná motorika, pozornost, paměť, řeč.</w:t>
      </w:r>
    </w:p>
    <w:p w14:paraId="4E78EB1C" w14:textId="77777777" w:rsidR="0071685D" w:rsidRDefault="0071685D" w:rsidP="0071685D">
      <w:r>
        <w:t>Kompenzační postupy u specifických poruch učení</w:t>
      </w:r>
    </w:p>
    <w:p w14:paraId="0FE07129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Okruhy PCH:</w:t>
      </w:r>
    </w:p>
    <w:p w14:paraId="3061D929" w14:textId="77777777" w:rsidR="0071685D" w:rsidRDefault="0071685D" w:rsidP="0071685D">
      <w:r>
        <w:t>11. Cílová skupina etopedie, charakteristika jedince v riziku poruch chování, s problémy v</w:t>
      </w:r>
    </w:p>
    <w:p w14:paraId="34D4B444" w14:textId="77777777" w:rsidR="0071685D" w:rsidRDefault="0071685D" w:rsidP="0071685D">
      <w:r>
        <w:t>chování, s poruchou chování, individuální a sociální rozměr chování. Vývoj poruchy</w:t>
      </w:r>
    </w:p>
    <w:p w14:paraId="5F145B49" w14:textId="77777777" w:rsidR="0071685D" w:rsidRDefault="0071685D" w:rsidP="0071685D">
      <w:r>
        <w:t>chování jako dynamický proces. Včasná identifikace a včasná intervence.</w:t>
      </w:r>
    </w:p>
    <w:p w14:paraId="2AFEDD68" w14:textId="77777777" w:rsidR="0071685D" w:rsidRDefault="0071685D" w:rsidP="0071685D">
      <w:r>
        <w:t>12. Role poruchy emocí a chování v procesu učení a výchovy, dopady na osobnostní</w:t>
      </w:r>
    </w:p>
    <w:p w14:paraId="0E80A91D" w14:textId="77777777" w:rsidR="0071685D" w:rsidRDefault="0071685D" w:rsidP="0071685D">
      <w:r>
        <w:t>rozvoj a životní dráhu dítěte. Edukační potřeby dětí spojené s tzv. problémovým</w:t>
      </w:r>
    </w:p>
    <w:p w14:paraId="78E47833" w14:textId="77777777" w:rsidR="0071685D" w:rsidRDefault="0071685D" w:rsidP="0071685D">
      <w:r>
        <w:t>chováním (resp. s poruchou emocí a chování) – úroveň emoční, kognitivní, sociální.</w:t>
      </w:r>
    </w:p>
    <w:p w14:paraId="6FE44558" w14:textId="77777777" w:rsidR="0071685D" w:rsidRDefault="0071685D" w:rsidP="0071685D">
      <w:r>
        <w:t>Definice poruch emocí a chování.</w:t>
      </w:r>
    </w:p>
    <w:p w14:paraId="234534E3" w14:textId="77777777" w:rsidR="0071685D" w:rsidRDefault="0071685D" w:rsidP="0071685D">
      <w:r>
        <w:t>13. Etiologie rizikového chování a poruchy chování. Rizikové a ochranné faktory, pohled</w:t>
      </w:r>
    </w:p>
    <w:p w14:paraId="310A9BF1" w14:textId="77777777" w:rsidR="0071685D" w:rsidRDefault="0071685D" w:rsidP="0071685D">
      <w:r>
        <w:t xml:space="preserve">optikou teorie </w:t>
      </w:r>
      <w:proofErr w:type="spellStart"/>
      <w:r>
        <w:t>resilience</w:t>
      </w:r>
      <w:proofErr w:type="spellEnd"/>
      <w:r>
        <w:t>. Strategie zvládání (</w:t>
      </w:r>
      <w:proofErr w:type="spellStart"/>
      <w:r>
        <w:t>coping</w:t>
      </w:r>
      <w:proofErr w:type="spellEnd"/>
      <w:r>
        <w:t>).</w:t>
      </w:r>
    </w:p>
    <w:p w14:paraId="7F0D3E38" w14:textId="77777777" w:rsidR="0071685D" w:rsidRDefault="0071685D" w:rsidP="0071685D">
      <w:r>
        <w:t>14. Včasná identifikace rizikových faktorů a způsoby hodnocení chování a situace.</w:t>
      </w:r>
    </w:p>
    <w:p w14:paraId="3A18EA19" w14:textId="77777777" w:rsidR="0071685D" w:rsidRDefault="0071685D" w:rsidP="0071685D">
      <w:r>
        <w:t>Včasná intervence ve školním prostředí, ve třídě (benefity a rizika).</w:t>
      </w:r>
    </w:p>
    <w:p w14:paraId="68D98F61" w14:textId="77777777" w:rsidR="0071685D" w:rsidRDefault="0071685D" w:rsidP="0071685D">
      <w:r>
        <w:t>15. Prevence rozvoje a zvládání tzv. problémového chování na úrovni systému (třída,</w:t>
      </w:r>
    </w:p>
    <w:p w14:paraId="7D5E7552" w14:textId="77777777" w:rsidR="0071685D" w:rsidRDefault="0071685D" w:rsidP="0071685D">
      <w:r>
        <w:t>škola) a na úrovni individuální. Kázeň, řád, pravidla, práce s kolektivem, komunikace</w:t>
      </w:r>
    </w:p>
    <w:p w14:paraId="2BC7B903" w14:textId="77777777" w:rsidR="0071685D" w:rsidRDefault="0071685D" w:rsidP="0071685D">
      <w:r>
        <w:t>s žákem, s kolegy a rodiči.</w:t>
      </w:r>
    </w:p>
    <w:p w14:paraId="2811630F" w14:textId="77777777" w:rsidR="0071685D" w:rsidRDefault="0071685D" w:rsidP="0071685D">
      <w:r>
        <w:t>16. Okruhy MP:</w:t>
      </w:r>
    </w:p>
    <w:p w14:paraId="3E120E6A" w14:textId="77777777" w:rsidR="0071685D" w:rsidRDefault="0071685D" w:rsidP="0071685D">
      <w:r>
        <w:t>17. Terminologická východiska související s edukací žáků s lehkým mentálním</w:t>
      </w:r>
    </w:p>
    <w:p w14:paraId="55BFDBC9" w14:textId="77777777" w:rsidR="0071685D" w:rsidRDefault="0071685D" w:rsidP="0071685D">
      <w:r>
        <w:lastRenderedPageBreak/>
        <w:t>postižením a poruchou autistického spektra.</w:t>
      </w:r>
    </w:p>
    <w:p w14:paraId="3C5FA1B6" w14:textId="77777777" w:rsidR="0071685D" w:rsidRDefault="0071685D" w:rsidP="0071685D">
      <w:r>
        <w:t>18. Specifika osobnosti žáka s lehkým mentálním postižením, poruchou autistického</w:t>
      </w:r>
    </w:p>
    <w:p w14:paraId="3BCB87FA" w14:textId="77777777" w:rsidR="0071685D" w:rsidRDefault="0071685D" w:rsidP="0071685D">
      <w:r>
        <w:t>spektra, psychický a somatický vývoj v období mladšího, staršího školního věku a</w:t>
      </w:r>
    </w:p>
    <w:p w14:paraId="0A2C58E4" w14:textId="77777777" w:rsidR="0071685D" w:rsidRDefault="0071685D" w:rsidP="0071685D">
      <w:r>
        <w:t>adolescence.</w:t>
      </w:r>
    </w:p>
    <w:p w14:paraId="625AD8DA" w14:textId="77777777" w:rsidR="0071685D" w:rsidRDefault="0071685D" w:rsidP="0071685D">
      <w:r>
        <w:t>19. Didaktické zásady, metody, formy používané při edukaci žáků s mentálním</w:t>
      </w:r>
    </w:p>
    <w:p w14:paraId="523DFB9C" w14:textId="77777777" w:rsidR="0071685D" w:rsidRDefault="0071685D" w:rsidP="0071685D">
      <w:r>
        <w:t>postižením a poruchou autistického spektra.</w:t>
      </w:r>
    </w:p>
    <w:p w14:paraId="2EEA7666" w14:textId="77777777" w:rsidR="0071685D" w:rsidRDefault="0071685D" w:rsidP="0071685D">
      <w:r>
        <w:t>20. Struktura přípravy učitele na vyučovací hodinu. Didaktické a jiné pomůcky používané</w:t>
      </w:r>
    </w:p>
    <w:p w14:paraId="73CD0204" w14:textId="77777777" w:rsidR="0071685D" w:rsidRDefault="0071685D" w:rsidP="0071685D">
      <w:r>
        <w:t>při edukaci žáků s lehkým mentálním postižením a poruchou autistického spektra.</w:t>
      </w:r>
    </w:p>
    <w:p w14:paraId="1AD340ED" w14:textId="77777777" w:rsidR="0071685D" w:rsidRDefault="0071685D" w:rsidP="0071685D">
      <w:r>
        <w:t>21. Specifika výuky počátečního čtení, psaní a matematiky u žáků s lehkým mentálním</w:t>
      </w:r>
    </w:p>
    <w:p w14:paraId="356E861C" w14:textId="77777777" w:rsidR="0071685D" w:rsidRPr="000F49DE" w:rsidRDefault="0071685D" w:rsidP="0071685D">
      <w:r w:rsidRPr="000F49DE">
        <w:t>postižením a poruchou autistického spektra.</w:t>
      </w:r>
    </w:p>
    <w:p w14:paraId="6C1BBAFC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Okruhy SP:</w:t>
      </w:r>
    </w:p>
    <w:p w14:paraId="7EE13514" w14:textId="77777777" w:rsidR="0071685D" w:rsidRDefault="0071685D" w:rsidP="0071685D">
      <w:r>
        <w:t>22. Mentální procesy u žáků se sluchovým postižením (poruchy vnímání, paměti, myšlení</w:t>
      </w:r>
    </w:p>
    <w:p w14:paraId="20BE30E3" w14:textId="77777777" w:rsidR="0071685D" w:rsidRDefault="0071685D" w:rsidP="0071685D">
      <w:r>
        <w:t>a pozornosti) a možná intervence.</w:t>
      </w:r>
    </w:p>
    <w:p w14:paraId="3B66283E" w14:textId="77777777" w:rsidR="0071685D" w:rsidRDefault="0071685D" w:rsidP="0071685D">
      <w:r>
        <w:t>23. Komunikace u žáků se sluchovým postižením – vizualizace mluvené češtiny, recepce</w:t>
      </w:r>
    </w:p>
    <w:p w14:paraId="592299B4" w14:textId="77777777" w:rsidR="0071685D" w:rsidRDefault="0071685D" w:rsidP="0071685D">
      <w:r>
        <w:t>psané formy českého jazyka, čtenářská gramotnost, vizuálně – motorické komunikační</w:t>
      </w:r>
    </w:p>
    <w:p w14:paraId="1F6F7DA9" w14:textId="77777777" w:rsidR="0071685D" w:rsidRDefault="0071685D" w:rsidP="0071685D">
      <w:r>
        <w:t>systémy.</w:t>
      </w:r>
    </w:p>
    <w:p w14:paraId="13348C1F" w14:textId="77777777" w:rsidR="0071685D" w:rsidRDefault="0071685D" w:rsidP="0071685D">
      <w:r>
        <w:t>24. Využití speciálních metod a pomůcek ve vyučování – modifikace vyučovacích metod</w:t>
      </w:r>
    </w:p>
    <w:p w14:paraId="61F03EED" w14:textId="77777777" w:rsidR="0071685D" w:rsidRDefault="0071685D" w:rsidP="0071685D">
      <w:r>
        <w:t>a způsoby výuky u žáků se sluchovým postižením.</w:t>
      </w:r>
    </w:p>
    <w:p w14:paraId="58AAF6BE" w14:textId="77777777" w:rsidR="0071685D" w:rsidRDefault="0071685D" w:rsidP="0071685D">
      <w:r>
        <w:t>25. Intervence v oblasti spolupráce rodiny, školy a poradenských pracovišť.</w:t>
      </w:r>
    </w:p>
    <w:p w14:paraId="31C8BF66" w14:textId="77777777" w:rsidR="0071685D" w:rsidRDefault="0071685D" w:rsidP="0071685D">
      <w:r>
        <w:t>26. Specifické problémy profesní přípravy a volby povolání (oblasti diagnostiky k</w:t>
      </w:r>
    </w:p>
    <w:p w14:paraId="7D6386DD" w14:textId="77777777" w:rsidR="0071685D" w:rsidRDefault="0071685D" w:rsidP="0071685D">
      <w:r>
        <w:lastRenderedPageBreak/>
        <w:t>profesionální orientaci, volba povolání, začlenění do světa dospělých.</w:t>
      </w:r>
    </w:p>
    <w:p w14:paraId="6E39D22E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Okruhy ZP:</w:t>
      </w:r>
    </w:p>
    <w:p w14:paraId="3B411F54" w14:textId="77777777" w:rsidR="0071685D" w:rsidRDefault="0071685D" w:rsidP="0071685D">
      <w:r>
        <w:t>27. Mentální procesy u žáků se zrakovým postižením (poruchy vnímání, paměti, myšlení a</w:t>
      </w:r>
    </w:p>
    <w:p w14:paraId="4C5BB3A7" w14:textId="77777777" w:rsidR="0071685D" w:rsidRDefault="0071685D" w:rsidP="0071685D">
      <w:r>
        <w:t>pozornosti) a možná intervence. Podpora rozvoje smyslového vnímání.</w:t>
      </w:r>
    </w:p>
    <w:p w14:paraId="7507FB36" w14:textId="77777777" w:rsidR="0071685D" w:rsidRDefault="0071685D" w:rsidP="0071685D">
      <w:r>
        <w:t>28. Komunikace a přístup k informacím u žáků se zrakovým postižením (specifika</w:t>
      </w:r>
    </w:p>
    <w:p w14:paraId="4E3D35E3" w14:textId="77777777" w:rsidR="0071685D" w:rsidRDefault="0071685D" w:rsidP="0071685D">
      <w:r>
        <w:t>verbální a neverbální komunikace, práce s informačními zdroji a jejich dostupnost pro</w:t>
      </w:r>
    </w:p>
    <w:p w14:paraId="1D491544" w14:textId="77777777" w:rsidR="0071685D" w:rsidRDefault="0071685D" w:rsidP="0071685D">
      <w:r>
        <w:t>žáky s oslabeným viděním a pro žáky nevidomé).</w:t>
      </w:r>
    </w:p>
    <w:p w14:paraId="17C19657" w14:textId="77777777" w:rsidR="0071685D" w:rsidRDefault="0071685D" w:rsidP="0071685D">
      <w:r>
        <w:t>29. Metody a postupy ve výuce a vzdělávání žáka s postižením zraku, vyučovací</w:t>
      </w:r>
    </w:p>
    <w:p w14:paraId="78B149C4" w14:textId="77777777" w:rsidR="0071685D" w:rsidRDefault="0071685D" w:rsidP="0071685D">
      <w:r>
        <w:t>prostředky a úprava materiálů s ohledem na stupeň a typ postižení. Využívání</w:t>
      </w:r>
    </w:p>
    <w:p w14:paraId="4467CCF4" w14:textId="77777777" w:rsidR="0071685D" w:rsidRDefault="0071685D" w:rsidP="0071685D">
      <w:proofErr w:type="spellStart"/>
      <w:r>
        <w:t>tyflografiky</w:t>
      </w:r>
      <w:proofErr w:type="spellEnd"/>
      <w:r>
        <w:t>, Braillovo písmo.</w:t>
      </w:r>
    </w:p>
    <w:p w14:paraId="5D2E8415" w14:textId="77777777" w:rsidR="0071685D" w:rsidRDefault="0071685D" w:rsidP="0071685D">
      <w:r>
        <w:t>30. Specifika profesní přípravy a volby povolání u žáků se zrakovým postižením (oblasti</w:t>
      </w:r>
    </w:p>
    <w:p w14:paraId="5C8DF27E" w14:textId="77777777" w:rsidR="0071685D" w:rsidRDefault="0071685D" w:rsidP="0071685D">
      <w:r>
        <w:t>diagnostiky k profesní orientaci, volba povolání, začlenění do světa dospělých).</w:t>
      </w:r>
    </w:p>
    <w:p w14:paraId="4C9CB5F2" w14:textId="77777777" w:rsidR="0071685D" w:rsidRDefault="0071685D" w:rsidP="0071685D">
      <w:r>
        <w:t>31. Samostatný pohyb a orientace v prostoru žáků se zrakovým postižením. Provázení,</w:t>
      </w:r>
    </w:p>
    <w:p w14:paraId="32FCED84" w14:textId="77777777" w:rsidR="0071685D" w:rsidRDefault="0071685D" w:rsidP="0071685D">
      <w:r>
        <w:t>úprava prostředí.</w:t>
      </w:r>
    </w:p>
    <w:p w14:paraId="2C30AA4F" w14:textId="77777777" w:rsidR="0071685D" w:rsidRPr="000F49DE" w:rsidRDefault="0071685D" w:rsidP="0071685D">
      <w:pPr>
        <w:rPr>
          <w:b/>
          <w:bCs/>
        </w:rPr>
      </w:pPr>
      <w:r w:rsidRPr="000F49DE">
        <w:rPr>
          <w:b/>
          <w:bCs/>
        </w:rPr>
        <w:t>Okruhy TP:</w:t>
      </w:r>
    </w:p>
    <w:p w14:paraId="62026BDE" w14:textId="77777777" w:rsidR="0071685D" w:rsidRDefault="0071685D" w:rsidP="0071685D">
      <w:r>
        <w:t>32. Mentální procesy u žáků s tělesným postižením (poruchy vnímání, paměti, myšlení a</w:t>
      </w:r>
    </w:p>
    <w:p w14:paraId="11F11551" w14:textId="77777777" w:rsidR="0071685D" w:rsidRDefault="0071685D" w:rsidP="0071685D">
      <w:r>
        <w:t>pozornosti) a možná intervence.</w:t>
      </w:r>
    </w:p>
    <w:p w14:paraId="68CB8CF4" w14:textId="77777777" w:rsidR="0071685D" w:rsidRDefault="0071685D" w:rsidP="0071685D">
      <w:r>
        <w:t xml:space="preserve">33. </w:t>
      </w:r>
      <w:proofErr w:type="spellStart"/>
      <w:r>
        <w:t>Copingové</w:t>
      </w:r>
      <w:proofErr w:type="spellEnd"/>
      <w:r>
        <w:t xml:space="preserve"> strategie a jejich vztah u žáků dlouhodobě nemocných (cystická fibróza,</w:t>
      </w:r>
    </w:p>
    <w:p w14:paraId="63EB663F" w14:textId="77777777" w:rsidR="0071685D" w:rsidRDefault="0071685D" w:rsidP="0071685D">
      <w:r>
        <w:t xml:space="preserve">EPI, diabetes </w:t>
      </w:r>
      <w:proofErr w:type="spellStart"/>
      <w:r>
        <w:t>mellitus</w:t>
      </w:r>
      <w:proofErr w:type="spellEnd"/>
      <w:r>
        <w:t xml:space="preserve">, </w:t>
      </w:r>
      <w:proofErr w:type="spellStart"/>
      <w:r>
        <w:t>Duchennova</w:t>
      </w:r>
      <w:proofErr w:type="spellEnd"/>
      <w:r>
        <w:t xml:space="preserve"> dystrofie, onkologická onemocnění).</w:t>
      </w:r>
    </w:p>
    <w:p w14:paraId="58BE7785" w14:textId="77777777" w:rsidR="0071685D" w:rsidRDefault="0071685D" w:rsidP="0071685D">
      <w:r>
        <w:t>34. Specifické problémy profesní přípravy a volby povolání (oblasti diagnostiky k</w:t>
      </w:r>
    </w:p>
    <w:p w14:paraId="1DFC1417" w14:textId="77777777" w:rsidR="0071685D" w:rsidRDefault="0071685D" w:rsidP="0071685D">
      <w:r>
        <w:lastRenderedPageBreak/>
        <w:t>profesionální orientaci, volba povolání, začlenění do světa dospělých).</w:t>
      </w:r>
    </w:p>
    <w:p w14:paraId="6A9B89F9" w14:textId="77777777" w:rsidR="0071685D" w:rsidRDefault="0071685D" w:rsidP="0071685D">
      <w:r>
        <w:t>35. Problematika autismu.</w:t>
      </w:r>
    </w:p>
    <w:p w14:paraId="1C96EAE6" w14:textId="6C090A91" w:rsidR="00B225E1" w:rsidRDefault="0071685D" w:rsidP="0071685D">
      <w:r>
        <w:t>36. Speciální reedukační a kompenzační metody u žáků s tělesným postižením</w:t>
      </w:r>
    </w:p>
    <w:sectPr w:rsidR="00B225E1" w:rsidSect="007168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D"/>
    <w:rsid w:val="000F49DE"/>
    <w:rsid w:val="001316DD"/>
    <w:rsid w:val="00265003"/>
    <w:rsid w:val="00345753"/>
    <w:rsid w:val="0071685D"/>
    <w:rsid w:val="00B2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0059"/>
  <w15:chartTrackingRefBased/>
  <w15:docId w15:val="{735D8B14-AC1F-45B6-B093-7B8F4F0C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575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575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opean-agency.org/resources/publications" TargetMode="External"/><Relationship Id="rId4" Type="http://schemas.openxmlformats.org/officeDocument/2006/relationships/hyperlink" Target="https://munispace.muni.cz/index.php/munispace/catalog/book/8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3312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Opatřilová</dc:creator>
  <cp:keywords/>
  <dc:description/>
  <cp:lastModifiedBy>Dagmar Opatřilová</cp:lastModifiedBy>
  <cp:revision>1</cp:revision>
  <dcterms:created xsi:type="dcterms:W3CDTF">2021-03-28T08:37:00Z</dcterms:created>
  <dcterms:modified xsi:type="dcterms:W3CDTF">2021-03-28T09:19:00Z</dcterms:modified>
</cp:coreProperties>
</file>