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AAFEA" w14:textId="01E2C5FA" w:rsidR="00945AF6" w:rsidRPr="00030399" w:rsidRDefault="00464926" w:rsidP="0046492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30399">
        <w:rPr>
          <w:rFonts w:ascii="Times New Roman" w:hAnsi="Times New Roman" w:cs="Times New Roman"/>
          <w:sz w:val="28"/>
          <w:szCs w:val="28"/>
          <w:lang w:val="en-US"/>
        </w:rPr>
        <w:t>Call for papers</w:t>
      </w:r>
      <w:r w:rsidR="009C4C06" w:rsidRPr="0003039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303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5033">
        <w:rPr>
          <w:rFonts w:ascii="Times New Roman" w:hAnsi="Times New Roman" w:cs="Times New Roman"/>
          <w:i/>
          <w:iCs/>
          <w:sz w:val="28"/>
          <w:szCs w:val="28"/>
          <w:lang w:val="en-US"/>
        </w:rPr>
        <w:t>Interpretationes</w:t>
      </w:r>
      <w:proofErr w:type="spellEnd"/>
      <w:r w:rsidR="0001215B" w:rsidRPr="007850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6710" w:rsidRPr="00785033">
        <w:rPr>
          <w:rFonts w:ascii="Times New Roman" w:hAnsi="Times New Roman" w:cs="Times New Roman"/>
          <w:sz w:val="28"/>
          <w:szCs w:val="28"/>
          <w:lang w:val="en-US"/>
        </w:rPr>
        <w:t>2020/1</w:t>
      </w:r>
    </w:p>
    <w:p w14:paraId="7EBB8E07" w14:textId="77777777" w:rsidR="00464926" w:rsidRPr="00030399" w:rsidRDefault="00464926" w:rsidP="0046492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C44A3A4" w14:textId="1794B745" w:rsidR="00D67055" w:rsidRPr="00030399" w:rsidRDefault="00D67055" w:rsidP="0046492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30399">
        <w:rPr>
          <w:rFonts w:ascii="Times New Roman" w:hAnsi="Times New Roman" w:cs="Times New Roman"/>
          <w:b/>
          <w:bCs/>
          <w:sz w:val="32"/>
          <w:szCs w:val="32"/>
          <w:lang w:val="en-US" w:eastAsia="ko-KR"/>
        </w:rPr>
        <w:t>Ipseity and Alterity: Re</w:t>
      </w:r>
      <w:r w:rsidR="00A3747E" w:rsidRPr="00030399">
        <w:rPr>
          <w:rFonts w:ascii="Times New Roman" w:hAnsi="Times New Roman" w:cs="Times New Roman"/>
          <w:b/>
          <w:bCs/>
          <w:sz w:val="32"/>
          <w:szCs w:val="32"/>
          <w:lang w:val="en-US" w:eastAsia="ko-KR"/>
        </w:rPr>
        <w:t>-</w:t>
      </w:r>
      <w:r w:rsidRPr="00030399">
        <w:rPr>
          <w:rFonts w:ascii="Times New Roman" w:hAnsi="Times New Roman" w:cs="Times New Roman"/>
          <w:b/>
          <w:bCs/>
          <w:sz w:val="32"/>
          <w:szCs w:val="32"/>
          <w:lang w:val="en-US" w:eastAsia="ko-KR"/>
        </w:rPr>
        <w:t xml:space="preserve">thinking </w:t>
      </w:r>
      <w:r w:rsidR="00C47150" w:rsidRPr="00030399">
        <w:rPr>
          <w:rFonts w:ascii="Times New Roman" w:hAnsi="Times New Roman" w:cs="Times New Roman"/>
          <w:b/>
          <w:bCs/>
          <w:sz w:val="32"/>
          <w:szCs w:val="32"/>
          <w:lang w:val="en-US" w:eastAsia="ko-KR"/>
        </w:rPr>
        <w:t>S</w:t>
      </w:r>
      <w:r w:rsidRPr="00030399">
        <w:rPr>
          <w:rFonts w:ascii="Times New Roman" w:hAnsi="Times New Roman" w:cs="Times New Roman"/>
          <w:b/>
          <w:bCs/>
          <w:sz w:val="32"/>
          <w:szCs w:val="32"/>
          <w:lang w:val="en-US" w:eastAsia="ko-KR"/>
        </w:rPr>
        <w:t>ubj</w:t>
      </w:r>
      <w:r w:rsidR="00A3747E" w:rsidRPr="00030399">
        <w:rPr>
          <w:rFonts w:ascii="Times New Roman" w:hAnsi="Times New Roman" w:cs="Times New Roman"/>
          <w:b/>
          <w:bCs/>
          <w:sz w:val="32"/>
          <w:szCs w:val="32"/>
          <w:lang w:val="en-US" w:eastAsia="ko-KR"/>
        </w:rPr>
        <w:t>e</w:t>
      </w:r>
      <w:r w:rsidRPr="00030399">
        <w:rPr>
          <w:rFonts w:ascii="Times New Roman" w:hAnsi="Times New Roman" w:cs="Times New Roman"/>
          <w:b/>
          <w:bCs/>
          <w:sz w:val="32"/>
          <w:szCs w:val="32"/>
          <w:lang w:val="en-US" w:eastAsia="ko-KR"/>
        </w:rPr>
        <w:t>ctivity with Levinas</w:t>
      </w:r>
    </w:p>
    <w:p w14:paraId="7046C994" w14:textId="77777777" w:rsidR="00333172" w:rsidRPr="00030399" w:rsidRDefault="00333172" w:rsidP="00333172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66B02E78" w14:textId="13163757" w:rsidR="006B002D" w:rsidRPr="00030399" w:rsidRDefault="009A4903" w:rsidP="006B002D">
      <w:pPr>
        <w:jc w:val="both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 w:rsidRPr="00030399">
        <w:rPr>
          <w:rFonts w:asciiTheme="majorHAnsi" w:hAnsiTheme="majorHAnsi" w:cstheme="majorHAnsi"/>
          <w:i/>
          <w:iCs/>
          <w:sz w:val="24"/>
          <w:szCs w:val="24"/>
          <w:lang w:val="en-US" w:eastAsia="ko-KR"/>
        </w:rPr>
        <w:t>*</w:t>
      </w:r>
      <w:r w:rsidR="006B002D" w:rsidRPr="00030399">
        <w:rPr>
          <w:rFonts w:asciiTheme="majorHAnsi" w:hAnsiTheme="majorHAnsi" w:cstheme="majorHAnsi"/>
          <w:i/>
          <w:iCs/>
          <w:sz w:val="24"/>
          <w:szCs w:val="24"/>
          <w:lang w:val="en-US" w:eastAsia="ko-KR"/>
        </w:rPr>
        <w:t xml:space="preserve">The </w:t>
      </w:r>
      <w:r w:rsidR="001B7097">
        <w:rPr>
          <w:rFonts w:asciiTheme="majorHAnsi" w:hAnsiTheme="majorHAnsi" w:cstheme="majorHAnsi" w:hint="eastAsia"/>
          <w:i/>
          <w:iCs/>
          <w:sz w:val="24"/>
          <w:szCs w:val="24"/>
          <w:lang w:val="en-US" w:eastAsia="ko-KR"/>
        </w:rPr>
        <w:t>f</w:t>
      </w:r>
      <w:r w:rsidR="001B7097">
        <w:rPr>
          <w:rFonts w:asciiTheme="majorHAnsi" w:hAnsiTheme="majorHAnsi" w:cstheme="majorHAnsi"/>
          <w:i/>
          <w:iCs/>
          <w:sz w:val="24"/>
          <w:szCs w:val="24"/>
          <w:lang w:val="en-US" w:eastAsia="ko-KR"/>
        </w:rPr>
        <w:t>orthcoming</w:t>
      </w:r>
      <w:r w:rsidR="006B002D" w:rsidRPr="00030399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issue of </w:t>
      </w:r>
      <w:proofErr w:type="spellStart"/>
      <w:r w:rsidR="006B002D" w:rsidRPr="008940B3">
        <w:rPr>
          <w:rFonts w:asciiTheme="majorHAnsi" w:hAnsiTheme="majorHAnsi" w:cstheme="majorHAnsi"/>
          <w:sz w:val="24"/>
          <w:szCs w:val="24"/>
          <w:lang w:val="en-US"/>
        </w:rPr>
        <w:t>Interpretationes</w:t>
      </w:r>
      <w:proofErr w:type="spellEnd"/>
      <w:r w:rsidR="006B002D" w:rsidRPr="00030399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is focus</w:t>
      </w:r>
      <w:r w:rsidR="001B7097">
        <w:rPr>
          <w:rFonts w:asciiTheme="majorHAnsi" w:hAnsiTheme="majorHAnsi" w:cstheme="majorHAnsi"/>
          <w:i/>
          <w:iCs/>
          <w:sz w:val="24"/>
          <w:szCs w:val="24"/>
          <w:lang w:val="en-US"/>
        </w:rPr>
        <w:t>ed</w:t>
      </w:r>
      <w:r w:rsidR="006B002D" w:rsidRPr="00030399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on the </w:t>
      </w:r>
      <w:proofErr w:type="spellStart"/>
      <w:r w:rsidR="00030399">
        <w:rPr>
          <w:rFonts w:asciiTheme="majorHAnsi" w:hAnsiTheme="majorHAnsi" w:cstheme="majorHAnsi"/>
          <w:i/>
          <w:iCs/>
          <w:sz w:val="24"/>
          <w:szCs w:val="24"/>
          <w:lang w:val="en-US"/>
        </w:rPr>
        <w:t>L</w:t>
      </w:r>
      <w:r w:rsidR="006B002D" w:rsidRPr="00030399">
        <w:rPr>
          <w:rFonts w:asciiTheme="majorHAnsi" w:hAnsiTheme="majorHAnsi" w:cstheme="majorHAnsi"/>
          <w:i/>
          <w:iCs/>
          <w:sz w:val="24"/>
          <w:szCs w:val="24"/>
          <w:lang w:val="en-US"/>
        </w:rPr>
        <w:t>evinasian</w:t>
      </w:r>
      <w:proofErr w:type="spellEnd"/>
      <w:r w:rsidR="006B002D" w:rsidRPr="00030399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innovation </w:t>
      </w:r>
      <w:r w:rsidR="009902D6" w:rsidRPr="00030399">
        <w:rPr>
          <w:rFonts w:asciiTheme="majorHAnsi" w:hAnsiTheme="majorHAnsi" w:cstheme="majorHAnsi"/>
          <w:i/>
          <w:iCs/>
          <w:sz w:val="24"/>
          <w:szCs w:val="24"/>
          <w:lang w:val="en-US"/>
        </w:rPr>
        <w:t>in</w:t>
      </w:r>
      <w:r w:rsidR="006B002D" w:rsidRPr="00030399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the </w:t>
      </w:r>
      <w:r w:rsidR="006B002D" w:rsidRPr="00030399">
        <w:rPr>
          <w:rFonts w:asciiTheme="majorHAnsi" w:hAnsiTheme="majorHAnsi" w:cstheme="majorHAnsi"/>
          <w:i/>
          <w:iCs/>
          <w:sz w:val="24"/>
          <w:szCs w:val="24"/>
          <w:lang w:val="en-US" w:eastAsia="ko-KR"/>
        </w:rPr>
        <w:t xml:space="preserve">research </w:t>
      </w:r>
      <w:r w:rsidR="006B002D" w:rsidRPr="00030399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field of the subjectivity, </w:t>
      </w:r>
      <w:r w:rsidR="001B7097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and more specifically the concepts of </w:t>
      </w:r>
      <w:r w:rsidR="0034345A">
        <w:rPr>
          <w:rFonts w:asciiTheme="majorHAnsi" w:hAnsiTheme="majorHAnsi" w:cstheme="majorHAnsi"/>
          <w:i/>
          <w:iCs/>
          <w:sz w:val="24"/>
          <w:szCs w:val="24"/>
          <w:lang w:val="en-US"/>
        </w:rPr>
        <w:t>“</w:t>
      </w:r>
      <w:r w:rsidR="006B002D" w:rsidRPr="00030399">
        <w:rPr>
          <w:rFonts w:asciiTheme="majorHAnsi" w:hAnsiTheme="majorHAnsi" w:cstheme="majorHAnsi"/>
          <w:i/>
          <w:iCs/>
          <w:sz w:val="24"/>
          <w:szCs w:val="24"/>
          <w:lang w:val="en-US"/>
        </w:rPr>
        <w:t>Ipseity</w:t>
      </w:r>
      <w:r w:rsidR="0034345A">
        <w:rPr>
          <w:rFonts w:asciiTheme="majorHAnsi" w:hAnsiTheme="majorHAnsi" w:cstheme="majorHAnsi"/>
          <w:i/>
          <w:iCs/>
          <w:sz w:val="24"/>
          <w:szCs w:val="24"/>
          <w:lang w:val="en-US"/>
        </w:rPr>
        <w:t>”</w:t>
      </w:r>
      <w:r w:rsidR="006B002D" w:rsidRPr="00030399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and </w:t>
      </w:r>
      <w:r w:rsidR="0034345A">
        <w:rPr>
          <w:rFonts w:asciiTheme="majorHAnsi" w:hAnsiTheme="majorHAnsi" w:cstheme="majorHAnsi"/>
          <w:i/>
          <w:iCs/>
          <w:sz w:val="24"/>
          <w:szCs w:val="24"/>
          <w:lang w:val="en-US"/>
        </w:rPr>
        <w:t>“</w:t>
      </w:r>
      <w:r w:rsidR="006B002D" w:rsidRPr="00030399">
        <w:rPr>
          <w:rFonts w:asciiTheme="majorHAnsi" w:hAnsiTheme="majorHAnsi" w:cstheme="majorHAnsi"/>
          <w:i/>
          <w:iCs/>
          <w:sz w:val="24"/>
          <w:szCs w:val="24"/>
          <w:lang w:val="en-US"/>
        </w:rPr>
        <w:t>Alterity</w:t>
      </w:r>
      <w:r w:rsidR="0034345A">
        <w:rPr>
          <w:rFonts w:asciiTheme="majorHAnsi" w:hAnsiTheme="majorHAnsi" w:cstheme="majorHAnsi"/>
          <w:i/>
          <w:iCs/>
          <w:sz w:val="24"/>
          <w:szCs w:val="24"/>
          <w:lang w:val="en-US"/>
        </w:rPr>
        <w:t>”</w:t>
      </w:r>
      <w:r w:rsidR="001B7097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are taken in closer regard</w:t>
      </w:r>
      <w:r w:rsidR="006B002D" w:rsidRPr="00030399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. </w:t>
      </w:r>
    </w:p>
    <w:p w14:paraId="0FF3AD9A" w14:textId="77777777" w:rsidR="001E0B38" w:rsidRPr="00030399" w:rsidRDefault="001E0B38" w:rsidP="006B002D">
      <w:pPr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</w:p>
    <w:p w14:paraId="1257B807" w14:textId="05A5C302" w:rsidR="001E0B38" w:rsidRPr="00030399" w:rsidRDefault="00A53DF6" w:rsidP="006B002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0399">
        <w:rPr>
          <w:rFonts w:ascii="Times New Roman" w:hAnsi="Times New Roman" w:cs="Times New Roman"/>
          <w:sz w:val="24"/>
          <w:szCs w:val="24"/>
          <w:lang w:val="en-US" w:eastAsia="ko-KR"/>
        </w:rPr>
        <w:t>P</w:t>
      </w:r>
      <w:r w:rsidR="00C16AA8" w:rsidRPr="0003039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hilosophies revolving around the concept of subjectivity seem to have already </w:t>
      </w:r>
      <w:r w:rsidR="00811E22">
        <w:rPr>
          <w:rFonts w:ascii="Times New Roman" w:hAnsi="Times New Roman" w:cs="Times New Roman"/>
          <w:sz w:val="24"/>
          <w:szCs w:val="24"/>
          <w:lang w:val="en-US" w:eastAsia="ko-KR"/>
        </w:rPr>
        <w:t>b</w:t>
      </w:r>
      <w:r w:rsidR="00FF097A">
        <w:rPr>
          <w:rFonts w:ascii="Times New Roman" w:hAnsi="Times New Roman" w:cs="Times New Roman"/>
          <w:sz w:val="24"/>
          <w:szCs w:val="24"/>
          <w:lang w:val="en-US" w:eastAsia="ko-KR"/>
        </w:rPr>
        <w:t>een</w:t>
      </w:r>
      <w:r w:rsidR="00811E22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="00E73CD6">
        <w:rPr>
          <w:rFonts w:ascii="Times New Roman" w:hAnsi="Times New Roman" w:cs="Times New Roman"/>
          <w:sz w:val="24"/>
          <w:szCs w:val="24"/>
          <w:lang w:val="en-US" w:eastAsia="ko-KR"/>
        </w:rPr>
        <w:t>out-of-date in the current philosophical debate</w:t>
      </w:r>
      <w:r w:rsidR="00811E22">
        <w:rPr>
          <w:rFonts w:ascii="Times New Roman" w:hAnsi="Times New Roman" w:cs="Times New Roman"/>
          <w:sz w:val="24"/>
          <w:szCs w:val="24"/>
          <w:lang w:val="en-US" w:eastAsia="ko-KR"/>
        </w:rPr>
        <w:t>,</w:t>
      </w:r>
      <w:r w:rsidR="00C16AA8" w:rsidRPr="0003039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="00811E22" w:rsidRPr="00811E22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whereas philosophies </w:t>
      </w:r>
      <w:r w:rsidR="00FF097A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“after” subjectivity </w:t>
      </w:r>
      <w:r w:rsidR="00811E22" w:rsidRPr="00811E22">
        <w:rPr>
          <w:rFonts w:ascii="Times New Roman" w:hAnsi="Times New Roman" w:cs="Times New Roman"/>
          <w:sz w:val="24"/>
          <w:szCs w:val="24"/>
          <w:lang w:val="en-US" w:eastAsia="ko-KR"/>
        </w:rPr>
        <w:t>have taken their place</w:t>
      </w:r>
      <w:r w:rsidR="00C16AA8" w:rsidRPr="0003039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Nevertheless, if we dare to emphasize the vividness of a </w:t>
      </w:r>
      <w:r w:rsidR="001B7097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particular </w:t>
      </w:r>
      <w:r w:rsidR="00C16AA8" w:rsidRPr="0003039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philosophy that takes subjectivity as a central theme, </w:t>
      </w:r>
      <w:r w:rsidR="009A4903" w:rsidRPr="0003039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in what </w:t>
      </w:r>
      <w:r w:rsidR="001B7097" w:rsidRPr="00CA642A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other </w:t>
      </w:r>
      <w:r w:rsidR="009A4903" w:rsidRPr="00030399">
        <w:rPr>
          <w:rFonts w:ascii="Times New Roman" w:hAnsi="Times New Roman" w:cs="Times New Roman"/>
          <w:sz w:val="24"/>
          <w:szCs w:val="24"/>
          <w:lang w:val="en-US" w:eastAsia="ko-KR"/>
        </w:rPr>
        <w:t>sense c</w:t>
      </w:r>
      <w:r w:rsidR="00A540FB">
        <w:rPr>
          <w:rFonts w:ascii="Times New Roman" w:hAnsi="Times New Roman" w:cs="Times New Roman"/>
          <w:sz w:val="24"/>
          <w:szCs w:val="24"/>
          <w:lang w:val="en-US" w:eastAsia="ko-KR"/>
        </w:rPr>
        <w:t>ould</w:t>
      </w:r>
      <w:r w:rsidR="009A4903" w:rsidRPr="0003039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="00C16AA8" w:rsidRPr="0003039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it </w:t>
      </w:r>
      <w:r w:rsidR="009A4903" w:rsidRPr="0003039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be </w:t>
      </w:r>
      <w:r w:rsidR="00C16AA8" w:rsidRPr="0003039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more than </w:t>
      </w:r>
      <w:r w:rsidR="009A4903" w:rsidRPr="0003039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a </w:t>
      </w:r>
      <w:r w:rsidR="00C16AA8" w:rsidRPr="00030399">
        <w:rPr>
          <w:rFonts w:ascii="Times New Roman" w:hAnsi="Times New Roman" w:cs="Times New Roman"/>
          <w:sz w:val="24"/>
          <w:szCs w:val="24"/>
          <w:lang w:val="en-US" w:eastAsia="ko-KR"/>
        </w:rPr>
        <w:t>simpl</w:t>
      </w:r>
      <w:r w:rsidR="009A4903" w:rsidRPr="00030399">
        <w:rPr>
          <w:rFonts w:ascii="Times New Roman" w:hAnsi="Times New Roman" w:cs="Times New Roman"/>
          <w:sz w:val="24"/>
          <w:szCs w:val="24"/>
          <w:lang w:val="en-US" w:eastAsia="ko-KR"/>
        </w:rPr>
        <w:t>e</w:t>
      </w:r>
      <w:r w:rsidR="00C16AA8" w:rsidRPr="0003039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="009A4903" w:rsidRPr="00030399">
        <w:rPr>
          <w:rFonts w:ascii="Times New Roman" w:hAnsi="Times New Roman" w:cs="Times New Roman"/>
          <w:sz w:val="24"/>
          <w:szCs w:val="24"/>
          <w:lang w:val="en-US" w:eastAsia="ko-KR"/>
        </w:rPr>
        <w:t>anachronism</w:t>
      </w:r>
      <w:r w:rsidR="00C16AA8" w:rsidRPr="00030399">
        <w:rPr>
          <w:rFonts w:ascii="Times New Roman" w:hAnsi="Times New Roman" w:cs="Times New Roman"/>
          <w:sz w:val="24"/>
          <w:szCs w:val="24"/>
          <w:lang w:val="en-US" w:eastAsia="ko-KR"/>
        </w:rPr>
        <w:t>?</w:t>
      </w:r>
      <w:r w:rsidR="006B002D" w:rsidRPr="000303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3B51" w:rsidRPr="00030399">
        <w:rPr>
          <w:rFonts w:ascii="Times New Roman" w:hAnsi="Times New Roman" w:cs="Times New Roman"/>
          <w:sz w:val="24"/>
          <w:szCs w:val="24"/>
          <w:lang w:val="en-US"/>
        </w:rPr>
        <w:t>What are the characteristics of such vividness</w:t>
      </w:r>
      <w:r w:rsidR="001B7097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B83B51" w:rsidRPr="000303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709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57427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 w:rsidR="00B83B51" w:rsidRPr="00030399">
        <w:rPr>
          <w:rFonts w:ascii="Times New Roman" w:hAnsi="Times New Roman" w:cs="Times New Roman"/>
          <w:sz w:val="24"/>
          <w:szCs w:val="24"/>
          <w:lang w:val="en-US"/>
        </w:rPr>
        <w:t>what kind of philosophical debates</w:t>
      </w:r>
      <w:r w:rsidR="00C57427">
        <w:rPr>
          <w:rFonts w:ascii="Times New Roman" w:hAnsi="Times New Roman" w:cs="Times New Roman"/>
          <w:sz w:val="24"/>
          <w:szCs w:val="24"/>
          <w:lang w:val="en-US"/>
        </w:rPr>
        <w:t xml:space="preserve"> might</w:t>
      </w:r>
      <w:r w:rsidR="002C4378">
        <w:rPr>
          <w:rFonts w:ascii="Times New Roman" w:hAnsi="Times New Roman" w:cs="Times New Roman"/>
          <w:sz w:val="24"/>
          <w:szCs w:val="24"/>
          <w:lang w:val="en-US"/>
        </w:rPr>
        <w:t xml:space="preserve"> such a philosophy</w:t>
      </w:r>
      <w:r w:rsidR="00B83B51" w:rsidRPr="00030399">
        <w:rPr>
          <w:rFonts w:ascii="Times New Roman" w:hAnsi="Times New Roman" w:cs="Times New Roman"/>
          <w:sz w:val="24"/>
          <w:szCs w:val="24"/>
          <w:lang w:val="en-US"/>
        </w:rPr>
        <w:t xml:space="preserve"> lead us, and could it shed light upon the problems of our time?</w:t>
      </w:r>
      <w:r w:rsidR="00AD392F" w:rsidRPr="00030399">
        <w:rPr>
          <w:rFonts w:ascii="Times New Roman" w:hAnsi="Times New Roman" w:cs="Times New Roman"/>
          <w:sz w:val="24"/>
          <w:szCs w:val="24"/>
          <w:lang w:val="en-US"/>
        </w:rPr>
        <w:t xml:space="preserve"> Seeking to find some possible answers to these questions, the </w:t>
      </w:r>
      <w:r w:rsidR="00635CB2">
        <w:rPr>
          <w:rFonts w:ascii="Times New Roman" w:hAnsi="Times New Roman" w:cs="Times New Roman"/>
          <w:sz w:val="24"/>
          <w:szCs w:val="24"/>
          <w:lang w:val="en-US"/>
        </w:rPr>
        <w:t>forthcoming</w:t>
      </w:r>
      <w:r w:rsidR="00AD392F" w:rsidRPr="00030399">
        <w:rPr>
          <w:rFonts w:ascii="Times New Roman" w:hAnsi="Times New Roman" w:cs="Times New Roman"/>
          <w:sz w:val="24"/>
          <w:szCs w:val="24"/>
          <w:lang w:val="en-US"/>
        </w:rPr>
        <w:t xml:space="preserve"> issue of </w:t>
      </w:r>
      <w:proofErr w:type="spellStart"/>
      <w:r w:rsidR="00AD392F" w:rsidRPr="00030399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Interpretationes</w:t>
      </w:r>
      <w:proofErr w:type="spellEnd"/>
      <w:r w:rsidR="00AD392F" w:rsidRPr="00030399">
        <w:rPr>
          <w:rFonts w:ascii="Times New Roman" w:hAnsi="Times New Roman" w:cs="Times New Roman"/>
          <w:sz w:val="24"/>
          <w:szCs w:val="24"/>
          <w:lang w:val="en-US"/>
        </w:rPr>
        <w:t xml:space="preserve"> is dedicated to Emmanuel</w:t>
      </w:r>
      <w:r w:rsidR="006B002D" w:rsidRPr="00030399">
        <w:rPr>
          <w:rFonts w:ascii="Times New Roman" w:hAnsi="Times New Roman" w:cs="Times New Roman"/>
          <w:sz w:val="24"/>
          <w:szCs w:val="24"/>
          <w:lang w:val="en-US"/>
        </w:rPr>
        <w:t xml:space="preserve"> Levinas</w:t>
      </w:r>
      <w:r w:rsidR="00047409" w:rsidRPr="000303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742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A4903" w:rsidRPr="00030399">
        <w:rPr>
          <w:rFonts w:ascii="Times New Roman" w:hAnsi="Times New Roman" w:cs="Times New Roman"/>
          <w:sz w:val="24"/>
          <w:szCs w:val="24"/>
          <w:lang w:val="en-US"/>
        </w:rPr>
        <w:t xml:space="preserve"> his innovation</w:t>
      </w:r>
      <w:r w:rsidR="00F34F4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A4903" w:rsidRPr="000303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7409" w:rsidRPr="0003039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A4903" w:rsidRPr="00030399">
        <w:rPr>
          <w:rFonts w:ascii="Times New Roman" w:hAnsi="Times New Roman" w:cs="Times New Roman"/>
          <w:sz w:val="24"/>
          <w:szCs w:val="24"/>
          <w:lang w:val="en-US"/>
        </w:rPr>
        <w:t xml:space="preserve"> the field of subjectivity</w:t>
      </w:r>
      <w:r w:rsidR="00842DE9" w:rsidRPr="000303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B0E77">
        <w:rPr>
          <w:rFonts w:ascii="Times New Roman" w:hAnsi="Times New Roman" w:cs="Times New Roman"/>
          <w:sz w:val="24"/>
          <w:szCs w:val="24"/>
          <w:lang w:val="en-US"/>
        </w:rPr>
        <w:t>concerning</w:t>
      </w:r>
      <w:r w:rsidR="009A4903" w:rsidRPr="000303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5CB2" w:rsidRPr="00030399">
        <w:rPr>
          <w:rFonts w:ascii="Times New Roman" w:hAnsi="Times New Roman" w:cs="Times New Roman"/>
          <w:sz w:val="24"/>
          <w:szCs w:val="24"/>
          <w:lang w:val="en-US"/>
        </w:rPr>
        <w:t xml:space="preserve">especially </w:t>
      </w:r>
      <w:r w:rsidR="009A4903" w:rsidRPr="0003039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85033">
        <w:rPr>
          <w:rFonts w:ascii="Times New Roman" w:hAnsi="Times New Roman" w:cs="Times New Roman"/>
          <w:sz w:val="24"/>
          <w:szCs w:val="24"/>
          <w:lang w:val="en-US"/>
        </w:rPr>
        <w:t>notion</w:t>
      </w:r>
      <w:r w:rsidR="009A4903" w:rsidRPr="00030399">
        <w:rPr>
          <w:rFonts w:ascii="Times New Roman" w:hAnsi="Times New Roman" w:cs="Times New Roman"/>
          <w:sz w:val="24"/>
          <w:szCs w:val="24"/>
          <w:lang w:val="en-US"/>
        </w:rPr>
        <w:t xml:space="preserve">s of </w:t>
      </w:r>
      <w:r w:rsidR="0034345A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9A4903" w:rsidRPr="00030399">
        <w:rPr>
          <w:rFonts w:ascii="Times New Roman" w:hAnsi="Times New Roman" w:cs="Times New Roman"/>
          <w:sz w:val="24"/>
          <w:szCs w:val="24"/>
          <w:lang w:val="en-US"/>
        </w:rPr>
        <w:t>Ipseity</w:t>
      </w:r>
      <w:r w:rsidR="0034345A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9A4903" w:rsidRPr="0003039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4345A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9A4903" w:rsidRPr="00030399">
        <w:rPr>
          <w:rFonts w:ascii="Times New Roman" w:hAnsi="Times New Roman" w:cs="Times New Roman"/>
          <w:sz w:val="24"/>
          <w:szCs w:val="24"/>
          <w:lang w:val="en-US"/>
        </w:rPr>
        <w:t>Alterity</w:t>
      </w:r>
      <w:r w:rsidR="0034345A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5CDE6E51" w14:textId="16FA5C7C" w:rsidR="009C7088" w:rsidRDefault="00FC70F6">
      <w:pPr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030399">
        <w:rPr>
          <w:rFonts w:ascii="Times New Roman" w:hAnsi="Times New Roman" w:cs="Times New Roman"/>
          <w:sz w:val="24"/>
          <w:szCs w:val="24"/>
          <w:lang w:val="en-US"/>
        </w:rPr>
        <w:t xml:space="preserve">Grounded in the phenomenological tradition, </w:t>
      </w:r>
      <w:r w:rsidR="00FF097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030399">
        <w:rPr>
          <w:rFonts w:ascii="Times New Roman" w:hAnsi="Times New Roman" w:cs="Times New Roman"/>
          <w:sz w:val="24"/>
          <w:szCs w:val="24"/>
          <w:lang w:val="en-US"/>
        </w:rPr>
        <w:t>Jewish-French philosopher</w:t>
      </w:r>
      <w:r w:rsidR="00BC7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39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invites us to rethink </w:t>
      </w:r>
      <w:r w:rsidR="001A6507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numerous </w:t>
      </w:r>
      <w:r w:rsidR="008E7AD4">
        <w:rPr>
          <w:rFonts w:ascii="Times New Roman" w:hAnsi="Times New Roman" w:cs="Times New Roman" w:hint="eastAsia"/>
          <w:sz w:val="24"/>
          <w:szCs w:val="24"/>
          <w:lang w:val="en-US" w:eastAsia="ko-KR"/>
        </w:rPr>
        <w:t>t</w:t>
      </w:r>
      <w:r w:rsidR="008E7AD4">
        <w:rPr>
          <w:rFonts w:ascii="Times New Roman" w:hAnsi="Times New Roman" w:cs="Times New Roman"/>
          <w:sz w:val="24"/>
          <w:szCs w:val="24"/>
          <w:lang w:val="en-US" w:eastAsia="ko-KR"/>
        </w:rPr>
        <w:t>raditional notion</w:t>
      </w:r>
      <w:r w:rsidR="001A6507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s. </w:t>
      </w:r>
      <w:r w:rsidR="00635CB2">
        <w:rPr>
          <w:rFonts w:ascii="Times New Roman" w:hAnsi="Times New Roman" w:cs="Times New Roman"/>
          <w:sz w:val="24"/>
          <w:szCs w:val="24"/>
          <w:lang w:val="en-US" w:eastAsia="ko-KR"/>
        </w:rPr>
        <w:t>Notably</w:t>
      </w:r>
      <w:r w:rsidR="001A6507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, </w:t>
      </w:r>
      <w:r w:rsidR="002442BB">
        <w:rPr>
          <w:rFonts w:ascii="Times New Roman" w:hAnsi="Times New Roman" w:cs="Times New Roman"/>
          <w:sz w:val="24"/>
          <w:szCs w:val="24"/>
          <w:lang w:val="en-US" w:eastAsia="ko-KR"/>
        </w:rPr>
        <w:t>i</w:t>
      </w:r>
      <w:r w:rsidR="001A6507" w:rsidRPr="001A6507">
        <w:rPr>
          <w:rFonts w:ascii="Times New Roman" w:hAnsi="Times New Roman" w:cs="Times New Roman"/>
          <w:sz w:val="24"/>
          <w:szCs w:val="24"/>
          <w:lang w:val="en-US" w:eastAsia="ko-KR"/>
        </w:rPr>
        <w:t>t is no exaggeration to say that Levinas</w:t>
      </w:r>
      <w:r w:rsidR="009858E1">
        <w:rPr>
          <w:rFonts w:ascii="Times New Roman" w:hAnsi="Times New Roman" w:cs="Times New Roman"/>
          <w:sz w:val="24"/>
          <w:szCs w:val="24"/>
          <w:lang w:val="en-US" w:eastAsia="ko-KR"/>
        </w:rPr>
        <w:t>’</w:t>
      </w:r>
      <w:r w:rsidR="001A6507" w:rsidRPr="001A6507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philosophical inquiry is a way to develop a new ethical concept of subjectivity:</w:t>
      </w:r>
      <w:r w:rsidR="00843DED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the</w:t>
      </w:r>
      <w:r w:rsidR="001A6507" w:rsidRPr="001A6507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="00251F16" w:rsidRPr="0021059D">
        <w:rPr>
          <w:rFonts w:ascii="Times New Roman" w:hAnsi="Times New Roman" w:cs="Times New Roman"/>
          <w:i/>
          <w:iCs/>
          <w:sz w:val="24"/>
          <w:szCs w:val="24"/>
          <w:lang w:val="en-US" w:eastAsia="ko-KR"/>
        </w:rPr>
        <w:t>Hypostase</w:t>
      </w:r>
      <w:proofErr w:type="spellEnd"/>
      <w:r w:rsidR="00251F16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as </w:t>
      </w:r>
      <w:r w:rsidR="00F622F7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birth of </w:t>
      </w:r>
      <w:r w:rsidR="001A6507" w:rsidRPr="001A6507">
        <w:rPr>
          <w:rFonts w:ascii="Times New Roman" w:hAnsi="Times New Roman" w:cs="Times New Roman"/>
          <w:sz w:val="24"/>
          <w:szCs w:val="24"/>
          <w:lang w:val="en-US" w:eastAsia="ko-KR"/>
        </w:rPr>
        <w:t>the ego</w:t>
      </w:r>
      <w:r w:rsidR="00F622F7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from </w:t>
      </w:r>
      <w:r w:rsidR="001A6507" w:rsidRPr="001A6507">
        <w:rPr>
          <w:rFonts w:ascii="Times New Roman" w:hAnsi="Times New Roman" w:cs="Times New Roman"/>
          <w:sz w:val="24"/>
          <w:szCs w:val="24"/>
          <w:lang w:val="en-US" w:eastAsia="ko-KR"/>
        </w:rPr>
        <w:t>the anonymous and impersonal Being</w:t>
      </w:r>
      <w:r w:rsidR="00843DED">
        <w:rPr>
          <w:rFonts w:ascii="Times New Roman" w:hAnsi="Times New Roman" w:cs="Times New Roman"/>
          <w:sz w:val="24"/>
          <w:szCs w:val="24"/>
          <w:lang w:val="en-US" w:eastAsia="ko-KR"/>
        </w:rPr>
        <w:t>, followed by</w:t>
      </w:r>
      <w:r w:rsidR="00F622F7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its enjoyment, possession and domination of the world</w:t>
      </w:r>
      <w:r w:rsidR="00843DED">
        <w:rPr>
          <w:rFonts w:ascii="Times New Roman" w:hAnsi="Times New Roman" w:cs="Times New Roman"/>
          <w:sz w:val="24"/>
          <w:szCs w:val="24"/>
          <w:lang w:val="en-US" w:eastAsia="ko-KR"/>
        </w:rPr>
        <w:t>, leads to the</w:t>
      </w:r>
      <w:r w:rsidR="000D681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transcendence from th</w:t>
      </w:r>
      <w:r w:rsidR="00E73CD6">
        <w:rPr>
          <w:rFonts w:ascii="Times New Roman" w:hAnsi="Times New Roman" w:cs="Times New Roman"/>
          <w:sz w:val="24"/>
          <w:szCs w:val="24"/>
          <w:lang w:val="en-US" w:eastAsia="ko-KR"/>
        </w:rPr>
        <w:t>is</w:t>
      </w:r>
      <w:r w:rsidR="000D681C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inner egoism into the absolute responsibility for others</w:t>
      </w:r>
      <w:r w:rsidR="00A6296B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</w:t>
      </w:r>
      <w:r w:rsidR="00C57427">
        <w:rPr>
          <w:rFonts w:ascii="Times New Roman" w:hAnsi="Times New Roman" w:cs="Times New Roman"/>
          <w:sz w:val="24"/>
          <w:szCs w:val="24"/>
          <w:lang w:val="en-US" w:eastAsia="ko-KR"/>
        </w:rPr>
        <w:t>His</w:t>
      </w:r>
      <w:r w:rsidR="006A56E6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late</w:t>
      </w:r>
      <w:r w:rsidR="00FC2373">
        <w:rPr>
          <w:rFonts w:ascii="Times New Roman" w:hAnsi="Times New Roman" w:cs="Times New Roman"/>
          <w:sz w:val="24"/>
          <w:szCs w:val="24"/>
          <w:lang w:val="en-US" w:eastAsia="ko-KR"/>
        </w:rPr>
        <w:t>st</w:t>
      </w:r>
      <w:r w:rsidR="006A56E6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formulations </w:t>
      </w:r>
      <w:r w:rsidR="007A69CF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as </w:t>
      </w:r>
      <w:r w:rsidR="002442BB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="002442BB" w:rsidRPr="00FB39C0">
        <w:rPr>
          <w:rFonts w:ascii="Times New Roman" w:hAnsi="Times New Roman" w:cs="Times New Roman"/>
          <w:i/>
          <w:iCs/>
          <w:sz w:val="24"/>
          <w:szCs w:val="24"/>
          <w:lang w:val="en-US"/>
        </w:rPr>
        <w:t>l'autre</w:t>
      </w:r>
      <w:proofErr w:type="spellEnd"/>
      <w:r w:rsidR="002442BB" w:rsidRPr="00FB39C0">
        <w:rPr>
          <w:rFonts w:ascii="Times New Roman" w:hAnsi="Times New Roman" w:cs="Times New Roman"/>
          <w:i/>
          <w:iCs/>
          <w:sz w:val="24"/>
          <w:szCs w:val="24"/>
          <w:lang w:val="en-US"/>
        </w:rPr>
        <w:t>-dans-le-</w:t>
      </w:r>
      <w:proofErr w:type="spellStart"/>
      <w:r w:rsidR="002442BB" w:rsidRPr="00FB39C0">
        <w:rPr>
          <w:rFonts w:ascii="Times New Roman" w:hAnsi="Times New Roman" w:cs="Times New Roman"/>
          <w:i/>
          <w:iCs/>
          <w:sz w:val="24"/>
          <w:szCs w:val="24"/>
          <w:lang w:val="en-US"/>
        </w:rPr>
        <w:t>même</w:t>
      </w:r>
      <w:proofErr w:type="spellEnd"/>
      <w:r w:rsidR="002442BB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7A69CF" w:rsidRPr="001A6507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or </w:t>
      </w:r>
      <w:r w:rsidR="002442BB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="002442BB" w:rsidRPr="0021059D">
        <w:rPr>
          <w:rFonts w:ascii="Times New Roman" w:hAnsi="Times New Roman" w:cs="Times New Roman"/>
          <w:i/>
          <w:iCs/>
          <w:sz w:val="24"/>
          <w:szCs w:val="24"/>
          <w:lang w:val="en-US"/>
        </w:rPr>
        <w:t>l’un</w:t>
      </w:r>
      <w:proofErr w:type="spellEnd"/>
      <w:r w:rsidR="002442BB" w:rsidRPr="0021059D">
        <w:rPr>
          <w:rFonts w:ascii="Times New Roman" w:hAnsi="Times New Roman" w:cs="Times New Roman"/>
          <w:i/>
          <w:iCs/>
          <w:sz w:val="24"/>
          <w:szCs w:val="24"/>
          <w:lang w:val="en-US"/>
        </w:rPr>
        <w:t>-pour-</w:t>
      </w:r>
      <w:proofErr w:type="spellStart"/>
      <w:r w:rsidR="002442BB" w:rsidRPr="0021059D">
        <w:rPr>
          <w:rFonts w:ascii="Times New Roman" w:hAnsi="Times New Roman" w:cs="Times New Roman"/>
          <w:i/>
          <w:iCs/>
          <w:sz w:val="24"/>
          <w:szCs w:val="24"/>
          <w:lang w:val="en-US"/>
        </w:rPr>
        <w:t>l’autre</w:t>
      </w:r>
      <w:proofErr w:type="spellEnd"/>
      <w:r w:rsidR="002442BB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7A69CF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="00251F16" w:rsidRPr="00251F16">
        <w:rPr>
          <w:rFonts w:ascii="Times New Roman" w:hAnsi="Times New Roman" w:cs="Times New Roman"/>
          <w:sz w:val="24"/>
          <w:szCs w:val="24"/>
          <w:lang w:val="en-US" w:eastAsia="ko-KR"/>
        </w:rPr>
        <w:t>impl</w:t>
      </w:r>
      <w:r w:rsidR="006A56E6">
        <w:rPr>
          <w:rFonts w:ascii="Times New Roman" w:hAnsi="Times New Roman" w:cs="Times New Roman"/>
          <w:sz w:val="24"/>
          <w:szCs w:val="24"/>
          <w:lang w:val="en-US" w:eastAsia="ko-KR"/>
        </w:rPr>
        <w:t>y</w:t>
      </w:r>
      <w:r w:rsidR="00251F16" w:rsidRPr="00251F16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all of those phases</w:t>
      </w:r>
      <w:r w:rsidR="006A56E6">
        <w:rPr>
          <w:rFonts w:ascii="Times New Roman" w:hAnsi="Times New Roman" w:cs="Times New Roman"/>
          <w:sz w:val="24"/>
          <w:szCs w:val="24"/>
          <w:lang w:val="en-US" w:eastAsia="ko-KR"/>
        </w:rPr>
        <w:t>,</w:t>
      </w:r>
      <w:r w:rsidR="00251F16" w:rsidRPr="00251F16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de</w:t>
      </w:r>
      <w:r w:rsidR="006A56E6">
        <w:rPr>
          <w:rFonts w:ascii="Times New Roman" w:hAnsi="Times New Roman" w:cs="Times New Roman"/>
          <w:sz w:val="24"/>
          <w:szCs w:val="24"/>
          <w:lang w:val="en-US" w:eastAsia="ko-KR"/>
        </w:rPr>
        <w:t>termined</w:t>
      </w:r>
      <w:r w:rsidR="00251F16" w:rsidRPr="00251F16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="00635CB2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always </w:t>
      </w:r>
      <w:r w:rsidR="00251F16" w:rsidRPr="00251F16">
        <w:rPr>
          <w:rFonts w:ascii="Times New Roman" w:hAnsi="Times New Roman" w:cs="Times New Roman"/>
          <w:sz w:val="24"/>
          <w:szCs w:val="24"/>
          <w:lang w:val="en-US" w:eastAsia="ko-KR"/>
        </w:rPr>
        <w:t>in relation to alterity.</w:t>
      </w:r>
      <w:r w:rsidR="00251F16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="00C57427">
        <w:rPr>
          <w:rFonts w:ascii="Times New Roman" w:hAnsi="Times New Roman" w:cs="Times New Roman"/>
          <w:sz w:val="24"/>
          <w:szCs w:val="24"/>
          <w:lang w:val="en-US" w:eastAsia="ko-KR"/>
        </w:rPr>
        <w:t>His thinking</w:t>
      </w:r>
      <w:r w:rsidR="007A69CF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is</w:t>
      </w:r>
      <w:r w:rsidR="00635CB2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="007A69CF" w:rsidRPr="001A6507">
        <w:rPr>
          <w:rFonts w:ascii="Times New Roman" w:hAnsi="Times New Roman" w:cs="Times New Roman"/>
          <w:sz w:val="24"/>
          <w:szCs w:val="24"/>
          <w:lang w:val="en-US" w:eastAsia="ko-KR"/>
        </w:rPr>
        <w:t>neither a reinforcement of the identical subjectivity</w:t>
      </w:r>
      <w:r w:rsidR="00635CB2">
        <w:rPr>
          <w:rFonts w:ascii="Times New Roman" w:hAnsi="Times New Roman" w:cs="Times New Roman"/>
          <w:sz w:val="24"/>
          <w:szCs w:val="24"/>
          <w:lang w:val="en-US" w:eastAsia="ko-KR"/>
        </w:rPr>
        <w:t>,</w:t>
      </w:r>
      <w:r w:rsidR="007A69CF" w:rsidRPr="001A6507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nor a </w:t>
      </w:r>
      <w:r w:rsidR="002442BB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simple </w:t>
      </w:r>
      <w:r w:rsidR="007A69CF" w:rsidRPr="001A6507">
        <w:rPr>
          <w:rFonts w:ascii="Times New Roman" w:hAnsi="Times New Roman" w:cs="Times New Roman"/>
          <w:sz w:val="24"/>
          <w:szCs w:val="24"/>
          <w:lang w:val="en-US" w:eastAsia="ko-KR"/>
        </w:rPr>
        <w:t>denial of subjectivity itsel</w:t>
      </w:r>
      <w:r w:rsidR="006A56E6">
        <w:rPr>
          <w:rFonts w:ascii="Times New Roman" w:hAnsi="Times New Roman" w:cs="Times New Roman"/>
          <w:sz w:val="24"/>
          <w:szCs w:val="24"/>
          <w:lang w:val="en-US" w:eastAsia="ko-KR"/>
        </w:rPr>
        <w:t>f</w:t>
      </w:r>
      <w:r w:rsidR="00635CB2">
        <w:rPr>
          <w:rFonts w:ascii="Times New Roman" w:hAnsi="Times New Roman" w:cs="Times New Roman"/>
          <w:sz w:val="24"/>
          <w:szCs w:val="24"/>
          <w:lang w:val="en-US" w:eastAsia="ko-KR"/>
        </w:rPr>
        <w:t>. On the contrary</w:t>
      </w:r>
      <w:r w:rsidR="005C4805">
        <w:rPr>
          <w:rFonts w:ascii="Times New Roman" w:hAnsi="Times New Roman" w:cs="Times New Roman"/>
          <w:sz w:val="24"/>
          <w:szCs w:val="24"/>
          <w:lang w:val="en-US" w:eastAsia="ko-KR"/>
        </w:rPr>
        <w:t>,</w:t>
      </w:r>
      <w:r w:rsidR="006A56E6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subjectivity</w:t>
      </w:r>
      <w:r w:rsidR="002442BB" w:rsidRPr="001A6507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is ipseity</w:t>
      </w:r>
      <w:r w:rsidR="006A56E6">
        <w:rPr>
          <w:rFonts w:ascii="Times New Roman" w:hAnsi="Times New Roman" w:cs="Times New Roman"/>
          <w:sz w:val="24"/>
          <w:szCs w:val="24"/>
          <w:lang w:val="en-US" w:eastAsia="ko-KR"/>
        </w:rPr>
        <w:t>,</w:t>
      </w:r>
      <w:r w:rsidR="00F1340E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yet</w:t>
      </w:r>
      <w:r w:rsidR="002442BB" w:rsidRPr="001A6507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fundamentally </w:t>
      </w:r>
      <w:r w:rsidR="00351C87">
        <w:rPr>
          <w:rFonts w:ascii="Times New Roman" w:hAnsi="Times New Roman" w:cs="Times New Roman"/>
          <w:sz w:val="24"/>
          <w:szCs w:val="24"/>
          <w:lang w:val="en-US" w:eastAsia="ko-KR"/>
        </w:rPr>
        <w:t>conditioned on</w:t>
      </w:r>
      <w:r w:rsidR="002442BB" w:rsidRPr="001A6507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the </w:t>
      </w:r>
      <w:r w:rsidR="006755A8">
        <w:rPr>
          <w:rFonts w:ascii="Times New Roman" w:hAnsi="Times New Roman" w:cs="Times New Roman"/>
          <w:sz w:val="24"/>
          <w:szCs w:val="24"/>
          <w:lang w:val="en-US" w:eastAsia="ko-KR"/>
        </w:rPr>
        <w:t>alterity</w:t>
      </w:r>
      <w:r w:rsidR="002442BB">
        <w:rPr>
          <w:rFonts w:ascii="Times New Roman" w:hAnsi="Times New Roman" w:cs="Times New Roman"/>
          <w:sz w:val="24"/>
          <w:szCs w:val="24"/>
          <w:lang w:val="en-US" w:eastAsia="ko-KR"/>
        </w:rPr>
        <w:t>.</w:t>
      </w:r>
    </w:p>
    <w:p w14:paraId="4A3B982B" w14:textId="23E02B5E" w:rsidR="006B002D" w:rsidRPr="00030399" w:rsidRDefault="007F7C02" w:rsidP="00A53DF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059D">
        <w:rPr>
          <w:rFonts w:ascii="Times New Roman" w:hAnsi="Times New Roman" w:cs="Times New Roman"/>
          <w:sz w:val="24"/>
          <w:szCs w:val="24"/>
          <w:lang w:val="en-US" w:eastAsia="ko-KR"/>
        </w:rPr>
        <w:t>These</w:t>
      </w:r>
      <w:r w:rsidRPr="0021059D">
        <w:rPr>
          <w:rFonts w:ascii="Times New Roman" w:hAnsi="Times New Roman" w:cs="Times New Roman"/>
          <w:sz w:val="24"/>
          <w:szCs w:val="24"/>
          <w:lang w:val="en-US"/>
        </w:rPr>
        <w:t xml:space="preserve"> innovative conceptions of subjectivity </w:t>
      </w:r>
      <w:r w:rsidR="00F1340E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Pr="0021059D">
        <w:rPr>
          <w:rFonts w:ascii="Times New Roman" w:hAnsi="Times New Roman" w:cs="Times New Roman"/>
          <w:sz w:val="24"/>
          <w:szCs w:val="24"/>
          <w:lang w:val="en-US"/>
        </w:rPr>
        <w:t xml:space="preserve">able to inspire many </w:t>
      </w:r>
      <w:r w:rsidR="004A08BA">
        <w:rPr>
          <w:rFonts w:ascii="Times New Roman" w:hAnsi="Times New Roman" w:cs="Times New Roman"/>
          <w:sz w:val="24"/>
          <w:szCs w:val="24"/>
          <w:lang w:val="en-US"/>
        </w:rPr>
        <w:t>philosoph</w:t>
      </w:r>
      <w:r w:rsidRPr="0021059D">
        <w:rPr>
          <w:rFonts w:ascii="Times New Roman" w:hAnsi="Times New Roman" w:cs="Times New Roman"/>
          <w:sz w:val="24"/>
          <w:szCs w:val="24"/>
          <w:lang w:val="en-US"/>
        </w:rPr>
        <w:t>ers</w:t>
      </w:r>
      <w:r w:rsidR="00635CB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1059D">
        <w:rPr>
          <w:rFonts w:ascii="Times New Roman" w:hAnsi="Times New Roman" w:cs="Times New Roman"/>
          <w:sz w:val="24"/>
          <w:szCs w:val="24"/>
          <w:lang w:val="en-US"/>
        </w:rPr>
        <w:t xml:space="preserve"> who explore the crucial role of subjectivity without the primacy of </w:t>
      </w:r>
      <w:r w:rsidR="004A08B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21059D">
        <w:rPr>
          <w:rFonts w:ascii="Times New Roman" w:hAnsi="Times New Roman" w:cs="Times New Roman"/>
          <w:sz w:val="24"/>
          <w:szCs w:val="24"/>
          <w:lang w:val="en-US"/>
        </w:rPr>
        <w:t>egological</w:t>
      </w:r>
      <w:proofErr w:type="spellEnd"/>
      <w:r w:rsidRPr="0021059D">
        <w:rPr>
          <w:rFonts w:ascii="Times New Roman" w:hAnsi="Times New Roman" w:cs="Times New Roman"/>
          <w:sz w:val="24"/>
          <w:szCs w:val="24"/>
          <w:lang w:val="en-US"/>
        </w:rPr>
        <w:t xml:space="preserve"> sphere</w:t>
      </w:r>
      <w:r w:rsidR="004A08BA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Pr="0021059D">
        <w:rPr>
          <w:rFonts w:ascii="Times New Roman" w:hAnsi="Times New Roman" w:cs="Times New Roman"/>
          <w:sz w:val="24"/>
          <w:szCs w:val="24"/>
          <w:lang w:val="en-US"/>
        </w:rPr>
        <w:t xml:space="preserve"> its sovereign identity over the otherness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166CB">
        <w:rPr>
          <w:rFonts w:ascii="Times New Roman" w:hAnsi="Times New Roman" w:cs="Times New Roman"/>
          <w:sz w:val="24"/>
          <w:szCs w:val="24"/>
          <w:lang w:val="en-US"/>
        </w:rPr>
        <w:t>Moreover,</w:t>
      </w:r>
      <w:r w:rsidR="00635CB2">
        <w:rPr>
          <w:rFonts w:ascii="Times New Roman" w:hAnsi="Times New Roman" w:cs="Times New Roman"/>
          <w:sz w:val="24"/>
          <w:szCs w:val="24"/>
          <w:lang w:val="en-US"/>
        </w:rPr>
        <w:t xml:space="preserve"> not only</w:t>
      </w:r>
      <w:r w:rsidR="003166CB">
        <w:rPr>
          <w:rFonts w:ascii="Times New Roman" w:hAnsi="Times New Roman" w:cs="Times New Roman"/>
          <w:sz w:val="24"/>
          <w:szCs w:val="24"/>
          <w:lang w:val="en-US"/>
        </w:rPr>
        <w:t xml:space="preserve"> their significations </w:t>
      </w:r>
      <w:r>
        <w:rPr>
          <w:rFonts w:ascii="Times New Roman" w:hAnsi="Times New Roman" w:cs="Times New Roman"/>
          <w:sz w:val="24"/>
          <w:szCs w:val="24"/>
          <w:lang w:val="en-US"/>
        </w:rPr>
        <w:t>do not</w:t>
      </w:r>
      <w:r w:rsidR="00316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4A3E">
        <w:rPr>
          <w:rFonts w:ascii="Times New Roman" w:hAnsi="Times New Roman" w:cs="Times New Roman"/>
          <w:sz w:val="24"/>
          <w:szCs w:val="24"/>
          <w:lang w:val="en-US"/>
        </w:rPr>
        <w:t>belong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4A3E">
        <w:rPr>
          <w:rFonts w:ascii="Times New Roman" w:hAnsi="Times New Roman" w:cs="Times New Roman"/>
          <w:sz w:val="24"/>
          <w:szCs w:val="24"/>
          <w:lang w:val="en-US"/>
        </w:rPr>
        <w:t>to the field of philosophy</w:t>
      </w:r>
      <w:r w:rsidR="003166CB">
        <w:rPr>
          <w:rFonts w:ascii="Times New Roman" w:hAnsi="Times New Roman" w:cs="Times New Roman"/>
          <w:sz w:val="24"/>
          <w:szCs w:val="24"/>
          <w:lang w:val="en-US"/>
        </w:rPr>
        <w:t xml:space="preserve">, but also </w:t>
      </w:r>
      <w:r w:rsidR="00796199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3166CB">
        <w:rPr>
          <w:rFonts w:ascii="Times New Roman" w:hAnsi="Times New Roman" w:cs="Times New Roman"/>
          <w:sz w:val="24"/>
          <w:szCs w:val="24"/>
          <w:lang w:val="en-US"/>
        </w:rPr>
        <w:t xml:space="preserve">some </w:t>
      </w:r>
      <w:r w:rsidR="006755A8">
        <w:rPr>
          <w:rFonts w:ascii="Times New Roman" w:hAnsi="Times New Roman" w:cs="Times New Roman"/>
          <w:sz w:val="24"/>
          <w:szCs w:val="24"/>
          <w:lang w:val="en-US"/>
        </w:rPr>
        <w:t>conceptual tools</w:t>
      </w:r>
      <w:r w:rsidR="00796199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60789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96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66CB">
        <w:rPr>
          <w:rFonts w:ascii="Times New Roman" w:hAnsi="Times New Roman" w:cs="Times New Roman"/>
          <w:sz w:val="24"/>
          <w:szCs w:val="24"/>
          <w:lang w:val="en-US"/>
        </w:rPr>
        <w:t>problems</w:t>
      </w:r>
      <w:r w:rsidR="00607898">
        <w:rPr>
          <w:rFonts w:ascii="Times New Roman" w:hAnsi="Times New Roman" w:cs="Times New Roman"/>
          <w:sz w:val="24"/>
          <w:szCs w:val="24"/>
          <w:lang w:val="en-US"/>
        </w:rPr>
        <w:t xml:space="preserve"> of our time</w:t>
      </w:r>
      <w:r w:rsidR="00CA3DA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237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15CE">
        <w:rPr>
          <w:rFonts w:ascii="Times New Roman" w:hAnsi="Times New Roman" w:cs="Times New Roman"/>
          <w:sz w:val="24"/>
          <w:szCs w:val="24"/>
          <w:lang w:val="en-US"/>
        </w:rPr>
        <w:t xml:space="preserve">such as </w:t>
      </w:r>
      <w:r w:rsidR="003166C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A3DAD">
        <w:rPr>
          <w:rFonts w:ascii="Times New Roman" w:hAnsi="Times New Roman" w:cs="Times New Roman"/>
          <w:sz w:val="24"/>
          <w:szCs w:val="24"/>
          <w:lang w:val="en-US"/>
        </w:rPr>
        <w:t>migration policy</w:t>
      </w:r>
      <w:r w:rsidR="00F415CE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316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3DAD">
        <w:rPr>
          <w:rFonts w:ascii="Times New Roman" w:hAnsi="Times New Roman" w:cs="Times New Roman"/>
          <w:sz w:val="24"/>
          <w:szCs w:val="24"/>
          <w:lang w:val="en-US"/>
        </w:rPr>
        <w:t xml:space="preserve">justice </w:t>
      </w:r>
      <w:r w:rsidR="00F1340E">
        <w:rPr>
          <w:rFonts w:ascii="Times New Roman" w:hAnsi="Times New Roman" w:cs="Times New Roman"/>
          <w:sz w:val="24"/>
          <w:szCs w:val="24"/>
          <w:lang w:val="en-US"/>
        </w:rPr>
        <w:t>regarding</w:t>
      </w:r>
      <w:r w:rsidR="00CA3DAD">
        <w:rPr>
          <w:rFonts w:ascii="Times New Roman" w:hAnsi="Times New Roman" w:cs="Times New Roman"/>
          <w:sz w:val="24"/>
          <w:szCs w:val="24"/>
          <w:lang w:val="en-US"/>
        </w:rPr>
        <w:t xml:space="preserve"> many political detaine</w:t>
      </w:r>
      <w:r w:rsidR="00F415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A3DA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166C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62D02">
        <w:rPr>
          <w:rFonts w:ascii="Times New Roman" w:hAnsi="Times New Roman" w:cs="Times New Roman"/>
          <w:sz w:val="24"/>
          <w:szCs w:val="24"/>
          <w:lang w:val="en-US"/>
        </w:rPr>
        <w:t xml:space="preserve">For example, in the debate </w:t>
      </w:r>
      <w:r w:rsidR="00635CB2">
        <w:rPr>
          <w:rFonts w:ascii="Times New Roman" w:hAnsi="Times New Roman" w:cs="Times New Roman"/>
          <w:sz w:val="24"/>
          <w:szCs w:val="24"/>
          <w:lang w:val="en-US"/>
        </w:rPr>
        <w:t>regarding the</w:t>
      </w:r>
      <w:r w:rsidR="00062D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805">
        <w:rPr>
          <w:rFonts w:ascii="Times New Roman" w:hAnsi="Times New Roman" w:cs="Times New Roman"/>
          <w:sz w:val="24"/>
          <w:szCs w:val="24"/>
          <w:lang w:val="en-US"/>
        </w:rPr>
        <w:t xml:space="preserve">restriction of wearing the </w:t>
      </w:r>
      <w:r w:rsidR="005C4805" w:rsidRPr="008940B3">
        <w:rPr>
          <w:rFonts w:ascii="Times New Roman" w:hAnsi="Times New Roman" w:cs="Times New Roman"/>
          <w:i/>
          <w:iCs/>
          <w:sz w:val="24"/>
          <w:szCs w:val="24"/>
          <w:lang w:val="en-US"/>
        </w:rPr>
        <w:t>hijab</w:t>
      </w:r>
      <w:r w:rsidR="005C4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7FFA">
        <w:rPr>
          <w:rFonts w:ascii="Times New Roman" w:hAnsi="Times New Roman" w:cs="Times New Roman"/>
          <w:sz w:val="24"/>
          <w:szCs w:val="24"/>
          <w:lang w:val="en-US"/>
        </w:rPr>
        <w:t xml:space="preserve">in 2010, </w:t>
      </w:r>
      <w:r w:rsidR="005C4805">
        <w:rPr>
          <w:rFonts w:ascii="Times New Roman" w:hAnsi="Times New Roman" w:cs="Times New Roman"/>
          <w:sz w:val="24"/>
          <w:szCs w:val="24"/>
          <w:lang w:val="en-US"/>
        </w:rPr>
        <w:t xml:space="preserve">some political parties made reference to Levinas. </w:t>
      </w:r>
      <w:r w:rsidR="0020300E">
        <w:rPr>
          <w:rFonts w:ascii="Times New Roman" w:hAnsi="Times New Roman" w:cs="Times New Roman" w:hint="eastAsia"/>
          <w:sz w:val="24"/>
          <w:szCs w:val="24"/>
          <w:lang w:val="en-US" w:eastAsia="ko-KR"/>
        </w:rPr>
        <w:t>T</w:t>
      </w:r>
      <w:r w:rsidR="0020300E">
        <w:rPr>
          <w:rFonts w:ascii="Times New Roman" w:hAnsi="Times New Roman" w:cs="Times New Roman"/>
          <w:sz w:val="24"/>
          <w:szCs w:val="24"/>
          <w:lang w:val="en-US" w:eastAsia="ko-KR"/>
        </w:rPr>
        <w:t>hus</w:t>
      </w:r>
      <w:r w:rsidR="004237BA">
        <w:rPr>
          <w:rFonts w:ascii="Times New Roman" w:hAnsi="Times New Roman" w:cs="Times New Roman"/>
          <w:sz w:val="24"/>
          <w:szCs w:val="24"/>
          <w:lang w:val="en-US" w:eastAsia="ko-KR"/>
        </w:rPr>
        <w:t>,</w:t>
      </w:r>
      <w:r w:rsidR="00AD3FE6" w:rsidRPr="00030399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="009A4903" w:rsidRPr="00030399">
        <w:rPr>
          <w:rFonts w:ascii="Times New Roman" w:hAnsi="Times New Roman" w:cs="Times New Roman"/>
          <w:sz w:val="24"/>
          <w:szCs w:val="24"/>
          <w:lang w:val="en-US"/>
        </w:rPr>
        <w:t xml:space="preserve">“Ipseity and Alterity” </w:t>
      </w:r>
      <w:r w:rsidR="004237BA">
        <w:rPr>
          <w:rFonts w:ascii="Times New Roman" w:hAnsi="Times New Roman" w:cs="Times New Roman"/>
          <w:sz w:val="24"/>
          <w:szCs w:val="24"/>
          <w:lang w:val="en-US"/>
        </w:rPr>
        <w:t xml:space="preserve">should not </w:t>
      </w:r>
      <w:r w:rsidR="00047409" w:rsidRPr="0003039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A4903" w:rsidRPr="000303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37BA">
        <w:rPr>
          <w:rFonts w:ascii="Times New Roman" w:hAnsi="Times New Roman" w:cs="Times New Roman"/>
          <w:sz w:val="24"/>
          <w:szCs w:val="24"/>
          <w:lang w:val="en-US"/>
        </w:rPr>
        <w:t xml:space="preserve">considered solely as a </w:t>
      </w:r>
      <w:r w:rsidR="009A4903" w:rsidRPr="00030399">
        <w:rPr>
          <w:rFonts w:ascii="Times New Roman" w:hAnsi="Times New Roman" w:cs="Times New Roman"/>
          <w:sz w:val="24"/>
          <w:szCs w:val="24"/>
          <w:lang w:val="en-US"/>
        </w:rPr>
        <w:t xml:space="preserve">special </w:t>
      </w:r>
      <w:r w:rsidR="004237BA">
        <w:rPr>
          <w:rFonts w:ascii="Times New Roman" w:hAnsi="Times New Roman" w:cs="Times New Roman"/>
          <w:sz w:val="24"/>
          <w:szCs w:val="24"/>
          <w:lang w:val="en-US" w:eastAsia="ko-KR"/>
        </w:rPr>
        <w:t>topic for</w:t>
      </w:r>
      <w:r w:rsidR="003166CB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="004237BA">
        <w:rPr>
          <w:rFonts w:ascii="Times New Roman" w:hAnsi="Times New Roman" w:cs="Times New Roman"/>
          <w:sz w:val="24"/>
          <w:szCs w:val="24"/>
          <w:lang w:val="en-US" w:eastAsia="ko-KR"/>
        </w:rPr>
        <w:t>close-reading</w:t>
      </w:r>
      <w:r w:rsidR="003166CB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</w:t>
      </w:r>
      <w:r w:rsidR="004A08BA">
        <w:rPr>
          <w:rFonts w:ascii="Times New Roman" w:hAnsi="Times New Roman" w:cs="Times New Roman"/>
          <w:sz w:val="24"/>
          <w:szCs w:val="24"/>
          <w:lang w:val="en-US" w:eastAsia="ko-KR"/>
        </w:rPr>
        <w:t>Rather, i</w:t>
      </w:r>
      <w:r w:rsidR="003166CB">
        <w:rPr>
          <w:rFonts w:ascii="Times New Roman" w:hAnsi="Times New Roman" w:cs="Times New Roman"/>
          <w:sz w:val="24"/>
          <w:szCs w:val="24"/>
          <w:lang w:val="en-US" w:eastAsia="ko-KR"/>
        </w:rPr>
        <w:t>t encompasses</w:t>
      </w:r>
      <w:r w:rsidR="004237BA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="009A4903" w:rsidRPr="00030399">
        <w:rPr>
          <w:rFonts w:ascii="Times New Roman" w:hAnsi="Times New Roman" w:cs="Times New Roman"/>
          <w:sz w:val="24"/>
          <w:szCs w:val="24"/>
          <w:lang w:val="en-US"/>
        </w:rPr>
        <w:t xml:space="preserve">the various areas of </w:t>
      </w:r>
      <w:proofErr w:type="spellStart"/>
      <w:r w:rsidR="009A4903" w:rsidRPr="00030399">
        <w:rPr>
          <w:rFonts w:ascii="Times New Roman" w:hAnsi="Times New Roman" w:cs="Times New Roman"/>
          <w:sz w:val="24"/>
          <w:szCs w:val="24"/>
          <w:lang w:val="en-US"/>
        </w:rPr>
        <w:t>Levina</w:t>
      </w:r>
      <w:r w:rsidR="001E0B38" w:rsidRPr="00030399">
        <w:rPr>
          <w:rFonts w:ascii="Times New Roman" w:hAnsi="Times New Roman" w:cs="Times New Roman"/>
          <w:sz w:val="24"/>
          <w:szCs w:val="24"/>
          <w:lang w:val="en-US"/>
        </w:rPr>
        <w:t>sian</w:t>
      </w:r>
      <w:proofErr w:type="spellEnd"/>
      <w:r w:rsidR="009A4903" w:rsidRPr="00030399">
        <w:rPr>
          <w:rFonts w:ascii="Times New Roman" w:hAnsi="Times New Roman" w:cs="Times New Roman"/>
          <w:sz w:val="24"/>
          <w:szCs w:val="24"/>
          <w:lang w:val="en-US"/>
        </w:rPr>
        <w:t xml:space="preserve"> thoughts</w:t>
      </w:r>
      <w:r w:rsidR="003972B4">
        <w:rPr>
          <w:rFonts w:ascii="Times New Roman" w:hAnsi="Times New Roman" w:cs="Times New Roman"/>
          <w:sz w:val="24"/>
          <w:szCs w:val="24"/>
          <w:lang w:val="en-US"/>
        </w:rPr>
        <w:t xml:space="preserve"> and its </w:t>
      </w:r>
      <w:r w:rsidR="003166CB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 w:rsidR="003972B4">
        <w:rPr>
          <w:rFonts w:ascii="Times New Roman" w:hAnsi="Times New Roman" w:cs="Times New Roman"/>
          <w:sz w:val="24"/>
          <w:szCs w:val="24"/>
          <w:lang w:val="en-US"/>
        </w:rPr>
        <w:t>applications</w:t>
      </w:r>
      <w:r w:rsidR="00047409" w:rsidRPr="00030399">
        <w:rPr>
          <w:rFonts w:ascii="Times New Roman" w:hAnsi="Times New Roman" w:cs="Times New Roman"/>
          <w:sz w:val="24"/>
          <w:szCs w:val="24"/>
          <w:lang w:val="en-US"/>
        </w:rPr>
        <w:t xml:space="preserve">. We </w:t>
      </w:r>
      <w:r w:rsidR="00327758">
        <w:rPr>
          <w:rFonts w:ascii="Times New Roman" w:hAnsi="Times New Roman" w:cs="Times New Roman"/>
          <w:sz w:val="24"/>
          <w:szCs w:val="24"/>
          <w:lang w:val="en-US"/>
        </w:rPr>
        <w:t>invite</w:t>
      </w:r>
      <w:r w:rsidR="00047409" w:rsidRPr="00030399">
        <w:rPr>
          <w:rFonts w:ascii="Times New Roman" w:hAnsi="Times New Roman" w:cs="Times New Roman"/>
          <w:sz w:val="24"/>
          <w:szCs w:val="24"/>
          <w:lang w:val="en-US"/>
        </w:rPr>
        <w:t xml:space="preserve"> you to contribute to </w:t>
      </w:r>
      <w:r w:rsidR="001A2EC0">
        <w:rPr>
          <w:rFonts w:ascii="Times New Roman" w:hAnsi="Times New Roman" w:cs="Times New Roman"/>
          <w:sz w:val="24"/>
          <w:szCs w:val="24"/>
          <w:lang w:val="en-US"/>
        </w:rPr>
        <w:t>one/</w:t>
      </w:r>
      <w:r w:rsidR="001A2EC0">
        <w:rPr>
          <w:rFonts w:ascii="Times New Roman" w:hAnsi="Times New Roman" w:cs="Times New Roman"/>
          <w:sz w:val="24"/>
          <w:szCs w:val="24"/>
        </w:rPr>
        <w:t xml:space="preserve">some of the </w:t>
      </w:r>
      <w:r w:rsidR="005A30BF">
        <w:rPr>
          <w:rFonts w:ascii="Times New Roman" w:hAnsi="Times New Roman" w:cs="Times New Roman"/>
          <w:sz w:val="24"/>
          <w:szCs w:val="24"/>
        </w:rPr>
        <w:t xml:space="preserve">following </w:t>
      </w:r>
      <w:r w:rsidR="00635CB2">
        <w:rPr>
          <w:rFonts w:ascii="Times New Roman" w:hAnsi="Times New Roman" w:cs="Times New Roman"/>
          <w:sz w:val="24"/>
          <w:szCs w:val="24"/>
        </w:rPr>
        <w:t>topics.</w:t>
      </w:r>
    </w:p>
    <w:p w14:paraId="6B49893A" w14:textId="77777777" w:rsidR="006B002D" w:rsidRPr="001A2EC0" w:rsidRDefault="006B002D" w:rsidP="003B3707">
      <w:pPr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</w:p>
    <w:p w14:paraId="7F226D94" w14:textId="51A716BA" w:rsidR="00F00243" w:rsidRPr="005A30BF" w:rsidRDefault="00D94CB4" w:rsidP="00030399">
      <w:pPr>
        <w:jc w:val="both"/>
        <w:rPr>
          <w:rFonts w:ascii="Times New Roman" w:eastAsia="맑은 고딕" w:hAnsi="Times New Roman" w:cs="Times New Roman"/>
          <w:b/>
          <w:bCs/>
          <w:sz w:val="24"/>
          <w:szCs w:val="24"/>
          <w:lang w:val="en-US"/>
        </w:rPr>
      </w:pPr>
      <w:r w:rsidRPr="00030399">
        <w:rPr>
          <w:rFonts w:ascii="Times New Roman" w:eastAsia="맑은 고딕" w:hAnsi="Times New Roman" w:cs="Times New Roman"/>
          <w:sz w:val="24"/>
          <w:szCs w:val="24"/>
          <w:lang w:val="en-US"/>
        </w:rPr>
        <w:t>-</w:t>
      </w:r>
      <w:r w:rsidR="004A4805" w:rsidRPr="00030399">
        <w:rPr>
          <w:rFonts w:ascii="Times New Roman" w:eastAsia="맑은 고딕" w:hAnsi="Times New Roman" w:cs="Times New Roman"/>
          <w:sz w:val="24"/>
          <w:szCs w:val="24"/>
          <w:lang w:val="en-US"/>
        </w:rPr>
        <w:t xml:space="preserve"> </w:t>
      </w:r>
      <w:r w:rsidR="00106300" w:rsidRPr="00030399">
        <w:rPr>
          <w:rFonts w:ascii="Times New Roman" w:eastAsia="맑은 고딕" w:hAnsi="Times New Roman" w:cs="Times New Roman"/>
          <w:sz w:val="24"/>
          <w:szCs w:val="24"/>
          <w:lang w:val="en-US"/>
        </w:rPr>
        <w:t xml:space="preserve">Researches </w:t>
      </w:r>
      <w:r w:rsidR="00960C58">
        <w:rPr>
          <w:rFonts w:ascii="Times New Roman" w:eastAsia="맑은 고딕" w:hAnsi="Times New Roman" w:cs="Times New Roman"/>
          <w:sz w:val="24"/>
          <w:szCs w:val="24"/>
          <w:lang w:val="en-US"/>
        </w:rPr>
        <w:t>about</w:t>
      </w:r>
      <w:r w:rsidR="00106300" w:rsidRPr="00E455D8">
        <w:rPr>
          <w:rFonts w:ascii="Times New Roman" w:eastAsia="맑은 고딕" w:hAnsi="Times New Roman" w:cs="Times New Roman"/>
          <w:b/>
          <w:bCs/>
          <w:sz w:val="24"/>
          <w:szCs w:val="24"/>
          <w:lang w:val="en-US"/>
        </w:rPr>
        <w:t xml:space="preserve"> c</w:t>
      </w:r>
      <w:r w:rsidR="00F00243" w:rsidRPr="00E455D8">
        <w:rPr>
          <w:rFonts w:ascii="Times New Roman" w:eastAsia="맑은 고딕" w:hAnsi="Times New Roman" w:cs="Times New Roman"/>
          <w:b/>
          <w:bCs/>
          <w:sz w:val="24"/>
          <w:szCs w:val="24"/>
          <w:lang w:val="en-US"/>
        </w:rPr>
        <w:t>orporeity</w:t>
      </w:r>
      <w:r w:rsidR="001A2EC0">
        <w:rPr>
          <w:rFonts w:ascii="Times New Roman" w:eastAsia="맑은 고딕" w:hAnsi="Times New Roman" w:cs="Times New Roman"/>
          <w:b/>
          <w:bCs/>
          <w:sz w:val="24"/>
          <w:szCs w:val="24"/>
          <w:lang w:val="en-US"/>
        </w:rPr>
        <w:t xml:space="preserve">, </w:t>
      </w:r>
      <w:r w:rsidR="00F00243" w:rsidRPr="00E455D8">
        <w:rPr>
          <w:rFonts w:ascii="Times New Roman" w:eastAsia="맑은 고딕" w:hAnsi="Times New Roman" w:cs="Times New Roman"/>
          <w:b/>
          <w:bCs/>
          <w:sz w:val="24"/>
          <w:szCs w:val="24"/>
          <w:lang w:val="en-US"/>
        </w:rPr>
        <w:t>affectivity</w:t>
      </w:r>
      <w:r w:rsidR="001A2EC0">
        <w:rPr>
          <w:rFonts w:ascii="Times New Roman" w:eastAsia="맑은 고딕" w:hAnsi="Times New Roman" w:cs="Times New Roman"/>
          <w:b/>
          <w:bCs/>
          <w:sz w:val="24"/>
          <w:szCs w:val="24"/>
          <w:lang w:val="en-US"/>
        </w:rPr>
        <w:t xml:space="preserve"> or </w:t>
      </w:r>
      <w:proofErr w:type="spellStart"/>
      <w:r w:rsidR="003F0AE1">
        <w:rPr>
          <w:rFonts w:ascii="Times New Roman" w:eastAsia="맑은 고딕" w:hAnsi="Times New Roman" w:cs="Times New Roman"/>
          <w:b/>
          <w:bCs/>
          <w:sz w:val="24"/>
          <w:szCs w:val="24"/>
          <w:lang w:val="en-US"/>
        </w:rPr>
        <w:t>spatio</w:t>
      </w:r>
      <w:proofErr w:type="spellEnd"/>
      <w:r w:rsidR="003F0AE1">
        <w:rPr>
          <w:rFonts w:ascii="Times New Roman" w:eastAsia="맑은 고딕" w:hAnsi="Times New Roman" w:cs="Times New Roman"/>
          <w:b/>
          <w:bCs/>
          <w:sz w:val="24"/>
          <w:szCs w:val="24"/>
          <w:lang w:val="en-US"/>
        </w:rPr>
        <w:t>-</w:t>
      </w:r>
      <w:r w:rsidR="001A2EC0">
        <w:rPr>
          <w:rFonts w:ascii="Times New Roman" w:eastAsia="맑은 고딕" w:hAnsi="Times New Roman" w:cs="Times New Roman"/>
          <w:b/>
          <w:bCs/>
          <w:sz w:val="24"/>
          <w:szCs w:val="24"/>
          <w:lang w:val="en-US"/>
        </w:rPr>
        <w:t>temporality</w:t>
      </w:r>
      <w:r w:rsidR="00F00243" w:rsidRPr="00E455D8">
        <w:rPr>
          <w:rFonts w:ascii="Times New Roman" w:eastAsia="맑은 고딕" w:hAnsi="Times New Roman" w:cs="Times New Roman"/>
          <w:b/>
          <w:bCs/>
          <w:sz w:val="24"/>
          <w:szCs w:val="24"/>
          <w:lang w:val="en-US"/>
        </w:rPr>
        <w:t xml:space="preserve"> </w:t>
      </w:r>
      <w:r w:rsidR="003F0AE1" w:rsidRPr="003F0AE1">
        <w:rPr>
          <w:rFonts w:ascii="Times New Roman" w:eastAsia="맑은 고딕" w:hAnsi="Times New Roman" w:cs="Times New Roman"/>
          <w:sz w:val="24"/>
          <w:szCs w:val="24"/>
          <w:lang w:val="en-US"/>
        </w:rPr>
        <w:t xml:space="preserve">especially </w:t>
      </w:r>
      <w:r w:rsidR="00F00243" w:rsidRPr="00960C58">
        <w:rPr>
          <w:rFonts w:ascii="Times New Roman" w:eastAsia="맑은 고딕" w:hAnsi="Times New Roman" w:cs="Times New Roman"/>
          <w:sz w:val="24"/>
          <w:szCs w:val="24"/>
          <w:lang w:val="en-US"/>
        </w:rPr>
        <w:t xml:space="preserve">from </w:t>
      </w:r>
      <w:r w:rsidR="00030399" w:rsidRPr="00960C58">
        <w:rPr>
          <w:rFonts w:ascii="Times New Roman" w:eastAsia="맑은 고딕" w:hAnsi="Times New Roman" w:cs="Times New Roman"/>
          <w:sz w:val="24"/>
          <w:szCs w:val="24"/>
          <w:lang w:val="en-US"/>
        </w:rPr>
        <w:t xml:space="preserve">the </w:t>
      </w:r>
      <w:r w:rsidR="00F00243" w:rsidRPr="00960C58">
        <w:rPr>
          <w:rFonts w:ascii="Times New Roman" w:eastAsia="맑은 고딕" w:hAnsi="Times New Roman" w:cs="Times New Roman"/>
          <w:sz w:val="24"/>
          <w:szCs w:val="24"/>
          <w:lang w:val="en-US"/>
        </w:rPr>
        <w:t xml:space="preserve">phenomenological, </w:t>
      </w:r>
      <w:r w:rsidR="00607898">
        <w:rPr>
          <w:rFonts w:ascii="Times New Roman" w:eastAsia="맑은 고딕" w:hAnsi="Times New Roman" w:cs="Times New Roman"/>
          <w:sz w:val="24"/>
          <w:szCs w:val="24"/>
          <w:lang w:val="en-US"/>
        </w:rPr>
        <w:t>a</w:t>
      </w:r>
      <w:r w:rsidR="00F00243" w:rsidRPr="00960C58">
        <w:rPr>
          <w:rFonts w:ascii="Times New Roman" w:eastAsia="맑은 고딕" w:hAnsi="Times New Roman" w:cs="Times New Roman"/>
          <w:sz w:val="24"/>
          <w:szCs w:val="24"/>
          <w:lang w:val="en-US"/>
        </w:rPr>
        <w:t>esthetic</w:t>
      </w:r>
      <w:r w:rsidRPr="00960C58">
        <w:rPr>
          <w:rFonts w:ascii="Times New Roman" w:eastAsia="맑은 고딕" w:hAnsi="Times New Roman" w:cs="Times New Roman"/>
          <w:sz w:val="24"/>
          <w:szCs w:val="24"/>
          <w:lang w:val="en-US"/>
        </w:rPr>
        <w:t xml:space="preserve"> </w:t>
      </w:r>
      <w:r w:rsidR="006F1096" w:rsidRPr="00960C58">
        <w:rPr>
          <w:rFonts w:ascii="Times New Roman" w:eastAsia="맑은 고딕" w:hAnsi="Times New Roman" w:cs="Times New Roman"/>
          <w:sz w:val="24"/>
          <w:szCs w:val="24"/>
          <w:lang w:val="en-US"/>
        </w:rPr>
        <w:t>or</w:t>
      </w:r>
      <w:r w:rsidRPr="00960C58">
        <w:rPr>
          <w:rFonts w:ascii="Times New Roman" w:eastAsia="맑은 고딕" w:hAnsi="Times New Roman" w:cs="Times New Roman"/>
          <w:sz w:val="24"/>
          <w:szCs w:val="24"/>
          <w:lang w:val="en-US"/>
        </w:rPr>
        <w:t xml:space="preserve"> cognitive-scientific</w:t>
      </w:r>
      <w:r w:rsidR="00F00243" w:rsidRPr="00960C58">
        <w:rPr>
          <w:rFonts w:ascii="Times New Roman" w:eastAsia="맑은 고딕" w:hAnsi="Times New Roman" w:cs="Times New Roman"/>
          <w:sz w:val="24"/>
          <w:szCs w:val="24"/>
          <w:lang w:val="en-US"/>
        </w:rPr>
        <w:t xml:space="preserve"> approach</w:t>
      </w:r>
      <w:r w:rsidR="00030399" w:rsidRPr="00960C58">
        <w:rPr>
          <w:rFonts w:ascii="Times New Roman" w:eastAsia="맑은 고딕" w:hAnsi="Times New Roman" w:cs="Times New Roman"/>
          <w:sz w:val="24"/>
          <w:szCs w:val="24"/>
          <w:lang w:val="en-US"/>
        </w:rPr>
        <w:t>e</w:t>
      </w:r>
      <w:r w:rsidR="00F00243" w:rsidRPr="00960C58">
        <w:rPr>
          <w:rFonts w:ascii="Times New Roman" w:eastAsia="맑은 고딕" w:hAnsi="Times New Roman" w:cs="Times New Roman"/>
          <w:sz w:val="24"/>
          <w:szCs w:val="24"/>
          <w:lang w:val="en-US"/>
        </w:rPr>
        <w:t>s</w:t>
      </w:r>
      <w:r w:rsidR="00635CB2">
        <w:rPr>
          <w:rFonts w:ascii="Times New Roman" w:eastAsia="맑은 고딕" w:hAnsi="Times New Roman" w:cs="Times New Roman"/>
          <w:sz w:val="24"/>
          <w:szCs w:val="24"/>
          <w:lang w:val="en-US"/>
        </w:rPr>
        <w:t>;</w:t>
      </w:r>
    </w:p>
    <w:p w14:paraId="66D2BC2D" w14:textId="121FADBF" w:rsidR="00106300" w:rsidRPr="00030399" w:rsidRDefault="00D94CB4" w:rsidP="00030399">
      <w:pPr>
        <w:jc w:val="both"/>
        <w:rPr>
          <w:rFonts w:ascii="Times New Roman" w:eastAsia="맑은 고딕" w:hAnsi="Times New Roman" w:cs="Times New Roman"/>
          <w:sz w:val="24"/>
          <w:szCs w:val="24"/>
          <w:lang w:val="en-US" w:eastAsia="ko-KR"/>
        </w:rPr>
      </w:pPr>
      <w:r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lastRenderedPageBreak/>
        <w:t>-</w:t>
      </w:r>
      <w:r w:rsidR="004A4805"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 Researches </w:t>
      </w:r>
      <w:r w:rsidR="004A4805" w:rsidRPr="00E455D8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>c</w:t>
      </w:r>
      <w:r w:rsidR="00433D67" w:rsidRPr="00E455D8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>ompari</w:t>
      </w:r>
      <w:r w:rsidR="004A4805" w:rsidRPr="00E455D8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>ng</w:t>
      </w:r>
      <w:r w:rsidR="00ED2582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 xml:space="preserve"> the thoughts of L</w:t>
      </w:r>
      <w:r w:rsidR="00F1340E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>e</w:t>
      </w:r>
      <w:r w:rsidR="00ED2582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>vinas</w:t>
      </w:r>
      <w:r w:rsidR="00433D67" w:rsidRPr="00E455D8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 xml:space="preserve"> with transcendental philosophies</w:t>
      </w:r>
      <w:r w:rsidR="00433D67"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 </w:t>
      </w:r>
      <w:r w:rsidR="00106300"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or</w:t>
      </w:r>
      <w:r w:rsidR="00ED2582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 focus</w:t>
      </w:r>
      <w:r w:rsidR="003C6800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ing</w:t>
      </w:r>
      <w:r w:rsidR="00ED2582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 on</w:t>
      </w:r>
      <w:r w:rsidR="00433D67"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 </w:t>
      </w:r>
      <w:r w:rsidR="00433D67" w:rsidRPr="00E455D8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>m</w:t>
      </w:r>
      <w:r w:rsidR="00F00243" w:rsidRPr="00E455D8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>ethodological issue</w:t>
      </w:r>
      <w:r w:rsidR="00106300" w:rsidRPr="00E455D8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>s</w:t>
      </w:r>
      <w:r w:rsidR="00635CB2" w:rsidRPr="008940B3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;</w:t>
      </w:r>
    </w:p>
    <w:p w14:paraId="357E2B23" w14:textId="6459397F" w:rsidR="00F00243" w:rsidRPr="00030399" w:rsidRDefault="004A4805" w:rsidP="00030399">
      <w:pPr>
        <w:jc w:val="both"/>
        <w:rPr>
          <w:rFonts w:ascii="Times New Roman" w:eastAsia="맑은 고딕" w:hAnsi="Times New Roman" w:cs="Times New Roman"/>
          <w:sz w:val="24"/>
          <w:szCs w:val="24"/>
          <w:lang w:val="en-US" w:eastAsia="ko-KR"/>
        </w:rPr>
      </w:pPr>
      <w:r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- Researches regarding the </w:t>
      </w:r>
      <w:r w:rsidRPr="00E455D8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 xml:space="preserve">relation between </w:t>
      </w:r>
      <w:r w:rsidR="00ED2582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>e</w:t>
      </w:r>
      <w:r w:rsidR="00F00243" w:rsidRPr="00E455D8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>thic</w:t>
      </w:r>
      <w:r w:rsidR="003F0AE1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>s</w:t>
      </w:r>
      <w:r w:rsidR="00F00243" w:rsidRPr="00E455D8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 xml:space="preserve"> and</w:t>
      </w:r>
      <w:r w:rsidR="00ED2582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 xml:space="preserve"> politics or</w:t>
      </w:r>
      <w:r w:rsidR="00D67055" w:rsidRPr="00E455D8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 xml:space="preserve"> the </w:t>
      </w:r>
      <w:r w:rsidR="00F00243" w:rsidRPr="00E455D8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>political</w:t>
      </w:r>
      <w:r w:rsidR="00635CB2" w:rsidRPr="008940B3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;</w:t>
      </w:r>
    </w:p>
    <w:p w14:paraId="5ED2896C" w14:textId="2EA46638" w:rsidR="006F1096" w:rsidRPr="00030399" w:rsidRDefault="006F1096" w:rsidP="006F1096">
      <w:pPr>
        <w:jc w:val="both"/>
        <w:rPr>
          <w:rFonts w:ascii="Times New Roman" w:eastAsia="맑은 고딕" w:hAnsi="Times New Roman" w:cs="Times New Roman"/>
          <w:sz w:val="24"/>
          <w:szCs w:val="24"/>
          <w:lang w:val="en-US" w:eastAsia="ko-KR"/>
        </w:rPr>
      </w:pPr>
      <w:r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- Researches concerning </w:t>
      </w:r>
      <w:proofErr w:type="spellStart"/>
      <w:r w:rsidRPr="00785033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Levinasian</w:t>
      </w:r>
      <w:proofErr w:type="spellEnd"/>
      <w:r w:rsidRPr="00785033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 descriptions of</w:t>
      </w:r>
      <w:r w:rsidRPr="00E455D8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 xml:space="preserve"> the </w:t>
      </w:r>
      <w:r w:rsidR="00785033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 xml:space="preserve">manner of being of Ego </w:t>
      </w:r>
      <w:r w:rsidR="00785033" w:rsidRPr="00785033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or of</w:t>
      </w:r>
      <w:r w:rsidR="00785033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 xml:space="preserve"> the </w:t>
      </w:r>
      <w:r w:rsidRPr="00E455D8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>experience of</w:t>
      </w:r>
      <w:r w:rsidR="005A30BF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 xml:space="preserve"> </w:t>
      </w:r>
      <w:r w:rsidRPr="00E455D8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>Other</w:t>
      </w:r>
      <w:r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 </w:t>
      </w:r>
      <w:r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(</w:t>
      </w:r>
      <w:r w:rsidR="00FF54C7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for example</w:t>
      </w:r>
      <w:r w:rsidR="00ED2582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:</w:t>
      </w:r>
      <w:r w:rsidR="00FF54C7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="00607898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hypostase</w:t>
      </w:r>
      <w:proofErr w:type="spellEnd"/>
      <w:r w:rsidR="00607898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, </w:t>
      </w:r>
      <w:r w:rsidR="00ED2582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e</w:t>
      </w:r>
      <w:r w:rsidR="00974A0D" w:rsidRPr="00974A0D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njoyment, </w:t>
      </w:r>
      <w:r w:rsidR="00ED2582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e</w:t>
      </w:r>
      <w:r w:rsidR="00974A0D" w:rsidRPr="00974A0D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goism, Eros, </w:t>
      </w:r>
      <w:r w:rsidR="00ED2582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f</w:t>
      </w:r>
      <w:r w:rsidR="00974A0D" w:rsidRPr="00974A0D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ecundity, </w:t>
      </w:r>
      <w:r w:rsidR="00ED2582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d</w:t>
      </w:r>
      <w:r w:rsidR="00974A0D" w:rsidRPr="00974A0D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iscours</w:t>
      </w:r>
      <w:r w:rsidR="00FF54C7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e</w:t>
      </w:r>
      <w:r w:rsidR="00974A0D" w:rsidRPr="00974A0D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, </w:t>
      </w:r>
      <w:r w:rsidR="00ED2582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v</w:t>
      </w:r>
      <w:r w:rsidR="00974A0D" w:rsidRPr="00974A0D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iolence, </w:t>
      </w:r>
      <w:r w:rsidR="00ED2582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s</w:t>
      </w:r>
      <w:r w:rsidR="00974A0D" w:rsidRPr="00974A0D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ubstitution</w:t>
      </w:r>
      <w:r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, </w:t>
      </w:r>
      <w:r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etc.)</w:t>
      </w:r>
      <w:r w:rsidR="00CA642A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;</w:t>
      </w:r>
    </w:p>
    <w:p w14:paraId="4DEED44B" w14:textId="2FB52C04" w:rsidR="006F1096" w:rsidRPr="00030399" w:rsidRDefault="006F1096" w:rsidP="006F1096">
      <w:pPr>
        <w:jc w:val="both"/>
        <w:rPr>
          <w:rFonts w:ascii="Times New Roman" w:eastAsia="맑은 고딕" w:hAnsi="Times New Roman" w:cs="Times New Roman"/>
          <w:sz w:val="24"/>
          <w:szCs w:val="24"/>
          <w:lang w:val="en-US" w:eastAsia="ko-KR"/>
        </w:rPr>
      </w:pPr>
      <w:r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- Researches on the </w:t>
      </w:r>
      <w:proofErr w:type="spellStart"/>
      <w:r w:rsidRPr="00E455D8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>Levinasian</w:t>
      </w:r>
      <w:proofErr w:type="spellEnd"/>
      <w:r w:rsidRPr="00E455D8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 xml:space="preserve"> critique or redetermination </w:t>
      </w:r>
      <w:r w:rsidR="00635CB2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>concerning</w:t>
      </w:r>
      <w:r w:rsidRPr="00E455D8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 xml:space="preserve"> the notions of </w:t>
      </w:r>
      <w:r w:rsidR="004560A4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 xml:space="preserve">the </w:t>
      </w:r>
      <w:r w:rsidRPr="00E455D8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>classical philosoph</w:t>
      </w:r>
      <w:r w:rsidR="004560A4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>y</w:t>
      </w:r>
      <w:r w:rsidR="00B17A63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,</w:t>
      </w:r>
      <w:r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 </w:t>
      </w:r>
      <w:r w:rsidR="00635CB2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such as</w:t>
      </w:r>
      <w:r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 transcendence and immanence, finitude and infinitude, </w:t>
      </w:r>
      <w:r w:rsidR="00F1340E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t</w:t>
      </w:r>
      <w:r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ruth, </w:t>
      </w:r>
      <w:r w:rsidR="00ED2582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f</w:t>
      </w:r>
      <w:r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reedom and </w:t>
      </w:r>
      <w:r w:rsidR="00ED2582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w</w:t>
      </w:r>
      <w:r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ill, Being and </w:t>
      </w:r>
      <w:r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b</w:t>
      </w:r>
      <w:r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eings, </w:t>
      </w:r>
      <w:r w:rsidR="00ED2582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e</w:t>
      </w:r>
      <w:r w:rsidR="0032711F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ssence,</w:t>
      </w:r>
      <w:r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 </w:t>
      </w:r>
      <w:r w:rsidR="00F1340E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f</w:t>
      </w:r>
      <w:r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irst philosophy, </w:t>
      </w:r>
      <w:r w:rsidR="00ED2582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r</w:t>
      </w:r>
      <w:r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epresentation, </w:t>
      </w:r>
      <w:r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etc.</w:t>
      </w:r>
      <w:r w:rsidR="00CA642A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;</w:t>
      </w:r>
    </w:p>
    <w:p w14:paraId="3DE3E90B" w14:textId="54666F24" w:rsidR="00320AFE" w:rsidRPr="00030399" w:rsidRDefault="00320AFE" w:rsidP="00320AFE">
      <w:pPr>
        <w:jc w:val="both"/>
        <w:rPr>
          <w:rFonts w:ascii="Times New Roman" w:eastAsia="맑은 고딕" w:hAnsi="Times New Roman" w:cs="Times New Roman"/>
          <w:sz w:val="24"/>
          <w:szCs w:val="24"/>
          <w:lang w:val="en-US" w:eastAsia="ko-KR"/>
        </w:rPr>
      </w:pPr>
      <w:r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- Researches in regard </w:t>
      </w:r>
      <w:r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to</w:t>
      </w:r>
      <w:r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 </w:t>
      </w:r>
      <w:r w:rsidRPr="00E455D8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>historical contexts and influences from</w:t>
      </w:r>
      <w:r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>/to</w:t>
      </w:r>
      <w:r w:rsidRPr="00E455D8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 xml:space="preserve"> other philosophers</w:t>
      </w:r>
      <w:r w:rsidR="00CA642A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;</w:t>
      </w:r>
    </w:p>
    <w:p w14:paraId="5A4A5D4F" w14:textId="51CFC37D" w:rsidR="000F3687" w:rsidRPr="00030399" w:rsidRDefault="004A4805" w:rsidP="00030399">
      <w:pPr>
        <w:jc w:val="both"/>
        <w:rPr>
          <w:rFonts w:ascii="Times New Roman" w:eastAsia="맑은 고딕" w:hAnsi="Times New Roman" w:cs="Times New Roman"/>
          <w:sz w:val="24"/>
          <w:szCs w:val="24"/>
          <w:lang w:val="en-US" w:eastAsia="ko-KR"/>
        </w:rPr>
      </w:pPr>
      <w:r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- </w:t>
      </w:r>
      <w:proofErr w:type="spellStart"/>
      <w:r w:rsidR="005F7348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Levinasian</w:t>
      </w:r>
      <w:proofErr w:type="spellEnd"/>
      <w:r w:rsidR="005F7348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 </w:t>
      </w:r>
      <w:r w:rsidR="00960C58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r</w:t>
      </w:r>
      <w:r w:rsidR="009571BC"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esearches in the </w:t>
      </w:r>
      <w:r w:rsidR="00132FC4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field of </w:t>
      </w:r>
      <w:r w:rsidR="009571BC" w:rsidRPr="00E455D8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>litera</w:t>
      </w:r>
      <w:r w:rsidR="00030399" w:rsidRPr="00E455D8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>r</w:t>
      </w:r>
      <w:r w:rsidR="009571BC" w:rsidRPr="00E455D8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>y criticism</w:t>
      </w:r>
      <w:r w:rsidR="00CA642A" w:rsidRPr="008940B3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;</w:t>
      </w:r>
    </w:p>
    <w:p w14:paraId="71EA8D04" w14:textId="485D8910" w:rsidR="009571BC" w:rsidRPr="00030399" w:rsidRDefault="009571BC" w:rsidP="00030399">
      <w:pPr>
        <w:jc w:val="both"/>
        <w:rPr>
          <w:rFonts w:ascii="Times New Roman" w:eastAsia="맑은 고딕" w:hAnsi="Times New Roman" w:cs="Times New Roman"/>
          <w:sz w:val="24"/>
          <w:szCs w:val="24"/>
          <w:lang w:val="en-US" w:eastAsia="ko-KR"/>
        </w:rPr>
      </w:pPr>
      <w:r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- </w:t>
      </w:r>
      <w:r w:rsidR="00D56A9D"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Researches </w:t>
      </w:r>
      <w:r w:rsidR="00ED2582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concerning </w:t>
      </w:r>
      <w:r w:rsidR="00D56A9D" w:rsidRPr="00E455D8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>i</w:t>
      </w:r>
      <w:r w:rsidRPr="00E455D8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>mplications</w:t>
      </w:r>
      <w:r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 of </w:t>
      </w:r>
      <w:proofErr w:type="spellStart"/>
      <w:r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Levinasian</w:t>
      </w:r>
      <w:proofErr w:type="spellEnd"/>
      <w:r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 philosophy </w:t>
      </w:r>
      <w:r w:rsidR="00CA642A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>in regard to</w:t>
      </w:r>
      <w:r w:rsidRPr="00E455D8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 xml:space="preserve"> the problems of the determination of </w:t>
      </w:r>
      <w:r w:rsidR="00CA642A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>O</w:t>
      </w:r>
      <w:r w:rsidRPr="00E455D8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>ther</w:t>
      </w:r>
      <w:r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 (</w:t>
      </w:r>
      <w:r w:rsidR="00ED2582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p</w:t>
      </w:r>
      <w:r w:rsidR="008737F4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olitical or religious conflicts, </w:t>
      </w:r>
      <w:r w:rsidR="00ED2582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r</w:t>
      </w:r>
      <w:r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efu</w:t>
      </w:r>
      <w:r w:rsid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g</w:t>
      </w:r>
      <w:r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ees, </w:t>
      </w:r>
      <w:r w:rsidR="004109B4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mass migration and </w:t>
      </w:r>
      <w:r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immigrated workers, minorities, racism</w:t>
      </w:r>
      <w:r w:rsidR="005B0E77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,</w:t>
      </w:r>
      <w:r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 </w:t>
      </w:r>
      <w:r w:rsidR="004109B4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globalization, </w:t>
      </w:r>
      <w:r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etc.) </w:t>
      </w:r>
      <w:r w:rsidRPr="00F57536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>in the contempor</w:t>
      </w:r>
      <w:r w:rsidR="00030399" w:rsidRPr="00F57536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>ar</w:t>
      </w:r>
      <w:r w:rsidRPr="00F57536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>y society</w:t>
      </w:r>
      <w:r w:rsidR="00CA642A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;</w:t>
      </w:r>
    </w:p>
    <w:p w14:paraId="4E30D32E" w14:textId="2FC0FE51" w:rsidR="00295829" w:rsidRPr="00030399" w:rsidRDefault="009571BC" w:rsidP="00030399">
      <w:pPr>
        <w:jc w:val="both"/>
        <w:rPr>
          <w:rFonts w:ascii="Times New Roman" w:eastAsia="맑은 고딕" w:hAnsi="Times New Roman" w:cs="Times New Roman"/>
          <w:sz w:val="24"/>
          <w:szCs w:val="24"/>
          <w:lang w:val="en-US" w:eastAsia="ko-KR"/>
        </w:rPr>
      </w:pPr>
      <w:r w:rsidRPr="00030399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- </w:t>
      </w:r>
      <w:r w:rsidR="00030399" w:rsidRPr="00E455D8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632ED6" w:rsidRPr="00E455D8">
        <w:rPr>
          <w:rFonts w:ascii="Times New Roman" w:hAnsi="Times New Roman" w:cs="Times New Roman"/>
          <w:b/>
          <w:bCs/>
          <w:sz w:val="24"/>
          <w:szCs w:val="24"/>
          <w:lang w:val="en-US"/>
        </w:rPr>
        <w:t>ctual or possible dialogue</w:t>
      </w:r>
      <w:r w:rsidR="00030399" w:rsidRPr="00E455D8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7D64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32ED6" w:rsidRPr="00030399">
        <w:rPr>
          <w:rFonts w:ascii="Times New Roman" w:hAnsi="Times New Roman" w:cs="Times New Roman"/>
          <w:sz w:val="24"/>
          <w:szCs w:val="24"/>
          <w:lang w:val="en-US"/>
        </w:rPr>
        <w:t>whether polemical or complementary</w:t>
      </w:r>
      <w:r w:rsidR="007D644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32ED6" w:rsidRPr="000303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2ED6" w:rsidRPr="00E455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with other </w:t>
      </w:r>
      <w:r w:rsidR="00D56A9D" w:rsidRPr="00E455D8">
        <w:rPr>
          <w:rFonts w:ascii="Times New Roman" w:hAnsi="Times New Roman" w:cs="Times New Roman"/>
          <w:b/>
          <w:bCs/>
          <w:sz w:val="24"/>
          <w:szCs w:val="24"/>
          <w:lang w:val="en-US"/>
        </w:rPr>
        <w:t>disciplin</w:t>
      </w:r>
      <w:r w:rsidR="00E455D8" w:rsidRPr="00E455D8">
        <w:rPr>
          <w:rFonts w:ascii="Times New Roman" w:hAnsi="Times New Roman" w:cs="Times New Roman"/>
          <w:b/>
          <w:bCs/>
          <w:sz w:val="24"/>
          <w:szCs w:val="24"/>
          <w:lang w:val="en-US"/>
        </w:rPr>
        <w:t>es</w:t>
      </w:r>
      <w:r w:rsidR="00D56A9D" w:rsidRPr="00030399">
        <w:rPr>
          <w:rFonts w:ascii="Times New Roman" w:hAnsi="Times New Roman" w:cs="Times New Roman"/>
          <w:sz w:val="24"/>
          <w:szCs w:val="24"/>
          <w:lang w:val="en-US"/>
        </w:rPr>
        <w:t xml:space="preserve"> like sociology, anthropology, theology, aesthetics, hermeneutics, history, political sciences, l</w:t>
      </w:r>
      <w:r w:rsidR="0060789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56A9D" w:rsidRPr="00030399">
        <w:rPr>
          <w:rFonts w:ascii="Times New Roman" w:hAnsi="Times New Roman" w:cs="Times New Roman"/>
          <w:sz w:val="24"/>
          <w:szCs w:val="24"/>
          <w:lang w:val="en-US"/>
        </w:rPr>
        <w:t>w, etc.</w:t>
      </w:r>
      <w:r w:rsidR="00CA642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22267F3" w14:textId="475FF584" w:rsidR="00F00243" w:rsidRPr="00030399" w:rsidRDefault="00D56A9D" w:rsidP="00030399">
      <w:pPr>
        <w:jc w:val="both"/>
        <w:rPr>
          <w:rFonts w:ascii="Times New Roman" w:eastAsia="맑은 고딕" w:hAnsi="Times New Roman" w:cs="Times New Roman"/>
          <w:sz w:val="24"/>
          <w:szCs w:val="24"/>
          <w:lang w:val="en-US"/>
        </w:rPr>
      </w:pPr>
      <w:r w:rsidRPr="00030399">
        <w:rPr>
          <w:rFonts w:ascii="Times New Roman" w:eastAsia="맑은 고딕" w:hAnsi="Times New Roman" w:cs="Times New Roman"/>
          <w:sz w:val="24"/>
          <w:szCs w:val="24"/>
          <w:lang w:val="en-US"/>
        </w:rPr>
        <w:t xml:space="preserve">- </w:t>
      </w:r>
      <w:r w:rsidR="00F00243" w:rsidRPr="00030399">
        <w:rPr>
          <w:rFonts w:ascii="Times New Roman" w:eastAsia="맑은 고딕" w:hAnsi="Times New Roman" w:cs="Times New Roman"/>
          <w:b/>
          <w:bCs/>
          <w:sz w:val="24"/>
          <w:szCs w:val="24"/>
          <w:lang w:val="en-US"/>
        </w:rPr>
        <w:t xml:space="preserve">Book Reviews </w:t>
      </w:r>
      <w:r w:rsidR="00F00243" w:rsidRPr="00030399">
        <w:rPr>
          <w:rFonts w:ascii="Times New Roman" w:eastAsia="맑은 고딕" w:hAnsi="Times New Roman" w:cs="Times New Roman"/>
          <w:sz w:val="24"/>
          <w:szCs w:val="24"/>
          <w:lang w:val="en-US"/>
        </w:rPr>
        <w:t>about</w:t>
      </w:r>
      <w:r w:rsidR="0071425E">
        <w:rPr>
          <w:rFonts w:ascii="Times New Roman" w:eastAsia="맑은 고딕" w:hAnsi="Times New Roman" w:cs="Times New Roman"/>
          <w:sz w:val="24"/>
          <w:szCs w:val="24"/>
          <w:lang w:val="en-US"/>
        </w:rPr>
        <w:t xml:space="preserve"> </w:t>
      </w:r>
      <w:r w:rsidR="00F00243" w:rsidRPr="00030399">
        <w:rPr>
          <w:rFonts w:ascii="Times New Roman" w:eastAsia="맑은 고딕" w:hAnsi="Times New Roman" w:cs="Times New Roman"/>
          <w:sz w:val="24"/>
          <w:szCs w:val="24"/>
          <w:lang w:val="en-US"/>
        </w:rPr>
        <w:t>published</w:t>
      </w:r>
      <w:r w:rsidR="00B17A63">
        <w:rPr>
          <w:rFonts w:ascii="Times New Roman" w:eastAsia="맑은 고딕" w:hAnsi="Times New Roman" w:cs="Times New Roman"/>
          <w:sz w:val="24"/>
          <w:szCs w:val="24"/>
          <w:lang w:val="en-US"/>
        </w:rPr>
        <w:t xml:space="preserve"> translation</w:t>
      </w:r>
      <w:r w:rsidR="00ED2582">
        <w:rPr>
          <w:rFonts w:ascii="Times New Roman" w:eastAsia="맑은 고딕" w:hAnsi="Times New Roman" w:cs="Times New Roman"/>
          <w:sz w:val="24"/>
          <w:szCs w:val="24"/>
          <w:lang w:val="en-US"/>
        </w:rPr>
        <w:t>s</w:t>
      </w:r>
      <w:r w:rsidR="00B17A63">
        <w:rPr>
          <w:rFonts w:ascii="Times New Roman" w:eastAsia="맑은 고딕" w:hAnsi="Times New Roman" w:cs="Times New Roman"/>
          <w:sz w:val="24"/>
          <w:szCs w:val="24"/>
          <w:lang w:val="en-US"/>
        </w:rPr>
        <w:t xml:space="preserve"> of Levinas</w:t>
      </w:r>
      <w:r w:rsidR="00327758">
        <w:rPr>
          <w:rFonts w:ascii="Times New Roman" w:eastAsia="맑은 고딕" w:hAnsi="Times New Roman" w:cs="Times New Roman"/>
          <w:sz w:val="24"/>
          <w:szCs w:val="24"/>
          <w:lang w:val="en-US"/>
        </w:rPr>
        <w:t>’</w:t>
      </w:r>
      <w:r w:rsidR="00960C58">
        <w:rPr>
          <w:rFonts w:ascii="Times New Roman" w:eastAsia="맑은 고딕" w:hAnsi="Times New Roman" w:cs="Times New Roman"/>
          <w:sz w:val="24"/>
          <w:szCs w:val="24"/>
          <w:lang w:val="en-US"/>
        </w:rPr>
        <w:t xml:space="preserve"> works</w:t>
      </w:r>
      <w:r w:rsidR="00B17A63">
        <w:rPr>
          <w:rFonts w:ascii="Times New Roman" w:eastAsia="맑은 고딕" w:hAnsi="Times New Roman" w:cs="Times New Roman"/>
          <w:sz w:val="24"/>
          <w:szCs w:val="24"/>
          <w:lang w:val="en-US"/>
        </w:rPr>
        <w:t xml:space="preserve"> or</w:t>
      </w:r>
      <w:r w:rsidR="00F00243" w:rsidRPr="00030399">
        <w:rPr>
          <w:rFonts w:ascii="Times New Roman" w:eastAsia="맑은 고딕" w:hAnsi="Times New Roman" w:cs="Times New Roman"/>
          <w:sz w:val="24"/>
          <w:szCs w:val="24"/>
          <w:lang w:val="en-US"/>
        </w:rPr>
        <w:t xml:space="preserve"> </w:t>
      </w:r>
      <w:r w:rsidR="0071425E">
        <w:rPr>
          <w:rFonts w:ascii="Times New Roman" w:eastAsia="맑은 고딕" w:hAnsi="Times New Roman" w:cs="Times New Roman"/>
          <w:sz w:val="24"/>
          <w:szCs w:val="24"/>
          <w:lang w:val="en-US"/>
        </w:rPr>
        <w:t xml:space="preserve">about </w:t>
      </w:r>
      <w:r w:rsidR="00F00243" w:rsidRPr="00030399">
        <w:rPr>
          <w:rFonts w:ascii="Times New Roman" w:eastAsia="맑은 고딕" w:hAnsi="Times New Roman" w:cs="Times New Roman"/>
          <w:sz w:val="24"/>
          <w:szCs w:val="24"/>
          <w:lang w:val="en-US"/>
        </w:rPr>
        <w:t>second</w:t>
      </w:r>
      <w:r w:rsidR="00ED2582">
        <w:rPr>
          <w:rFonts w:ascii="Times New Roman" w:eastAsia="맑은 고딕" w:hAnsi="Times New Roman" w:cs="Times New Roman"/>
          <w:sz w:val="24"/>
          <w:szCs w:val="24"/>
          <w:lang w:val="en-US"/>
        </w:rPr>
        <w:t>ary</w:t>
      </w:r>
      <w:r w:rsidR="00F00243" w:rsidRPr="00030399">
        <w:rPr>
          <w:rFonts w:ascii="Times New Roman" w:eastAsia="맑은 고딕" w:hAnsi="Times New Roman" w:cs="Times New Roman"/>
          <w:sz w:val="24"/>
          <w:szCs w:val="24"/>
          <w:lang w:val="en-US"/>
        </w:rPr>
        <w:t xml:space="preserve"> literature </w:t>
      </w:r>
      <w:r w:rsidR="00ED2582">
        <w:rPr>
          <w:rFonts w:ascii="Times New Roman" w:eastAsia="맑은 고딕" w:hAnsi="Times New Roman" w:cs="Times New Roman"/>
          <w:sz w:val="24"/>
          <w:szCs w:val="24"/>
          <w:lang w:val="en-US"/>
        </w:rPr>
        <w:t>source</w:t>
      </w:r>
      <w:r w:rsidR="00327758">
        <w:rPr>
          <w:rFonts w:ascii="Times New Roman" w:eastAsia="맑은 고딕" w:hAnsi="Times New Roman" w:cs="Times New Roman"/>
          <w:sz w:val="24"/>
          <w:szCs w:val="24"/>
          <w:lang w:val="en-US"/>
        </w:rPr>
        <w:t>s</w:t>
      </w:r>
      <w:r w:rsidR="00CA642A">
        <w:rPr>
          <w:rFonts w:ascii="Times New Roman" w:eastAsia="맑은 고딕" w:hAnsi="Times New Roman" w:cs="Times New Roman"/>
          <w:sz w:val="24"/>
          <w:szCs w:val="24"/>
          <w:lang w:val="en-US"/>
        </w:rPr>
        <w:t>;</w:t>
      </w:r>
    </w:p>
    <w:p w14:paraId="3CFA9FC2" w14:textId="642A6912" w:rsidR="000F3687" w:rsidRDefault="000F3687" w:rsidP="00F00243">
      <w:pPr>
        <w:rPr>
          <w:rFonts w:ascii="Times New Roman" w:eastAsia="맑은 고딕" w:hAnsi="Times New Roman" w:cs="Times New Roman"/>
          <w:sz w:val="24"/>
          <w:szCs w:val="24"/>
          <w:lang w:val="en-US"/>
        </w:rPr>
      </w:pPr>
    </w:p>
    <w:p w14:paraId="4A0DC994" w14:textId="69BF3DB5" w:rsidR="00974A0D" w:rsidRDefault="00974A0D" w:rsidP="00F00243">
      <w:pPr>
        <w:rPr>
          <w:rFonts w:ascii="Times New Roman" w:eastAsia="맑은 고딕" w:hAnsi="Times New Roman" w:cs="Times New Roman"/>
          <w:sz w:val="24"/>
          <w:szCs w:val="24"/>
          <w:lang w:val="en-US" w:eastAsia="ko-KR"/>
        </w:rPr>
      </w:pPr>
    </w:p>
    <w:p w14:paraId="7A44EA53" w14:textId="3C87E4D5" w:rsidR="00236126" w:rsidRDefault="00327758" w:rsidP="00F00243">
      <w:pPr>
        <w:rPr>
          <w:rFonts w:ascii="Times New Roman" w:eastAsia="맑은 고딕" w:hAnsi="Times New Roman" w:cs="Times New Roman"/>
          <w:sz w:val="24"/>
          <w:szCs w:val="24"/>
          <w:lang w:val="en-US"/>
        </w:rPr>
      </w:pPr>
      <w:r>
        <w:rPr>
          <w:rFonts w:ascii="Times New Roman" w:eastAsia="맑은 고딕" w:hAnsi="Times New Roman" w:cs="Times New Roman"/>
          <w:sz w:val="24"/>
          <w:szCs w:val="24"/>
          <w:lang w:val="en-US"/>
        </w:rPr>
        <w:t>Please</w:t>
      </w:r>
      <w:r w:rsidR="00CA642A">
        <w:rPr>
          <w:rFonts w:ascii="Times New Roman" w:eastAsia="맑은 고딕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맑은 고딕" w:hAnsi="Times New Roman" w:cs="Times New Roman"/>
          <w:sz w:val="24"/>
          <w:szCs w:val="24"/>
          <w:lang w:val="en-US"/>
        </w:rPr>
        <w:t xml:space="preserve"> s</w:t>
      </w:r>
      <w:r w:rsidR="00236126" w:rsidRPr="00236126">
        <w:rPr>
          <w:rFonts w:ascii="Times New Roman" w:eastAsia="맑은 고딕" w:hAnsi="Times New Roman" w:cs="Times New Roman"/>
          <w:sz w:val="24"/>
          <w:szCs w:val="24"/>
          <w:lang w:val="en-US"/>
        </w:rPr>
        <w:t xml:space="preserve">end </w:t>
      </w:r>
      <w:r w:rsidR="005D370B">
        <w:rPr>
          <w:rFonts w:ascii="Times New Roman" w:eastAsia="맑은 고딕" w:hAnsi="Times New Roman" w:cs="Times New Roman"/>
          <w:sz w:val="24"/>
          <w:szCs w:val="24"/>
          <w:lang w:val="en-US"/>
        </w:rPr>
        <w:t xml:space="preserve">papers </w:t>
      </w:r>
      <w:r w:rsidR="00236126" w:rsidRPr="00236126">
        <w:rPr>
          <w:rFonts w:ascii="Times New Roman" w:eastAsia="맑은 고딕" w:hAnsi="Times New Roman" w:cs="Times New Roman"/>
          <w:sz w:val="24"/>
          <w:szCs w:val="24"/>
          <w:lang w:val="en-US"/>
        </w:rPr>
        <w:t>to</w:t>
      </w:r>
      <w:r w:rsidR="005D370B">
        <w:rPr>
          <w:rFonts w:ascii="Times New Roman" w:eastAsia="맑은 고딕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="005D370B" w:rsidRPr="005D37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andrda@seznam.cz</w:t>
        </w:r>
      </w:hyperlink>
      <w:r w:rsidR="00974A0D" w:rsidRPr="00974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4DC0">
        <w:rPr>
          <w:rFonts w:ascii="Times New Roman" w:eastAsia="맑은 고딕" w:hAnsi="Times New Roman" w:cs="Times New Roman"/>
          <w:sz w:val="24"/>
          <w:szCs w:val="24"/>
          <w:lang w:val="en-US"/>
        </w:rPr>
        <w:t xml:space="preserve">and </w:t>
      </w:r>
      <w:r w:rsidR="006755A8">
        <w:rPr>
          <w:rFonts w:ascii="Times New Roman" w:eastAsia="맑은 고딕" w:hAnsi="Times New Roman" w:cs="Times New Roman"/>
          <w:sz w:val="24"/>
          <w:szCs w:val="24"/>
          <w:lang w:val="en-US"/>
        </w:rPr>
        <w:t xml:space="preserve">also </w:t>
      </w:r>
      <w:r w:rsidR="00564DC0">
        <w:rPr>
          <w:rFonts w:ascii="Times New Roman" w:eastAsia="맑은 고딕" w:hAnsi="Times New Roman" w:cs="Times New Roman"/>
          <w:sz w:val="24"/>
          <w:szCs w:val="24"/>
          <w:lang w:val="en-US"/>
        </w:rPr>
        <w:t>to</w:t>
      </w:r>
      <w:r w:rsidR="005D370B">
        <w:rPr>
          <w:rFonts w:ascii="Times New Roman" w:eastAsia="맑은 고딕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="005D370B" w:rsidRPr="00173D8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sonya.joung@gmail.com</w:t>
        </w:r>
      </w:hyperlink>
      <w:r w:rsidR="00974A0D" w:rsidRPr="00236126">
        <w:rPr>
          <w:rFonts w:ascii="Times New Roman" w:eastAsia="맑은 고딕" w:hAnsi="Times New Roman" w:cs="Times New Roman"/>
          <w:sz w:val="24"/>
          <w:szCs w:val="24"/>
          <w:lang w:val="en-US"/>
        </w:rPr>
        <w:t xml:space="preserve"> </w:t>
      </w:r>
      <w:r w:rsidR="00236126" w:rsidRPr="00236126">
        <w:rPr>
          <w:rFonts w:ascii="Times New Roman" w:eastAsia="맑은 고딕" w:hAnsi="Times New Roman" w:cs="Times New Roman"/>
          <w:sz w:val="24"/>
          <w:szCs w:val="24"/>
          <w:lang w:val="en-US"/>
        </w:rPr>
        <w:t xml:space="preserve">by </w:t>
      </w:r>
      <w:r w:rsidR="00F10EF3">
        <w:rPr>
          <w:rFonts w:ascii="Times New Roman" w:eastAsia="맑은 고딕" w:hAnsi="Times New Roman" w:cs="Times New Roman"/>
          <w:b/>
          <w:bCs/>
          <w:sz w:val="24"/>
          <w:szCs w:val="24"/>
          <w:lang w:val="en-US"/>
        </w:rPr>
        <w:t>November</w:t>
      </w:r>
      <w:r w:rsidR="00236126" w:rsidRPr="005D370B">
        <w:rPr>
          <w:rFonts w:ascii="Times New Roman" w:eastAsia="맑은 고딕" w:hAnsi="Times New Roman" w:cs="Times New Roman"/>
          <w:b/>
          <w:bCs/>
          <w:sz w:val="24"/>
          <w:szCs w:val="24"/>
          <w:lang w:val="en-US"/>
        </w:rPr>
        <w:t xml:space="preserve"> </w:t>
      </w:r>
      <w:r w:rsidR="00F10EF3">
        <w:rPr>
          <w:rFonts w:ascii="Times New Roman" w:eastAsia="맑은 고딕" w:hAnsi="Times New Roman" w:cs="Times New Roman"/>
          <w:b/>
          <w:bCs/>
          <w:sz w:val="24"/>
          <w:szCs w:val="24"/>
          <w:lang w:val="en-US"/>
        </w:rPr>
        <w:t>3</w:t>
      </w:r>
      <w:r w:rsidR="00236126" w:rsidRPr="005D370B">
        <w:rPr>
          <w:rFonts w:ascii="Times New Roman" w:eastAsia="맑은 고딕" w:hAnsi="Times New Roman" w:cs="Times New Roman"/>
          <w:b/>
          <w:bCs/>
          <w:sz w:val="24"/>
          <w:szCs w:val="24"/>
          <w:lang w:val="en-US"/>
        </w:rPr>
        <w:t>0, 2020</w:t>
      </w:r>
      <w:r w:rsidR="00236126">
        <w:rPr>
          <w:rFonts w:ascii="Times New Roman" w:eastAsia="맑은 고딕" w:hAnsi="Times New Roman" w:cs="Times New Roman"/>
          <w:sz w:val="24"/>
          <w:szCs w:val="24"/>
          <w:lang w:val="en-US"/>
        </w:rPr>
        <w:t>, at the latest.</w:t>
      </w:r>
      <w:r w:rsidR="00974A0D" w:rsidRPr="00974A0D">
        <w:rPr>
          <w:rFonts w:ascii="Times New Roman" w:eastAsia="맑은 고딕" w:hAnsi="Times New Roman" w:cs="Times New Roman" w:hint="eastAsia"/>
          <w:sz w:val="24"/>
          <w:szCs w:val="24"/>
          <w:lang w:val="en-US" w:eastAsia="ko-KR"/>
        </w:rPr>
        <w:t xml:space="preserve"> </w:t>
      </w:r>
      <w:r w:rsidR="00974A0D">
        <w:rPr>
          <w:rFonts w:ascii="Times New Roman" w:eastAsia="맑은 고딕" w:hAnsi="Times New Roman" w:cs="Times New Roman" w:hint="eastAsia"/>
          <w:sz w:val="24"/>
          <w:szCs w:val="24"/>
          <w:lang w:val="en-US" w:eastAsia="ko-KR"/>
        </w:rPr>
        <w:t>W</w:t>
      </w:r>
      <w:r w:rsidR="00974A0D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 xml:space="preserve">e accept papers </w:t>
      </w:r>
      <w:r w:rsidR="00974A0D" w:rsidRPr="00974A0D">
        <w:rPr>
          <w:rFonts w:ascii="Times New Roman" w:eastAsia="맑은 고딕" w:hAnsi="Times New Roman" w:cs="Times New Roman"/>
          <w:b/>
          <w:bCs/>
          <w:sz w:val="24"/>
          <w:szCs w:val="24"/>
          <w:lang w:val="en-US" w:eastAsia="ko-KR"/>
        </w:rPr>
        <w:t>only in French, German and English</w:t>
      </w:r>
      <w:r w:rsidR="00974A0D">
        <w:rPr>
          <w:rFonts w:ascii="Times New Roman" w:eastAsia="맑은 고딕" w:hAnsi="Times New Roman" w:cs="Times New Roman"/>
          <w:sz w:val="24"/>
          <w:szCs w:val="24"/>
          <w:lang w:val="en-US" w:eastAsia="ko-KR"/>
        </w:rPr>
        <w:t>.</w:t>
      </w:r>
      <w:r w:rsidR="00236126" w:rsidRPr="00236126">
        <w:rPr>
          <w:rFonts w:ascii="Times New Roman" w:eastAsia="맑은 고딕" w:hAnsi="Times New Roman" w:cs="Times New Roman"/>
          <w:sz w:val="24"/>
          <w:szCs w:val="24"/>
          <w:lang w:val="en-US"/>
        </w:rPr>
        <w:t xml:space="preserve"> </w:t>
      </w:r>
      <w:r w:rsidR="00236126" w:rsidRPr="005D370B">
        <w:rPr>
          <w:rFonts w:ascii="Times New Roman" w:eastAsia="맑은 고딕" w:hAnsi="Times New Roman" w:cs="Times New Roman"/>
          <w:b/>
          <w:bCs/>
          <w:sz w:val="24"/>
          <w:szCs w:val="24"/>
          <w:u w:val="single"/>
          <w:lang w:val="en-US"/>
        </w:rPr>
        <w:t>Please follow the attached submission format.</w:t>
      </w:r>
    </w:p>
    <w:p w14:paraId="2E889965" w14:textId="75FB6A08" w:rsidR="00236126" w:rsidRDefault="00236126" w:rsidP="00F00243">
      <w:pPr>
        <w:rPr>
          <w:rFonts w:ascii="Times New Roman" w:eastAsia="맑은 고딕" w:hAnsi="Times New Roman" w:cs="Times New Roman"/>
          <w:sz w:val="24"/>
          <w:szCs w:val="24"/>
          <w:lang w:val="en-US"/>
        </w:rPr>
      </w:pPr>
    </w:p>
    <w:p w14:paraId="491FB27C" w14:textId="77777777" w:rsidR="00974A0D" w:rsidRPr="00030399" w:rsidRDefault="00974A0D" w:rsidP="00F00243">
      <w:pPr>
        <w:rPr>
          <w:rFonts w:ascii="Times New Roman" w:eastAsia="맑은 고딕" w:hAnsi="Times New Roman" w:cs="Times New Roman"/>
          <w:sz w:val="24"/>
          <w:szCs w:val="24"/>
          <w:lang w:val="en-US"/>
        </w:rPr>
      </w:pPr>
    </w:p>
    <w:p w14:paraId="3965E18C" w14:textId="38F0B7C9" w:rsidR="000B3615" w:rsidRPr="008E7AD4" w:rsidRDefault="00326567" w:rsidP="00326567">
      <w:pPr>
        <w:ind w:left="705" w:firstLine="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Responsable</w:t>
      </w:r>
      <w:r w:rsidR="00F00817">
        <w:rPr>
          <w:rFonts w:ascii="Times New Roman" w:hAnsi="Times New Roman" w:cs="Times New Roman"/>
          <w:sz w:val="24"/>
          <w:szCs w:val="24"/>
          <w:lang w:val="fr-FR"/>
        </w:rPr>
        <w:t>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for publication :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="00E95572" w:rsidRPr="008E7AD4">
        <w:rPr>
          <w:rFonts w:ascii="Times New Roman" w:hAnsi="Times New Roman" w:cs="Times New Roman"/>
          <w:sz w:val="24"/>
          <w:szCs w:val="24"/>
          <w:lang w:val="fr-FR"/>
        </w:rPr>
        <w:t xml:space="preserve">Daniela </w:t>
      </w:r>
      <w:proofErr w:type="spellStart"/>
      <w:r w:rsidR="00E95572" w:rsidRPr="008E7AD4">
        <w:rPr>
          <w:rFonts w:ascii="Times New Roman" w:hAnsi="Times New Roman" w:cs="Times New Roman"/>
          <w:sz w:val="24"/>
          <w:szCs w:val="24"/>
          <w:lang w:val="fr-FR"/>
        </w:rPr>
        <w:t>Matysová</w:t>
      </w:r>
      <w:proofErr w:type="spellEnd"/>
      <w:r w:rsidR="00E95572" w:rsidRPr="008E7AD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Id10" w:history="1">
        <w:r w:rsidR="00E95572" w:rsidRPr="008E7AD4">
          <w:rPr>
            <w:rStyle w:val="a4"/>
            <w:rFonts w:ascii="Times New Roman" w:hAnsi="Times New Roman" w:cs="Times New Roman"/>
            <w:sz w:val="24"/>
            <w:szCs w:val="24"/>
            <w:lang w:val="fr-FR"/>
          </w:rPr>
          <w:t>andrda@seznam.cz</w:t>
        </w:r>
      </w:hyperlink>
    </w:p>
    <w:p w14:paraId="548A2769" w14:textId="2E3BE11D" w:rsidR="003B3707" w:rsidRPr="00030399" w:rsidRDefault="00E95572" w:rsidP="00FF54C7">
      <w:pPr>
        <w:ind w:left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7AD4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8E7AD4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8E7AD4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8E7AD4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8E7AD4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8E7AD4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proofErr w:type="spellStart"/>
      <w:r w:rsidR="00AB08C1" w:rsidRPr="00030399">
        <w:rPr>
          <w:rFonts w:ascii="Times New Roman" w:hAnsi="Times New Roman" w:cs="Times New Roman"/>
          <w:sz w:val="24"/>
          <w:szCs w:val="24"/>
          <w:lang w:val="en-US"/>
        </w:rPr>
        <w:t>Seongkyeong</w:t>
      </w:r>
      <w:proofErr w:type="spellEnd"/>
      <w:r w:rsidR="00AB08C1" w:rsidRPr="000303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08C1" w:rsidRPr="00030399">
        <w:rPr>
          <w:rFonts w:ascii="Times New Roman" w:hAnsi="Times New Roman" w:cs="Times New Roman"/>
          <w:sz w:val="24"/>
          <w:szCs w:val="24"/>
          <w:lang w:val="en-US"/>
        </w:rPr>
        <w:t>Joung</w:t>
      </w:r>
      <w:proofErr w:type="spellEnd"/>
      <w:r w:rsidR="00AB08C1" w:rsidRPr="000303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" w:history="1">
        <w:r w:rsidR="00AB08C1" w:rsidRPr="000303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sonya.joung@gmail.com</w:t>
        </w:r>
      </w:hyperlink>
    </w:p>
    <w:sectPr w:rsidR="003B3707" w:rsidRPr="00030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293F6" w14:textId="77777777" w:rsidR="002F1D3F" w:rsidRDefault="002F1D3F" w:rsidP="005164BE">
      <w:pPr>
        <w:spacing w:after="0" w:line="240" w:lineRule="auto"/>
      </w:pPr>
      <w:r>
        <w:separator/>
      </w:r>
    </w:p>
  </w:endnote>
  <w:endnote w:type="continuationSeparator" w:id="0">
    <w:p w14:paraId="37210627" w14:textId="77777777" w:rsidR="002F1D3F" w:rsidRDefault="002F1D3F" w:rsidP="0051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9B0D2" w14:textId="77777777" w:rsidR="002F1D3F" w:rsidRDefault="002F1D3F" w:rsidP="005164BE">
      <w:pPr>
        <w:spacing w:after="0" w:line="240" w:lineRule="auto"/>
      </w:pPr>
      <w:r>
        <w:separator/>
      </w:r>
    </w:p>
  </w:footnote>
  <w:footnote w:type="continuationSeparator" w:id="0">
    <w:p w14:paraId="4AB9659B" w14:textId="77777777" w:rsidR="002F1D3F" w:rsidRDefault="002F1D3F" w:rsidP="0051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36020"/>
    <w:multiLevelType w:val="hybridMultilevel"/>
    <w:tmpl w:val="8DF8F070"/>
    <w:lvl w:ilvl="0" w:tplc="51660B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95048D"/>
    <w:multiLevelType w:val="hybridMultilevel"/>
    <w:tmpl w:val="93D4A87E"/>
    <w:lvl w:ilvl="0" w:tplc="C22EDDD4">
      <w:start w:val="4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26"/>
    <w:rsid w:val="00001E05"/>
    <w:rsid w:val="00004A9E"/>
    <w:rsid w:val="00010ADA"/>
    <w:rsid w:val="000119DB"/>
    <w:rsid w:val="0001215B"/>
    <w:rsid w:val="00012662"/>
    <w:rsid w:val="000209AB"/>
    <w:rsid w:val="00030399"/>
    <w:rsid w:val="00036144"/>
    <w:rsid w:val="00040E37"/>
    <w:rsid w:val="00047409"/>
    <w:rsid w:val="000534FD"/>
    <w:rsid w:val="000573DB"/>
    <w:rsid w:val="000609B7"/>
    <w:rsid w:val="00062D02"/>
    <w:rsid w:val="00065B80"/>
    <w:rsid w:val="000917E6"/>
    <w:rsid w:val="00095AA8"/>
    <w:rsid w:val="00097FFA"/>
    <w:rsid w:val="000A247B"/>
    <w:rsid w:val="000A2BBF"/>
    <w:rsid w:val="000B3615"/>
    <w:rsid w:val="000B5B37"/>
    <w:rsid w:val="000C2489"/>
    <w:rsid w:val="000C2529"/>
    <w:rsid w:val="000D681C"/>
    <w:rsid w:val="000E7213"/>
    <w:rsid w:val="000F34B6"/>
    <w:rsid w:val="000F3687"/>
    <w:rsid w:val="00101344"/>
    <w:rsid w:val="00101D1D"/>
    <w:rsid w:val="00106300"/>
    <w:rsid w:val="00132FC4"/>
    <w:rsid w:val="00141000"/>
    <w:rsid w:val="00144C70"/>
    <w:rsid w:val="0014556E"/>
    <w:rsid w:val="0016232A"/>
    <w:rsid w:val="00162894"/>
    <w:rsid w:val="001653F8"/>
    <w:rsid w:val="00172D6B"/>
    <w:rsid w:val="00177C24"/>
    <w:rsid w:val="00181FBF"/>
    <w:rsid w:val="00183410"/>
    <w:rsid w:val="001960B2"/>
    <w:rsid w:val="001A1060"/>
    <w:rsid w:val="001A2EC0"/>
    <w:rsid w:val="001A6507"/>
    <w:rsid w:val="001B7097"/>
    <w:rsid w:val="001D2562"/>
    <w:rsid w:val="001D50DD"/>
    <w:rsid w:val="001D6132"/>
    <w:rsid w:val="001E0B38"/>
    <w:rsid w:val="001E4B07"/>
    <w:rsid w:val="001E5565"/>
    <w:rsid w:val="001F2B3B"/>
    <w:rsid w:val="001F5F2D"/>
    <w:rsid w:val="0020300E"/>
    <w:rsid w:val="0021059D"/>
    <w:rsid w:val="0021437C"/>
    <w:rsid w:val="00216FEC"/>
    <w:rsid w:val="00223D78"/>
    <w:rsid w:val="00236126"/>
    <w:rsid w:val="00236168"/>
    <w:rsid w:val="0023771D"/>
    <w:rsid w:val="00243F21"/>
    <w:rsid w:val="002442BB"/>
    <w:rsid w:val="00246F20"/>
    <w:rsid w:val="00250A99"/>
    <w:rsid w:val="00251F16"/>
    <w:rsid w:val="00254554"/>
    <w:rsid w:val="00267385"/>
    <w:rsid w:val="00277781"/>
    <w:rsid w:val="00281C20"/>
    <w:rsid w:val="00283A1D"/>
    <w:rsid w:val="00290BBB"/>
    <w:rsid w:val="00295829"/>
    <w:rsid w:val="002C043F"/>
    <w:rsid w:val="002C4378"/>
    <w:rsid w:val="002D1786"/>
    <w:rsid w:val="002D4EDB"/>
    <w:rsid w:val="002F1D3F"/>
    <w:rsid w:val="002F3DD4"/>
    <w:rsid w:val="003004B6"/>
    <w:rsid w:val="00314067"/>
    <w:rsid w:val="003166CB"/>
    <w:rsid w:val="00320AFE"/>
    <w:rsid w:val="00326567"/>
    <w:rsid w:val="0032711F"/>
    <w:rsid w:val="00327758"/>
    <w:rsid w:val="00333172"/>
    <w:rsid w:val="003354BD"/>
    <w:rsid w:val="0034345A"/>
    <w:rsid w:val="0034366E"/>
    <w:rsid w:val="00351C87"/>
    <w:rsid w:val="003638C5"/>
    <w:rsid w:val="00367A62"/>
    <w:rsid w:val="003721B0"/>
    <w:rsid w:val="00382906"/>
    <w:rsid w:val="00382B94"/>
    <w:rsid w:val="00383099"/>
    <w:rsid w:val="003916F6"/>
    <w:rsid w:val="003972B4"/>
    <w:rsid w:val="003A53CC"/>
    <w:rsid w:val="003A7828"/>
    <w:rsid w:val="003B1DF2"/>
    <w:rsid w:val="003B2B13"/>
    <w:rsid w:val="003B3707"/>
    <w:rsid w:val="003C6800"/>
    <w:rsid w:val="003E0F51"/>
    <w:rsid w:val="003F0AE1"/>
    <w:rsid w:val="004053D9"/>
    <w:rsid w:val="00407C5F"/>
    <w:rsid w:val="004109B4"/>
    <w:rsid w:val="004136CD"/>
    <w:rsid w:val="0041662E"/>
    <w:rsid w:val="00420C80"/>
    <w:rsid w:val="00422C22"/>
    <w:rsid w:val="004237BA"/>
    <w:rsid w:val="00433D67"/>
    <w:rsid w:val="0044632E"/>
    <w:rsid w:val="00453623"/>
    <w:rsid w:val="00453C76"/>
    <w:rsid w:val="004560A4"/>
    <w:rsid w:val="004642EE"/>
    <w:rsid w:val="00464926"/>
    <w:rsid w:val="00475863"/>
    <w:rsid w:val="00480824"/>
    <w:rsid w:val="00485C0F"/>
    <w:rsid w:val="004A08BA"/>
    <w:rsid w:val="004A4805"/>
    <w:rsid w:val="004B2107"/>
    <w:rsid w:val="004B789E"/>
    <w:rsid w:val="004B7F31"/>
    <w:rsid w:val="004E1D1C"/>
    <w:rsid w:val="00510A20"/>
    <w:rsid w:val="005164BE"/>
    <w:rsid w:val="005201BB"/>
    <w:rsid w:val="0055451A"/>
    <w:rsid w:val="00556942"/>
    <w:rsid w:val="00564DC0"/>
    <w:rsid w:val="005656ED"/>
    <w:rsid w:val="0056673C"/>
    <w:rsid w:val="0057767D"/>
    <w:rsid w:val="005A30BF"/>
    <w:rsid w:val="005B0E77"/>
    <w:rsid w:val="005B716C"/>
    <w:rsid w:val="005C4805"/>
    <w:rsid w:val="005D370B"/>
    <w:rsid w:val="005F7348"/>
    <w:rsid w:val="0060338C"/>
    <w:rsid w:val="00606151"/>
    <w:rsid w:val="00607898"/>
    <w:rsid w:val="006224DE"/>
    <w:rsid w:val="00632ED6"/>
    <w:rsid w:val="00634976"/>
    <w:rsid w:val="00635CB2"/>
    <w:rsid w:val="00640CED"/>
    <w:rsid w:val="006447A2"/>
    <w:rsid w:val="00674AB3"/>
    <w:rsid w:val="00675423"/>
    <w:rsid w:val="006755A8"/>
    <w:rsid w:val="00676294"/>
    <w:rsid w:val="00694C8C"/>
    <w:rsid w:val="006A56E6"/>
    <w:rsid w:val="006A7A84"/>
    <w:rsid w:val="006B002D"/>
    <w:rsid w:val="006D50F4"/>
    <w:rsid w:val="006E2D91"/>
    <w:rsid w:val="006E4CE5"/>
    <w:rsid w:val="006F1096"/>
    <w:rsid w:val="006F5610"/>
    <w:rsid w:val="0071425E"/>
    <w:rsid w:val="00724D04"/>
    <w:rsid w:val="007440CE"/>
    <w:rsid w:val="00785033"/>
    <w:rsid w:val="00793728"/>
    <w:rsid w:val="00796199"/>
    <w:rsid w:val="007A1B5F"/>
    <w:rsid w:val="007A2376"/>
    <w:rsid w:val="007A69CF"/>
    <w:rsid w:val="007D6449"/>
    <w:rsid w:val="007E2D1C"/>
    <w:rsid w:val="007E54B4"/>
    <w:rsid w:val="007F5B44"/>
    <w:rsid w:val="007F6D75"/>
    <w:rsid w:val="007F7C02"/>
    <w:rsid w:val="00806D3F"/>
    <w:rsid w:val="00811E22"/>
    <w:rsid w:val="00813B70"/>
    <w:rsid w:val="00823AD1"/>
    <w:rsid w:val="00836E64"/>
    <w:rsid w:val="00842DE9"/>
    <w:rsid w:val="00843DED"/>
    <w:rsid w:val="0087195D"/>
    <w:rsid w:val="0087344C"/>
    <w:rsid w:val="008737F4"/>
    <w:rsid w:val="00875927"/>
    <w:rsid w:val="00887B8F"/>
    <w:rsid w:val="008940B3"/>
    <w:rsid w:val="008A279E"/>
    <w:rsid w:val="008A3462"/>
    <w:rsid w:val="008C0D96"/>
    <w:rsid w:val="008C5872"/>
    <w:rsid w:val="008D4942"/>
    <w:rsid w:val="008E4413"/>
    <w:rsid w:val="008E747F"/>
    <w:rsid w:val="008E7AD4"/>
    <w:rsid w:val="008F1E17"/>
    <w:rsid w:val="008F3B93"/>
    <w:rsid w:val="0091181B"/>
    <w:rsid w:val="00912567"/>
    <w:rsid w:val="00945AF6"/>
    <w:rsid w:val="0095150B"/>
    <w:rsid w:val="009562C9"/>
    <w:rsid w:val="009571BC"/>
    <w:rsid w:val="00960C58"/>
    <w:rsid w:val="00961A89"/>
    <w:rsid w:val="00974A0D"/>
    <w:rsid w:val="009858E1"/>
    <w:rsid w:val="009902D6"/>
    <w:rsid w:val="00993DA4"/>
    <w:rsid w:val="009A4903"/>
    <w:rsid w:val="009A7BA4"/>
    <w:rsid w:val="009C4C06"/>
    <w:rsid w:val="009C7088"/>
    <w:rsid w:val="009D797B"/>
    <w:rsid w:val="009E21D0"/>
    <w:rsid w:val="009E2E4F"/>
    <w:rsid w:val="00A06DFB"/>
    <w:rsid w:val="00A3747E"/>
    <w:rsid w:val="00A53DF6"/>
    <w:rsid w:val="00A540FB"/>
    <w:rsid w:val="00A6296B"/>
    <w:rsid w:val="00A65163"/>
    <w:rsid w:val="00A70E01"/>
    <w:rsid w:val="00A84804"/>
    <w:rsid w:val="00A94C99"/>
    <w:rsid w:val="00AA2B98"/>
    <w:rsid w:val="00AA40FD"/>
    <w:rsid w:val="00AB08C1"/>
    <w:rsid w:val="00AC315F"/>
    <w:rsid w:val="00AD392F"/>
    <w:rsid w:val="00AD3FE6"/>
    <w:rsid w:val="00AE2918"/>
    <w:rsid w:val="00B14464"/>
    <w:rsid w:val="00B17A63"/>
    <w:rsid w:val="00B20F66"/>
    <w:rsid w:val="00B32DB0"/>
    <w:rsid w:val="00B41DBD"/>
    <w:rsid w:val="00B66464"/>
    <w:rsid w:val="00B7181D"/>
    <w:rsid w:val="00B83B51"/>
    <w:rsid w:val="00B87420"/>
    <w:rsid w:val="00B944EF"/>
    <w:rsid w:val="00BB1124"/>
    <w:rsid w:val="00BB4A3E"/>
    <w:rsid w:val="00BC524B"/>
    <w:rsid w:val="00BC6751"/>
    <w:rsid w:val="00BC743A"/>
    <w:rsid w:val="00C16AA8"/>
    <w:rsid w:val="00C2080B"/>
    <w:rsid w:val="00C20DFB"/>
    <w:rsid w:val="00C37082"/>
    <w:rsid w:val="00C47150"/>
    <w:rsid w:val="00C57427"/>
    <w:rsid w:val="00C57EC3"/>
    <w:rsid w:val="00C932EE"/>
    <w:rsid w:val="00CA3DAD"/>
    <w:rsid w:val="00CA642A"/>
    <w:rsid w:val="00CB70A7"/>
    <w:rsid w:val="00CE152E"/>
    <w:rsid w:val="00CE2F60"/>
    <w:rsid w:val="00CF0890"/>
    <w:rsid w:val="00D0566F"/>
    <w:rsid w:val="00D15AF4"/>
    <w:rsid w:val="00D42E47"/>
    <w:rsid w:val="00D5468E"/>
    <w:rsid w:val="00D56A9D"/>
    <w:rsid w:val="00D60D72"/>
    <w:rsid w:val="00D61817"/>
    <w:rsid w:val="00D67055"/>
    <w:rsid w:val="00D94CB4"/>
    <w:rsid w:val="00DB5241"/>
    <w:rsid w:val="00DB6710"/>
    <w:rsid w:val="00DC1F93"/>
    <w:rsid w:val="00DD1B82"/>
    <w:rsid w:val="00DD749D"/>
    <w:rsid w:val="00E04A22"/>
    <w:rsid w:val="00E0561D"/>
    <w:rsid w:val="00E06743"/>
    <w:rsid w:val="00E073ED"/>
    <w:rsid w:val="00E370FF"/>
    <w:rsid w:val="00E455D8"/>
    <w:rsid w:val="00E47FA8"/>
    <w:rsid w:val="00E62276"/>
    <w:rsid w:val="00E73CD6"/>
    <w:rsid w:val="00E82641"/>
    <w:rsid w:val="00E902FE"/>
    <w:rsid w:val="00E944EB"/>
    <w:rsid w:val="00E95572"/>
    <w:rsid w:val="00EA12D4"/>
    <w:rsid w:val="00EA3A5C"/>
    <w:rsid w:val="00EA7D6F"/>
    <w:rsid w:val="00ED2582"/>
    <w:rsid w:val="00ED5FAA"/>
    <w:rsid w:val="00EE0899"/>
    <w:rsid w:val="00EE49D6"/>
    <w:rsid w:val="00EF6C10"/>
    <w:rsid w:val="00F00243"/>
    <w:rsid w:val="00F00817"/>
    <w:rsid w:val="00F10EF3"/>
    <w:rsid w:val="00F1340E"/>
    <w:rsid w:val="00F15BD3"/>
    <w:rsid w:val="00F302EA"/>
    <w:rsid w:val="00F3220E"/>
    <w:rsid w:val="00F348E5"/>
    <w:rsid w:val="00F34F4A"/>
    <w:rsid w:val="00F415CE"/>
    <w:rsid w:val="00F44EB4"/>
    <w:rsid w:val="00F4563F"/>
    <w:rsid w:val="00F5310B"/>
    <w:rsid w:val="00F57536"/>
    <w:rsid w:val="00F622F7"/>
    <w:rsid w:val="00F6765B"/>
    <w:rsid w:val="00F832DE"/>
    <w:rsid w:val="00F84056"/>
    <w:rsid w:val="00F95FFC"/>
    <w:rsid w:val="00FB629C"/>
    <w:rsid w:val="00FC2373"/>
    <w:rsid w:val="00FC70F6"/>
    <w:rsid w:val="00FD6F2D"/>
    <w:rsid w:val="00FF097A"/>
    <w:rsid w:val="00FF54C7"/>
    <w:rsid w:val="00FF5E0F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D6B9C"/>
  <w15:chartTrackingRefBased/>
  <w15:docId w15:val="{C8A99AB9-67B1-4E42-A12E-91FF3D1F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7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5572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E95572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5164B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164BE"/>
  </w:style>
  <w:style w:type="paragraph" w:styleId="a6">
    <w:name w:val="footer"/>
    <w:basedOn w:val="a"/>
    <w:link w:val="Char0"/>
    <w:uiPriority w:val="99"/>
    <w:unhideWhenUsed/>
    <w:rsid w:val="005164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164BE"/>
  </w:style>
  <w:style w:type="character" w:styleId="a7">
    <w:name w:val="annotation reference"/>
    <w:basedOn w:val="a0"/>
    <w:uiPriority w:val="99"/>
    <w:semiHidden/>
    <w:unhideWhenUsed/>
    <w:rsid w:val="00FB629C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FB629C"/>
    <w:pPr>
      <w:spacing w:line="240" w:lineRule="auto"/>
    </w:pPr>
    <w:rPr>
      <w:sz w:val="20"/>
      <w:szCs w:val="20"/>
    </w:rPr>
  </w:style>
  <w:style w:type="character" w:customStyle="1" w:styleId="Char1">
    <w:name w:val="메모 텍스트 Char"/>
    <w:basedOn w:val="a0"/>
    <w:link w:val="a8"/>
    <w:uiPriority w:val="99"/>
    <w:semiHidden/>
    <w:rsid w:val="00FB629C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FB629C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FB629C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FB6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FB629C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5D370B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F415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da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nya.joung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drda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nya.joung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284B2-244A-44BA-93BA-BD70B93E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정성경</cp:lastModifiedBy>
  <cp:revision>15</cp:revision>
  <dcterms:created xsi:type="dcterms:W3CDTF">2020-05-10T15:32:00Z</dcterms:created>
  <dcterms:modified xsi:type="dcterms:W3CDTF">2020-10-13T10:55:00Z</dcterms:modified>
</cp:coreProperties>
</file>