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7EF5" w14:textId="77777777" w:rsidR="0061578A" w:rsidRPr="007B1E6D" w:rsidRDefault="0061578A" w:rsidP="000603BE">
      <w:pPr>
        <w:pStyle w:val="Nadpis3"/>
        <w:rPr>
          <w:rStyle w:val="Zvraznn"/>
          <w:i w:val="0"/>
          <w:iCs w:val="0"/>
          <w:sz w:val="28"/>
          <w:szCs w:val="28"/>
          <w:u w:val="single"/>
        </w:rPr>
      </w:pPr>
      <w:r w:rsidRPr="007B1E6D">
        <w:rPr>
          <w:rStyle w:val="Zvraznn"/>
          <w:b w:val="0"/>
          <w:sz w:val="28"/>
          <w:szCs w:val="28"/>
          <w:u w:val="single"/>
        </w:rPr>
        <w:t>V</w:t>
      </w:r>
      <w:proofErr w:type="spellStart"/>
      <w:r w:rsidRPr="007B1E6D">
        <w:rPr>
          <w:rStyle w:val="Zvraznn"/>
          <w:b w:val="0"/>
          <w:sz w:val="28"/>
          <w:szCs w:val="28"/>
          <w:u w:val="single"/>
          <w:lang w:val="cs-CZ"/>
        </w:rPr>
        <w:t>ěda</w:t>
      </w:r>
      <w:proofErr w:type="spellEnd"/>
      <w:r w:rsidRPr="007B1E6D">
        <w:rPr>
          <w:rStyle w:val="Zvraznn"/>
          <w:b w:val="0"/>
          <w:sz w:val="28"/>
          <w:szCs w:val="28"/>
          <w:u w:val="single"/>
          <w:lang w:val="cs-CZ"/>
        </w:rPr>
        <w:t xml:space="preserve"> a výzkum</w:t>
      </w:r>
    </w:p>
    <w:p w14:paraId="1C420852" w14:textId="4B86746A" w:rsidR="009C23CA" w:rsidRDefault="009C23CA" w:rsidP="009C23CA">
      <w:pPr>
        <w:pStyle w:val="Nadpis3"/>
        <w:rPr>
          <w:rStyle w:val="Zvraznn"/>
          <w:b w:val="0"/>
          <w:i w:val="0"/>
          <w:sz w:val="24"/>
          <w:szCs w:val="28"/>
        </w:rPr>
      </w:pPr>
      <w:r w:rsidRPr="009C23CA">
        <w:rPr>
          <w:rStyle w:val="Zvraznn"/>
          <w:b w:val="0"/>
          <w:i w:val="0"/>
          <w:sz w:val="24"/>
          <w:szCs w:val="28"/>
        </w:rPr>
        <w:t>Postoj MU k tzv. predátorským</w:t>
      </w:r>
      <w:r>
        <w:rPr>
          <w:rStyle w:val="Zvraznn"/>
          <w:b w:val="0"/>
          <w:i w:val="0"/>
          <w:sz w:val="24"/>
          <w:szCs w:val="28"/>
        </w:rPr>
        <w:t xml:space="preserve"> </w:t>
      </w:r>
      <w:r w:rsidRPr="009C23CA">
        <w:rPr>
          <w:rStyle w:val="Zvraznn"/>
          <w:b w:val="0"/>
          <w:i w:val="0"/>
          <w:sz w:val="24"/>
          <w:szCs w:val="28"/>
        </w:rPr>
        <w:t>vydavatelům a odborným</w:t>
      </w:r>
      <w:r>
        <w:rPr>
          <w:rStyle w:val="Zvraznn"/>
          <w:b w:val="0"/>
          <w:i w:val="0"/>
          <w:sz w:val="24"/>
          <w:szCs w:val="28"/>
        </w:rPr>
        <w:t xml:space="preserve"> </w:t>
      </w:r>
      <w:r w:rsidRPr="009C23CA">
        <w:rPr>
          <w:rStyle w:val="Zvraznn"/>
          <w:b w:val="0"/>
          <w:i w:val="0"/>
          <w:sz w:val="24"/>
          <w:szCs w:val="28"/>
        </w:rPr>
        <w:t>časopisům</w:t>
      </w:r>
      <w:r>
        <w:rPr>
          <w:rStyle w:val="Zvraznn"/>
          <w:b w:val="0"/>
          <w:i w:val="0"/>
          <w:sz w:val="24"/>
          <w:szCs w:val="28"/>
        </w:rPr>
        <w:t xml:space="preserve">: </w:t>
      </w:r>
      <w:hyperlink r:id="rId9" w:history="1">
        <w:r w:rsidR="000E66FA" w:rsidRPr="004B3524">
          <w:rPr>
            <w:rStyle w:val="Hypertextovodkaz"/>
            <w:b w:val="0"/>
            <w:sz w:val="24"/>
            <w:szCs w:val="28"/>
          </w:rPr>
          <w:t>http://is.muni.cz/do/rect/metodika/VaV/56012837/Vyzkum_a_predatorske_casopisy.pdf</w:t>
        </w:r>
      </w:hyperlink>
    </w:p>
    <w:p w14:paraId="08403C0A" w14:textId="77777777" w:rsidR="000E66FA" w:rsidRDefault="000E66FA" w:rsidP="000E66FA"/>
    <w:p w14:paraId="0472B019" w14:textId="77777777" w:rsidR="000E66FA" w:rsidRDefault="000E66FA" w:rsidP="000E66FA"/>
    <w:p w14:paraId="3EDA530C" w14:textId="77777777" w:rsidR="000E66FA" w:rsidRDefault="000E66FA" w:rsidP="000E66FA">
      <w:r>
        <w:t xml:space="preserve">Správní rada Nadace Český literární fond vyhlašuje „Nadační program pro rok 2016", jehož nedílnou součástí jsou i podmínky pro poskytnutí nadačních příspěvků právnickým a fyzickým osobám v oblastech, které souvisí s působením Nadace ČLF. Podrobnější informace naleznete na </w:t>
      </w:r>
      <w:hyperlink r:id="rId10" w:tgtFrame="_blank" w:history="1">
        <w:r>
          <w:rPr>
            <w:rStyle w:val="Hypertextovodkaz"/>
          </w:rPr>
          <w:t>webových stránkách</w:t>
        </w:r>
      </w:hyperlink>
      <w:r>
        <w:t>.</w:t>
      </w:r>
    </w:p>
    <w:p w14:paraId="002CE6A5" w14:textId="77777777" w:rsidR="000E66FA" w:rsidRPr="000E66FA" w:rsidRDefault="000E66FA" w:rsidP="000E66FA">
      <w:bookmarkStart w:id="0" w:name="_GoBack"/>
      <w:bookmarkEnd w:id="0"/>
    </w:p>
    <w:p w14:paraId="6ECB47E5" w14:textId="77777777" w:rsidR="0061578A" w:rsidRDefault="0061578A" w:rsidP="007B1E6D">
      <w:pPr>
        <w:pStyle w:val="Nadpis3"/>
        <w:rPr>
          <w:rStyle w:val="Zvraznn"/>
          <w:b w:val="0"/>
          <w:sz w:val="28"/>
          <w:szCs w:val="28"/>
          <w:u w:val="single"/>
        </w:rPr>
      </w:pPr>
      <w:r w:rsidRPr="00650725">
        <w:rPr>
          <w:rStyle w:val="Zvraznn"/>
          <w:b w:val="0"/>
          <w:sz w:val="28"/>
          <w:szCs w:val="28"/>
          <w:u w:val="single"/>
          <w:lang w:val="cs-CZ"/>
        </w:rPr>
        <w:t>Výuka</w:t>
      </w:r>
    </w:p>
    <w:p w14:paraId="7A2E3FBB" w14:textId="77777777" w:rsidR="00A7702B" w:rsidRDefault="00F6053F" w:rsidP="007B1E6D">
      <w:pPr>
        <w:pStyle w:val="Nadpis3"/>
        <w:rPr>
          <w:rStyle w:val="Zvraznn"/>
          <w:b w:val="0"/>
          <w:sz w:val="28"/>
          <w:szCs w:val="28"/>
          <w:u w:val="single"/>
        </w:rPr>
      </w:pPr>
      <w:r w:rsidRPr="007B1E6D">
        <w:rPr>
          <w:rStyle w:val="Zvraznn"/>
          <w:b w:val="0"/>
          <w:sz w:val="28"/>
          <w:szCs w:val="28"/>
          <w:u w:val="single"/>
        </w:rPr>
        <w:t>Vnější vztahy</w:t>
      </w:r>
    </w:p>
    <w:p w14:paraId="59DAD8E9" w14:textId="77777777" w:rsidR="009C23CA" w:rsidRDefault="009C23CA" w:rsidP="009C23CA"/>
    <w:p w14:paraId="3BC04181" w14:textId="77777777" w:rsidR="009C23CA" w:rsidRDefault="009C23CA" w:rsidP="009C23CA"/>
    <w:p w14:paraId="599DCA0D" w14:textId="155D4CE9" w:rsidR="009C23CA" w:rsidRPr="009C23CA" w:rsidRDefault="009C23CA" w:rsidP="009C23CA">
      <w:r>
        <w:t>Holoubková - Valíčková</w:t>
      </w:r>
    </w:p>
    <w:p w14:paraId="27A36511" w14:textId="1936E9F1" w:rsidR="00043CD2" w:rsidRPr="0090539A" w:rsidRDefault="009C23CA" w:rsidP="003E0E48">
      <w:pPr>
        <w:pStyle w:val="Nadpis3"/>
        <w:rPr>
          <w:rStyle w:val="Zvraznn"/>
          <w:b w:val="0"/>
          <w:sz w:val="28"/>
          <w:szCs w:val="28"/>
          <w:u w:val="single"/>
        </w:rPr>
      </w:pPr>
      <w:r>
        <w:rPr>
          <w:rStyle w:val="Zvraznn"/>
          <w:b w:val="0"/>
          <w:sz w:val="28"/>
          <w:szCs w:val="28"/>
          <w:u w:val="single"/>
        </w:rPr>
        <w:br w:type="page"/>
      </w:r>
      <w:r w:rsidR="003E0E48" w:rsidRPr="0090539A">
        <w:rPr>
          <w:rStyle w:val="Zvraznn"/>
          <w:b w:val="0"/>
          <w:sz w:val="28"/>
          <w:szCs w:val="28"/>
          <w:u w:val="single"/>
        </w:rPr>
        <w:lastRenderedPageBreak/>
        <w:t>Investigación y ciencia</w:t>
      </w:r>
    </w:p>
    <w:p w14:paraId="6DB28946" w14:textId="160F984B" w:rsidR="009A6A6D" w:rsidRDefault="009A6A6D" w:rsidP="009A6A6D">
      <w:pPr>
        <w:pStyle w:val="Nadpis3"/>
        <w:rPr>
          <w:i/>
          <w:u w:val="single"/>
        </w:rPr>
      </w:pPr>
      <w:r w:rsidRPr="009A6A6D">
        <w:rPr>
          <w:rStyle w:val="Zvraznn"/>
          <w:b w:val="0"/>
          <w:sz w:val="28"/>
          <w:szCs w:val="28"/>
          <w:u w:val="single"/>
        </w:rPr>
        <w:t>Docencia</w:t>
      </w:r>
    </w:p>
    <w:p w14:paraId="2CD407FE" w14:textId="63AB39C1" w:rsidR="009A6A6D" w:rsidRDefault="009A6A6D" w:rsidP="009A6A6D">
      <w:pPr>
        <w:pStyle w:val="Nadpis3"/>
        <w:rPr>
          <w:rStyle w:val="Zvraznn"/>
          <w:b w:val="0"/>
          <w:sz w:val="28"/>
          <w:szCs w:val="28"/>
          <w:u w:val="single"/>
        </w:rPr>
      </w:pPr>
      <w:r>
        <w:rPr>
          <w:rStyle w:val="Zvraznn"/>
          <w:b w:val="0"/>
          <w:sz w:val="28"/>
          <w:szCs w:val="28"/>
          <w:u w:val="single"/>
        </w:rPr>
        <w:t>Relaciones exteriores</w:t>
      </w:r>
    </w:p>
    <w:p w14:paraId="2562E0A9" w14:textId="6AB9847C" w:rsidR="009A6A6D" w:rsidRPr="009A6A6D" w:rsidRDefault="009A6A6D" w:rsidP="0090539A">
      <w:pPr>
        <w:pStyle w:val="Nadpis3"/>
        <w:spacing w:before="0" w:after="0"/>
        <w:jc w:val="both"/>
      </w:pPr>
    </w:p>
    <w:sectPr w:rsidR="009A6A6D" w:rsidRPr="009A6A6D" w:rsidSect="00810071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E8140" w14:textId="77777777" w:rsidR="006B61BD" w:rsidRDefault="006B61BD" w:rsidP="0061578A">
      <w:pPr>
        <w:spacing w:after="0" w:line="240" w:lineRule="auto"/>
      </w:pPr>
      <w:r>
        <w:separator/>
      </w:r>
    </w:p>
  </w:endnote>
  <w:endnote w:type="continuationSeparator" w:id="0">
    <w:p w14:paraId="00B6E7FB" w14:textId="77777777" w:rsidR="006B61BD" w:rsidRDefault="006B61BD" w:rsidP="0061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A70EC" w14:textId="77777777" w:rsidR="006B61BD" w:rsidRDefault="006B61BD" w:rsidP="0061578A">
      <w:pPr>
        <w:spacing w:after="0" w:line="240" w:lineRule="auto"/>
      </w:pPr>
      <w:r>
        <w:separator/>
      </w:r>
    </w:p>
  </w:footnote>
  <w:footnote w:type="continuationSeparator" w:id="0">
    <w:p w14:paraId="0C3C564C" w14:textId="77777777" w:rsidR="006B61BD" w:rsidRDefault="006B61BD" w:rsidP="0061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FC47" w14:textId="08970B4C" w:rsidR="00810071" w:rsidRDefault="009C23CA">
    <w:pPr>
      <w:pStyle w:val="Zhlav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B34D7F" wp14:editId="26864879">
              <wp:simplePos x="0" y="0"/>
              <wp:positionH relativeFrom="column">
                <wp:posOffset>-194945</wp:posOffset>
              </wp:positionH>
              <wp:positionV relativeFrom="paragraph">
                <wp:posOffset>-163830</wp:posOffset>
              </wp:positionV>
              <wp:extent cx="6048375" cy="342900"/>
              <wp:effectExtent l="0" t="0" r="22225" b="38100"/>
              <wp:wrapNone/>
              <wp:docPr id="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8375" cy="342900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20000"/>
                          <a:lumOff val="80000"/>
                        </a:srgbClr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1DAAA43" w14:textId="21FF4A87" w:rsidR="00810071" w:rsidRPr="00564AD2" w:rsidRDefault="00810071" w:rsidP="00810071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564AD2"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  <w:lang w:val="cs-CZ"/>
                            </w:rPr>
                            <w:t>Newsletter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  <w:lang w:val="cs-CZ"/>
                            </w:rPr>
                            <w:t>Románicas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Nº</w:t>
                          </w:r>
                          <w:r w:rsidRPr="00564AD2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r w:rsidR="009C23CA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1/2016</w:t>
                          </w:r>
                          <w:r w:rsidRPr="00564AD2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–</w:t>
                          </w:r>
                          <w:r w:rsidRPr="00564AD2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="009C23CA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enero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15.35pt;margin-top:-12.9pt;width:476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k3ngIAAEMFAAAOAAAAZHJzL2Uyb0RvYy54bWysVM1u2zAMvg/YOwi6r05St02NOkXaIMOA&#10;rC3QDj0zshwbk0VNUhJ3b7Tn2IuNkpI27QYMGHaxKZLiz8ePurjsO8U20roWdcmHRwPOpBZYtXpV&#10;8i8P8w9jzpwHXYFCLUv+JB2/nLx/d7E1hRxhg6qSllEQ7YqtKXnjvSmyzIlGduCO0EhNxhptB56O&#10;dpVVFrYUvVPZaDA4zbZoK2NRSOdIO0tGPonx61oKf1vXTnqmSk61+fi18bsM32xyAcXKgmlasSsD&#10;/qGKDlpNSZ9DzcADW9v2t1BdKyw6rP2RwC7Dum6FjD1QN8PBm27uGzAy9kLgOPMMk/t/YcXN5s6y&#10;tip5zpmGjkb0IHuPm58/mEEl2TBAtDWuIM97Q76+v8KeRh3bdWaB4qsjl+zAJ11w5B0g6WvbhT81&#10;y+giTeHpGXlKxQQpTwf5+PjshDNBtuN8dD6Io8lebhvr/EeJHQtCyS1NNlYAm4XzIT8Ue5eQzKFq&#10;q3mrVDzY1fJaWbYBYkE+Hw+vZvGuWnefsUpqIlPKCQWpiTRJPd6rKb5LYWKuV/GVZtuSj05yisAE&#10;EI1rBZ7EzhCwTq84A7Wi/RDeJtj+Vl1q6FWS0N0MXJPqiqYwGqpL6dCkjGzfgRGGkfAPku+XPbkG&#10;cYnVEw3RYtoEZ8S8pcALcP4OLFGfOqB19rf0qRVSW7iTOGvQfv+TPvgTI8nK2ZZWiVr+tgYrOVOf&#10;NHH1fJjnYffiIT85G9HBHlqWhxa97q6R5jSkh8OIKAZ/r/ZibbF7pK2fhqxkAi0od8kJ8CRe+7Tg&#10;9GoIOZ1GJ9o2A36h743YczcA+tA/gjU7Tnli4w3ulw6KN9RKvgFqjdO1x7qNvHtBdbcEtKlxLLtX&#10;JTwFh+fo9fL2TX4BAAD//wMAUEsDBBQABgAIAAAAIQDNypVI3QAAAAoBAAAPAAAAZHJzL2Rvd25y&#10;ZXYueG1sTI9LT8MwEITvSPwHa5G4oNauebUhTlVReq4o5e7EixPhRxS7TfrvWU5wm9F+mp0p15N3&#10;7IxD6mJQsJgLYBiaaLpgFRw/drMlsJR1MNrFgAoumGBdXV+VujBxDO94PmTLKCSkQitoc+4LzlPT&#10;otdpHnsMdPuKg9eZ7GC5GfRI4d5xKcQT97oL9KHVPb622HwfTl5BPY0PbrtFu+H71WcUd2+7iz0q&#10;dXszbV6AZZzyHwy/9ak6VNSpjqdgEnMKZvfimVAS8pE2ELGSCxK1ArmUwKuS/59Q/QAAAP//AwBQ&#10;SwECLQAUAAYACAAAACEAtoM4kv4AAADhAQAAEwAAAAAAAAAAAAAAAAAAAAAAW0NvbnRlbnRfVHlw&#10;ZXNdLnhtbFBLAQItABQABgAIAAAAIQA4/SH/1gAAAJQBAAALAAAAAAAAAAAAAAAAAC8BAABfcmVs&#10;cy8ucmVsc1BLAQItABQABgAIAAAAIQACFHk3ngIAAEMFAAAOAAAAAAAAAAAAAAAAAC4CAABkcnMv&#10;ZTJvRG9jLnhtbFBLAQItABQABgAIAAAAIQDNypVI3QAAAAoBAAAPAAAAAAAAAAAAAAAAAPgEAABk&#10;cnMvZG93bnJldi54bWxQSwUGAAAAAAQABADzAAAAAgYAAAAA&#10;" fillcolor="#dce6f2" strokecolor="#4f81bd" strokeweight="2pt">
              <v:path arrowok="t"/>
              <v:textbox>
                <w:txbxContent>
                  <w:p w14:paraId="41DAAA43" w14:textId="21FF4A87" w:rsidR="00810071" w:rsidRPr="00564AD2" w:rsidRDefault="00810071" w:rsidP="00810071">
                    <w:pPr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proofErr w:type="spellStart"/>
                    <w:r w:rsidRPr="00564AD2">
                      <w:rPr>
                        <w:rFonts w:ascii="Cambria" w:hAnsi="Cambria"/>
                        <w:b/>
                        <w:i/>
                        <w:sz w:val="28"/>
                        <w:szCs w:val="28"/>
                        <w:lang w:val="cs-CZ"/>
                      </w:rPr>
                      <w:t>Newsletter</w:t>
                    </w:r>
                    <w:proofErr w:type="spellEnd"/>
                    <w:r>
                      <w:rPr>
                        <w:rFonts w:ascii="Cambria" w:hAnsi="Cambria"/>
                        <w:b/>
                        <w:i/>
                        <w:sz w:val="28"/>
                        <w:szCs w:val="28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i/>
                        <w:sz w:val="28"/>
                        <w:szCs w:val="28"/>
                        <w:lang w:val="cs-CZ"/>
                      </w:rPr>
                      <w:t>Románicas</w:t>
                    </w:r>
                    <w:proofErr w:type="spellEnd"/>
                    <w:r>
                      <w:rPr>
                        <w:rFonts w:ascii="Cambria" w:hAnsi="Cambria"/>
                        <w:b/>
                        <w:i/>
                        <w:sz w:val="28"/>
                        <w:szCs w:val="28"/>
                        <w:lang w:val="cs-CZ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Nº</w:t>
                    </w:r>
                    <w:r w:rsidRPr="00564AD2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 xml:space="preserve"> </w:t>
                    </w:r>
                    <w:r w:rsidR="009C23CA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1/2016</w:t>
                    </w:r>
                    <w:r w:rsidRPr="00564AD2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–</w:t>
                    </w:r>
                    <w:r w:rsidRPr="00564AD2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 xml:space="preserve"> </w:t>
                    </w:r>
                    <w:proofErr w:type="spellStart"/>
                    <w:r w:rsidR="009C23CA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enero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1B0CF71" wp14:editId="2E7CC51C">
          <wp:simplePos x="0" y="0"/>
          <wp:positionH relativeFrom="column">
            <wp:posOffset>-1004570</wp:posOffset>
          </wp:positionH>
          <wp:positionV relativeFrom="paragraph">
            <wp:posOffset>-440055</wp:posOffset>
          </wp:positionV>
          <wp:extent cx="7658100" cy="885825"/>
          <wp:effectExtent l="0" t="0" r="12700" b="3175"/>
          <wp:wrapNone/>
          <wp:docPr id="3" name="Imagen 3" descr="http://www.phil.muni.cz/rom/knihy2mfr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phil.muni.cz/rom/knihy2mfre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6000" contrast="-32000"/>
                    <a:grayscl/>
                    <a:alphaModFix amt="1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885825"/>
                  </a:xfrm>
                  <a:prstGeom prst="rect">
                    <a:avLst/>
                  </a:prstGeom>
                  <a:solidFill>
                    <a:srgbClr val="FFFFFF">
                      <a:alpha val="18823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0672" w14:textId="2CC9E363" w:rsidR="00A1371E" w:rsidRDefault="009C23CA">
    <w:pPr>
      <w:pStyle w:val="Zhlav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12CE68" wp14:editId="272E0D88">
              <wp:simplePos x="0" y="0"/>
              <wp:positionH relativeFrom="column">
                <wp:posOffset>-147320</wp:posOffset>
              </wp:positionH>
              <wp:positionV relativeFrom="paragraph">
                <wp:posOffset>-106680</wp:posOffset>
              </wp:positionV>
              <wp:extent cx="6048375" cy="342900"/>
              <wp:effectExtent l="0" t="0" r="22225" b="3810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8375" cy="342900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20000"/>
                          <a:lumOff val="80000"/>
                        </a:srgbClr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FBF034B" w14:textId="3069E178" w:rsidR="00A1371E" w:rsidRPr="00564AD2" w:rsidRDefault="00A1371E" w:rsidP="0061578A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</w:pPr>
                          <w:r w:rsidRPr="00564AD2"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  <w:lang w:val="cs-CZ"/>
                            </w:rPr>
                            <w:t xml:space="preserve">Romanistický </w:t>
                          </w:r>
                          <w:proofErr w:type="spellStart"/>
                          <w:r w:rsidRPr="00564AD2"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  <w:lang w:val="cs-CZ"/>
                            </w:rPr>
                            <w:t>Newsletter</w:t>
                          </w:r>
                          <w:proofErr w:type="spellEnd"/>
                          <w:r w:rsidRPr="00564AD2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r w:rsidR="00810071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č.</w:t>
                          </w:r>
                          <w:r w:rsidRPr="00564AD2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r w:rsidR="009C23CA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1</w:t>
                          </w:r>
                          <w:r w:rsidRPr="00564AD2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/201</w:t>
                          </w:r>
                          <w:r w:rsidR="009C23CA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6 </w:t>
                          </w:r>
                          <w:r w:rsidR="0077520C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–</w:t>
                          </w:r>
                          <w:r w:rsidRPr="00564AD2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r w:rsidR="009C23CA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  <w:lang w:val="cs-CZ"/>
                            </w:rPr>
                            <w:t>leden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6pt;margin-top:-8.4pt;width:476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o2oQIAAEoFAAAOAAAAZHJzL2Uyb0RvYy54bWysVM1u2zAMvg/YOwi6r05St02NOkXaIMOA&#10;rC2QDj0rshwbk0RNUmJ3b7Tn2IuNkpI07QYMGHaxKZLiz0d+urrulSRbYV0LuqTDkwElQnOoWr0u&#10;6ZfH+YcxJc4zXTEJWpT0WTh6PXn/7qozhRhBA7ISlmAQ7YrOlLTx3hRZ5ngjFHMnYIRGYw1WMY9H&#10;u84qyzqMrmQ2GgzOsw5sZSxw4RxqZ8lIJzF+XQvu7+vaCU9kSbE2H782flfhm02uWLG2zDQt35XB&#10;/qEKxVqNSQ+hZswzsrHtb6FUyy04qP0JB5VBXbdcxB6wm+HgTTfLhhkRe0FwnDnA5P5fWH63fbCk&#10;rUo6okQzhSN6FL2H7c8fxIAUZBgg6owr0HNp0Nf3N9DjqGO7ziyAf3Xokh35pAsOvQMkfW1V+GOz&#10;BC/iFJ4PyGMqwlF5PsjHpxdnlHC0neajy0EcTfZy21jnPwpQJAgltTjZWAHbLpwP+VmxdwnJHMi2&#10;mrdSxoNdr26lJVuGW5DPx8ObWbwrN+ozVEmNy5RysgLVuDRJPd6rMb5LYWKuV/GlJh0CeJZjBMIZ&#10;rnEtmUdRGQTW6TUlTK6RH9zbBNvfqksNvUoSupsx16S6oimMBuuSOjQp4rbvwAjDSPgHyferPs74&#10;MMwVVM84SwuJEM7weYvxF8z5B2aRAdgIstrf46eWgN3BTqKkAfv9T/rgj4uJVko6ZBR2/m3DrKBE&#10;ftK4spfDPA8UjIf87GKEB3tsWR1b9EbdAo5riO+H4VEM/l7uxdqCekLyT0NWNDHNMXdJEfck3vrE&#10;c3w8uJhOoxOSzjC/0EvD9ysccH3sn5g1u9XyuJR3sOceK95sWPINiGuYbjzUbVy/gHNCdccFJGyc&#10;zu5xCS/C8Tl6vTyBk18AAAD//wMAUEsDBBQABgAIAAAAIQC7MZ5p3gAAAAoBAAAPAAAAZHJzL2Rv&#10;d25yZXYueG1sTI/LTsMwEEX3SPyDNUhsUOvUQYWEOFVF6RpRyt6JByfCjyh2m/TvGVZ0N6M5unNu&#10;tZmdZWccYx+8hNUyA4a+Dbr3RsLxc794BhaT8lrZ4FHCBSNs6tubSpU6TP4Dz4dkGIX4WCoJXUpD&#10;yXlsO3QqLsOAnm7fYXQq0Toarkc1UbizXGTZmjvVe/rQqQFfO2x/DicnoZmnR7vbodny9+IrZA9v&#10;+4s5Snl/N29fgCWc0z8Mf/qkDjU5NeHkdWRWwkLkglAaVmvqQEQhihxYIyF/EsDril9XqH8BAAD/&#10;/wMAUEsBAi0AFAAGAAgAAAAhALaDOJL+AAAA4QEAABMAAAAAAAAAAAAAAAAAAAAAAFtDb250ZW50&#10;X1R5cGVzXS54bWxQSwECLQAUAAYACAAAACEAOP0h/9YAAACUAQAACwAAAAAAAAAAAAAAAAAvAQAA&#10;X3JlbHMvLnJlbHNQSwECLQAUAAYACAAAACEAKmlqNqECAABKBQAADgAAAAAAAAAAAAAAAAAuAgAA&#10;ZHJzL2Uyb0RvYy54bWxQSwECLQAUAAYACAAAACEAuzGead4AAAAKAQAADwAAAAAAAAAAAAAAAAD7&#10;BAAAZHJzL2Rvd25yZXYueG1sUEsFBgAAAAAEAAQA8wAAAAYGAAAAAA==&#10;" fillcolor="#dce6f2" strokecolor="#4f81bd" strokeweight="2pt">
              <v:path arrowok="t"/>
              <v:textbox>
                <w:txbxContent>
                  <w:p w14:paraId="4FBF034B" w14:textId="3069E178" w:rsidR="00A1371E" w:rsidRPr="00564AD2" w:rsidRDefault="00A1371E" w:rsidP="0061578A">
                    <w:pPr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564AD2">
                      <w:rPr>
                        <w:rFonts w:ascii="Cambria" w:hAnsi="Cambria"/>
                        <w:b/>
                        <w:i/>
                        <w:sz w:val="28"/>
                        <w:szCs w:val="28"/>
                        <w:lang w:val="cs-CZ"/>
                      </w:rPr>
                      <w:t xml:space="preserve">Romanistický </w:t>
                    </w:r>
                    <w:proofErr w:type="spellStart"/>
                    <w:r w:rsidRPr="00564AD2">
                      <w:rPr>
                        <w:rFonts w:ascii="Cambria" w:hAnsi="Cambria"/>
                        <w:b/>
                        <w:i/>
                        <w:sz w:val="28"/>
                        <w:szCs w:val="28"/>
                        <w:lang w:val="cs-CZ"/>
                      </w:rPr>
                      <w:t>Newsletter</w:t>
                    </w:r>
                    <w:proofErr w:type="spellEnd"/>
                    <w:r w:rsidRPr="00564AD2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 xml:space="preserve"> </w:t>
                    </w:r>
                    <w:r w:rsidR="00810071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č.</w:t>
                    </w:r>
                    <w:r w:rsidRPr="00564AD2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 xml:space="preserve"> </w:t>
                    </w:r>
                    <w:r w:rsidR="009C23CA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1</w:t>
                    </w:r>
                    <w:r w:rsidRPr="00564AD2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/201</w:t>
                    </w:r>
                    <w:r w:rsidR="009C23CA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 xml:space="preserve">6 </w:t>
                    </w:r>
                    <w:r w:rsidR="0077520C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–</w:t>
                    </w:r>
                    <w:r w:rsidRPr="00564AD2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 xml:space="preserve"> </w:t>
                    </w:r>
                    <w:r w:rsidR="009C23CA">
                      <w:rPr>
                        <w:rFonts w:ascii="Cambria" w:hAnsi="Cambria"/>
                        <w:b/>
                        <w:sz w:val="28"/>
                        <w:szCs w:val="28"/>
                        <w:lang w:val="cs-CZ"/>
                      </w:rPr>
                      <w:t>leden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7855A01" wp14:editId="2597FAB5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600950" cy="885825"/>
          <wp:effectExtent l="0" t="0" r="0" b="3175"/>
          <wp:wrapNone/>
          <wp:docPr id="1" name="Obrázek 2" descr="http://www.phil.muni.cz/rom/knihy2mfr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phil.muni.cz/rom/knihy2mfre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6000" contrast="-32000"/>
                    <a:grayscl/>
                    <a:alphaModFix amt="1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85825"/>
                  </a:xfrm>
                  <a:prstGeom prst="rect">
                    <a:avLst/>
                  </a:prstGeom>
                  <a:solidFill>
                    <a:srgbClr val="FFFFFF">
                      <a:alpha val="18823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B87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809BC"/>
    <w:multiLevelType w:val="hybridMultilevel"/>
    <w:tmpl w:val="260CEBBC"/>
    <w:lvl w:ilvl="0" w:tplc="627A603A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C4307"/>
    <w:multiLevelType w:val="hybridMultilevel"/>
    <w:tmpl w:val="5DACF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E163A"/>
    <w:multiLevelType w:val="hybridMultilevel"/>
    <w:tmpl w:val="A7E4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01"/>
    <w:rsid w:val="00043CD2"/>
    <w:rsid w:val="000603BE"/>
    <w:rsid w:val="000709C8"/>
    <w:rsid w:val="00096077"/>
    <w:rsid w:val="000A0522"/>
    <w:rsid w:val="000A7E2F"/>
    <w:rsid w:val="000E66FA"/>
    <w:rsid w:val="00167BEE"/>
    <w:rsid w:val="001C72E9"/>
    <w:rsid w:val="001D3B90"/>
    <w:rsid w:val="002F2F55"/>
    <w:rsid w:val="003C1CF6"/>
    <w:rsid w:val="003C441E"/>
    <w:rsid w:val="003E0E48"/>
    <w:rsid w:val="003E2880"/>
    <w:rsid w:val="00460B44"/>
    <w:rsid w:val="00476802"/>
    <w:rsid w:val="005041A2"/>
    <w:rsid w:val="00564AD2"/>
    <w:rsid w:val="0058729D"/>
    <w:rsid w:val="006140E5"/>
    <w:rsid w:val="0061578A"/>
    <w:rsid w:val="00650725"/>
    <w:rsid w:val="00693609"/>
    <w:rsid w:val="006B61BD"/>
    <w:rsid w:val="00727FA0"/>
    <w:rsid w:val="0077520C"/>
    <w:rsid w:val="00793AF9"/>
    <w:rsid w:val="007B1E30"/>
    <w:rsid w:val="007B1E6D"/>
    <w:rsid w:val="00810071"/>
    <w:rsid w:val="00811A54"/>
    <w:rsid w:val="008471A6"/>
    <w:rsid w:val="0090539A"/>
    <w:rsid w:val="009819E7"/>
    <w:rsid w:val="00991230"/>
    <w:rsid w:val="009A6A6D"/>
    <w:rsid w:val="009A6FE2"/>
    <w:rsid w:val="009C23CA"/>
    <w:rsid w:val="009C2F6E"/>
    <w:rsid w:val="00A1371E"/>
    <w:rsid w:val="00A14D60"/>
    <w:rsid w:val="00A40101"/>
    <w:rsid w:val="00A7702B"/>
    <w:rsid w:val="00A8442F"/>
    <w:rsid w:val="00B17063"/>
    <w:rsid w:val="00B424A1"/>
    <w:rsid w:val="00BB082D"/>
    <w:rsid w:val="00BB08A2"/>
    <w:rsid w:val="00BE766F"/>
    <w:rsid w:val="00C22A71"/>
    <w:rsid w:val="00C23E37"/>
    <w:rsid w:val="00C53E24"/>
    <w:rsid w:val="00D14DA7"/>
    <w:rsid w:val="00DC5365"/>
    <w:rsid w:val="00E22DF7"/>
    <w:rsid w:val="00EF1E88"/>
    <w:rsid w:val="00F420FF"/>
    <w:rsid w:val="00F6053F"/>
    <w:rsid w:val="00F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72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03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603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603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0603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03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0603BE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0603B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603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603B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61578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1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78A"/>
  </w:style>
  <w:style w:type="paragraph" w:styleId="Zpat">
    <w:name w:val="footer"/>
    <w:basedOn w:val="Normln"/>
    <w:link w:val="ZpatChar"/>
    <w:uiPriority w:val="99"/>
    <w:unhideWhenUsed/>
    <w:rsid w:val="0061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78A"/>
  </w:style>
  <w:style w:type="character" w:customStyle="1" w:styleId="Nadpis2Char">
    <w:name w:val="Nadpis 2 Char"/>
    <w:link w:val="Nadpis2"/>
    <w:uiPriority w:val="9"/>
    <w:rsid w:val="000603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6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0603B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0603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0603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0603B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0603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0603BE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603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ink-external">
    <w:name w:val="link-external"/>
    <w:rsid w:val="00F620D8"/>
    <w:rPr>
      <w:rFonts w:ascii="Times New Roman" w:hAnsi="Times New Roman" w:cs="Times New Roman" w:hint="default"/>
    </w:rPr>
  </w:style>
  <w:style w:type="character" w:styleId="Hypertextovodkaz">
    <w:name w:val="Hyperlink"/>
    <w:uiPriority w:val="99"/>
    <w:unhideWhenUsed/>
    <w:rsid w:val="00F620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8729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03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603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603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0603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03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0603BE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0603B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603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603B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61578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1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78A"/>
  </w:style>
  <w:style w:type="paragraph" w:styleId="Zpat">
    <w:name w:val="footer"/>
    <w:basedOn w:val="Normln"/>
    <w:link w:val="ZpatChar"/>
    <w:uiPriority w:val="99"/>
    <w:unhideWhenUsed/>
    <w:rsid w:val="0061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78A"/>
  </w:style>
  <w:style w:type="character" w:customStyle="1" w:styleId="Nadpis2Char">
    <w:name w:val="Nadpis 2 Char"/>
    <w:link w:val="Nadpis2"/>
    <w:uiPriority w:val="9"/>
    <w:rsid w:val="000603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6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0603B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0603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0603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0603B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0603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0603BE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603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ink-external">
    <w:name w:val="link-external"/>
    <w:rsid w:val="00F620D8"/>
    <w:rPr>
      <w:rFonts w:ascii="Times New Roman" w:hAnsi="Times New Roman" w:cs="Times New Roman" w:hint="default"/>
    </w:rPr>
  </w:style>
  <w:style w:type="character" w:styleId="Hypertextovodkaz">
    <w:name w:val="Hyperlink"/>
    <w:uiPriority w:val="99"/>
    <w:unhideWhenUsed/>
    <w:rsid w:val="00F620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872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clf.cz/cz/nadacni-program-pro-rok-201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muni.cz/do/rect/metodika/VaV/56012837/Vyzkum_a_predatorske_casopis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BA99EA3-EF7E-41F1-BE5F-51173A7A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745</CharactersWithSpaces>
  <SharedDoc>false</SharedDoc>
  <HLinks>
    <vt:vector size="12" baseType="variant">
      <vt:variant>
        <vt:i4>5570645</vt:i4>
      </vt:variant>
      <vt:variant>
        <vt:i4>-1</vt:i4>
      </vt:variant>
      <vt:variant>
        <vt:i4>2049</vt:i4>
      </vt:variant>
      <vt:variant>
        <vt:i4>1</vt:i4>
      </vt:variant>
      <vt:variant>
        <vt:lpwstr>http://www.phil.muni.cz/rom/knihy2mfresc.jpg</vt:lpwstr>
      </vt:variant>
      <vt:variant>
        <vt:lpwstr/>
      </vt:variant>
      <vt:variant>
        <vt:i4>5570645</vt:i4>
      </vt:variant>
      <vt:variant>
        <vt:i4>-1</vt:i4>
      </vt:variant>
      <vt:variant>
        <vt:i4>2051</vt:i4>
      </vt:variant>
      <vt:variant>
        <vt:i4>1</vt:i4>
      </vt:variant>
      <vt:variant>
        <vt:lpwstr>http://www.phil.muni.cz/rom/knihy2mfresc.jpg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3</cp:revision>
  <cp:lastPrinted>2015-08-31T12:27:00Z</cp:lastPrinted>
  <dcterms:created xsi:type="dcterms:W3CDTF">2016-01-12T14:54:00Z</dcterms:created>
  <dcterms:modified xsi:type="dcterms:W3CDTF">2016-01-25T18:37:00Z</dcterms:modified>
</cp:coreProperties>
</file>