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4DDA" w14:textId="609D065E" w:rsidR="0087691E" w:rsidRPr="0087691E" w:rsidRDefault="0087691E" w:rsidP="0087691E">
      <w:pPr>
        <w:pStyle w:val="Normlnweb"/>
        <w:rPr>
          <w:b/>
          <w:bCs/>
          <w:color w:val="000000"/>
          <w:sz w:val="27"/>
          <w:szCs w:val="27"/>
        </w:rPr>
      </w:pPr>
      <w:r w:rsidRPr="0087691E">
        <w:rPr>
          <w:b/>
          <w:bCs/>
          <w:color w:val="000000"/>
          <w:sz w:val="27"/>
          <w:szCs w:val="27"/>
        </w:rPr>
        <w:t>Cestovní příkazy elektronické/fyzicky odevzdávané</w:t>
      </w:r>
    </w:p>
    <w:p w14:paraId="79628BBE" w14:textId="38078F3E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 xml:space="preserve">ři zpracovávání CP v </w:t>
      </w:r>
      <w:proofErr w:type="spellStart"/>
      <w:r>
        <w:rPr>
          <w:color w:val="000000"/>
          <w:sz w:val="27"/>
          <w:szCs w:val="27"/>
        </w:rPr>
        <w:t>Inetu</w:t>
      </w:r>
      <w:proofErr w:type="spellEnd"/>
      <w:r>
        <w:rPr>
          <w:color w:val="000000"/>
          <w:sz w:val="27"/>
          <w:szCs w:val="27"/>
        </w:rPr>
        <w:t xml:space="preserve"> lze nyní postupovat dvěma způsoby:</w:t>
      </w:r>
    </w:p>
    <w:p w14:paraId="5497F946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A/ elektronicky</w:t>
      </w:r>
    </w:p>
    <w:p w14:paraId="6542D901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B/ fyzicky (v listinné podobě) – klasicky, tak jako doposud.</w:t>
      </w:r>
    </w:p>
    <w:p w14:paraId="508BEEC1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A/ Elektronicky lze zpracovat:</w:t>
      </w:r>
    </w:p>
    <w:p w14:paraId="23533177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CP, které nemají žádné doklady.</w:t>
      </w:r>
    </w:p>
    <w:p w14:paraId="499D636B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CP, které obsahují pouze elektronicky</w:t>
      </w:r>
      <w:r>
        <w:rPr>
          <w:b/>
          <w:bCs/>
          <w:color w:val="000000"/>
          <w:sz w:val="27"/>
          <w:szCs w:val="27"/>
        </w:rPr>
        <w:t xml:space="preserve"> obdržené</w:t>
      </w:r>
      <w:r>
        <w:rPr>
          <w:color w:val="000000"/>
          <w:sz w:val="27"/>
          <w:szCs w:val="27"/>
        </w:rPr>
        <w:t xml:space="preserve"> doklady.</w:t>
      </w:r>
    </w:p>
    <w:p w14:paraId="35FBDAC3" w14:textId="4938525E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Přibyla možnost ke každému dokladu nahrát PDF soubor jako elektronický doklad. Elektronickým dokladem se rozumí pouze doklad obdržený v elektronické formě (např. elektronicky zakoupená vlaková jízdenka), ne doklad naskenovaný - ověřuje se, zda je </w:t>
      </w:r>
      <w:r>
        <w:rPr>
          <w:color w:val="000000"/>
          <w:sz w:val="27"/>
          <w:szCs w:val="27"/>
        </w:rPr>
        <w:t>PDF</w:t>
      </w:r>
      <w:r>
        <w:rPr>
          <w:color w:val="000000"/>
          <w:sz w:val="27"/>
          <w:szCs w:val="27"/>
        </w:rPr>
        <w:t xml:space="preserve"> skenované podle toho, jestli z nich lze vyčíst text - pokud ne, předpokládá se, že jde o sken - vypíše se varování. Služby hrazené v hotovosti (MHD, ubytování) zpravidla nemají elektronické doklady.</w:t>
      </w:r>
    </w:p>
    <w:p w14:paraId="1A042AFB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Až v přílohách je možné vložit i ostatní (nedaňové, neelektronické) dokumenty, např. program konference, pozvánku, mapu s cestou, výpis z účtu, doklady nenárokované).</w:t>
      </w:r>
    </w:p>
    <w:p w14:paraId="2CF1A53E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takto zpracovaném cestovním příkaze (na cestovní zprávě je místo podpisu "Potvrzeno: Jméno, UČO, datum") už nemusí cestovatel tisknout průvodku a doklady předávat na EO v papírové podobě. El. doklady jsou na EO předány automaticky.</w:t>
      </w:r>
    </w:p>
    <w:p w14:paraId="4D5D0EFE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B/ Fyzicky (v listinné podobě) odevzdané CP</w:t>
      </w:r>
    </w:p>
    <w:p w14:paraId="06150D74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 vyúčtování služební cesty není možné kombinovat elektronické cestovní doklady s originály dokladů v papírové podobě. V tomto případě je nutné postupovat klasickou cestou předání vyúčtování služební cesty na EO v papírové podobě včetně vytištěné průvodky a podepsané cestovní zprávy. Doporučuje se nenahrávat žádné doklady, ale vše odevzdat v papírové podobě, naskenování dokumentů k CP zajistí EO.</w:t>
      </w:r>
    </w:p>
    <w:p w14:paraId="70B1D32F" w14:textId="77777777" w:rsidR="0087691E" w:rsidRDefault="0087691E" w:rsidP="0087691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Cestovní zprávu lze vracet k opravě pouze před spuštěním finanční kontroly zpracovatelem nebo zamítnutím schvalovatele FK.</w:t>
      </w:r>
    </w:p>
    <w:p w14:paraId="671C816F" w14:textId="77777777" w:rsidR="009E7953" w:rsidRPr="0087691E" w:rsidRDefault="009E7953" w:rsidP="0087691E"/>
    <w:sectPr w:rsidR="009E7953" w:rsidRPr="0087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1E"/>
    <w:rsid w:val="00193A87"/>
    <w:rsid w:val="0087691E"/>
    <w:rsid w:val="009E7953"/>
    <w:rsid w:val="00E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F1B7"/>
  <w15:chartTrackingRefBased/>
  <w15:docId w15:val="{1EBC8F6F-630A-4430-8F6B-70AABF82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Ondráčková</dc:creator>
  <cp:keywords/>
  <dc:description/>
  <cp:lastModifiedBy>Hana Ondráčková</cp:lastModifiedBy>
  <cp:revision>1</cp:revision>
  <dcterms:created xsi:type="dcterms:W3CDTF">2024-01-22T10:06:00Z</dcterms:created>
  <dcterms:modified xsi:type="dcterms:W3CDTF">2024-01-22T10:13:00Z</dcterms:modified>
</cp:coreProperties>
</file>