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0097" w14:textId="280A7170" w:rsidR="00395057" w:rsidRPr="00395057" w:rsidRDefault="00395057" w:rsidP="00395057">
      <w:pPr>
        <w:pStyle w:val="Nadpis1"/>
        <w:jc w:val="left"/>
      </w:pPr>
      <w:r w:rsidRPr="00395057">
        <w:t xml:space="preserve">Závěrečná </w:t>
      </w:r>
      <w:r>
        <w:t>z</w:t>
      </w:r>
      <w:r w:rsidRPr="00395057">
        <w:t xml:space="preserve">práva o využití </w:t>
      </w:r>
      <w:r>
        <w:br/>
      </w:r>
      <w:r w:rsidRPr="00395057">
        <w:t xml:space="preserve">Stipendijního programu na podporu studentských komunit </w:t>
      </w:r>
      <w:r>
        <w:br/>
      </w:r>
      <w:r w:rsidRPr="00395057">
        <w:t>Filozofické fakulty Masarykovy univerzity</w:t>
      </w:r>
    </w:p>
    <w:p w14:paraId="05F59AC5" w14:textId="03446079" w:rsidR="00395057" w:rsidRPr="00395057" w:rsidRDefault="00395057" w:rsidP="0039505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7"/>
      </w:tblGrid>
      <w:tr w:rsidR="00395057" w:rsidRPr="00395057" w14:paraId="2748B54E" w14:textId="77777777" w:rsidTr="00836CD4">
        <w:trPr>
          <w:trHeight w:val="647"/>
        </w:trPr>
        <w:tc>
          <w:tcPr>
            <w:tcW w:w="9047" w:type="dxa"/>
          </w:tcPr>
          <w:p w14:paraId="3A3F3E60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Název projektu</w:t>
            </w:r>
          </w:p>
        </w:tc>
      </w:tr>
      <w:tr w:rsidR="00395057" w:rsidRPr="00395057" w14:paraId="3530ECE1" w14:textId="77777777" w:rsidTr="00836CD4">
        <w:trPr>
          <w:trHeight w:val="1315"/>
        </w:trPr>
        <w:tc>
          <w:tcPr>
            <w:tcW w:w="9047" w:type="dxa"/>
          </w:tcPr>
          <w:p w14:paraId="24037F21" w14:textId="380F8328" w:rsidR="00395057" w:rsidRPr="00395057" w:rsidRDefault="002C3CE5" w:rsidP="002C3CE5">
            <w:pPr>
              <w:spacing w:after="0" w:line="240" w:lineRule="auto"/>
              <w:jc w:val="left"/>
              <w:rPr>
                <w:b/>
              </w:rPr>
            </w:pPr>
            <w:r>
              <w:t xml:space="preserve">KAA </w:t>
            </w:r>
            <w:proofErr w:type="spellStart"/>
            <w:r>
              <w:t>Covid</w:t>
            </w:r>
            <w:proofErr w:type="spellEnd"/>
            <w:r>
              <w:t xml:space="preserve"> Support Group</w:t>
            </w:r>
          </w:p>
        </w:tc>
      </w:tr>
      <w:tr w:rsidR="00395057" w:rsidRPr="00395057" w14:paraId="5A97D42B" w14:textId="77777777" w:rsidTr="00836CD4">
        <w:trPr>
          <w:trHeight w:val="647"/>
        </w:trPr>
        <w:tc>
          <w:tcPr>
            <w:tcW w:w="9047" w:type="dxa"/>
          </w:tcPr>
          <w:p w14:paraId="30FC500D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Základní cíle a přínos projektu</w:t>
            </w:r>
          </w:p>
        </w:tc>
      </w:tr>
      <w:tr w:rsidR="00395057" w:rsidRPr="00395057" w14:paraId="58C1F3B4" w14:textId="77777777" w:rsidTr="00836CD4">
        <w:trPr>
          <w:trHeight w:val="1336"/>
        </w:trPr>
        <w:tc>
          <w:tcPr>
            <w:tcW w:w="9047" w:type="dxa"/>
          </w:tcPr>
          <w:p w14:paraId="0CA32ECF" w14:textId="77777777" w:rsidR="002C3CE5" w:rsidRDefault="002C3CE5" w:rsidP="002C3CE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t xml:space="preserve">Cílem projektu je nahradit přirozené sociální prostředí univerzity v pandemické situaci, tj. vyslechnout a morálně podpořit studenty, podpořit jejich kreativitu a obecný rozhled, pomoci jim navázat nové vztahy a motivovat je ve studiu i každodenním životě. Projekt si klade za cílem nabídnout anglicky hovořícím studentům FF MU online platformu pro setkávání kterýkoliv den pracovního týdne a v sobotu. </w:t>
            </w:r>
          </w:p>
          <w:p w14:paraId="3588B62F" w14:textId="77777777" w:rsidR="00395057" w:rsidRPr="00395057" w:rsidRDefault="00395057" w:rsidP="00395057">
            <w:pPr>
              <w:rPr>
                <w:b/>
              </w:rPr>
            </w:pPr>
          </w:p>
        </w:tc>
      </w:tr>
    </w:tbl>
    <w:p w14:paraId="23AF16EF" w14:textId="77777777" w:rsidR="00395057" w:rsidRPr="00395057" w:rsidRDefault="00395057" w:rsidP="0039505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395057" w:rsidRPr="00395057" w14:paraId="65988102" w14:textId="77777777" w:rsidTr="00836CD4">
        <w:trPr>
          <w:trHeight w:val="834"/>
        </w:trPr>
        <w:tc>
          <w:tcPr>
            <w:tcW w:w="9077" w:type="dxa"/>
          </w:tcPr>
          <w:p w14:paraId="0F0FA0CD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b/>
              </w:rPr>
              <w:t xml:space="preserve">Změny projektu </w:t>
            </w:r>
            <w:r w:rsidRPr="00395057">
              <w:rPr>
                <w:i/>
              </w:rPr>
              <w:t>(data změn s detailními informacemi)</w:t>
            </w:r>
          </w:p>
        </w:tc>
      </w:tr>
      <w:tr w:rsidR="00395057" w:rsidRPr="00395057" w14:paraId="7F1171A0" w14:textId="77777777" w:rsidTr="00836CD4">
        <w:trPr>
          <w:trHeight w:val="1745"/>
        </w:trPr>
        <w:tc>
          <w:tcPr>
            <w:tcW w:w="9077" w:type="dxa"/>
          </w:tcPr>
          <w:p w14:paraId="727AA5B8" w14:textId="77777777" w:rsidR="00395057" w:rsidRDefault="002C3CE5" w:rsidP="00395057">
            <w:r>
              <w:t xml:space="preserve">S ohledem na uvolnění protipandemických opatření a následným vyžitím studentů v off-line prostoru, byl projekt během léta (1.7.-31.8.2021) </w:t>
            </w:r>
            <w:r>
              <w:t xml:space="preserve">omezen </w:t>
            </w:r>
            <w:r>
              <w:t>na poloviční kapacitu.</w:t>
            </w:r>
          </w:p>
          <w:p w14:paraId="269A0DD5" w14:textId="45B2BEF0" w:rsidR="002C3CE5" w:rsidRPr="00395057" w:rsidRDefault="002C3CE5" w:rsidP="00395057">
            <w:r>
              <w:t xml:space="preserve">Obsah některých setkání byl změněn na základě požadavků či přání studentů. To se týká především pondělních a pátečních setkání, kdy jedno RPG setkání (pátek) obsahovalo přednášku na téma „Gender v RPG“ a dvě z pondělních </w:t>
            </w:r>
            <w:proofErr w:type="spellStart"/>
            <w:r>
              <w:t>counselling</w:t>
            </w:r>
            <w:proofErr w:type="spellEnd"/>
            <w:r>
              <w:t xml:space="preserve"> setkání obsahovala cestopisné prezentace studentů z cizích zemí.</w:t>
            </w:r>
          </w:p>
        </w:tc>
      </w:tr>
    </w:tbl>
    <w:p w14:paraId="5B4111BE" w14:textId="77777777" w:rsidR="00395057" w:rsidRPr="00395057" w:rsidRDefault="00395057" w:rsidP="003950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057" w:rsidRPr="00395057" w14:paraId="7A39905E" w14:textId="77777777" w:rsidTr="00836CD4">
        <w:trPr>
          <w:trHeight w:val="904"/>
        </w:trPr>
        <w:tc>
          <w:tcPr>
            <w:tcW w:w="9062" w:type="dxa"/>
          </w:tcPr>
          <w:p w14:paraId="6A52815C" w14:textId="77777777" w:rsidR="00395057" w:rsidRPr="00395057" w:rsidRDefault="00395057" w:rsidP="00395057">
            <w:r w:rsidRPr="00395057">
              <w:rPr>
                <w:b/>
              </w:rPr>
              <w:t>Propagace fakulty – druhy propagace</w:t>
            </w:r>
          </w:p>
        </w:tc>
      </w:tr>
      <w:tr w:rsidR="00395057" w:rsidRPr="00395057" w14:paraId="5ECBA70C" w14:textId="77777777" w:rsidTr="00836CD4">
        <w:trPr>
          <w:trHeight w:val="2086"/>
        </w:trPr>
        <w:tc>
          <w:tcPr>
            <w:tcW w:w="9062" w:type="dxa"/>
          </w:tcPr>
          <w:p w14:paraId="4F19FFA7" w14:textId="2374209C" w:rsidR="002E459B" w:rsidRDefault="002E459B" w:rsidP="002E459B">
            <w:pPr>
              <w:spacing w:after="0" w:line="240" w:lineRule="auto"/>
              <w:jc w:val="left"/>
            </w:pPr>
            <w:r>
              <w:lastRenderedPageBreak/>
              <w:t xml:space="preserve">Propagace pomocí online letáku na stránkách KAA FF MU, </w:t>
            </w:r>
            <w:r>
              <w:t xml:space="preserve">IS MU a </w:t>
            </w:r>
            <w:r>
              <w:t xml:space="preserve">FF MU, a propagace v průběhu semestru na </w:t>
            </w:r>
            <w:proofErr w:type="spellStart"/>
            <w:r>
              <w:t>Facebooku</w:t>
            </w:r>
            <w:proofErr w:type="spellEnd"/>
            <w:r>
              <w:t>.</w:t>
            </w:r>
            <w:r>
              <w:t xml:space="preserve"> Online leták obsahoval logo Filozofické fakulty. </w:t>
            </w:r>
          </w:p>
          <w:p w14:paraId="0F072E60" w14:textId="444BFBDA" w:rsidR="002E459B" w:rsidRDefault="002E459B" w:rsidP="002E459B">
            <w:pPr>
              <w:spacing w:after="0" w:line="240" w:lineRule="auto"/>
              <w:jc w:val="left"/>
            </w:pPr>
            <w:r>
              <w:t xml:space="preserve">Skrze zvaní v IS MU i </w:t>
            </w:r>
            <w:proofErr w:type="spellStart"/>
            <w:r>
              <w:t>Facebook</w:t>
            </w:r>
            <w:proofErr w:type="spellEnd"/>
            <w:r>
              <w:t>, kde byla FF MU zmíněna, přišla poměrná část studentů pondělních setkání, včetně studentů z jiných fakult (např. FSS MU, LF MU, FSPS MU).</w:t>
            </w:r>
          </w:p>
          <w:p w14:paraId="586B87A3" w14:textId="2F61588C" w:rsidR="002E459B" w:rsidRDefault="002E459B" w:rsidP="002E459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t>Během pondělních setkání se několikrát diskutovala FF MU, především zde nabízené předměty a aktivity.</w:t>
            </w:r>
          </w:p>
          <w:p w14:paraId="0D646036" w14:textId="77777777" w:rsidR="00395057" w:rsidRPr="00395057" w:rsidRDefault="00395057" w:rsidP="00395057"/>
        </w:tc>
      </w:tr>
    </w:tbl>
    <w:p w14:paraId="45D45060" w14:textId="77777777" w:rsidR="00395057" w:rsidRPr="00395057" w:rsidRDefault="00395057" w:rsidP="0039505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95057" w:rsidRPr="00395057" w14:paraId="4081681F" w14:textId="77777777" w:rsidTr="00836CD4">
        <w:tc>
          <w:tcPr>
            <w:tcW w:w="9062" w:type="dxa"/>
            <w:gridSpan w:val="2"/>
          </w:tcPr>
          <w:p w14:paraId="7D1C449E" w14:textId="77777777" w:rsidR="00395057" w:rsidRPr="00395057" w:rsidRDefault="00395057" w:rsidP="00395057">
            <w:r w:rsidRPr="00395057">
              <w:rPr>
                <w:b/>
              </w:rPr>
              <w:t>Popis aktivit, na které byly požadované prostředky použity</w:t>
            </w:r>
            <w:r w:rsidRPr="00395057">
              <w:rPr>
                <w:b/>
                <w:vertAlign w:val="superscript"/>
              </w:rPr>
              <w:footnoteReference w:id="2"/>
            </w:r>
          </w:p>
        </w:tc>
      </w:tr>
      <w:tr w:rsidR="00395057" w:rsidRPr="00395057" w14:paraId="525E8907" w14:textId="77777777" w:rsidTr="00836CD4">
        <w:tc>
          <w:tcPr>
            <w:tcW w:w="9062" w:type="dxa"/>
            <w:gridSpan w:val="2"/>
          </w:tcPr>
          <w:p w14:paraId="3F843784" w14:textId="77777777" w:rsidR="00395057" w:rsidRPr="00395057" w:rsidRDefault="00395057" w:rsidP="00395057">
            <w:pPr>
              <w:rPr>
                <w:i/>
              </w:rPr>
            </w:pPr>
            <w:r w:rsidRPr="00395057">
              <w:rPr>
                <w:i/>
              </w:rPr>
              <w:t xml:space="preserve">Popis aktivit k jednotlivé akci </w:t>
            </w:r>
          </w:p>
          <w:p w14:paraId="4E529D04" w14:textId="77777777" w:rsidR="00395057" w:rsidRPr="00395057" w:rsidRDefault="00395057" w:rsidP="00395057">
            <w:pPr>
              <w:rPr>
                <w:b/>
              </w:rPr>
            </w:pPr>
          </w:p>
        </w:tc>
      </w:tr>
      <w:tr w:rsidR="00395057" w:rsidRPr="00395057" w14:paraId="0128F9A9" w14:textId="77777777" w:rsidTr="00836CD4">
        <w:tc>
          <w:tcPr>
            <w:tcW w:w="4531" w:type="dxa"/>
          </w:tcPr>
          <w:p w14:paraId="0FBBC4F0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Termín konání</w:t>
            </w:r>
          </w:p>
          <w:p w14:paraId="317ED42D" w14:textId="77777777" w:rsidR="00395057" w:rsidRPr="00395057" w:rsidRDefault="00395057" w:rsidP="00395057">
            <w:pPr>
              <w:rPr>
                <w:b/>
              </w:rPr>
            </w:pPr>
          </w:p>
        </w:tc>
        <w:tc>
          <w:tcPr>
            <w:tcW w:w="4531" w:type="dxa"/>
          </w:tcPr>
          <w:p w14:paraId="699E8388" w14:textId="76CEA122" w:rsidR="00395057" w:rsidRPr="00395057" w:rsidRDefault="00A757CD" w:rsidP="00395057">
            <w:r>
              <w:t>/</w:t>
            </w:r>
          </w:p>
        </w:tc>
      </w:tr>
      <w:tr w:rsidR="00395057" w:rsidRPr="00395057" w14:paraId="6ED30D5E" w14:textId="77777777" w:rsidTr="00836CD4">
        <w:tc>
          <w:tcPr>
            <w:tcW w:w="4531" w:type="dxa"/>
          </w:tcPr>
          <w:p w14:paraId="1BFE8889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Celková výše požadované částky</w:t>
            </w:r>
          </w:p>
          <w:p w14:paraId="0EC8B5D5" w14:textId="77777777" w:rsidR="00395057" w:rsidRPr="00395057" w:rsidRDefault="00395057" w:rsidP="00395057">
            <w:pPr>
              <w:rPr>
                <w:b/>
              </w:rPr>
            </w:pPr>
          </w:p>
        </w:tc>
        <w:tc>
          <w:tcPr>
            <w:tcW w:w="4531" w:type="dxa"/>
          </w:tcPr>
          <w:p w14:paraId="44F464FD" w14:textId="7008904E" w:rsidR="00395057" w:rsidRPr="00395057" w:rsidRDefault="00A757CD" w:rsidP="00395057">
            <w:r>
              <w:t>/</w:t>
            </w:r>
          </w:p>
        </w:tc>
      </w:tr>
      <w:tr w:rsidR="00395057" w:rsidRPr="00395057" w14:paraId="2C7A42F5" w14:textId="77777777" w:rsidTr="00836CD4">
        <w:tc>
          <w:tcPr>
            <w:tcW w:w="4531" w:type="dxa"/>
          </w:tcPr>
          <w:p w14:paraId="31B4D45F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 xml:space="preserve">Kompletní finanční vyúčtování aktivity </w:t>
            </w:r>
          </w:p>
        </w:tc>
        <w:tc>
          <w:tcPr>
            <w:tcW w:w="4531" w:type="dxa"/>
          </w:tcPr>
          <w:p w14:paraId="014418DB" w14:textId="56AFBAF7" w:rsidR="00395057" w:rsidRPr="00395057" w:rsidRDefault="00395057" w:rsidP="00395057"/>
        </w:tc>
      </w:tr>
      <w:tr w:rsidR="00395057" w:rsidRPr="00395057" w14:paraId="6A3C753C" w14:textId="77777777" w:rsidTr="00836CD4">
        <w:tc>
          <w:tcPr>
            <w:tcW w:w="4531" w:type="dxa"/>
          </w:tcPr>
          <w:p w14:paraId="3F4FD6CE" w14:textId="2191A6CC" w:rsidR="00395057" w:rsidRDefault="00A757CD" w:rsidP="00395057">
            <w:pPr>
              <w:rPr>
                <w:iCs/>
              </w:rPr>
            </w:pPr>
            <w:r>
              <w:rPr>
                <w:iCs/>
              </w:rPr>
              <w:t>Příprava jednotlivých setkání (cca 2 hod/setkání/týden)</w:t>
            </w:r>
          </w:p>
          <w:p w14:paraId="636DEFD1" w14:textId="191CA9DE" w:rsidR="00A757CD" w:rsidRDefault="00A757CD" w:rsidP="00395057">
            <w:pPr>
              <w:rPr>
                <w:iCs/>
              </w:rPr>
            </w:pPr>
            <w:r>
              <w:rPr>
                <w:iCs/>
              </w:rPr>
              <w:t>Příprava projektu před započnutím celého projektu</w:t>
            </w:r>
          </w:p>
          <w:p w14:paraId="624FF796" w14:textId="23B101D8" w:rsidR="00A757CD" w:rsidRDefault="00A757CD" w:rsidP="00A757C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t xml:space="preserve">Moderace jednotlivých setkání </w:t>
            </w:r>
          </w:p>
          <w:p w14:paraId="1D42AA62" w14:textId="57F8321B" w:rsidR="00A757CD" w:rsidRDefault="00A757CD" w:rsidP="00395057">
            <w:pPr>
              <w:rPr>
                <w:iCs/>
              </w:rPr>
            </w:pPr>
          </w:p>
          <w:p w14:paraId="67A72812" w14:textId="095F1E3D" w:rsidR="00A757CD" w:rsidRPr="00A757CD" w:rsidRDefault="00A757CD" w:rsidP="00395057">
            <w:pPr>
              <w:rPr>
                <w:iCs/>
              </w:rPr>
            </w:pPr>
            <w:r>
              <w:rPr>
                <w:iCs/>
              </w:rPr>
              <w:t>Technické vybavení (online připojení, přístup k </w:t>
            </w:r>
            <w:proofErr w:type="gramStart"/>
            <w:r>
              <w:rPr>
                <w:iCs/>
              </w:rPr>
              <w:t>materiálům,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.)</w:t>
            </w:r>
          </w:p>
          <w:p w14:paraId="75DA5FE3" w14:textId="77777777" w:rsidR="00395057" w:rsidRDefault="00395057" w:rsidP="00395057"/>
          <w:p w14:paraId="74F070E7" w14:textId="55E15688" w:rsidR="00A757CD" w:rsidRPr="00A757CD" w:rsidRDefault="00A757CD" w:rsidP="00395057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4531" w:type="dxa"/>
          </w:tcPr>
          <w:p w14:paraId="2E9F653C" w14:textId="77777777" w:rsidR="00A757CD" w:rsidRDefault="00A757CD" w:rsidP="00A757C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t>10 000 Kč</w:t>
            </w:r>
          </w:p>
          <w:p w14:paraId="22817567" w14:textId="77777777" w:rsidR="00395057" w:rsidRDefault="00395057" w:rsidP="00A757CD"/>
          <w:p w14:paraId="09801441" w14:textId="7BAD5B19" w:rsidR="00A757CD" w:rsidRDefault="00A757CD" w:rsidP="00A757CD">
            <w:r>
              <w:t>5 000 Kč</w:t>
            </w:r>
          </w:p>
          <w:p w14:paraId="7981ED5B" w14:textId="77777777" w:rsidR="00A757CD" w:rsidRDefault="00A757CD" w:rsidP="00A757CD"/>
          <w:p w14:paraId="2BEC9E03" w14:textId="5DBD4FEC" w:rsidR="00A757CD" w:rsidRDefault="00A757CD" w:rsidP="00A757CD">
            <w:r>
              <w:t>5 000 Kč</w:t>
            </w:r>
          </w:p>
          <w:p w14:paraId="42B00C24" w14:textId="77777777" w:rsidR="00A757CD" w:rsidRDefault="00A757CD" w:rsidP="00A757CD"/>
          <w:p w14:paraId="588640DE" w14:textId="77777777" w:rsidR="00A757CD" w:rsidRDefault="00A757CD" w:rsidP="00A757CD">
            <w:r>
              <w:t>10 000 Kč</w:t>
            </w:r>
          </w:p>
          <w:p w14:paraId="3624433B" w14:textId="77777777" w:rsidR="00A757CD" w:rsidRDefault="00A757CD" w:rsidP="00A757CD"/>
          <w:p w14:paraId="6F249A32" w14:textId="7953EB3B" w:rsidR="00A757CD" w:rsidRPr="00A757CD" w:rsidRDefault="00A757CD" w:rsidP="00A757CD">
            <w:pPr>
              <w:rPr>
                <w:b/>
                <w:bCs/>
              </w:rPr>
            </w:pPr>
            <w:r>
              <w:rPr>
                <w:b/>
                <w:bCs/>
              </w:rPr>
              <w:t>30 000 Kč</w:t>
            </w:r>
          </w:p>
        </w:tc>
      </w:tr>
    </w:tbl>
    <w:p w14:paraId="2C6A6F6A" w14:textId="77777777" w:rsidR="00395057" w:rsidRPr="00395057" w:rsidRDefault="00395057" w:rsidP="003950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057" w:rsidRPr="00395057" w14:paraId="7CFF3A9D" w14:textId="77777777" w:rsidTr="00836CD4">
        <w:tc>
          <w:tcPr>
            <w:tcW w:w="9062" w:type="dxa"/>
          </w:tcPr>
          <w:p w14:paraId="0A410F93" w14:textId="77777777" w:rsidR="00395057" w:rsidRPr="00395057" w:rsidRDefault="00395057" w:rsidP="00395057">
            <w:pPr>
              <w:rPr>
                <w:b/>
              </w:rPr>
            </w:pPr>
            <w:r w:rsidRPr="00395057">
              <w:rPr>
                <w:b/>
              </w:rPr>
              <w:t>Prostor pro další informace o předkládaném projektu dle vlastního uvážení</w:t>
            </w:r>
          </w:p>
        </w:tc>
      </w:tr>
      <w:tr w:rsidR="00395057" w:rsidRPr="00395057" w14:paraId="038D4F1F" w14:textId="77777777" w:rsidTr="00836CD4">
        <w:tc>
          <w:tcPr>
            <w:tcW w:w="9062" w:type="dxa"/>
          </w:tcPr>
          <w:p w14:paraId="66788C6C" w14:textId="4F5725B9" w:rsidR="00395057" w:rsidRDefault="002E459B" w:rsidP="00395057">
            <w:r>
              <w:t>K naší radosti většina příchozích studentů byla z mezinárodní komunity na MUNI</w:t>
            </w:r>
            <w:r w:rsidR="00A757CD">
              <w:t xml:space="preserve">, čímž projekt splnil své cíle. Příchozí byli, jak už bylo zmíněno, i z fakult jiných než FF MU, a mnozí z nich přicházeli v různé dny týdne, čímž se zapojili do různých komunitních skupin. Někteří projevovali zájem o studium angličtiny pod FF MU. </w:t>
            </w:r>
          </w:p>
          <w:p w14:paraId="1D73E667" w14:textId="77777777" w:rsidR="00395057" w:rsidRDefault="00A757CD" w:rsidP="00A757CD">
            <w:r>
              <w:t>Akcí se zúčastnilo cca 100 studentů, mnozí z nich opakovaně.</w:t>
            </w:r>
          </w:p>
          <w:p w14:paraId="30212B77" w14:textId="7A5AC826" w:rsidR="00A757CD" w:rsidRPr="00395057" w:rsidRDefault="00A757CD" w:rsidP="00A757CD">
            <w:r>
              <w:lastRenderedPageBreak/>
              <w:t>Organizátoři (žadatelé grantu) samotní velmi profitovali ze setkání a získané schopnosti a zkušenosti (poradenství, management skupiny, moderování diskuze atd.) zajisté využijí v další akademické kariéře.</w:t>
            </w:r>
          </w:p>
        </w:tc>
      </w:tr>
    </w:tbl>
    <w:p w14:paraId="5F211866" w14:textId="77777777" w:rsidR="00395057" w:rsidRPr="00395057" w:rsidRDefault="00395057" w:rsidP="00395057"/>
    <w:p w14:paraId="13B1ED7B" w14:textId="77777777" w:rsidR="00395057" w:rsidRPr="00395057" w:rsidRDefault="00395057" w:rsidP="00395057">
      <w:pPr>
        <w:rPr>
          <w:b/>
        </w:rPr>
      </w:pPr>
      <w:r w:rsidRPr="00395057">
        <w:rPr>
          <w:b/>
        </w:rPr>
        <w:t xml:space="preserve">                                                                                                                                   </w:t>
      </w:r>
    </w:p>
    <w:p w14:paraId="2BF034CB" w14:textId="77777777" w:rsidR="00395057" w:rsidRPr="00395057" w:rsidRDefault="00395057" w:rsidP="00395057">
      <w:pPr>
        <w:rPr>
          <w:i/>
        </w:rPr>
      </w:pPr>
      <w:r w:rsidRPr="00395057">
        <w:rPr>
          <w:b/>
        </w:rPr>
        <w:t xml:space="preserve">Příloha </w:t>
      </w:r>
      <w:r w:rsidRPr="00395057">
        <w:rPr>
          <w:i/>
        </w:rPr>
        <w:t xml:space="preserve">(pokud řešitelé organizovali více aktivit, příloha bude pro každou akci zvlášť): </w:t>
      </w:r>
    </w:p>
    <w:p w14:paraId="3926108F" w14:textId="13881D2D" w:rsidR="00395057" w:rsidRPr="00A757CD" w:rsidRDefault="00395057" w:rsidP="00395057">
      <w:pPr>
        <w:rPr>
          <w:b/>
          <w:bCs/>
          <w:i/>
        </w:rPr>
      </w:pPr>
      <w:r w:rsidRPr="00395057">
        <w:rPr>
          <w:i/>
        </w:rPr>
        <w:t>Fotodokumentace (každá akce min. 3 ks)</w:t>
      </w:r>
      <w:r w:rsidR="00A757CD">
        <w:rPr>
          <w:i/>
        </w:rPr>
        <w:t xml:space="preserve"> </w:t>
      </w:r>
      <w:r w:rsidR="00A757CD" w:rsidRPr="00A757CD">
        <w:rPr>
          <w:b/>
          <w:bCs/>
          <w:i/>
        </w:rPr>
        <w:t xml:space="preserve">– z důvodů ochrany osobních údajů jsme se kromě </w:t>
      </w:r>
      <w:r w:rsidR="00A34E49">
        <w:rPr>
          <w:b/>
          <w:bCs/>
          <w:i/>
        </w:rPr>
        <w:t>pátečních</w:t>
      </w:r>
      <w:r w:rsidR="00A757CD" w:rsidRPr="00A757CD">
        <w:rPr>
          <w:b/>
          <w:bCs/>
          <w:i/>
        </w:rPr>
        <w:t xml:space="preserve"> setkání </w:t>
      </w:r>
      <w:r w:rsidR="00A34E49">
        <w:rPr>
          <w:b/>
          <w:bCs/>
          <w:i/>
        </w:rPr>
        <w:t xml:space="preserve">(kde všichni účastníci s fotodokumentací souhlasili) </w:t>
      </w:r>
      <w:r w:rsidR="00A757CD">
        <w:rPr>
          <w:b/>
          <w:bCs/>
          <w:i/>
        </w:rPr>
        <w:t>fotodokumentace zdrželi</w:t>
      </w:r>
      <w:r w:rsidR="00A34E49">
        <w:rPr>
          <w:b/>
          <w:bCs/>
          <w:i/>
        </w:rPr>
        <w:t>. Na požádaní konkrétním osobám hodnocení využití grantu rádi zašleme 4 fotografie z daných čtyř setkání.</w:t>
      </w:r>
    </w:p>
    <w:p w14:paraId="04561C5D" w14:textId="44A8A430" w:rsidR="00395057" w:rsidRPr="00A34E49" w:rsidRDefault="00395057" w:rsidP="00395057">
      <w:pPr>
        <w:rPr>
          <w:b/>
          <w:bCs/>
          <w:i/>
        </w:rPr>
      </w:pPr>
      <w:r w:rsidRPr="00395057">
        <w:rPr>
          <w:i/>
        </w:rPr>
        <w:t>Propagační materiály (všechny druhy propagačních materiálů)</w:t>
      </w:r>
      <w:r w:rsidR="002E459B">
        <w:rPr>
          <w:i/>
        </w:rPr>
        <w:t xml:space="preserve"> </w:t>
      </w:r>
      <w:r w:rsidR="00A34E49">
        <w:rPr>
          <w:i/>
        </w:rPr>
        <w:t>–</w:t>
      </w:r>
      <w:r w:rsidR="002E459B">
        <w:rPr>
          <w:i/>
        </w:rPr>
        <w:t xml:space="preserve"> </w:t>
      </w:r>
    </w:p>
    <w:p w14:paraId="768ACA2A" w14:textId="20C7665B" w:rsidR="00395057" w:rsidRPr="00A34E49" w:rsidRDefault="00395057" w:rsidP="00395057">
      <w:pPr>
        <w:rPr>
          <w:b/>
          <w:bCs/>
          <w:i/>
        </w:rPr>
      </w:pPr>
      <w:r w:rsidRPr="00395057">
        <w:rPr>
          <w:i/>
        </w:rPr>
        <w:t>Doklady o využití finančních prostředků (ve formě oskenovaného dokumentu v čitelné podobě s jasným označením, ke které aktivitě patří)</w:t>
      </w:r>
    </w:p>
    <w:p w14:paraId="457A97CE" w14:textId="77777777" w:rsidR="00395057" w:rsidRPr="00395057" w:rsidRDefault="00395057" w:rsidP="00395057"/>
    <w:p w14:paraId="0B1E9F11" w14:textId="77777777" w:rsidR="00395057" w:rsidRPr="00395057" w:rsidRDefault="00395057" w:rsidP="00395057"/>
    <w:p w14:paraId="30C911DD" w14:textId="77777777" w:rsidR="00395057" w:rsidRPr="00395057" w:rsidRDefault="00395057" w:rsidP="00395057"/>
    <w:p w14:paraId="2CBF1817" w14:textId="77777777" w:rsidR="00395057" w:rsidRPr="00395057" w:rsidRDefault="00395057" w:rsidP="00395057"/>
    <w:p w14:paraId="54837D0C" w14:textId="10A82EE6" w:rsidR="00D15223" w:rsidRPr="00935DFA" w:rsidRDefault="00395057" w:rsidP="00935DFA">
      <w:r w:rsidRPr="00395057">
        <w:t>Datum</w:t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</w:r>
      <w:r w:rsidRPr="00395057">
        <w:tab/>
        <w:t>Podpis řešitele</w:t>
      </w:r>
    </w:p>
    <w:sectPr w:rsidR="00D15223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C427" w14:textId="77777777" w:rsidR="009F744C" w:rsidRDefault="009F744C" w:rsidP="0036679C">
      <w:r>
        <w:separator/>
      </w:r>
    </w:p>
    <w:p w14:paraId="6D5CC5A3" w14:textId="77777777" w:rsidR="009F744C" w:rsidRDefault="009F744C"/>
  </w:endnote>
  <w:endnote w:type="continuationSeparator" w:id="0">
    <w:p w14:paraId="583FEDD4" w14:textId="77777777" w:rsidR="009F744C" w:rsidRDefault="009F744C" w:rsidP="0036679C">
      <w:r>
        <w:continuationSeparator/>
      </w:r>
    </w:p>
    <w:p w14:paraId="2793B1CA" w14:textId="77777777" w:rsidR="009F744C" w:rsidRDefault="009F744C"/>
  </w:endnote>
  <w:endnote w:type="continuationNotice" w:id="1">
    <w:p w14:paraId="06AA15AF" w14:textId="77777777" w:rsidR="009F744C" w:rsidRDefault="009F744C" w:rsidP="0036679C"/>
    <w:p w14:paraId="460E8A74" w14:textId="77777777" w:rsidR="009F744C" w:rsidRDefault="009F7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20B0604020202020204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1D1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057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4D40" w14:textId="77777777" w:rsidR="009F744C" w:rsidRPr="00A510E1" w:rsidRDefault="009F744C" w:rsidP="0036679C">
      <w:r w:rsidRPr="00A510E1">
        <w:separator/>
      </w:r>
    </w:p>
  </w:footnote>
  <w:footnote w:type="continuationSeparator" w:id="0">
    <w:p w14:paraId="25B29355" w14:textId="77777777" w:rsidR="009F744C" w:rsidRDefault="009F744C" w:rsidP="0036679C">
      <w:r>
        <w:continuationSeparator/>
      </w:r>
    </w:p>
    <w:p w14:paraId="4ECAF912" w14:textId="77777777" w:rsidR="009F744C" w:rsidRDefault="009F744C"/>
  </w:footnote>
  <w:footnote w:type="continuationNotice" w:id="1">
    <w:p w14:paraId="3FC0F51F" w14:textId="77777777" w:rsidR="009F744C" w:rsidRDefault="009F744C" w:rsidP="0036679C"/>
    <w:p w14:paraId="6888839F" w14:textId="77777777" w:rsidR="009F744C" w:rsidRDefault="009F744C"/>
  </w:footnote>
  <w:footnote w:id="2">
    <w:p w14:paraId="4FD919A6" w14:textId="77777777" w:rsidR="00395057" w:rsidRDefault="00395057" w:rsidP="00395057">
      <w:pPr>
        <w:pStyle w:val="Textpoznpodarou"/>
        <w:rPr>
          <w:i/>
        </w:rPr>
      </w:pPr>
      <w:r w:rsidRPr="0017520C">
        <w:rPr>
          <w:rStyle w:val="Znakapoznpodarou"/>
          <w:i/>
        </w:rPr>
        <w:footnoteRef/>
      </w:r>
      <w:r w:rsidRPr="0017520C">
        <w:rPr>
          <w:i/>
        </w:rPr>
        <w:t xml:space="preserve"> </w:t>
      </w:r>
      <w:r>
        <w:rPr>
          <w:i/>
        </w:rPr>
        <w:t>Řešitelé grantu</w:t>
      </w:r>
      <w:r w:rsidRPr="0017520C">
        <w:rPr>
          <w:i/>
        </w:rPr>
        <w:t xml:space="preserve"> si mohou upravovat velikost políček tabulky podle vlastní potřeby.</w:t>
      </w:r>
    </w:p>
    <w:p w14:paraId="56B9E146" w14:textId="77777777" w:rsidR="00395057" w:rsidRPr="0017520C" w:rsidRDefault="00395057" w:rsidP="00395057">
      <w:pPr>
        <w:pStyle w:val="Textpoznpodarou"/>
        <w:rPr>
          <w:i/>
        </w:rPr>
      </w:pPr>
      <w:r>
        <w:rPr>
          <w:i/>
        </w:rPr>
        <w:t xml:space="preserve">  Pokud řešitelé organizovali víc akcí, každá akce bude mít zvlášť tabulku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4E0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1F972F9" wp14:editId="19BC87A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7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3CE5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459B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5057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1C4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1B0E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9F744C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4E49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57CD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93107"/>
  <w15:docId w15:val="{F19FB811-96A7-AC43-A138-ED1462A3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AC94BA468D488F31B2478A655CDC" ma:contentTypeVersion="2" ma:contentTypeDescription="Create a new document." ma:contentTypeScope="" ma:versionID="ee33a842da3844a56f5f7ee8bb88b81c">
  <xsd:schema xmlns:xsd="http://www.w3.org/2001/XMLSchema" xmlns:xs="http://www.w3.org/2001/XMLSchema" xmlns:p="http://schemas.microsoft.com/office/2006/metadata/properties" xmlns:ns2="76d5652a-9cd3-465f-98c7-aa8090bd65c7" targetNamespace="http://schemas.microsoft.com/office/2006/metadata/properties" ma:root="true" ma:fieldsID="0e2306b8fccc60975f3c3727b2649f8a" ns2:_="">
    <xsd:import namespace="76d5652a-9cd3-465f-98c7-aa8090bd6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652a-9cd3-465f-98c7-aa8090bd6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08FBA-6DF7-4886-B314-236665039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652a-9cd3-465f-98c7-aa8090bd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D4F94-E516-4F83-9323-4919A704B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arts_jednoduchy_dokument_cz_barva.dotx</Template>
  <TotalTime>3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Krajtl</dc:creator>
  <cp:lastModifiedBy>Tereza Šmilauerová</cp:lastModifiedBy>
  <cp:revision>3</cp:revision>
  <cp:lastPrinted>2020-01-04T17:29:00Z</cp:lastPrinted>
  <dcterms:created xsi:type="dcterms:W3CDTF">2021-07-28T10:40:00Z</dcterms:created>
  <dcterms:modified xsi:type="dcterms:W3CDTF">2021-07-28T10:45:00Z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