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C4" w:rsidRDefault="00341FC4" w:rsidP="00F331AB">
      <w:pPr>
        <w:ind w:left="567" w:hanging="567"/>
        <w:jc w:val="center"/>
        <w:rPr>
          <w:b/>
          <w:sz w:val="28"/>
        </w:rPr>
      </w:pPr>
      <w:r>
        <w:rPr>
          <w:b/>
          <w:sz w:val="28"/>
        </w:rPr>
        <w:t>Zápis č. 19</w:t>
      </w:r>
    </w:p>
    <w:p w:rsidR="00341FC4" w:rsidRDefault="00341FC4" w:rsidP="00F331AB">
      <w:pPr>
        <w:ind w:left="567" w:hanging="567"/>
        <w:jc w:val="center"/>
        <w:rPr>
          <w:b/>
          <w:sz w:val="28"/>
        </w:rPr>
      </w:pPr>
      <w:r>
        <w:rPr>
          <w:b/>
          <w:sz w:val="28"/>
        </w:rPr>
        <w:t>ze zasedání vědecké rady FF MU</w:t>
      </w:r>
      <w:r w:rsidR="00F331AB">
        <w:rPr>
          <w:b/>
          <w:sz w:val="28"/>
        </w:rPr>
        <w:t xml:space="preserve"> </w:t>
      </w:r>
    </w:p>
    <w:p w:rsidR="00F331AB" w:rsidRDefault="00F331AB" w:rsidP="00F331AB">
      <w:pPr>
        <w:ind w:left="567" w:hanging="567"/>
        <w:jc w:val="center"/>
        <w:rPr>
          <w:b/>
          <w:sz w:val="28"/>
        </w:rPr>
      </w:pPr>
      <w:r>
        <w:rPr>
          <w:b/>
          <w:sz w:val="28"/>
        </w:rPr>
        <w:t xml:space="preserve">dne </w:t>
      </w:r>
      <w:r w:rsidR="00CD22C5">
        <w:rPr>
          <w:b/>
          <w:sz w:val="28"/>
        </w:rPr>
        <w:t>11. března</w:t>
      </w:r>
      <w:r w:rsidR="00832D0F">
        <w:rPr>
          <w:b/>
          <w:sz w:val="28"/>
        </w:rPr>
        <w:t xml:space="preserve"> 2010</w:t>
      </w:r>
      <w:r w:rsidR="00DE69CE">
        <w:rPr>
          <w:b/>
          <w:sz w:val="28"/>
        </w:rPr>
        <w:t xml:space="preserve"> </w:t>
      </w:r>
    </w:p>
    <w:p w:rsidR="00DD57B8" w:rsidRDefault="00DD57B8" w:rsidP="00F331AB">
      <w:pPr>
        <w:ind w:left="567" w:hanging="567"/>
        <w:rPr>
          <w:sz w:val="24"/>
          <w:szCs w:val="24"/>
        </w:rPr>
      </w:pPr>
    </w:p>
    <w:p w:rsidR="00341FC4" w:rsidRDefault="00341FC4" w:rsidP="00341FC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>dle prezenční listiny</w:t>
      </w:r>
    </w:p>
    <w:p w:rsidR="00341FC4" w:rsidRDefault="00341FC4" w:rsidP="00341FC4">
      <w:pPr>
        <w:ind w:left="567" w:right="-284" w:hanging="567"/>
        <w:rPr>
          <w:sz w:val="24"/>
          <w:szCs w:val="24"/>
        </w:rPr>
      </w:pPr>
      <w:r w:rsidRPr="007F3D79">
        <w:rPr>
          <w:sz w:val="24"/>
          <w:szCs w:val="24"/>
        </w:rPr>
        <w:t>Omluveni:</w:t>
      </w:r>
      <w:r>
        <w:rPr>
          <w:sz w:val="24"/>
          <w:szCs w:val="24"/>
        </w:rPr>
        <w:tab/>
        <w:t xml:space="preserve">doc. Bek, prof. Blecha, prof. Klugarová, doc. Pechal, prof. Plháková, </w:t>
      </w:r>
    </w:p>
    <w:p w:rsidR="00341FC4" w:rsidRPr="007F3D79" w:rsidRDefault="00341FC4" w:rsidP="00341FC4">
      <w:pPr>
        <w:ind w:left="567" w:right="-284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Štědroň, prof. Tarnyiková</w:t>
      </w:r>
    </w:p>
    <w:p w:rsidR="00DD57B8" w:rsidRDefault="00DD57B8" w:rsidP="00F331AB">
      <w:pPr>
        <w:rPr>
          <w:b/>
          <w:sz w:val="24"/>
          <w:szCs w:val="24"/>
        </w:rPr>
      </w:pPr>
    </w:p>
    <w:p w:rsidR="00F331AB" w:rsidRDefault="00AF0CC3" w:rsidP="00F331AB">
      <w:pPr>
        <w:rPr>
          <w:sz w:val="24"/>
        </w:rPr>
      </w:pPr>
      <w:r>
        <w:rPr>
          <w:caps/>
          <w:sz w:val="24"/>
        </w:rPr>
        <w:t>ne</w:t>
      </w:r>
      <w:r w:rsidR="00F331AB">
        <w:rPr>
          <w:caps/>
          <w:sz w:val="24"/>
        </w:rPr>
        <w:t>Veřejné jednání</w:t>
      </w:r>
      <w:r w:rsidR="00F331AB">
        <w:rPr>
          <w:sz w:val="24"/>
        </w:rPr>
        <w:t xml:space="preserve"> VR</w:t>
      </w:r>
      <w:r w:rsidR="00B17FBD">
        <w:rPr>
          <w:sz w:val="24"/>
        </w:rPr>
        <w:t>:</w:t>
      </w:r>
    </w:p>
    <w:p w:rsidR="00CC1B3C" w:rsidRDefault="00CC1B3C" w:rsidP="00AF0CC3">
      <w:pPr>
        <w:rPr>
          <w:b/>
          <w:sz w:val="24"/>
        </w:rPr>
      </w:pPr>
    </w:p>
    <w:p w:rsidR="00204E57" w:rsidRPr="00F1784B" w:rsidRDefault="0042312F" w:rsidP="00AF0CC3">
      <w:pPr>
        <w:rPr>
          <w:b/>
          <w:sz w:val="24"/>
          <w:szCs w:val="24"/>
        </w:rPr>
      </w:pPr>
      <w:r w:rsidRPr="00F1784B">
        <w:rPr>
          <w:b/>
          <w:sz w:val="24"/>
        </w:rPr>
        <w:t>1</w:t>
      </w:r>
      <w:r w:rsidR="00204E57" w:rsidRPr="00F1784B">
        <w:rPr>
          <w:b/>
          <w:sz w:val="24"/>
        </w:rPr>
        <w:t xml:space="preserve">. </w:t>
      </w:r>
      <w:r w:rsidR="00CD22C5">
        <w:rPr>
          <w:b/>
          <w:sz w:val="24"/>
        </w:rPr>
        <w:t xml:space="preserve">Zahájení nového habilitačního </w:t>
      </w:r>
      <w:r w:rsidR="00077058">
        <w:rPr>
          <w:b/>
          <w:sz w:val="24"/>
        </w:rPr>
        <w:t>řízení</w:t>
      </w:r>
    </w:p>
    <w:p w:rsidR="00CC1B3C" w:rsidRDefault="00CC1B3C" w:rsidP="00BA4181">
      <w:pPr>
        <w:rPr>
          <w:sz w:val="24"/>
        </w:rPr>
      </w:pPr>
    </w:p>
    <w:p w:rsidR="00AF7C3B" w:rsidRDefault="003F2A7B" w:rsidP="00BA4181">
      <w:pPr>
        <w:rPr>
          <w:sz w:val="24"/>
        </w:rPr>
      </w:pPr>
      <w:r>
        <w:rPr>
          <w:sz w:val="24"/>
        </w:rPr>
        <w:t xml:space="preserve">Návrh </w:t>
      </w:r>
      <w:r w:rsidR="005B1BFC">
        <w:rPr>
          <w:sz w:val="24"/>
        </w:rPr>
        <w:t>na zahájení habilitačního</w:t>
      </w:r>
      <w:r w:rsidR="008211DE">
        <w:rPr>
          <w:sz w:val="24"/>
        </w:rPr>
        <w:t xml:space="preserve"> řízení</w:t>
      </w:r>
      <w:r>
        <w:rPr>
          <w:sz w:val="24"/>
        </w:rPr>
        <w:t xml:space="preserve"> </w:t>
      </w:r>
      <w:r w:rsidR="00CD22C5">
        <w:rPr>
          <w:b/>
          <w:sz w:val="24"/>
        </w:rPr>
        <w:t>PhDr. Jiřího Raclavského</w:t>
      </w:r>
      <w:r w:rsidR="00832D0F">
        <w:rPr>
          <w:b/>
          <w:sz w:val="24"/>
        </w:rPr>
        <w:t>, Ph.D.</w:t>
      </w:r>
      <w:r w:rsidR="00BA4181">
        <w:rPr>
          <w:b/>
          <w:sz w:val="24"/>
        </w:rPr>
        <w:t>,</w:t>
      </w:r>
      <w:r>
        <w:rPr>
          <w:sz w:val="24"/>
        </w:rPr>
        <w:t xml:space="preserve"> </w:t>
      </w:r>
      <w:r w:rsidR="00AF7C3B">
        <w:rPr>
          <w:sz w:val="24"/>
        </w:rPr>
        <w:t>(FF MU</w:t>
      </w:r>
      <w:r w:rsidR="00BA4181">
        <w:rPr>
          <w:sz w:val="24"/>
        </w:rPr>
        <w:t xml:space="preserve">) </w:t>
      </w:r>
    </w:p>
    <w:p w:rsidR="003F2A7B" w:rsidRPr="003F2A7B" w:rsidRDefault="00BA4181" w:rsidP="00BA4181">
      <w:pPr>
        <w:rPr>
          <w:b/>
          <w:sz w:val="24"/>
        </w:rPr>
      </w:pPr>
      <w:r>
        <w:rPr>
          <w:sz w:val="24"/>
        </w:rPr>
        <w:t>v</w:t>
      </w:r>
      <w:r w:rsidR="00510AD4">
        <w:rPr>
          <w:sz w:val="24"/>
        </w:rPr>
        <w:t> </w:t>
      </w:r>
      <w:r>
        <w:rPr>
          <w:sz w:val="24"/>
        </w:rPr>
        <w:t>oboru</w:t>
      </w:r>
      <w:r w:rsidR="00510AD4">
        <w:rPr>
          <w:sz w:val="24"/>
        </w:rPr>
        <w:t xml:space="preserve"> </w:t>
      </w:r>
      <w:r w:rsidR="00CD22C5">
        <w:rPr>
          <w:b/>
          <w:sz w:val="24"/>
        </w:rPr>
        <w:t>filozofie</w:t>
      </w:r>
    </w:p>
    <w:p w:rsidR="00F4261B" w:rsidRPr="00EA3640" w:rsidRDefault="00744807" w:rsidP="00BA4181">
      <w:pPr>
        <w:rPr>
          <w:sz w:val="24"/>
          <w:szCs w:val="24"/>
        </w:rPr>
      </w:pPr>
      <w:r w:rsidRPr="00EA3640">
        <w:rPr>
          <w:sz w:val="24"/>
          <w:szCs w:val="24"/>
        </w:rPr>
        <w:t xml:space="preserve">Habilitační práce: </w:t>
      </w:r>
      <w:r w:rsidRPr="00EA3640">
        <w:rPr>
          <w:i/>
          <w:sz w:val="24"/>
          <w:szCs w:val="24"/>
        </w:rPr>
        <w:t>Jména a deskripce: logicko-sémantická zkoumání</w:t>
      </w:r>
    </w:p>
    <w:p w:rsidR="00CC1B3C" w:rsidRDefault="00CC1B3C" w:rsidP="00BA4181">
      <w:pPr>
        <w:rPr>
          <w:sz w:val="24"/>
        </w:rPr>
      </w:pPr>
    </w:p>
    <w:p w:rsidR="003F2A7B" w:rsidRDefault="003F2A7B" w:rsidP="00BA4181">
      <w:pPr>
        <w:rPr>
          <w:sz w:val="24"/>
        </w:rPr>
      </w:pPr>
      <w:r>
        <w:rPr>
          <w:sz w:val="24"/>
        </w:rPr>
        <w:t>Složení komise:</w:t>
      </w:r>
    </w:p>
    <w:p w:rsidR="00832D0F" w:rsidRPr="00832D0F" w:rsidRDefault="00832D0F" w:rsidP="00832D0F">
      <w:pPr>
        <w:rPr>
          <w:sz w:val="24"/>
          <w:szCs w:val="24"/>
        </w:rPr>
      </w:pPr>
      <w:r w:rsidRPr="00832D0F">
        <w:rPr>
          <w:sz w:val="24"/>
          <w:szCs w:val="24"/>
        </w:rPr>
        <w:t>předseda:</w:t>
      </w:r>
      <w:r>
        <w:rPr>
          <w:sz w:val="24"/>
          <w:szCs w:val="24"/>
        </w:rPr>
        <w:tab/>
      </w:r>
      <w:r w:rsidR="00CD22C5">
        <w:rPr>
          <w:bCs/>
          <w:sz w:val="24"/>
          <w:szCs w:val="24"/>
        </w:rPr>
        <w:t>prof. PhDr. Pavel Materna, CSc</w:t>
      </w:r>
      <w:r w:rsidRPr="00832D0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, FF MU</w:t>
      </w:r>
    </w:p>
    <w:p w:rsidR="00832D0F" w:rsidRPr="00832D0F" w:rsidRDefault="00832D0F" w:rsidP="00832D0F">
      <w:pPr>
        <w:rPr>
          <w:sz w:val="24"/>
          <w:szCs w:val="24"/>
        </w:rPr>
      </w:pPr>
      <w:r w:rsidRPr="00832D0F">
        <w:rPr>
          <w:sz w:val="24"/>
          <w:szCs w:val="24"/>
        </w:rPr>
        <w:t>členové:</w:t>
      </w:r>
      <w:r>
        <w:rPr>
          <w:sz w:val="24"/>
          <w:szCs w:val="24"/>
        </w:rPr>
        <w:tab/>
      </w:r>
      <w:r w:rsidR="00744807">
        <w:rPr>
          <w:bCs/>
          <w:sz w:val="24"/>
          <w:szCs w:val="24"/>
        </w:rPr>
        <w:t>prof. PhDr. Petr Koťátko, CSc., AV ČR</w:t>
      </w:r>
    </w:p>
    <w:p w:rsidR="00832D0F" w:rsidRPr="00832D0F" w:rsidRDefault="00832D0F" w:rsidP="00832D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2D0F">
        <w:rPr>
          <w:bCs/>
          <w:sz w:val="24"/>
          <w:szCs w:val="24"/>
        </w:rPr>
        <w:t xml:space="preserve">prof. </w:t>
      </w:r>
      <w:r w:rsidR="00744807">
        <w:rPr>
          <w:bCs/>
          <w:sz w:val="24"/>
          <w:szCs w:val="24"/>
        </w:rPr>
        <w:t>PhDr. RNDr. Jan Štěpán, CSc., FF UP Olomouc</w:t>
      </w:r>
    </w:p>
    <w:p w:rsidR="00832D0F" w:rsidRPr="00832D0F" w:rsidRDefault="00832D0F" w:rsidP="00832D0F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32D0F">
        <w:rPr>
          <w:bCs/>
          <w:sz w:val="24"/>
          <w:szCs w:val="24"/>
        </w:rPr>
        <w:t>pr</w:t>
      </w:r>
      <w:r w:rsidR="00744807">
        <w:rPr>
          <w:bCs/>
          <w:sz w:val="24"/>
          <w:szCs w:val="24"/>
        </w:rPr>
        <w:t>of. PhDr. Jan Zouhar, CSc., FF MU</w:t>
      </w:r>
    </w:p>
    <w:p w:rsidR="00832D0F" w:rsidRPr="00832D0F" w:rsidRDefault="00832D0F" w:rsidP="00832D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4807">
        <w:rPr>
          <w:bCs/>
          <w:sz w:val="24"/>
          <w:szCs w:val="24"/>
        </w:rPr>
        <w:t>doc. PhDr. Petr Kolář, CSc., UJAK Praha</w:t>
      </w:r>
    </w:p>
    <w:p w:rsidR="003F2A7B" w:rsidRDefault="003F2A7B" w:rsidP="00BA4181">
      <w:r>
        <w:t>Hlasování VR:</w:t>
      </w:r>
    </w:p>
    <w:p w:rsidR="00C15515" w:rsidRDefault="003F2A7B" w:rsidP="00BA4181">
      <w:r>
        <w:t xml:space="preserve">přítomno: </w:t>
      </w:r>
      <w:r>
        <w:tab/>
      </w:r>
      <w:r w:rsidR="00341FC4">
        <w:t>20</w:t>
      </w:r>
      <w:r>
        <w:tab/>
        <w:t xml:space="preserve">klad. hlasů: </w:t>
      </w:r>
      <w:r>
        <w:tab/>
      </w:r>
      <w:r w:rsidR="00341FC4">
        <w:t>20</w:t>
      </w:r>
      <w:r>
        <w:tab/>
        <w:t xml:space="preserve">zápor. hlasů: </w:t>
      </w:r>
      <w:r>
        <w:tab/>
      </w:r>
      <w:r w:rsidR="00341FC4">
        <w:t>0</w:t>
      </w:r>
      <w:r>
        <w:tab/>
        <w:t xml:space="preserve">zdržel se: </w:t>
      </w:r>
      <w:r w:rsidR="00341FC4">
        <w:tab/>
        <w:t>0</w:t>
      </w:r>
    </w:p>
    <w:p w:rsidR="003F2A7B" w:rsidRPr="00CC1B3C" w:rsidRDefault="003F2A7B" w:rsidP="00BA4181">
      <w:pPr>
        <w:rPr>
          <w:b/>
        </w:rPr>
      </w:pPr>
      <w:r w:rsidRPr="00CC1B3C">
        <w:rPr>
          <w:b/>
        </w:rPr>
        <w:t>Schváleno.</w:t>
      </w:r>
    </w:p>
    <w:p w:rsidR="00EA3640" w:rsidRDefault="00EA3640" w:rsidP="0025356F">
      <w:pPr>
        <w:pStyle w:val="Normlnweb"/>
        <w:spacing w:before="0" w:beforeAutospacing="0" w:after="0" w:afterAutospacing="0"/>
      </w:pPr>
    </w:p>
    <w:p w:rsidR="009B1C3E" w:rsidRPr="009143F2" w:rsidRDefault="009B1C3E" w:rsidP="0025356F">
      <w:pPr>
        <w:pStyle w:val="Normlnweb"/>
        <w:spacing w:before="0" w:beforeAutospacing="0" w:after="0" w:afterAutospacing="0"/>
      </w:pPr>
    </w:p>
    <w:p w:rsidR="00F1784B" w:rsidRDefault="00744807" w:rsidP="00351FD6">
      <w:pPr>
        <w:ind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Oborová rada DS, školitelé DS, státní zkušební komise </w:t>
      </w:r>
    </w:p>
    <w:p w:rsidR="0023559C" w:rsidRDefault="0023559C" w:rsidP="00744807">
      <w:pPr>
        <w:rPr>
          <w:b/>
          <w:bCs/>
          <w:sz w:val="24"/>
          <w:szCs w:val="24"/>
        </w:rPr>
      </w:pP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b/>
          <w:bCs/>
          <w:sz w:val="22"/>
          <w:szCs w:val="22"/>
          <w:shd w:val="clear" w:color="auto" w:fill="FFFFFF"/>
        </w:rPr>
        <w:t xml:space="preserve">Oborová rada 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sz w:val="22"/>
          <w:szCs w:val="22"/>
          <w:shd w:val="clear" w:color="auto" w:fill="FFFFFF"/>
        </w:rPr>
        <w:t>Doplnění členky oborové rady doktorského studijního programu Filozofie: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sz w:val="22"/>
          <w:szCs w:val="22"/>
          <w:shd w:val="clear" w:color="auto" w:fill="FFFFFF"/>
        </w:rPr>
        <w:t>doc. PhDr. Ivana Holzbachová, CSc.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sz w:val="22"/>
          <w:szCs w:val="22"/>
        </w:rPr>
        <w:t> 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b/>
          <w:bCs/>
          <w:sz w:val="22"/>
          <w:szCs w:val="22"/>
          <w:shd w:val="clear" w:color="auto" w:fill="FFFFFF"/>
        </w:rPr>
        <w:t>Školitelé doktorského studia</w:t>
      </w:r>
    </w:p>
    <w:p w:rsidR="0023559C" w:rsidRDefault="0023559C" w:rsidP="00744807">
      <w:pPr>
        <w:rPr>
          <w:sz w:val="22"/>
          <w:szCs w:val="22"/>
        </w:rPr>
      </w:pP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b/>
          <w:bCs/>
          <w:sz w:val="22"/>
          <w:szCs w:val="22"/>
        </w:rPr>
        <w:t>Český jazyk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sz w:val="22"/>
          <w:szCs w:val="22"/>
        </w:rPr>
        <w:t xml:space="preserve">Mgr. Pavel Kosek, Ph.D. pro Mgr. Jakuba Maruše </w:t>
      </w:r>
      <w:r w:rsidRPr="00CC1B3C">
        <w:rPr>
          <w:i/>
          <w:iCs/>
          <w:sz w:val="22"/>
          <w:szCs w:val="22"/>
        </w:rPr>
        <w:t xml:space="preserve">(Vývoj české negace) </w:t>
      </w:r>
      <w:r w:rsidRPr="00CC1B3C">
        <w:rPr>
          <w:sz w:val="22"/>
          <w:szCs w:val="22"/>
        </w:rPr>
        <w:t xml:space="preserve">a pro Mgr. Olgu Navrátilovou </w:t>
      </w:r>
      <w:r w:rsidRPr="00CC1B3C">
        <w:rPr>
          <w:i/>
          <w:iCs/>
          <w:sz w:val="22"/>
          <w:szCs w:val="22"/>
        </w:rPr>
        <w:t>(Vývoj slovosledu české nominální skupiny)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sz w:val="22"/>
          <w:szCs w:val="22"/>
        </w:rPr>
        <w:t>PhDr. Klára Osolsobě, Dr. pro Mgr. Kateřinu Najbrtovou</w:t>
      </w:r>
      <w:r w:rsidRPr="00CC1B3C">
        <w:rPr>
          <w:i/>
          <w:iCs/>
          <w:sz w:val="22"/>
          <w:szCs w:val="22"/>
        </w:rPr>
        <w:t xml:space="preserve"> (Slovotvorné zákonitosti současné češtiny s využitím</w:t>
      </w:r>
      <w:r w:rsidR="00D625C9" w:rsidRPr="00CC1B3C">
        <w:rPr>
          <w:i/>
          <w:iCs/>
          <w:sz w:val="22"/>
          <w:szCs w:val="22"/>
        </w:rPr>
        <w:t xml:space="preserve"> automatického zpracování jazyka</w:t>
      </w:r>
      <w:r w:rsidRPr="00CC1B3C">
        <w:rPr>
          <w:i/>
          <w:iCs/>
          <w:sz w:val="22"/>
          <w:szCs w:val="22"/>
        </w:rPr>
        <w:t>)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b/>
          <w:bCs/>
          <w:sz w:val="22"/>
          <w:szCs w:val="22"/>
        </w:rPr>
        <w:t>Polská literatura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sz w:val="22"/>
          <w:szCs w:val="22"/>
        </w:rPr>
        <w:t xml:space="preserve">Mgr. Renata Buchtová, Ph.D. pro Mgr. Magdalenu Grabczyńskou </w:t>
      </w:r>
      <w:r w:rsidRPr="00CC1B3C">
        <w:rPr>
          <w:i/>
          <w:iCs/>
          <w:sz w:val="22"/>
          <w:szCs w:val="22"/>
        </w:rPr>
        <w:t xml:space="preserve">(Tvorba Krystyny Miłobędzké v kontextu lingvistické poezie) 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b/>
          <w:bCs/>
          <w:sz w:val="22"/>
          <w:szCs w:val="22"/>
        </w:rPr>
        <w:t>Pedagogika</w:t>
      </w:r>
    </w:p>
    <w:p w:rsidR="00744807" w:rsidRPr="0023559C" w:rsidRDefault="00744807" w:rsidP="00744807">
      <w:pPr>
        <w:rPr>
          <w:i/>
          <w:iCs/>
          <w:sz w:val="22"/>
          <w:szCs w:val="22"/>
        </w:rPr>
      </w:pPr>
      <w:r w:rsidRPr="00CC1B3C">
        <w:rPr>
          <w:sz w:val="22"/>
          <w:szCs w:val="22"/>
        </w:rPr>
        <w:t>Mgr. Lenka Hloušková, Ph.D. pro Mgr. Martinu Kánskou</w:t>
      </w:r>
      <w:r w:rsidRPr="00CC1B3C">
        <w:rPr>
          <w:i/>
          <w:iCs/>
          <w:sz w:val="22"/>
          <w:szCs w:val="22"/>
        </w:rPr>
        <w:t xml:space="preserve"> (Kariérové vzdělávání na základní škole)</w:t>
      </w:r>
      <w:r w:rsidRPr="00CC1B3C">
        <w:rPr>
          <w:i/>
          <w:iCs/>
          <w:sz w:val="22"/>
          <w:szCs w:val="22"/>
        </w:rPr>
        <w:br/>
      </w:r>
      <w:r w:rsidRPr="00CC1B3C">
        <w:rPr>
          <w:sz w:val="22"/>
          <w:szCs w:val="22"/>
        </w:rPr>
        <w:t>a pro Mgr. Libuši Třískalovou</w:t>
      </w:r>
      <w:r w:rsidRPr="00CC1B3C">
        <w:rPr>
          <w:i/>
          <w:iCs/>
          <w:sz w:val="22"/>
          <w:szCs w:val="22"/>
        </w:rPr>
        <w:t xml:space="preserve"> (Kariérové poradenství na základní škole)</w:t>
      </w:r>
      <w:r w:rsidRPr="00CC1B3C">
        <w:rPr>
          <w:i/>
          <w:iCs/>
          <w:sz w:val="22"/>
          <w:szCs w:val="22"/>
        </w:rPr>
        <w:br/>
      </w:r>
      <w:r w:rsidRPr="00CC1B3C">
        <w:rPr>
          <w:sz w:val="22"/>
          <w:szCs w:val="22"/>
        </w:rPr>
        <w:t>Mgr. Petr Novotný, Ph.D. pro PhDr. Martinu Bílou</w:t>
      </w:r>
      <w:r w:rsidRPr="00CC1B3C">
        <w:rPr>
          <w:i/>
          <w:iCs/>
          <w:sz w:val="22"/>
          <w:szCs w:val="22"/>
        </w:rPr>
        <w:t xml:space="preserve"> (Zdroje a metody identifikace vzdělávacích potřeb a jejich využití)</w:t>
      </w:r>
      <w:r w:rsidRPr="00CC1B3C">
        <w:rPr>
          <w:i/>
          <w:iCs/>
          <w:sz w:val="22"/>
          <w:szCs w:val="22"/>
        </w:rPr>
        <w:br/>
      </w:r>
      <w:r w:rsidRPr="00CC1B3C">
        <w:rPr>
          <w:sz w:val="22"/>
          <w:szCs w:val="22"/>
        </w:rPr>
        <w:t>Mgr. Klára Šeďová, Ph.D. pro Mgr. Zuzanu Makovskou</w:t>
      </w:r>
      <w:r w:rsidRPr="00CC1B3C">
        <w:rPr>
          <w:i/>
          <w:iCs/>
          <w:sz w:val="22"/>
          <w:szCs w:val="22"/>
        </w:rPr>
        <w:t xml:space="preserve"> (Komunikace ve školní třídě očima žáků)</w:t>
      </w:r>
      <w:r w:rsidRPr="00CC1B3C">
        <w:rPr>
          <w:sz w:val="22"/>
          <w:szCs w:val="22"/>
        </w:rPr>
        <w:t xml:space="preserve"> a pr</w:t>
      </w:r>
      <w:r w:rsidR="00D625C9" w:rsidRPr="00CC1B3C">
        <w:rPr>
          <w:sz w:val="22"/>
          <w:szCs w:val="22"/>
        </w:rPr>
        <w:t xml:space="preserve">o </w:t>
      </w:r>
      <w:r w:rsidRPr="00CC1B3C">
        <w:rPr>
          <w:sz w:val="22"/>
          <w:szCs w:val="22"/>
        </w:rPr>
        <w:t>Mgr. Jarmilu Bradovou</w:t>
      </w:r>
      <w:r w:rsidRPr="00CC1B3C">
        <w:rPr>
          <w:i/>
          <w:iCs/>
          <w:sz w:val="22"/>
          <w:szCs w:val="22"/>
        </w:rPr>
        <w:t xml:space="preserve"> (Komunikace ve školní třídě očima učitelů)</w:t>
      </w:r>
      <w:r w:rsidRPr="00CC1B3C">
        <w:rPr>
          <w:i/>
          <w:iCs/>
          <w:sz w:val="22"/>
          <w:szCs w:val="22"/>
        </w:rPr>
        <w:br/>
      </w:r>
      <w:r w:rsidRPr="00CC1B3C">
        <w:rPr>
          <w:sz w:val="22"/>
          <w:szCs w:val="22"/>
        </w:rPr>
        <w:t>Mgr. Roman Švaříček, Ph.D. pro Mgr. Petra Dolníka</w:t>
      </w:r>
      <w:r w:rsidRPr="00CC1B3C">
        <w:rPr>
          <w:i/>
          <w:iCs/>
          <w:sz w:val="22"/>
          <w:szCs w:val="22"/>
        </w:rPr>
        <w:t xml:space="preserve"> (Neformální a informální učení mladých dospělých)</w:t>
      </w:r>
      <w:r w:rsidRPr="00CC1B3C">
        <w:rPr>
          <w:i/>
          <w:iCs/>
          <w:sz w:val="22"/>
          <w:szCs w:val="22"/>
        </w:rPr>
        <w:br/>
      </w:r>
      <w:r w:rsidRPr="00CC1B3C">
        <w:rPr>
          <w:sz w:val="22"/>
          <w:szCs w:val="22"/>
        </w:rPr>
        <w:lastRenderedPageBreak/>
        <w:t>Mgr. Jiří Zounek, Ph.D. pro Mgr. Aleše Pavelku</w:t>
      </w:r>
      <w:r w:rsidRPr="00CC1B3C">
        <w:rPr>
          <w:i/>
          <w:iCs/>
          <w:sz w:val="22"/>
          <w:szCs w:val="22"/>
        </w:rPr>
        <w:t xml:space="preserve"> (Sociálněpedagogické myšlení a sociálněpedagogický</w:t>
      </w:r>
      <w:r w:rsidR="0023559C">
        <w:rPr>
          <w:i/>
          <w:iCs/>
          <w:sz w:val="22"/>
          <w:szCs w:val="22"/>
        </w:rPr>
        <w:t xml:space="preserve">  </w:t>
      </w:r>
      <w:r w:rsidRPr="00CC1B3C">
        <w:rPr>
          <w:i/>
          <w:iCs/>
          <w:sz w:val="22"/>
          <w:szCs w:val="22"/>
        </w:rPr>
        <w:t>výzkum v období I. ČSR 1918-1938)</w:t>
      </w:r>
      <w:r w:rsidRPr="00CC1B3C">
        <w:rPr>
          <w:i/>
          <w:iCs/>
          <w:sz w:val="22"/>
          <w:szCs w:val="22"/>
        </w:rPr>
        <w:br/>
        <w:t> 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b/>
          <w:bCs/>
          <w:sz w:val="22"/>
          <w:szCs w:val="22"/>
        </w:rPr>
        <w:t>Státní doktorské zkoušky</w:t>
      </w:r>
    </w:p>
    <w:p w:rsidR="00744807" w:rsidRPr="00CC1B3C" w:rsidRDefault="00744807" w:rsidP="00744807">
      <w:pPr>
        <w:rPr>
          <w:sz w:val="22"/>
          <w:szCs w:val="22"/>
        </w:rPr>
      </w:pPr>
      <w:r w:rsidRPr="00CC1B3C">
        <w:rPr>
          <w:sz w:val="22"/>
          <w:szCs w:val="22"/>
        </w:rPr>
        <w:t xml:space="preserve">Návrh panu rektorovi na jmenování předsedy komise pro státní doktorské zkoušky a obhajoby disertačních prací v oboru Hudební věda: </w:t>
      </w:r>
      <w:r w:rsidRPr="00CC1B3C">
        <w:rPr>
          <w:sz w:val="22"/>
          <w:szCs w:val="22"/>
        </w:rPr>
        <w:br/>
        <w:t>doc. PhDr. Lubomír Spurný, Ph.D.</w:t>
      </w:r>
    </w:p>
    <w:p w:rsidR="00560CB1" w:rsidRPr="00CC1B3C" w:rsidRDefault="00560CB1" w:rsidP="00744807">
      <w:pPr>
        <w:rPr>
          <w:sz w:val="22"/>
          <w:szCs w:val="22"/>
        </w:rPr>
      </w:pPr>
    </w:p>
    <w:p w:rsidR="00560CB1" w:rsidRPr="00CC1B3C" w:rsidRDefault="00560CB1" w:rsidP="00560CB1">
      <w:pPr>
        <w:rPr>
          <w:sz w:val="22"/>
          <w:szCs w:val="22"/>
        </w:rPr>
      </w:pPr>
      <w:r w:rsidRPr="00CC1B3C">
        <w:rPr>
          <w:b/>
          <w:bCs/>
          <w:sz w:val="22"/>
          <w:szCs w:val="22"/>
        </w:rPr>
        <w:t>Státní rigorózní zkoušky</w:t>
      </w:r>
    </w:p>
    <w:p w:rsidR="00560CB1" w:rsidRPr="00CC1B3C" w:rsidRDefault="00560CB1" w:rsidP="00560CB1">
      <w:pPr>
        <w:rPr>
          <w:sz w:val="22"/>
          <w:szCs w:val="22"/>
        </w:rPr>
      </w:pPr>
      <w:r w:rsidRPr="00CC1B3C">
        <w:rPr>
          <w:sz w:val="22"/>
          <w:szCs w:val="22"/>
        </w:rPr>
        <w:t>Jmenování členky komise pro státní rigorózní zkoušku v oboru Ruský jazyk a literatura:</w:t>
      </w:r>
    </w:p>
    <w:p w:rsidR="00560CB1" w:rsidRPr="00CC1B3C" w:rsidRDefault="00560CB1" w:rsidP="00560CB1">
      <w:pPr>
        <w:rPr>
          <w:sz w:val="22"/>
          <w:szCs w:val="22"/>
        </w:rPr>
      </w:pPr>
      <w:r w:rsidRPr="00CC1B3C">
        <w:rPr>
          <w:sz w:val="22"/>
          <w:szCs w:val="22"/>
        </w:rPr>
        <w:t>PhDr. Ilona Janyšková, CSc. (AV ČR)</w:t>
      </w:r>
    </w:p>
    <w:p w:rsidR="00F1784B" w:rsidRDefault="00F1784B" w:rsidP="00351FD6">
      <w:pPr>
        <w:ind w:right="-2"/>
      </w:pPr>
    </w:p>
    <w:p w:rsidR="00F1784B" w:rsidRDefault="00F1784B" w:rsidP="00F1784B">
      <w:r>
        <w:t>Hlasování VR:</w:t>
      </w:r>
    </w:p>
    <w:p w:rsidR="00F1784B" w:rsidRDefault="00F1784B" w:rsidP="00F1784B">
      <w:r>
        <w:t xml:space="preserve">přítomno: </w:t>
      </w:r>
      <w:r>
        <w:tab/>
      </w:r>
      <w:r w:rsidR="00341FC4">
        <w:t>20</w:t>
      </w:r>
      <w:r>
        <w:tab/>
        <w:t xml:space="preserve">klad. hlasů: </w:t>
      </w:r>
      <w:r>
        <w:tab/>
      </w:r>
      <w:r w:rsidR="00341FC4">
        <w:t>20</w:t>
      </w:r>
      <w:r>
        <w:tab/>
        <w:t xml:space="preserve">zápor. hlasů: </w:t>
      </w:r>
      <w:r>
        <w:tab/>
      </w:r>
      <w:r w:rsidR="00341FC4">
        <w:t>0</w:t>
      </w:r>
      <w:r>
        <w:tab/>
        <w:t xml:space="preserve">zdržel se: </w:t>
      </w:r>
      <w:r w:rsidR="00341FC4">
        <w:tab/>
        <w:t>0</w:t>
      </w:r>
    </w:p>
    <w:p w:rsidR="00F1784B" w:rsidRPr="00CC1B3C" w:rsidRDefault="00F1784B" w:rsidP="00F1784B">
      <w:pPr>
        <w:rPr>
          <w:b/>
        </w:rPr>
      </w:pPr>
      <w:r w:rsidRPr="00CC1B3C">
        <w:rPr>
          <w:b/>
        </w:rPr>
        <w:t>Schváleno.</w:t>
      </w:r>
    </w:p>
    <w:p w:rsidR="0044302B" w:rsidRDefault="0044302B" w:rsidP="00AF0CC3">
      <w:pPr>
        <w:rPr>
          <w:caps/>
          <w:sz w:val="24"/>
        </w:rPr>
      </w:pPr>
    </w:p>
    <w:p w:rsidR="00AF0CC3" w:rsidRPr="005A2A45" w:rsidRDefault="00AF0CC3" w:rsidP="00AF0CC3">
      <w:pPr>
        <w:rPr>
          <w:sz w:val="24"/>
          <w:szCs w:val="24"/>
        </w:rPr>
      </w:pPr>
      <w:r>
        <w:rPr>
          <w:caps/>
          <w:sz w:val="24"/>
        </w:rPr>
        <w:t>Veřejné jednání</w:t>
      </w:r>
      <w:r>
        <w:rPr>
          <w:sz w:val="24"/>
        </w:rPr>
        <w:t xml:space="preserve"> VR:</w:t>
      </w:r>
    </w:p>
    <w:p w:rsidR="00135A1A" w:rsidRDefault="00135A1A" w:rsidP="00F331AB">
      <w:pPr>
        <w:pStyle w:val="Zkladntext21"/>
        <w:ind w:left="567" w:hanging="567"/>
      </w:pPr>
    </w:p>
    <w:p w:rsidR="00F331AB" w:rsidRDefault="00F331AB" w:rsidP="00F331AB">
      <w:pPr>
        <w:pStyle w:val="Zkladntext21"/>
        <w:ind w:left="567" w:hanging="567"/>
      </w:pPr>
      <w:r>
        <w:t xml:space="preserve">skrutátoři pro hlasování VR: </w:t>
      </w:r>
      <w:r w:rsidR="00341FC4">
        <w:t>prof. Pol, prof. Svoboda</w:t>
      </w:r>
    </w:p>
    <w:p w:rsidR="00DE69CE" w:rsidRDefault="00DE69CE" w:rsidP="004D4FCA">
      <w:pPr>
        <w:ind w:left="567" w:hanging="567"/>
        <w:rPr>
          <w:sz w:val="24"/>
        </w:rPr>
      </w:pPr>
    </w:p>
    <w:p w:rsidR="00DD57B8" w:rsidRPr="00DD57B8" w:rsidRDefault="00DD57B8" w:rsidP="00DD57B8">
      <w:pPr>
        <w:ind w:left="2124" w:hanging="2124"/>
        <w:rPr>
          <w:sz w:val="24"/>
        </w:rPr>
      </w:pPr>
      <w:r w:rsidRPr="00DD57B8">
        <w:rPr>
          <w:bCs/>
          <w:sz w:val="24"/>
        </w:rPr>
        <w:t>Habilitační řízení</w:t>
      </w:r>
    </w:p>
    <w:p w:rsidR="00D667E0" w:rsidRPr="00D667E0" w:rsidRDefault="00D667E0" w:rsidP="00D667E0">
      <w:pPr>
        <w:pStyle w:val="Normlnweb"/>
        <w:spacing w:before="0" w:beforeAutospacing="0" w:after="0" w:afterAutospacing="0"/>
      </w:pPr>
      <w:r w:rsidRPr="00D667E0">
        <w:rPr>
          <w:b/>
          <w:bCs/>
        </w:rPr>
        <w:t>PhDr. Zbyněk Fišer, Ph.D.,</w:t>
      </w:r>
      <w:r w:rsidRPr="00D667E0">
        <w:t xml:space="preserve"> odborný asistent Ústavu české literatury a knihovnictví FF MU</w:t>
      </w:r>
    </w:p>
    <w:p w:rsidR="00D667E0" w:rsidRPr="00D667E0" w:rsidRDefault="00D667E0" w:rsidP="00D667E0">
      <w:pPr>
        <w:pStyle w:val="Normlnweb"/>
        <w:spacing w:before="0" w:beforeAutospacing="0" w:after="0" w:afterAutospacing="0"/>
      </w:pPr>
      <w:r w:rsidRPr="00D667E0">
        <w:t xml:space="preserve">Obor: </w:t>
      </w:r>
      <w:r w:rsidRPr="00D667E0">
        <w:rPr>
          <w:b/>
          <w:bCs/>
        </w:rPr>
        <w:t>česká literatura</w:t>
      </w:r>
    </w:p>
    <w:p w:rsidR="00D667E0" w:rsidRPr="00D667E0" w:rsidRDefault="00D667E0" w:rsidP="00625E20">
      <w:pPr>
        <w:pStyle w:val="Normlnweb"/>
        <w:spacing w:before="0" w:beforeAutospacing="0" w:after="0" w:afterAutospacing="0"/>
        <w:ind w:right="-142"/>
      </w:pPr>
      <w:r w:rsidRPr="00D667E0">
        <w:t xml:space="preserve">Habilitační práce: </w:t>
      </w:r>
      <w:r w:rsidRPr="00625E20">
        <w:rPr>
          <w:bCs/>
          <w:i/>
        </w:rPr>
        <w:t>Překlad jako kreativní proces: teorie a praxe funkcionalistického překládání</w:t>
      </w:r>
    </w:p>
    <w:p w:rsidR="00D667E0" w:rsidRPr="00D667E0" w:rsidRDefault="00D667E0" w:rsidP="00D667E0">
      <w:pPr>
        <w:pStyle w:val="Normlnweb"/>
        <w:spacing w:before="0" w:beforeAutospacing="0" w:after="0" w:afterAutospacing="0"/>
      </w:pPr>
      <w:r w:rsidRPr="00D667E0">
        <w:t xml:space="preserve">Přednáška: </w:t>
      </w:r>
      <w:r w:rsidRPr="00D667E0">
        <w:rPr>
          <w:bCs/>
        </w:rPr>
        <w:t>Rozvoj překladatelských kompetencí</w:t>
      </w:r>
    </w:p>
    <w:p w:rsidR="00DD57B8" w:rsidRDefault="00DD57B8" w:rsidP="00DD57B8">
      <w:pPr>
        <w:rPr>
          <w:sz w:val="24"/>
        </w:rPr>
      </w:pPr>
    </w:p>
    <w:p w:rsidR="00DD57B8" w:rsidRDefault="00DD57B8" w:rsidP="00DD57B8">
      <w:pPr>
        <w:rPr>
          <w:sz w:val="24"/>
        </w:rPr>
      </w:pPr>
      <w:r>
        <w:rPr>
          <w:sz w:val="24"/>
        </w:rPr>
        <w:t>Složení komise:</w:t>
      </w:r>
    </w:p>
    <w:p w:rsidR="00D667E0" w:rsidRPr="00070B64" w:rsidRDefault="00D667E0" w:rsidP="00D667E0">
      <w:pPr>
        <w:rPr>
          <w:sz w:val="24"/>
          <w:szCs w:val="24"/>
        </w:rPr>
      </w:pPr>
      <w:r w:rsidRPr="00070B64">
        <w:rPr>
          <w:sz w:val="24"/>
          <w:szCs w:val="24"/>
        </w:rPr>
        <w:t>předseda:</w:t>
      </w:r>
      <w:r w:rsidRPr="00070B64">
        <w:rPr>
          <w:sz w:val="24"/>
          <w:szCs w:val="24"/>
        </w:rPr>
        <w:tab/>
        <w:t>pr</w:t>
      </w:r>
      <w:r>
        <w:rPr>
          <w:sz w:val="24"/>
          <w:szCs w:val="24"/>
        </w:rPr>
        <w:t>of. PhDr. Petr Kyloušek, CSc</w:t>
      </w:r>
      <w:r w:rsidRPr="00070B64">
        <w:rPr>
          <w:sz w:val="24"/>
          <w:szCs w:val="24"/>
        </w:rPr>
        <w:t>., FF MU</w:t>
      </w:r>
    </w:p>
    <w:p w:rsidR="00D667E0" w:rsidRPr="00F67FD9" w:rsidRDefault="00D667E0" w:rsidP="00D667E0">
      <w:pPr>
        <w:pStyle w:val="Normlnweb"/>
        <w:spacing w:before="0" w:beforeAutospacing="0" w:after="0" w:afterAutospacing="0"/>
      </w:pPr>
      <w:r w:rsidRPr="00070B64">
        <w:t>členové:</w:t>
      </w:r>
      <w:r w:rsidRPr="00070B64">
        <w:tab/>
      </w:r>
      <w:r w:rsidRPr="00F67FD9">
        <w:rPr>
          <w:bCs/>
        </w:rPr>
        <w:t>prof. Dr. phil. PhDr. Marek Nekula</w:t>
      </w:r>
      <w:r>
        <w:t xml:space="preserve">, </w:t>
      </w:r>
      <w:r>
        <w:rPr>
          <w:iCs/>
        </w:rPr>
        <w:t>Univerzita Řezno</w:t>
      </w:r>
    </w:p>
    <w:p w:rsidR="00D667E0" w:rsidRPr="00F67FD9" w:rsidRDefault="00D667E0" w:rsidP="00D667E0">
      <w:pPr>
        <w:pStyle w:val="Normlnweb"/>
        <w:spacing w:before="0" w:beforeAutospacing="0" w:after="0" w:afterAutospacing="0"/>
      </w:pPr>
      <w:r>
        <w:rPr>
          <w:bCs/>
        </w:rPr>
        <w:tab/>
      </w:r>
      <w:r>
        <w:rPr>
          <w:bCs/>
        </w:rPr>
        <w:tab/>
      </w:r>
      <w:r w:rsidRPr="00F67FD9">
        <w:rPr>
          <w:bCs/>
        </w:rPr>
        <w:t>prof. Mgr. Pavel Švanda</w:t>
      </w:r>
      <w:r>
        <w:rPr>
          <w:bCs/>
        </w:rPr>
        <w:t>, JAMU</w:t>
      </w:r>
    </w:p>
    <w:p w:rsidR="00D667E0" w:rsidRPr="00F67FD9" w:rsidRDefault="00D667E0" w:rsidP="00D667E0">
      <w:pPr>
        <w:pStyle w:val="Normlnweb"/>
        <w:spacing w:before="0" w:beforeAutospacing="0" w:after="0" w:afterAutospacing="0"/>
      </w:pPr>
      <w:r>
        <w:rPr>
          <w:bCs/>
        </w:rPr>
        <w:tab/>
      </w:r>
      <w:r>
        <w:rPr>
          <w:bCs/>
        </w:rPr>
        <w:tab/>
      </w:r>
      <w:r w:rsidRPr="00F67FD9">
        <w:rPr>
          <w:bCs/>
        </w:rPr>
        <w:t>doc. PhDr. Jiří Kudrnáč, CSc.</w:t>
      </w:r>
      <w:r>
        <w:rPr>
          <w:bCs/>
        </w:rPr>
        <w:t>, FF MU</w:t>
      </w:r>
    </w:p>
    <w:p w:rsidR="00D667E0" w:rsidRPr="00F67FD9" w:rsidRDefault="00D667E0" w:rsidP="00D667E0">
      <w:pPr>
        <w:pStyle w:val="Normlnweb"/>
        <w:spacing w:before="0" w:beforeAutospacing="0" w:after="0" w:afterAutospacing="0"/>
      </w:pPr>
      <w:r>
        <w:tab/>
      </w:r>
      <w:r>
        <w:tab/>
      </w:r>
      <w:r w:rsidRPr="00F67FD9">
        <w:rPr>
          <w:bCs/>
        </w:rPr>
        <w:t>doc. PhDr. Martin Pilař, CSc.</w:t>
      </w:r>
      <w:r>
        <w:rPr>
          <w:bCs/>
        </w:rPr>
        <w:t>, FF OU</w:t>
      </w:r>
    </w:p>
    <w:p w:rsidR="0040059E" w:rsidRDefault="0040059E" w:rsidP="0040059E">
      <w:pPr>
        <w:rPr>
          <w:sz w:val="24"/>
        </w:rPr>
      </w:pPr>
    </w:p>
    <w:p w:rsidR="0040059E" w:rsidRPr="0040059E" w:rsidRDefault="00DD57B8" w:rsidP="00D667E0">
      <w:pPr>
        <w:rPr>
          <w:sz w:val="24"/>
          <w:szCs w:val="24"/>
        </w:rPr>
      </w:pPr>
      <w:r>
        <w:rPr>
          <w:sz w:val="24"/>
        </w:rPr>
        <w:t>oponenti:</w:t>
      </w:r>
      <w:r w:rsidR="0040059E">
        <w:rPr>
          <w:sz w:val="24"/>
        </w:rPr>
        <w:tab/>
      </w:r>
      <w:r w:rsidR="00D667E0" w:rsidRPr="00D667E0">
        <w:rPr>
          <w:sz w:val="24"/>
        </w:rPr>
        <w:t>doc. PhDr. Lubomír Machala, CSc., FF UP Olomouc</w:t>
      </w:r>
      <w:r w:rsidR="00D667E0" w:rsidRPr="00D667E0">
        <w:rPr>
          <w:sz w:val="24"/>
        </w:rPr>
        <w:br/>
        <w:t>    </w:t>
      </w:r>
      <w:r w:rsidR="00D667E0">
        <w:rPr>
          <w:sz w:val="24"/>
        </w:rPr>
        <w:tab/>
      </w:r>
      <w:r w:rsidR="00D667E0">
        <w:rPr>
          <w:sz w:val="24"/>
        </w:rPr>
        <w:tab/>
      </w:r>
      <w:r w:rsidR="00D667E0" w:rsidRPr="00D667E0">
        <w:rPr>
          <w:sz w:val="24"/>
        </w:rPr>
        <w:t>prof. PhDr. Jiří Munzar, CSc., FF MU</w:t>
      </w:r>
      <w:r w:rsidR="00D667E0" w:rsidRPr="00D667E0">
        <w:rPr>
          <w:sz w:val="24"/>
        </w:rPr>
        <w:br/>
        <w:t xml:space="preserve">      </w:t>
      </w:r>
      <w:r w:rsidR="00D667E0">
        <w:rPr>
          <w:sz w:val="24"/>
        </w:rPr>
        <w:tab/>
      </w:r>
      <w:r w:rsidR="00D667E0">
        <w:rPr>
          <w:sz w:val="24"/>
        </w:rPr>
        <w:tab/>
      </w:r>
      <w:r w:rsidR="00D667E0" w:rsidRPr="00D667E0">
        <w:rPr>
          <w:sz w:val="24"/>
        </w:rPr>
        <w:t>prof. Dr. phil. PhDr. Marek Nekula, Univerzita Řezno</w:t>
      </w:r>
    </w:p>
    <w:p w:rsidR="002B16CA" w:rsidRPr="0040059E" w:rsidRDefault="002B16CA" w:rsidP="002B16CA">
      <w:pPr>
        <w:ind w:left="2124" w:hanging="2124"/>
        <w:rPr>
          <w:sz w:val="24"/>
        </w:rPr>
      </w:pPr>
    </w:p>
    <w:p w:rsidR="002B16CA" w:rsidRPr="00F13D42" w:rsidRDefault="002B16CA" w:rsidP="002B16CA">
      <w:pPr>
        <w:ind w:left="567" w:hanging="567"/>
        <w:rPr>
          <w:sz w:val="24"/>
          <w:szCs w:val="24"/>
        </w:rPr>
      </w:pPr>
      <w:r w:rsidRPr="00F13D42">
        <w:rPr>
          <w:sz w:val="24"/>
          <w:szCs w:val="24"/>
        </w:rPr>
        <w:t>Hodnotitelé přednášky:</w:t>
      </w:r>
      <w:r>
        <w:rPr>
          <w:sz w:val="24"/>
          <w:szCs w:val="24"/>
        </w:rPr>
        <w:t xml:space="preserve"> </w:t>
      </w:r>
    </w:p>
    <w:p w:rsidR="002B16CA" w:rsidRPr="00F13D42" w:rsidRDefault="002B16CA" w:rsidP="002B16CA">
      <w:pPr>
        <w:ind w:left="567" w:hanging="567"/>
        <w:rPr>
          <w:sz w:val="24"/>
          <w:szCs w:val="24"/>
        </w:rPr>
      </w:pPr>
      <w:r w:rsidRPr="00F13D42">
        <w:rPr>
          <w:sz w:val="24"/>
          <w:szCs w:val="24"/>
        </w:rPr>
        <w:t>mluvčí:</w:t>
      </w:r>
      <w:r w:rsidR="007A2861">
        <w:rPr>
          <w:sz w:val="24"/>
          <w:szCs w:val="24"/>
        </w:rPr>
        <w:tab/>
      </w:r>
      <w:r w:rsidR="00625E20">
        <w:rPr>
          <w:sz w:val="24"/>
          <w:szCs w:val="24"/>
        </w:rPr>
        <w:t>prof. Pospíšil</w:t>
      </w:r>
    </w:p>
    <w:p w:rsidR="002B16CA" w:rsidRDefault="002B16CA" w:rsidP="002B16CA">
      <w:pPr>
        <w:ind w:left="567" w:hanging="567"/>
        <w:rPr>
          <w:sz w:val="24"/>
        </w:rPr>
      </w:pPr>
      <w:r>
        <w:rPr>
          <w:sz w:val="24"/>
        </w:rPr>
        <w:t>členové:</w:t>
      </w:r>
      <w:r>
        <w:rPr>
          <w:sz w:val="24"/>
        </w:rPr>
        <w:tab/>
      </w:r>
      <w:r w:rsidR="00625E20">
        <w:rPr>
          <w:sz w:val="24"/>
        </w:rPr>
        <w:t>prof. Horyna, doc. Hladký</w:t>
      </w:r>
    </w:p>
    <w:p w:rsidR="002B16CA" w:rsidRDefault="002B16CA" w:rsidP="002B16CA">
      <w:pPr>
        <w:rPr>
          <w:sz w:val="24"/>
        </w:rPr>
      </w:pPr>
    </w:p>
    <w:p w:rsidR="002B16CA" w:rsidRDefault="002B16CA" w:rsidP="002B16CA">
      <w:pPr>
        <w:ind w:left="567" w:hanging="567"/>
      </w:pPr>
      <w:r>
        <w:t>Hlasování VR:</w:t>
      </w:r>
    </w:p>
    <w:p w:rsidR="002B16CA" w:rsidRDefault="002B16CA" w:rsidP="002B16CA">
      <w:pPr>
        <w:ind w:left="567" w:hanging="567"/>
      </w:pPr>
      <w:r>
        <w:t xml:space="preserve">přítomno: </w:t>
      </w:r>
      <w:r>
        <w:tab/>
      </w:r>
      <w:r w:rsidR="00625E20">
        <w:t>20</w:t>
      </w:r>
      <w:r>
        <w:tab/>
        <w:t xml:space="preserve">klad. hlasů: </w:t>
      </w:r>
      <w:r>
        <w:tab/>
      </w:r>
      <w:r w:rsidR="00625E20">
        <w:t>17</w:t>
      </w:r>
      <w:r>
        <w:tab/>
        <w:t xml:space="preserve">zápor. hlasů: </w:t>
      </w:r>
      <w:r>
        <w:tab/>
      </w:r>
      <w:r w:rsidR="00625E20">
        <w:t>1</w:t>
      </w:r>
      <w:r>
        <w:tab/>
        <w:t xml:space="preserve">neplatných hlasů: </w:t>
      </w:r>
      <w:r w:rsidR="007A2861">
        <w:tab/>
      </w:r>
      <w:r w:rsidR="00625E20">
        <w:t>2</w:t>
      </w:r>
    </w:p>
    <w:p w:rsidR="000034A5" w:rsidRPr="00625E20" w:rsidRDefault="002B16CA" w:rsidP="007A2861">
      <w:pPr>
        <w:ind w:left="567" w:hanging="567"/>
        <w:rPr>
          <w:b/>
        </w:rPr>
      </w:pPr>
      <w:r w:rsidRPr="00625E20">
        <w:rPr>
          <w:b/>
        </w:rPr>
        <w:t>Schváleno.</w:t>
      </w:r>
    </w:p>
    <w:p w:rsidR="00CC1B3C" w:rsidRDefault="00CC1B3C" w:rsidP="00DD57B8">
      <w:pPr>
        <w:pStyle w:val="Normlnweb"/>
        <w:spacing w:before="0" w:beforeAutospacing="0" w:after="0" w:afterAutospacing="0"/>
        <w:rPr>
          <w:bCs/>
        </w:rPr>
      </w:pPr>
    </w:p>
    <w:p w:rsidR="00CC1B3C" w:rsidRDefault="00CC1B3C" w:rsidP="00DD57B8">
      <w:pPr>
        <w:pStyle w:val="Normlnweb"/>
        <w:spacing w:before="0" w:beforeAutospacing="0" w:after="0" w:afterAutospacing="0"/>
        <w:rPr>
          <w:bCs/>
        </w:rPr>
      </w:pPr>
    </w:p>
    <w:p w:rsidR="00CC1B3C" w:rsidRDefault="00CC1B3C" w:rsidP="00DD57B8">
      <w:pPr>
        <w:pStyle w:val="Normlnweb"/>
        <w:spacing w:before="0" w:beforeAutospacing="0" w:after="0" w:afterAutospacing="0"/>
        <w:rPr>
          <w:bCs/>
        </w:rPr>
      </w:pPr>
    </w:p>
    <w:p w:rsidR="00DD57B8" w:rsidRPr="00CB5D9C" w:rsidRDefault="00AD1981" w:rsidP="00DD57B8">
      <w:pPr>
        <w:pStyle w:val="Normlnweb"/>
        <w:spacing w:before="0" w:beforeAutospacing="0" w:after="0" w:afterAutospacing="0"/>
      </w:pPr>
      <w:r>
        <w:rPr>
          <w:bCs/>
        </w:rPr>
        <w:t>Habilitační řízení</w:t>
      </w:r>
    </w:p>
    <w:p w:rsidR="00833967" w:rsidRPr="00833967" w:rsidRDefault="00833967" w:rsidP="00833967">
      <w:pPr>
        <w:rPr>
          <w:sz w:val="24"/>
          <w:szCs w:val="24"/>
        </w:rPr>
      </w:pPr>
      <w:r w:rsidRPr="00833967">
        <w:rPr>
          <w:b/>
          <w:bCs/>
          <w:sz w:val="24"/>
        </w:rPr>
        <w:t>PhDr. Libor Martínek, Ph.D.,</w:t>
      </w:r>
      <w:r w:rsidRPr="00833967">
        <w:rPr>
          <w:sz w:val="24"/>
        </w:rPr>
        <w:t xml:space="preserve"> </w:t>
      </w:r>
      <w:r w:rsidRPr="00833967">
        <w:rPr>
          <w:sz w:val="24"/>
          <w:szCs w:val="24"/>
        </w:rPr>
        <w:t xml:space="preserve">odborný asistent Ústavu bohemistiky a knihovnictví FPF SU </w:t>
      </w:r>
    </w:p>
    <w:p w:rsidR="00833967" w:rsidRPr="00833967" w:rsidRDefault="00833967" w:rsidP="00833967">
      <w:pPr>
        <w:rPr>
          <w:sz w:val="24"/>
        </w:rPr>
      </w:pPr>
      <w:r w:rsidRPr="00833967">
        <w:rPr>
          <w:sz w:val="24"/>
        </w:rPr>
        <w:t xml:space="preserve">Obor: </w:t>
      </w:r>
      <w:r w:rsidRPr="00833967">
        <w:rPr>
          <w:b/>
          <w:bCs/>
          <w:sz w:val="24"/>
        </w:rPr>
        <w:t>česká literatura</w:t>
      </w:r>
    </w:p>
    <w:p w:rsidR="00833967" w:rsidRPr="00833967" w:rsidRDefault="00833967" w:rsidP="00833967">
      <w:pPr>
        <w:rPr>
          <w:sz w:val="24"/>
        </w:rPr>
      </w:pPr>
      <w:r w:rsidRPr="00833967">
        <w:rPr>
          <w:sz w:val="24"/>
        </w:rPr>
        <w:t xml:space="preserve">Habilitační práce: </w:t>
      </w:r>
      <w:r w:rsidRPr="00625E20">
        <w:rPr>
          <w:bCs/>
          <w:i/>
          <w:sz w:val="24"/>
        </w:rPr>
        <w:t>Identita v literatuře českého Těšínska</w:t>
      </w:r>
    </w:p>
    <w:p w:rsidR="00833967" w:rsidRPr="00833967" w:rsidRDefault="00833967" w:rsidP="00833967">
      <w:pPr>
        <w:rPr>
          <w:sz w:val="24"/>
        </w:rPr>
      </w:pPr>
      <w:r w:rsidRPr="00833967">
        <w:rPr>
          <w:sz w:val="24"/>
        </w:rPr>
        <w:t xml:space="preserve">Přednáška: </w:t>
      </w:r>
      <w:r w:rsidRPr="00833967">
        <w:rPr>
          <w:bCs/>
          <w:sz w:val="24"/>
        </w:rPr>
        <w:t>Skupinové identity na českém Těšínsku</w:t>
      </w:r>
    </w:p>
    <w:p w:rsidR="0040059E" w:rsidRPr="00833967" w:rsidRDefault="0040059E" w:rsidP="00DD57B8">
      <w:pPr>
        <w:rPr>
          <w:sz w:val="24"/>
        </w:rPr>
      </w:pPr>
    </w:p>
    <w:p w:rsidR="00DD57B8" w:rsidRDefault="00DD57B8" w:rsidP="00DD57B8">
      <w:pPr>
        <w:rPr>
          <w:sz w:val="24"/>
        </w:rPr>
      </w:pPr>
      <w:r>
        <w:rPr>
          <w:sz w:val="24"/>
        </w:rPr>
        <w:t>Složení komise:</w:t>
      </w:r>
    </w:p>
    <w:p w:rsidR="00833967" w:rsidRPr="00F2192D" w:rsidRDefault="00833967" w:rsidP="00833967">
      <w:pPr>
        <w:pStyle w:val="Normlnweb"/>
        <w:spacing w:before="0" w:beforeAutospacing="0" w:after="0" w:afterAutospacing="0"/>
      </w:pPr>
      <w:r w:rsidRPr="00F2192D">
        <w:t>předseda:</w:t>
      </w:r>
      <w:r w:rsidRPr="00F2192D">
        <w:tab/>
      </w:r>
      <w:r w:rsidRPr="00F2192D">
        <w:rPr>
          <w:bCs/>
        </w:rPr>
        <w:t>prof. PhDr. Michaela Soleiman pour Hashemi, CSc., FF MU</w:t>
      </w:r>
    </w:p>
    <w:p w:rsidR="00833967" w:rsidRPr="00F2192D" w:rsidRDefault="00833967" w:rsidP="00833967">
      <w:pPr>
        <w:pStyle w:val="Normlnweb"/>
        <w:spacing w:before="0" w:beforeAutospacing="0" w:after="0" w:afterAutospacing="0"/>
      </w:pPr>
      <w:r w:rsidRPr="00F2192D">
        <w:t>členové:</w:t>
      </w:r>
      <w:r w:rsidRPr="00F2192D">
        <w:tab/>
      </w:r>
      <w:r w:rsidRPr="00F2192D">
        <w:rPr>
          <w:bCs/>
        </w:rPr>
        <w:t>prof. dr. hab. Boguslaw Bakula, Univerzita Poznaň</w:t>
      </w:r>
    </w:p>
    <w:p w:rsidR="00833967" w:rsidRPr="00F2192D" w:rsidRDefault="00833967" w:rsidP="00833967">
      <w:pPr>
        <w:pStyle w:val="Normlnweb"/>
        <w:spacing w:before="0" w:beforeAutospacing="0" w:after="0" w:afterAutospacing="0"/>
      </w:pPr>
      <w:r>
        <w:rPr>
          <w:bCs/>
        </w:rPr>
        <w:tab/>
      </w:r>
      <w:r>
        <w:rPr>
          <w:bCs/>
        </w:rPr>
        <w:tab/>
        <w:t>prof. PhDr. Vladimír Křivánek, CSc., FF UHK</w:t>
      </w:r>
    </w:p>
    <w:p w:rsidR="00833967" w:rsidRPr="00F2192D" w:rsidRDefault="00833967" w:rsidP="00833967">
      <w:pPr>
        <w:pStyle w:val="Normlnweb"/>
        <w:spacing w:before="0" w:beforeAutospacing="0" w:after="0" w:afterAutospacing="0"/>
      </w:pPr>
      <w:r w:rsidRPr="00F2192D">
        <w:tab/>
      </w:r>
      <w:r w:rsidRPr="00F2192D">
        <w:tab/>
      </w:r>
      <w:r w:rsidRPr="00F2192D">
        <w:rPr>
          <w:bCs/>
        </w:rPr>
        <w:t>doc. PhDr</w:t>
      </w:r>
      <w:r>
        <w:rPr>
          <w:bCs/>
        </w:rPr>
        <w:t>. Jiří Urbanec, CSc., SU Opava</w:t>
      </w:r>
    </w:p>
    <w:p w:rsidR="00833967" w:rsidRDefault="00833967" w:rsidP="00833967">
      <w:pPr>
        <w:pStyle w:val="Normlnweb"/>
        <w:spacing w:before="0" w:beforeAutospacing="0" w:after="0" w:afterAutospacing="0"/>
        <w:rPr>
          <w:bCs/>
        </w:rPr>
      </w:pPr>
      <w:r w:rsidRPr="00F2192D">
        <w:rPr>
          <w:bCs/>
        </w:rPr>
        <w:tab/>
      </w:r>
      <w:r w:rsidRPr="00F2192D">
        <w:rPr>
          <w:bCs/>
        </w:rPr>
        <w:tab/>
        <w:t>prof. PhDr. Krystyna Kardyni-Pelikánová, DrSc.</w:t>
      </w:r>
    </w:p>
    <w:p w:rsidR="00DD57B8" w:rsidRDefault="00DD57B8" w:rsidP="00DD57B8">
      <w:pPr>
        <w:pStyle w:val="Normlnweb"/>
        <w:spacing w:before="0" w:beforeAutospacing="0" w:after="0" w:afterAutospacing="0"/>
        <w:rPr>
          <w:sz w:val="27"/>
          <w:szCs w:val="27"/>
        </w:rPr>
      </w:pPr>
    </w:p>
    <w:p w:rsidR="00AD1981" w:rsidRPr="00AD1981" w:rsidRDefault="00AD1981" w:rsidP="00DD57B8">
      <w:pPr>
        <w:pStyle w:val="Normlnweb"/>
        <w:spacing w:before="0" w:beforeAutospacing="0" w:after="0" w:afterAutospacing="0"/>
      </w:pPr>
      <w:r>
        <w:rPr>
          <w:sz w:val="27"/>
          <w:szCs w:val="27"/>
        </w:rPr>
        <w:t>oponenti</w:t>
      </w:r>
      <w:r w:rsidRPr="00AD1981">
        <w:t xml:space="preserve">: </w:t>
      </w:r>
      <w:r>
        <w:tab/>
      </w:r>
      <w:r w:rsidR="00833967" w:rsidRPr="00833967">
        <w:t>prof. dr. hab. Bogusl</w:t>
      </w:r>
      <w:r w:rsidR="00EA3640">
        <w:t>aw Bakula, Univerzita Poznaň</w:t>
      </w:r>
      <w:r w:rsidR="00833967">
        <w:br/>
        <w:t>    </w:t>
      </w:r>
      <w:r w:rsidR="00833967">
        <w:tab/>
      </w:r>
      <w:r w:rsidR="00833967">
        <w:tab/>
      </w:r>
      <w:r w:rsidR="00833967" w:rsidRPr="00833967">
        <w:t>prof. PhDr. Richar</w:t>
      </w:r>
      <w:r w:rsidR="00833967">
        <w:t>d Pražák, DrSc., </w:t>
      </w:r>
      <w:r w:rsidR="00833967">
        <w:br/>
        <w:t>    </w:t>
      </w:r>
      <w:r w:rsidR="00833967">
        <w:tab/>
      </w:r>
      <w:r w:rsidR="00833967">
        <w:tab/>
      </w:r>
      <w:r w:rsidR="00833967" w:rsidRPr="00833967">
        <w:t>doc. PhDr.</w:t>
      </w:r>
      <w:r w:rsidR="00EA3640">
        <w:t xml:space="preserve"> Ladislav Soldán, CSc., SU Opava</w:t>
      </w:r>
    </w:p>
    <w:p w:rsidR="00A34B36" w:rsidRDefault="00A34B36" w:rsidP="00A34B36">
      <w:pPr>
        <w:ind w:left="567" w:hanging="567"/>
        <w:rPr>
          <w:sz w:val="24"/>
          <w:szCs w:val="24"/>
        </w:rPr>
      </w:pPr>
    </w:p>
    <w:p w:rsidR="00A34B36" w:rsidRPr="00F13D42" w:rsidRDefault="00A34B36" w:rsidP="00A34B36">
      <w:pPr>
        <w:ind w:left="567" w:hanging="567"/>
        <w:rPr>
          <w:sz w:val="24"/>
          <w:szCs w:val="24"/>
        </w:rPr>
      </w:pPr>
      <w:r w:rsidRPr="00F13D42">
        <w:rPr>
          <w:sz w:val="24"/>
          <w:szCs w:val="24"/>
        </w:rPr>
        <w:t>Hodnotitelé přednášky:</w:t>
      </w:r>
      <w:r>
        <w:rPr>
          <w:sz w:val="24"/>
          <w:szCs w:val="24"/>
        </w:rPr>
        <w:t xml:space="preserve"> </w:t>
      </w:r>
    </w:p>
    <w:p w:rsidR="00A34B36" w:rsidRPr="00F13D42" w:rsidRDefault="00A34B36" w:rsidP="00A34B36">
      <w:pPr>
        <w:ind w:left="567" w:hanging="567"/>
        <w:rPr>
          <w:sz w:val="24"/>
          <w:szCs w:val="24"/>
        </w:rPr>
      </w:pPr>
      <w:r w:rsidRPr="00F13D42">
        <w:rPr>
          <w:sz w:val="24"/>
          <w:szCs w:val="24"/>
        </w:rPr>
        <w:t>mluvčí:</w:t>
      </w:r>
      <w:r>
        <w:rPr>
          <w:sz w:val="24"/>
          <w:szCs w:val="24"/>
        </w:rPr>
        <w:tab/>
      </w:r>
      <w:r w:rsidR="00625E20">
        <w:rPr>
          <w:sz w:val="24"/>
          <w:szCs w:val="24"/>
        </w:rPr>
        <w:t>prof. Pleskalová</w:t>
      </w:r>
    </w:p>
    <w:p w:rsidR="0040059E" w:rsidRPr="00AD1981" w:rsidRDefault="00A34B36" w:rsidP="00A34B36">
      <w:pPr>
        <w:pStyle w:val="Normlnweb"/>
        <w:spacing w:before="0" w:beforeAutospacing="0" w:after="0" w:afterAutospacing="0"/>
      </w:pPr>
      <w:r>
        <w:t>členové:</w:t>
      </w:r>
      <w:r w:rsidR="00625E20">
        <w:tab/>
        <w:t>prof. Blažek, doc. Vlček</w:t>
      </w:r>
    </w:p>
    <w:p w:rsidR="00A34B36" w:rsidRDefault="00A34B36" w:rsidP="00DD57B8">
      <w:pPr>
        <w:ind w:left="567" w:hanging="567"/>
      </w:pPr>
    </w:p>
    <w:p w:rsidR="00DD57B8" w:rsidRDefault="00DD57B8" w:rsidP="00DD57B8">
      <w:pPr>
        <w:ind w:left="567" w:hanging="567"/>
      </w:pPr>
      <w:r>
        <w:t>Hlasování VR:</w:t>
      </w:r>
    </w:p>
    <w:p w:rsidR="00DD57B8" w:rsidRDefault="00DD57B8" w:rsidP="00DD57B8">
      <w:pPr>
        <w:ind w:left="567" w:hanging="567"/>
      </w:pPr>
      <w:r>
        <w:t xml:space="preserve">přítomno: </w:t>
      </w:r>
      <w:r>
        <w:tab/>
      </w:r>
      <w:r w:rsidR="00625E20">
        <w:t>20</w:t>
      </w:r>
      <w:r>
        <w:tab/>
        <w:t xml:space="preserve">klad. hlasů: </w:t>
      </w:r>
      <w:r>
        <w:tab/>
      </w:r>
      <w:r w:rsidR="00625E20">
        <w:t>16</w:t>
      </w:r>
      <w:r>
        <w:tab/>
        <w:t xml:space="preserve">zápor. hlasů: </w:t>
      </w:r>
      <w:r>
        <w:tab/>
      </w:r>
      <w:r w:rsidR="00625E20">
        <w:t>3</w:t>
      </w:r>
      <w:r>
        <w:tab/>
        <w:t xml:space="preserve">neplatných hlasů: </w:t>
      </w:r>
      <w:r>
        <w:tab/>
      </w:r>
      <w:r w:rsidR="00625E20">
        <w:t>1</w:t>
      </w:r>
    </w:p>
    <w:p w:rsidR="00DD57B8" w:rsidRPr="00625E20" w:rsidRDefault="00DD57B8" w:rsidP="00DD57B8">
      <w:pPr>
        <w:ind w:left="567" w:hanging="567"/>
        <w:rPr>
          <w:b/>
        </w:rPr>
      </w:pPr>
      <w:r w:rsidRPr="00625E20">
        <w:rPr>
          <w:b/>
        </w:rPr>
        <w:t>Schváleno.</w:t>
      </w:r>
    </w:p>
    <w:p w:rsidR="0040059E" w:rsidRDefault="0040059E" w:rsidP="00DD57B8">
      <w:pPr>
        <w:pStyle w:val="Normlnweb"/>
        <w:spacing w:before="0" w:beforeAutospacing="0" w:after="0" w:afterAutospacing="0"/>
      </w:pPr>
    </w:p>
    <w:p w:rsidR="00CC1B3C" w:rsidRDefault="00CC1B3C" w:rsidP="00DD57B8">
      <w:pPr>
        <w:pStyle w:val="Normlnweb"/>
        <w:spacing w:before="0" w:beforeAutospacing="0" w:after="0" w:afterAutospacing="0"/>
      </w:pPr>
    </w:p>
    <w:p w:rsidR="00CC1B3C" w:rsidRDefault="00CC1B3C" w:rsidP="00DD57B8">
      <w:pPr>
        <w:pStyle w:val="Normlnweb"/>
        <w:spacing w:before="0" w:beforeAutospacing="0" w:after="0" w:afterAutospacing="0"/>
      </w:pPr>
    </w:p>
    <w:p w:rsidR="0040059E" w:rsidRDefault="00625E20" w:rsidP="00625E20">
      <w:pPr>
        <w:pStyle w:val="Normlnweb"/>
        <w:spacing w:before="0" w:beforeAutospacing="0" w:after="0" w:afterAutospacing="0"/>
      </w:pPr>
      <w:r>
        <w:rPr>
          <w:bCs/>
        </w:rPr>
        <w:t>Habilitační řízení</w:t>
      </w:r>
    </w:p>
    <w:p w:rsidR="004C3B0F" w:rsidRDefault="00833967" w:rsidP="00833967">
      <w:pPr>
        <w:rPr>
          <w:sz w:val="24"/>
        </w:rPr>
      </w:pPr>
      <w:r w:rsidRPr="00833967">
        <w:rPr>
          <w:b/>
          <w:bCs/>
          <w:sz w:val="24"/>
        </w:rPr>
        <w:t>Mgr. Jiří Špička, Ph.D.,</w:t>
      </w:r>
      <w:r w:rsidRPr="00833967">
        <w:rPr>
          <w:sz w:val="24"/>
        </w:rPr>
        <w:t xml:space="preserve"> odborný asistent Katedry romanistiky FF UP Olomouc</w:t>
      </w:r>
    </w:p>
    <w:p w:rsidR="00833967" w:rsidRPr="00833967" w:rsidRDefault="00833967" w:rsidP="00833967">
      <w:pPr>
        <w:rPr>
          <w:sz w:val="24"/>
        </w:rPr>
      </w:pPr>
      <w:r w:rsidRPr="00833967">
        <w:rPr>
          <w:sz w:val="24"/>
        </w:rPr>
        <w:t xml:space="preserve">Obor: </w:t>
      </w:r>
      <w:r w:rsidRPr="00833967">
        <w:rPr>
          <w:b/>
          <w:bCs/>
          <w:sz w:val="24"/>
        </w:rPr>
        <w:t>dějiny konkrétních literatur (románské literatury)</w:t>
      </w:r>
    </w:p>
    <w:p w:rsidR="00833967" w:rsidRPr="00833967" w:rsidRDefault="00833967" w:rsidP="00833967">
      <w:pPr>
        <w:rPr>
          <w:sz w:val="24"/>
        </w:rPr>
      </w:pPr>
      <w:r w:rsidRPr="00833967">
        <w:rPr>
          <w:sz w:val="24"/>
        </w:rPr>
        <w:t xml:space="preserve">Habilitační práce: </w:t>
      </w:r>
      <w:r w:rsidRPr="00625E20">
        <w:rPr>
          <w:bCs/>
          <w:i/>
          <w:sz w:val="24"/>
        </w:rPr>
        <w:t>Politika v životě a díle Franceska Petrarky</w:t>
      </w:r>
    </w:p>
    <w:p w:rsidR="00833967" w:rsidRPr="00833967" w:rsidRDefault="00833967" w:rsidP="00833967">
      <w:pPr>
        <w:rPr>
          <w:sz w:val="24"/>
        </w:rPr>
      </w:pPr>
      <w:r w:rsidRPr="00833967">
        <w:rPr>
          <w:sz w:val="24"/>
        </w:rPr>
        <w:t xml:space="preserve">Přednáška: </w:t>
      </w:r>
      <w:r w:rsidRPr="00833967">
        <w:rPr>
          <w:bCs/>
          <w:sz w:val="24"/>
        </w:rPr>
        <w:t>Fantastické světy v italské literatuře od středověku po Galilea</w:t>
      </w:r>
    </w:p>
    <w:p w:rsidR="00833967" w:rsidRDefault="00833967" w:rsidP="00833967">
      <w:pPr>
        <w:rPr>
          <w:sz w:val="24"/>
        </w:rPr>
      </w:pPr>
    </w:p>
    <w:p w:rsidR="00833967" w:rsidRDefault="00833967" w:rsidP="00833967">
      <w:pPr>
        <w:rPr>
          <w:sz w:val="24"/>
        </w:rPr>
      </w:pPr>
      <w:r>
        <w:rPr>
          <w:sz w:val="24"/>
        </w:rPr>
        <w:t>Složení komise:</w:t>
      </w:r>
    </w:p>
    <w:p w:rsidR="00833967" w:rsidRPr="00F2192D" w:rsidRDefault="00833967" w:rsidP="00833967">
      <w:pPr>
        <w:pStyle w:val="Normlnweb"/>
        <w:spacing w:before="0" w:beforeAutospacing="0" w:after="0" w:afterAutospacing="0"/>
      </w:pPr>
      <w:r w:rsidRPr="00070B64">
        <w:t>předseda:</w:t>
      </w:r>
      <w:r w:rsidRPr="00070B64">
        <w:tab/>
      </w:r>
      <w:r w:rsidRPr="00F2192D">
        <w:rPr>
          <w:bCs/>
        </w:rPr>
        <w:t>prof. PhDr. Petr Kyloušek, CSc., FF MU</w:t>
      </w:r>
    </w:p>
    <w:p w:rsidR="00833967" w:rsidRDefault="00833967" w:rsidP="00833967">
      <w:pPr>
        <w:pStyle w:val="Normlnweb"/>
        <w:spacing w:before="0" w:beforeAutospacing="0" w:after="0" w:afterAutospacing="0"/>
        <w:rPr>
          <w:bCs/>
        </w:rPr>
      </w:pPr>
      <w:r w:rsidRPr="00F2192D">
        <w:t> členové:</w:t>
      </w:r>
      <w:r w:rsidRPr="00F2192D">
        <w:tab/>
      </w:r>
      <w:r w:rsidRPr="00F2192D">
        <w:rPr>
          <w:bCs/>
        </w:rPr>
        <w:t>prof. Cezary Bronowski, Univerzita Toruň</w:t>
      </w:r>
    </w:p>
    <w:p w:rsidR="00833967" w:rsidRDefault="00833967" w:rsidP="00833967">
      <w:pPr>
        <w:pStyle w:val="Normlnweb"/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2192D">
        <w:rPr>
          <w:bCs/>
        </w:rPr>
        <w:t>doc. PhDr. František Hruška, CSc., FF UK Bratislava</w:t>
      </w:r>
    </w:p>
    <w:p w:rsidR="00833967" w:rsidRPr="00F2192D" w:rsidRDefault="00833967" w:rsidP="00833967">
      <w:pPr>
        <w:pStyle w:val="Normlnweb"/>
        <w:spacing w:before="0" w:beforeAutospacing="0" w:after="0" w:afterAutospacing="0"/>
      </w:pPr>
      <w:r>
        <w:rPr>
          <w:bCs/>
        </w:rPr>
        <w:tab/>
      </w:r>
      <w:r>
        <w:rPr>
          <w:bCs/>
        </w:rPr>
        <w:tab/>
      </w:r>
      <w:r w:rsidRPr="00F2192D">
        <w:rPr>
          <w:bCs/>
        </w:rPr>
        <w:t>doc. P</w:t>
      </w:r>
      <w:r w:rsidR="004C3B0F">
        <w:rPr>
          <w:bCs/>
        </w:rPr>
        <w:t xml:space="preserve">hDr. Jiří Pelán, Ph.D., FF UK </w:t>
      </w:r>
      <w:r w:rsidRPr="00F2192D">
        <w:rPr>
          <w:bCs/>
        </w:rPr>
        <w:t>Praha</w:t>
      </w:r>
    </w:p>
    <w:p w:rsidR="00833967" w:rsidRPr="00F2192D" w:rsidRDefault="00833967" w:rsidP="00833967">
      <w:pPr>
        <w:pStyle w:val="Normlnweb"/>
        <w:spacing w:before="0" w:beforeAutospacing="0" w:after="0" w:afterAutospacing="0"/>
      </w:pPr>
      <w:r>
        <w:rPr>
          <w:bCs/>
        </w:rPr>
        <w:tab/>
      </w:r>
      <w:r>
        <w:rPr>
          <w:bCs/>
        </w:rPr>
        <w:tab/>
      </w:r>
      <w:r w:rsidRPr="00F2192D">
        <w:rPr>
          <w:bCs/>
        </w:rPr>
        <w:t>prof. PhDr. Jiří Šrámek, CSc., FF MU</w:t>
      </w:r>
    </w:p>
    <w:p w:rsidR="00AD1981" w:rsidRDefault="00AD1981" w:rsidP="007A2861">
      <w:pPr>
        <w:rPr>
          <w:sz w:val="24"/>
        </w:rPr>
      </w:pPr>
    </w:p>
    <w:p w:rsidR="00AD1981" w:rsidRDefault="00AD1981" w:rsidP="007A2861">
      <w:pPr>
        <w:rPr>
          <w:sz w:val="24"/>
        </w:rPr>
      </w:pPr>
      <w:r>
        <w:rPr>
          <w:sz w:val="24"/>
        </w:rPr>
        <w:t xml:space="preserve">oponenti: </w:t>
      </w:r>
      <w:r>
        <w:rPr>
          <w:sz w:val="24"/>
        </w:rPr>
        <w:tab/>
      </w:r>
      <w:r w:rsidR="00EA3640" w:rsidRPr="00EA3640">
        <w:rPr>
          <w:sz w:val="24"/>
        </w:rPr>
        <w:t>prof. PhDr. Pavol Koprda, C</w:t>
      </w:r>
      <w:r w:rsidR="00EA3640">
        <w:rPr>
          <w:sz w:val="24"/>
        </w:rPr>
        <w:t>Sc., FF UKF Nitra</w:t>
      </w:r>
      <w:r w:rsidR="00EA3640">
        <w:rPr>
          <w:sz w:val="24"/>
        </w:rPr>
        <w:br/>
        <w:t>    </w:t>
      </w:r>
      <w:r w:rsidR="00EA3640">
        <w:rPr>
          <w:sz w:val="24"/>
        </w:rPr>
        <w:tab/>
      </w:r>
      <w:r w:rsidR="00EA3640">
        <w:rPr>
          <w:sz w:val="24"/>
        </w:rPr>
        <w:tab/>
      </w:r>
      <w:r w:rsidR="00EA3640" w:rsidRPr="00EA3640">
        <w:rPr>
          <w:sz w:val="24"/>
        </w:rPr>
        <w:t>prof. PhDr. Jana Nechu</w:t>
      </w:r>
      <w:r w:rsidR="00EA3640">
        <w:rPr>
          <w:sz w:val="24"/>
        </w:rPr>
        <w:t>tová, CSc., FF MU</w:t>
      </w:r>
      <w:r w:rsidR="00EA3640">
        <w:rPr>
          <w:sz w:val="24"/>
        </w:rPr>
        <w:br/>
        <w:t>    </w:t>
      </w:r>
      <w:r w:rsidR="00EA3640">
        <w:rPr>
          <w:sz w:val="24"/>
        </w:rPr>
        <w:tab/>
      </w:r>
      <w:r w:rsidR="00EA3640">
        <w:rPr>
          <w:sz w:val="24"/>
        </w:rPr>
        <w:tab/>
      </w:r>
      <w:r w:rsidR="00EA3640" w:rsidRPr="00EA3640">
        <w:rPr>
          <w:sz w:val="24"/>
        </w:rPr>
        <w:t>doc. PhDr. Jiří Pelán, Ph.D., FF UK Praha</w:t>
      </w:r>
    </w:p>
    <w:p w:rsidR="00A34B36" w:rsidRDefault="00A34B36" w:rsidP="007A2861">
      <w:pPr>
        <w:ind w:left="567" w:hanging="567"/>
      </w:pPr>
    </w:p>
    <w:p w:rsidR="00A34B36" w:rsidRPr="00F13D42" w:rsidRDefault="00A34B36" w:rsidP="00A34B36">
      <w:pPr>
        <w:ind w:left="567" w:hanging="567"/>
        <w:rPr>
          <w:sz w:val="24"/>
          <w:szCs w:val="24"/>
        </w:rPr>
      </w:pPr>
      <w:r w:rsidRPr="00F13D42">
        <w:rPr>
          <w:sz w:val="24"/>
          <w:szCs w:val="24"/>
        </w:rPr>
        <w:t>Hodnotitelé přednášky:</w:t>
      </w:r>
      <w:r>
        <w:rPr>
          <w:sz w:val="24"/>
          <w:szCs w:val="24"/>
        </w:rPr>
        <w:t xml:space="preserve"> </w:t>
      </w:r>
    </w:p>
    <w:p w:rsidR="00A34B36" w:rsidRPr="00F13D42" w:rsidRDefault="00A34B36" w:rsidP="00A34B36">
      <w:pPr>
        <w:ind w:left="567" w:hanging="567"/>
        <w:rPr>
          <w:sz w:val="24"/>
          <w:szCs w:val="24"/>
        </w:rPr>
      </w:pPr>
      <w:r w:rsidRPr="00F13D42">
        <w:rPr>
          <w:sz w:val="24"/>
          <w:szCs w:val="24"/>
        </w:rPr>
        <w:t>mluvčí:</w:t>
      </w:r>
      <w:r>
        <w:rPr>
          <w:sz w:val="24"/>
          <w:szCs w:val="24"/>
        </w:rPr>
        <w:tab/>
      </w:r>
      <w:r w:rsidR="00625E20">
        <w:rPr>
          <w:sz w:val="24"/>
          <w:szCs w:val="24"/>
        </w:rPr>
        <w:t>prof. Spáčilová</w:t>
      </w:r>
    </w:p>
    <w:p w:rsidR="00A34B36" w:rsidRDefault="00A34B36" w:rsidP="00A34B36">
      <w:pPr>
        <w:ind w:left="567" w:hanging="567"/>
      </w:pPr>
      <w:r>
        <w:rPr>
          <w:sz w:val="24"/>
        </w:rPr>
        <w:t>členové:</w:t>
      </w:r>
      <w:r w:rsidR="00625E20">
        <w:rPr>
          <w:sz w:val="24"/>
        </w:rPr>
        <w:tab/>
        <w:t>prof. Knoz, prof. Malíř</w:t>
      </w:r>
    </w:p>
    <w:p w:rsidR="00A34B36" w:rsidRDefault="00A34B36" w:rsidP="007A2861">
      <w:pPr>
        <w:ind w:left="567" w:hanging="567"/>
      </w:pPr>
    </w:p>
    <w:p w:rsidR="007A2861" w:rsidRDefault="007A2861" w:rsidP="007A2861">
      <w:pPr>
        <w:ind w:left="567" w:hanging="567"/>
      </w:pPr>
      <w:r>
        <w:t>Hlasování VR:</w:t>
      </w:r>
    </w:p>
    <w:p w:rsidR="007A2861" w:rsidRDefault="007A2861" w:rsidP="007A2861">
      <w:pPr>
        <w:ind w:left="567" w:hanging="567"/>
      </w:pPr>
      <w:r>
        <w:t xml:space="preserve">přítomno: </w:t>
      </w:r>
      <w:r>
        <w:tab/>
      </w:r>
      <w:r w:rsidR="00625E20">
        <w:t>20</w:t>
      </w:r>
      <w:r>
        <w:tab/>
        <w:t xml:space="preserve">klad. hlasů: </w:t>
      </w:r>
      <w:r>
        <w:tab/>
      </w:r>
      <w:r w:rsidR="00625E20">
        <w:t>20</w:t>
      </w:r>
      <w:r>
        <w:tab/>
        <w:t xml:space="preserve">zápor. hlasů: </w:t>
      </w:r>
      <w:r>
        <w:tab/>
      </w:r>
      <w:r w:rsidR="00625E20">
        <w:t>0</w:t>
      </w:r>
      <w:r>
        <w:tab/>
        <w:t xml:space="preserve">neplatných hlasů: </w:t>
      </w:r>
      <w:r>
        <w:tab/>
      </w:r>
      <w:r w:rsidR="00625E20">
        <w:t>0</w:t>
      </w:r>
    </w:p>
    <w:p w:rsidR="007A2861" w:rsidRDefault="007A2861" w:rsidP="007A2861">
      <w:pPr>
        <w:ind w:left="567" w:hanging="567"/>
        <w:rPr>
          <w:b/>
        </w:rPr>
      </w:pPr>
      <w:r w:rsidRPr="00625E20">
        <w:rPr>
          <w:b/>
        </w:rPr>
        <w:t>Schváleno.</w:t>
      </w:r>
    </w:p>
    <w:p w:rsidR="00CC1B3C" w:rsidRDefault="00CC1B3C" w:rsidP="007A2861">
      <w:pPr>
        <w:ind w:left="567" w:hanging="567"/>
        <w:rPr>
          <w:b/>
        </w:rPr>
      </w:pPr>
    </w:p>
    <w:p w:rsidR="00CC1B3C" w:rsidRDefault="00CC1B3C" w:rsidP="007A2861">
      <w:pPr>
        <w:ind w:left="567" w:hanging="567"/>
        <w:rPr>
          <w:b/>
        </w:rPr>
      </w:pPr>
    </w:p>
    <w:p w:rsidR="00CC1B3C" w:rsidRPr="00F54F17" w:rsidRDefault="00CC1B3C" w:rsidP="00CC1B3C">
      <w:r w:rsidRPr="00F54F17">
        <w:t>Zapsala: Jarmila Hudečková</w:t>
      </w:r>
      <w:r w:rsidRPr="00F54F17">
        <w:tab/>
      </w:r>
      <w:r w:rsidRPr="00F54F17">
        <w:tab/>
      </w:r>
      <w:r w:rsidRPr="00F54F17">
        <w:tab/>
      </w:r>
    </w:p>
    <w:p w:rsidR="00CC1B3C" w:rsidRPr="00F54F17" w:rsidRDefault="00CC1B3C" w:rsidP="00CC1B3C">
      <w:r>
        <w:t xml:space="preserve"> </w:t>
      </w:r>
    </w:p>
    <w:p w:rsidR="00CC1B3C" w:rsidRPr="00CC1B3C" w:rsidRDefault="00CC1B3C" w:rsidP="00CC1B3C"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 w:rsidRPr="00F54F17">
        <w:tab/>
      </w:r>
      <w:r>
        <w:tab/>
      </w:r>
      <w:r>
        <w:tab/>
        <w:t xml:space="preserve">Schválil: </w:t>
      </w:r>
      <w:r w:rsidRPr="00F54F17">
        <w:t>prof. PhDr. Josef Krob, CSc.</w:t>
      </w:r>
      <w:r>
        <w:t xml:space="preserve"> </w:t>
      </w:r>
    </w:p>
    <w:sectPr w:rsidR="00CC1B3C" w:rsidRPr="00CC1B3C" w:rsidSect="00BF4B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70" w:rsidRDefault="00756770">
      <w:r>
        <w:separator/>
      </w:r>
    </w:p>
  </w:endnote>
  <w:endnote w:type="continuationSeparator" w:id="0">
    <w:p w:rsidR="00756770" w:rsidRDefault="0075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EF" w:rsidRDefault="00143433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02E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3B0F">
      <w:rPr>
        <w:rStyle w:val="slostrnky"/>
        <w:noProof/>
      </w:rPr>
      <w:t>3</w:t>
    </w:r>
    <w:r>
      <w:rPr>
        <w:rStyle w:val="slostrnky"/>
      </w:rPr>
      <w:fldChar w:fldCharType="end"/>
    </w:r>
  </w:p>
  <w:p w:rsidR="008D02EF" w:rsidRDefault="008D02E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70" w:rsidRDefault="00756770">
      <w:r>
        <w:separator/>
      </w:r>
    </w:p>
  </w:footnote>
  <w:footnote w:type="continuationSeparator" w:id="0">
    <w:p w:rsidR="00756770" w:rsidRDefault="00756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D17"/>
    <w:multiLevelType w:val="hybridMultilevel"/>
    <w:tmpl w:val="67E403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52F"/>
    <w:multiLevelType w:val="hybridMultilevel"/>
    <w:tmpl w:val="9960833C"/>
    <w:lvl w:ilvl="0" w:tplc="EF9000E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5731A"/>
    <w:multiLevelType w:val="hybridMultilevel"/>
    <w:tmpl w:val="1E2A96AE"/>
    <w:lvl w:ilvl="0" w:tplc="C832BAE8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853C99"/>
    <w:multiLevelType w:val="hybridMultilevel"/>
    <w:tmpl w:val="505C6EFC"/>
    <w:lvl w:ilvl="0" w:tplc="C832BAE8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F5613"/>
    <w:multiLevelType w:val="hybridMultilevel"/>
    <w:tmpl w:val="996AE546"/>
    <w:lvl w:ilvl="0" w:tplc="A492E9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42788"/>
    <w:multiLevelType w:val="hybridMultilevel"/>
    <w:tmpl w:val="D1D0CC3E"/>
    <w:lvl w:ilvl="0" w:tplc="F4C2365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A1EE6"/>
    <w:multiLevelType w:val="singleLevel"/>
    <w:tmpl w:val="251AAAF2"/>
    <w:lvl w:ilvl="0">
      <w:start w:val="1"/>
      <w:numFmt w:val="decimal"/>
      <w:lvlText w:val="%1."/>
      <w:lvlJc w:val="left"/>
      <w:pPr>
        <w:tabs>
          <w:tab w:val="num" w:pos="817"/>
        </w:tabs>
        <w:ind w:left="817" w:hanging="675"/>
      </w:pPr>
      <w:rPr>
        <w:rFonts w:hint="default"/>
      </w:rPr>
    </w:lvl>
  </w:abstractNum>
  <w:abstractNum w:abstractNumId="7">
    <w:nsid w:val="10C632ED"/>
    <w:multiLevelType w:val="hybridMultilevel"/>
    <w:tmpl w:val="BC080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80E6C"/>
    <w:multiLevelType w:val="hybridMultilevel"/>
    <w:tmpl w:val="DAFA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4305B"/>
    <w:multiLevelType w:val="hybridMultilevel"/>
    <w:tmpl w:val="BB58A0F6"/>
    <w:lvl w:ilvl="0" w:tplc="A72CCE4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6425D"/>
    <w:multiLevelType w:val="hybridMultilevel"/>
    <w:tmpl w:val="79009ACC"/>
    <w:lvl w:ilvl="0" w:tplc="1BE441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751D4"/>
    <w:multiLevelType w:val="hybridMultilevel"/>
    <w:tmpl w:val="E7E830E8"/>
    <w:lvl w:ilvl="0" w:tplc="C832BAE8">
      <w:start w:val="1"/>
      <w:numFmt w:val="bullet"/>
      <w:lvlText w:val=".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68215C8"/>
    <w:multiLevelType w:val="hybridMultilevel"/>
    <w:tmpl w:val="5A225322"/>
    <w:lvl w:ilvl="0" w:tplc="C832BAE8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3C5D94"/>
    <w:multiLevelType w:val="hybridMultilevel"/>
    <w:tmpl w:val="726ADFB8"/>
    <w:lvl w:ilvl="0" w:tplc="07DCF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0D22CD4"/>
    <w:multiLevelType w:val="hybridMultilevel"/>
    <w:tmpl w:val="A64AE93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D201C3"/>
    <w:multiLevelType w:val="hybridMultilevel"/>
    <w:tmpl w:val="8C205432"/>
    <w:lvl w:ilvl="0" w:tplc="C832BAE8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81096"/>
    <w:multiLevelType w:val="hybridMultilevel"/>
    <w:tmpl w:val="C7800BB4"/>
    <w:lvl w:ilvl="0" w:tplc="3A6A6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86D90"/>
    <w:multiLevelType w:val="hybridMultilevel"/>
    <w:tmpl w:val="E4C4E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75E16"/>
    <w:multiLevelType w:val="hybridMultilevel"/>
    <w:tmpl w:val="B6461AF6"/>
    <w:lvl w:ilvl="0" w:tplc="60007D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55417"/>
    <w:multiLevelType w:val="hybridMultilevel"/>
    <w:tmpl w:val="3148FF0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D76DD"/>
    <w:multiLevelType w:val="hybridMultilevel"/>
    <w:tmpl w:val="323699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90FF9"/>
    <w:multiLevelType w:val="hybridMultilevel"/>
    <w:tmpl w:val="CA3A8C9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34533"/>
    <w:multiLevelType w:val="hybridMultilevel"/>
    <w:tmpl w:val="6AAA54D4"/>
    <w:lvl w:ilvl="0" w:tplc="233E724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BB5EE1"/>
    <w:multiLevelType w:val="hybridMultilevel"/>
    <w:tmpl w:val="556C9890"/>
    <w:lvl w:ilvl="0" w:tplc="ADD2D78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485A5C72"/>
    <w:multiLevelType w:val="hybridMultilevel"/>
    <w:tmpl w:val="B600D2D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942C0B"/>
    <w:multiLevelType w:val="hybridMultilevel"/>
    <w:tmpl w:val="E0628A6C"/>
    <w:lvl w:ilvl="0" w:tplc="C832BAE8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33B0D"/>
    <w:multiLevelType w:val="hybridMultilevel"/>
    <w:tmpl w:val="0998647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C018E5"/>
    <w:multiLevelType w:val="hybridMultilevel"/>
    <w:tmpl w:val="7372525A"/>
    <w:lvl w:ilvl="0" w:tplc="504854C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B27A2"/>
    <w:multiLevelType w:val="hybridMultilevel"/>
    <w:tmpl w:val="ED86BAF6"/>
    <w:lvl w:ilvl="0" w:tplc="9A9AB47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0F1106"/>
    <w:multiLevelType w:val="hybridMultilevel"/>
    <w:tmpl w:val="B34E2B66"/>
    <w:lvl w:ilvl="0" w:tplc="FA08B1E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477DD6"/>
    <w:multiLevelType w:val="singleLevel"/>
    <w:tmpl w:val="A294936A"/>
    <w:lvl w:ilvl="0">
      <w:start w:val="3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1">
    <w:nsid w:val="5BD965BC"/>
    <w:multiLevelType w:val="hybridMultilevel"/>
    <w:tmpl w:val="E9B0CBB4"/>
    <w:lvl w:ilvl="0" w:tplc="2D8E0B76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936B7A"/>
    <w:multiLevelType w:val="hybridMultilevel"/>
    <w:tmpl w:val="2FFC1FA6"/>
    <w:lvl w:ilvl="0" w:tplc="CA800DA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DB20A9"/>
    <w:multiLevelType w:val="hybridMultilevel"/>
    <w:tmpl w:val="1A5A2F2E"/>
    <w:lvl w:ilvl="0" w:tplc="6D98FB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8A1773"/>
    <w:multiLevelType w:val="hybridMultilevel"/>
    <w:tmpl w:val="CD48C28A"/>
    <w:lvl w:ilvl="0" w:tplc="D13C9DD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2196B"/>
    <w:multiLevelType w:val="hybridMultilevel"/>
    <w:tmpl w:val="D7EE7E6C"/>
    <w:lvl w:ilvl="0" w:tplc="A9A4627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6">
    <w:nsid w:val="720445C4"/>
    <w:multiLevelType w:val="hybridMultilevel"/>
    <w:tmpl w:val="FBA445B2"/>
    <w:lvl w:ilvl="0" w:tplc="41F25FD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56E7D"/>
    <w:multiLevelType w:val="hybridMultilevel"/>
    <w:tmpl w:val="F4B467E4"/>
    <w:lvl w:ilvl="0" w:tplc="82DEECB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0C27C9"/>
    <w:multiLevelType w:val="hybridMultilevel"/>
    <w:tmpl w:val="B47CACB2"/>
    <w:lvl w:ilvl="0" w:tplc="7EC26D3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82832"/>
    <w:multiLevelType w:val="hybridMultilevel"/>
    <w:tmpl w:val="6CEC2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14E14"/>
    <w:multiLevelType w:val="hybridMultilevel"/>
    <w:tmpl w:val="E2321A70"/>
    <w:lvl w:ilvl="0" w:tplc="B94AD3E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1C02E7"/>
    <w:multiLevelType w:val="multilevel"/>
    <w:tmpl w:val="054E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B6569F"/>
    <w:multiLevelType w:val="hybridMultilevel"/>
    <w:tmpl w:val="BCD4AE1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F000D2"/>
    <w:multiLevelType w:val="hybridMultilevel"/>
    <w:tmpl w:val="74B84626"/>
    <w:lvl w:ilvl="0" w:tplc="E97CC2A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43"/>
  </w:num>
  <w:num w:numId="4">
    <w:abstractNumId w:val="29"/>
  </w:num>
  <w:num w:numId="5">
    <w:abstractNumId w:val="40"/>
  </w:num>
  <w:num w:numId="6">
    <w:abstractNumId w:val="23"/>
  </w:num>
  <w:num w:numId="7">
    <w:abstractNumId w:val="20"/>
  </w:num>
  <w:num w:numId="8">
    <w:abstractNumId w:val="0"/>
  </w:num>
  <w:num w:numId="9">
    <w:abstractNumId w:val="16"/>
  </w:num>
  <w:num w:numId="10">
    <w:abstractNumId w:val="18"/>
  </w:num>
  <w:num w:numId="11">
    <w:abstractNumId w:val="5"/>
  </w:num>
  <w:num w:numId="12">
    <w:abstractNumId w:val="4"/>
  </w:num>
  <w:num w:numId="13">
    <w:abstractNumId w:val="19"/>
  </w:num>
  <w:num w:numId="14">
    <w:abstractNumId w:val="6"/>
  </w:num>
  <w:num w:numId="15">
    <w:abstractNumId w:val="30"/>
  </w:num>
  <w:num w:numId="16">
    <w:abstractNumId w:val="37"/>
  </w:num>
  <w:num w:numId="17">
    <w:abstractNumId w:val="13"/>
  </w:num>
  <w:num w:numId="18">
    <w:abstractNumId w:val="42"/>
  </w:num>
  <w:num w:numId="19">
    <w:abstractNumId w:val="22"/>
  </w:num>
  <w:num w:numId="20">
    <w:abstractNumId w:val="26"/>
  </w:num>
  <w:num w:numId="21">
    <w:abstractNumId w:val="32"/>
  </w:num>
  <w:num w:numId="22">
    <w:abstractNumId w:val="24"/>
  </w:num>
  <w:num w:numId="23">
    <w:abstractNumId w:val="34"/>
  </w:num>
  <w:num w:numId="24">
    <w:abstractNumId w:val="35"/>
  </w:num>
  <w:num w:numId="25">
    <w:abstractNumId w:val="36"/>
  </w:num>
  <w:num w:numId="26">
    <w:abstractNumId w:val="1"/>
  </w:num>
  <w:num w:numId="27">
    <w:abstractNumId w:val="33"/>
  </w:num>
  <w:num w:numId="28">
    <w:abstractNumId w:val="27"/>
  </w:num>
  <w:num w:numId="29">
    <w:abstractNumId w:val="31"/>
  </w:num>
  <w:num w:numId="30">
    <w:abstractNumId w:val="10"/>
  </w:num>
  <w:num w:numId="31">
    <w:abstractNumId w:val="9"/>
  </w:num>
  <w:num w:numId="32">
    <w:abstractNumId w:val="28"/>
  </w:num>
  <w:num w:numId="33">
    <w:abstractNumId w:val="38"/>
  </w:num>
  <w:num w:numId="34">
    <w:abstractNumId w:val="39"/>
  </w:num>
  <w:num w:numId="35">
    <w:abstractNumId w:val="3"/>
  </w:num>
  <w:num w:numId="36">
    <w:abstractNumId w:val="7"/>
  </w:num>
  <w:num w:numId="37">
    <w:abstractNumId w:val="12"/>
  </w:num>
  <w:num w:numId="38">
    <w:abstractNumId w:val="15"/>
  </w:num>
  <w:num w:numId="39">
    <w:abstractNumId w:val="2"/>
  </w:num>
  <w:num w:numId="40">
    <w:abstractNumId w:val="11"/>
  </w:num>
  <w:num w:numId="41">
    <w:abstractNumId w:val="25"/>
  </w:num>
  <w:num w:numId="42">
    <w:abstractNumId w:val="41"/>
  </w:num>
  <w:num w:numId="43">
    <w:abstractNumId w:val="8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3C6"/>
    <w:rsid w:val="0000134F"/>
    <w:rsid w:val="000034A5"/>
    <w:rsid w:val="00013E08"/>
    <w:rsid w:val="00030B65"/>
    <w:rsid w:val="00041089"/>
    <w:rsid w:val="000435DB"/>
    <w:rsid w:val="00050250"/>
    <w:rsid w:val="0005029A"/>
    <w:rsid w:val="0005362F"/>
    <w:rsid w:val="00062A63"/>
    <w:rsid w:val="00070B64"/>
    <w:rsid w:val="00077058"/>
    <w:rsid w:val="000808F4"/>
    <w:rsid w:val="000832AC"/>
    <w:rsid w:val="000850C2"/>
    <w:rsid w:val="000907C2"/>
    <w:rsid w:val="00090B30"/>
    <w:rsid w:val="0009607F"/>
    <w:rsid w:val="000A317E"/>
    <w:rsid w:val="000B4406"/>
    <w:rsid w:val="000C1487"/>
    <w:rsid w:val="000C226A"/>
    <w:rsid w:val="000C62CC"/>
    <w:rsid w:val="000D2518"/>
    <w:rsid w:val="000E2079"/>
    <w:rsid w:val="000E3366"/>
    <w:rsid w:val="000F7EE9"/>
    <w:rsid w:val="001076DA"/>
    <w:rsid w:val="00130148"/>
    <w:rsid w:val="001324DF"/>
    <w:rsid w:val="00135A1A"/>
    <w:rsid w:val="00141294"/>
    <w:rsid w:val="0014142E"/>
    <w:rsid w:val="001431F5"/>
    <w:rsid w:val="00143433"/>
    <w:rsid w:val="0015060D"/>
    <w:rsid w:val="00153101"/>
    <w:rsid w:val="00162EA5"/>
    <w:rsid w:val="00177E97"/>
    <w:rsid w:val="00182135"/>
    <w:rsid w:val="00182742"/>
    <w:rsid w:val="00186A98"/>
    <w:rsid w:val="00193332"/>
    <w:rsid w:val="00197FBB"/>
    <w:rsid w:val="001A0410"/>
    <w:rsid w:val="001A164D"/>
    <w:rsid w:val="001B545C"/>
    <w:rsid w:val="001C328F"/>
    <w:rsid w:val="001D0053"/>
    <w:rsid w:val="001D19E4"/>
    <w:rsid w:val="001E4A00"/>
    <w:rsid w:val="001E6CCF"/>
    <w:rsid w:val="001F3C6F"/>
    <w:rsid w:val="002012A9"/>
    <w:rsid w:val="00204E57"/>
    <w:rsid w:val="00204FF0"/>
    <w:rsid w:val="002079F9"/>
    <w:rsid w:val="002101ED"/>
    <w:rsid w:val="00210BA8"/>
    <w:rsid w:val="002114E3"/>
    <w:rsid w:val="002130A7"/>
    <w:rsid w:val="002305B2"/>
    <w:rsid w:val="0023559C"/>
    <w:rsid w:val="00235F81"/>
    <w:rsid w:val="00243C81"/>
    <w:rsid w:val="0025356F"/>
    <w:rsid w:val="00261E6F"/>
    <w:rsid w:val="00263DCF"/>
    <w:rsid w:val="002664A8"/>
    <w:rsid w:val="0027472E"/>
    <w:rsid w:val="00277C6D"/>
    <w:rsid w:val="0028503C"/>
    <w:rsid w:val="002955AA"/>
    <w:rsid w:val="002B16CA"/>
    <w:rsid w:val="002D0C12"/>
    <w:rsid w:val="002D1B2C"/>
    <w:rsid w:val="002D7FF2"/>
    <w:rsid w:val="002E0C87"/>
    <w:rsid w:val="002E2982"/>
    <w:rsid w:val="002E2D42"/>
    <w:rsid w:val="002E79E7"/>
    <w:rsid w:val="002F6495"/>
    <w:rsid w:val="003106E1"/>
    <w:rsid w:val="00311FFD"/>
    <w:rsid w:val="003120B5"/>
    <w:rsid w:val="00317264"/>
    <w:rsid w:val="00320D63"/>
    <w:rsid w:val="00327EED"/>
    <w:rsid w:val="00341FC4"/>
    <w:rsid w:val="00346060"/>
    <w:rsid w:val="003508B3"/>
    <w:rsid w:val="00351FD6"/>
    <w:rsid w:val="0035383F"/>
    <w:rsid w:val="00392A4D"/>
    <w:rsid w:val="00392D16"/>
    <w:rsid w:val="003A0E2C"/>
    <w:rsid w:val="003A2C14"/>
    <w:rsid w:val="003A4DB2"/>
    <w:rsid w:val="003C0593"/>
    <w:rsid w:val="003C4DF6"/>
    <w:rsid w:val="003C7622"/>
    <w:rsid w:val="003C7D22"/>
    <w:rsid w:val="003D4B72"/>
    <w:rsid w:val="003E7FEF"/>
    <w:rsid w:val="003F2A7B"/>
    <w:rsid w:val="0040059E"/>
    <w:rsid w:val="00417198"/>
    <w:rsid w:val="0042312F"/>
    <w:rsid w:val="00435972"/>
    <w:rsid w:val="00436F80"/>
    <w:rsid w:val="0044302B"/>
    <w:rsid w:val="00445C09"/>
    <w:rsid w:val="00446DB1"/>
    <w:rsid w:val="0045116F"/>
    <w:rsid w:val="0045767E"/>
    <w:rsid w:val="0046600F"/>
    <w:rsid w:val="00470650"/>
    <w:rsid w:val="004C2D2A"/>
    <w:rsid w:val="004C3B0F"/>
    <w:rsid w:val="004C4526"/>
    <w:rsid w:val="004C7F34"/>
    <w:rsid w:val="004D4B81"/>
    <w:rsid w:val="004D4FCA"/>
    <w:rsid w:val="004D78A4"/>
    <w:rsid w:val="004E216F"/>
    <w:rsid w:val="004F2C70"/>
    <w:rsid w:val="004F67A2"/>
    <w:rsid w:val="00507BAC"/>
    <w:rsid w:val="00510AD4"/>
    <w:rsid w:val="0052241C"/>
    <w:rsid w:val="00522CF2"/>
    <w:rsid w:val="005254B9"/>
    <w:rsid w:val="005333BE"/>
    <w:rsid w:val="0055500D"/>
    <w:rsid w:val="00560CB1"/>
    <w:rsid w:val="00576783"/>
    <w:rsid w:val="00580F05"/>
    <w:rsid w:val="005833BE"/>
    <w:rsid w:val="005870B1"/>
    <w:rsid w:val="00587224"/>
    <w:rsid w:val="00595A7F"/>
    <w:rsid w:val="005A2A45"/>
    <w:rsid w:val="005B1BFC"/>
    <w:rsid w:val="005B2395"/>
    <w:rsid w:val="005B5485"/>
    <w:rsid w:val="005D43DF"/>
    <w:rsid w:val="005E78BF"/>
    <w:rsid w:val="005F3C31"/>
    <w:rsid w:val="00605EEB"/>
    <w:rsid w:val="00606810"/>
    <w:rsid w:val="006068F0"/>
    <w:rsid w:val="00610FA3"/>
    <w:rsid w:val="0061234A"/>
    <w:rsid w:val="00612F1E"/>
    <w:rsid w:val="00616CCB"/>
    <w:rsid w:val="00625E20"/>
    <w:rsid w:val="00627410"/>
    <w:rsid w:val="00644724"/>
    <w:rsid w:val="00647E5E"/>
    <w:rsid w:val="006561AD"/>
    <w:rsid w:val="00657424"/>
    <w:rsid w:val="00657AA8"/>
    <w:rsid w:val="006614D2"/>
    <w:rsid w:val="006705C7"/>
    <w:rsid w:val="00671787"/>
    <w:rsid w:val="006740B3"/>
    <w:rsid w:val="006776BD"/>
    <w:rsid w:val="00680790"/>
    <w:rsid w:val="00694D8A"/>
    <w:rsid w:val="00696FD0"/>
    <w:rsid w:val="006A6FE7"/>
    <w:rsid w:val="006A7A15"/>
    <w:rsid w:val="006B3F70"/>
    <w:rsid w:val="006C17D2"/>
    <w:rsid w:val="006C4D7F"/>
    <w:rsid w:val="006D44AD"/>
    <w:rsid w:val="006D4FA0"/>
    <w:rsid w:val="006F63DC"/>
    <w:rsid w:val="00703E71"/>
    <w:rsid w:val="0071519C"/>
    <w:rsid w:val="007154F4"/>
    <w:rsid w:val="00743B5A"/>
    <w:rsid w:val="00744807"/>
    <w:rsid w:val="00745D74"/>
    <w:rsid w:val="00747E0F"/>
    <w:rsid w:val="0075007F"/>
    <w:rsid w:val="00756770"/>
    <w:rsid w:val="00763BEF"/>
    <w:rsid w:val="00764232"/>
    <w:rsid w:val="00773EFD"/>
    <w:rsid w:val="00781CA4"/>
    <w:rsid w:val="00782DD0"/>
    <w:rsid w:val="0079209A"/>
    <w:rsid w:val="007A2861"/>
    <w:rsid w:val="007A2A49"/>
    <w:rsid w:val="007A60C5"/>
    <w:rsid w:val="007B6E76"/>
    <w:rsid w:val="007D0479"/>
    <w:rsid w:val="007D3A5C"/>
    <w:rsid w:val="007D3F07"/>
    <w:rsid w:val="007D7D0F"/>
    <w:rsid w:val="007E3E1A"/>
    <w:rsid w:val="007F01FE"/>
    <w:rsid w:val="007F02FC"/>
    <w:rsid w:val="007F3D79"/>
    <w:rsid w:val="00806CB1"/>
    <w:rsid w:val="008211DE"/>
    <w:rsid w:val="008253C6"/>
    <w:rsid w:val="00832D0F"/>
    <w:rsid w:val="00833967"/>
    <w:rsid w:val="00835734"/>
    <w:rsid w:val="008465B6"/>
    <w:rsid w:val="0085473F"/>
    <w:rsid w:val="00857495"/>
    <w:rsid w:val="008631E5"/>
    <w:rsid w:val="008738D9"/>
    <w:rsid w:val="00876E2E"/>
    <w:rsid w:val="00896A96"/>
    <w:rsid w:val="008B68F5"/>
    <w:rsid w:val="008C7118"/>
    <w:rsid w:val="008D02EF"/>
    <w:rsid w:val="008E1472"/>
    <w:rsid w:val="008E264A"/>
    <w:rsid w:val="008E60BB"/>
    <w:rsid w:val="00901FD5"/>
    <w:rsid w:val="009027B9"/>
    <w:rsid w:val="009055FA"/>
    <w:rsid w:val="009143F2"/>
    <w:rsid w:val="0092705F"/>
    <w:rsid w:val="009354B4"/>
    <w:rsid w:val="00937C41"/>
    <w:rsid w:val="00942A89"/>
    <w:rsid w:val="00944B2B"/>
    <w:rsid w:val="00947EE9"/>
    <w:rsid w:val="00955217"/>
    <w:rsid w:val="0098179D"/>
    <w:rsid w:val="00982722"/>
    <w:rsid w:val="009917FF"/>
    <w:rsid w:val="009924A5"/>
    <w:rsid w:val="00992B33"/>
    <w:rsid w:val="009970C9"/>
    <w:rsid w:val="009A2BDE"/>
    <w:rsid w:val="009B1C3E"/>
    <w:rsid w:val="009B4BFB"/>
    <w:rsid w:val="009C2F11"/>
    <w:rsid w:val="009C41E5"/>
    <w:rsid w:val="009D3D12"/>
    <w:rsid w:val="009E166B"/>
    <w:rsid w:val="009E33A7"/>
    <w:rsid w:val="00A04AC0"/>
    <w:rsid w:val="00A1083B"/>
    <w:rsid w:val="00A34B36"/>
    <w:rsid w:val="00A40717"/>
    <w:rsid w:val="00A506F6"/>
    <w:rsid w:val="00A51A96"/>
    <w:rsid w:val="00A5727B"/>
    <w:rsid w:val="00A661A3"/>
    <w:rsid w:val="00A666B0"/>
    <w:rsid w:val="00A8052F"/>
    <w:rsid w:val="00A82236"/>
    <w:rsid w:val="00A85F9D"/>
    <w:rsid w:val="00AC6C1F"/>
    <w:rsid w:val="00AC7FD0"/>
    <w:rsid w:val="00AD1981"/>
    <w:rsid w:val="00AE6058"/>
    <w:rsid w:val="00AE6B98"/>
    <w:rsid w:val="00AF0CC3"/>
    <w:rsid w:val="00AF1E44"/>
    <w:rsid w:val="00AF7C3B"/>
    <w:rsid w:val="00B04948"/>
    <w:rsid w:val="00B135BA"/>
    <w:rsid w:val="00B16E99"/>
    <w:rsid w:val="00B17E67"/>
    <w:rsid w:val="00B17FBD"/>
    <w:rsid w:val="00B20C65"/>
    <w:rsid w:val="00B26C41"/>
    <w:rsid w:val="00B405B5"/>
    <w:rsid w:val="00B405F2"/>
    <w:rsid w:val="00B5288E"/>
    <w:rsid w:val="00B578F3"/>
    <w:rsid w:val="00B659E0"/>
    <w:rsid w:val="00B66F00"/>
    <w:rsid w:val="00B72A34"/>
    <w:rsid w:val="00B75C00"/>
    <w:rsid w:val="00B91D77"/>
    <w:rsid w:val="00B92586"/>
    <w:rsid w:val="00BA1EA0"/>
    <w:rsid w:val="00BA4181"/>
    <w:rsid w:val="00BC5356"/>
    <w:rsid w:val="00BD73D9"/>
    <w:rsid w:val="00BF0346"/>
    <w:rsid w:val="00BF1C1A"/>
    <w:rsid w:val="00BF4B5E"/>
    <w:rsid w:val="00C12527"/>
    <w:rsid w:val="00C15515"/>
    <w:rsid w:val="00C16262"/>
    <w:rsid w:val="00C2467D"/>
    <w:rsid w:val="00C35702"/>
    <w:rsid w:val="00C41EE8"/>
    <w:rsid w:val="00C44404"/>
    <w:rsid w:val="00C60996"/>
    <w:rsid w:val="00C70000"/>
    <w:rsid w:val="00C73874"/>
    <w:rsid w:val="00C90D38"/>
    <w:rsid w:val="00CA061D"/>
    <w:rsid w:val="00CB5248"/>
    <w:rsid w:val="00CB5D9C"/>
    <w:rsid w:val="00CB5E0B"/>
    <w:rsid w:val="00CB65E3"/>
    <w:rsid w:val="00CB7996"/>
    <w:rsid w:val="00CC1B3C"/>
    <w:rsid w:val="00CC5C29"/>
    <w:rsid w:val="00CD22C5"/>
    <w:rsid w:val="00CD31CB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228D0"/>
    <w:rsid w:val="00D232A8"/>
    <w:rsid w:val="00D37A0E"/>
    <w:rsid w:val="00D4355D"/>
    <w:rsid w:val="00D46462"/>
    <w:rsid w:val="00D47310"/>
    <w:rsid w:val="00D540B0"/>
    <w:rsid w:val="00D625C9"/>
    <w:rsid w:val="00D6479F"/>
    <w:rsid w:val="00D66779"/>
    <w:rsid w:val="00D667E0"/>
    <w:rsid w:val="00D848BA"/>
    <w:rsid w:val="00D85C17"/>
    <w:rsid w:val="00D878CA"/>
    <w:rsid w:val="00DA5188"/>
    <w:rsid w:val="00DC740C"/>
    <w:rsid w:val="00DD465F"/>
    <w:rsid w:val="00DD57B8"/>
    <w:rsid w:val="00DE2C1F"/>
    <w:rsid w:val="00DE69CE"/>
    <w:rsid w:val="00DF1110"/>
    <w:rsid w:val="00DF41DF"/>
    <w:rsid w:val="00DF473A"/>
    <w:rsid w:val="00E044B9"/>
    <w:rsid w:val="00E05357"/>
    <w:rsid w:val="00E12442"/>
    <w:rsid w:val="00E15D1D"/>
    <w:rsid w:val="00E15ED3"/>
    <w:rsid w:val="00E21441"/>
    <w:rsid w:val="00E26837"/>
    <w:rsid w:val="00E3126C"/>
    <w:rsid w:val="00E5233E"/>
    <w:rsid w:val="00E627D0"/>
    <w:rsid w:val="00E63384"/>
    <w:rsid w:val="00E65811"/>
    <w:rsid w:val="00E70A96"/>
    <w:rsid w:val="00E7100B"/>
    <w:rsid w:val="00E81EF9"/>
    <w:rsid w:val="00E83755"/>
    <w:rsid w:val="00E85489"/>
    <w:rsid w:val="00E9162B"/>
    <w:rsid w:val="00E94DEB"/>
    <w:rsid w:val="00EA0A89"/>
    <w:rsid w:val="00EA3640"/>
    <w:rsid w:val="00EB1FC5"/>
    <w:rsid w:val="00ED033C"/>
    <w:rsid w:val="00ED7BBD"/>
    <w:rsid w:val="00EE2E42"/>
    <w:rsid w:val="00F134EA"/>
    <w:rsid w:val="00F160B9"/>
    <w:rsid w:val="00F1784B"/>
    <w:rsid w:val="00F21AFA"/>
    <w:rsid w:val="00F26B9F"/>
    <w:rsid w:val="00F331AB"/>
    <w:rsid w:val="00F333F1"/>
    <w:rsid w:val="00F36096"/>
    <w:rsid w:val="00F4261B"/>
    <w:rsid w:val="00F4393B"/>
    <w:rsid w:val="00F44E06"/>
    <w:rsid w:val="00F5699E"/>
    <w:rsid w:val="00F62874"/>
    <w:rsid w:val="00F67FD9"/>
    <w:rsid w:val="00FA1D18"/>
    <w:rsid w:val="00FA20AC"/>
    <w:rsid w:val="00FA736C"/>
    <w:rsid w:val="00FB0183"/>
    <w:rsid w:val="00FB1F52"/>
    <w:rsid w:val="00FB244F"/>
    <w:rsid w:val="00FC2A75"/>
    <w:rsid w:val="00FC5E08"/>
    <w:rsid w:val="00FD33DB"/>
    <w:rsid w:val="00FD5169"/>
    <w:rsid w:val="00FE68AE"/>
    <w:rsid w:val="00FF0AAD"/>
    <w:rsid w:val="00FF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1AB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qFormat/>
    <w:rsid w:val="00392D16"/>
    <w:rPr>
      <w:b/>
      <w:bCs/>
    </w:rPr>
  </w:style>
  <w:style w:type="paragraph" w:styleId="FormtovanvHTML">
    <w:name w:val="HTML Preformatted"/>
    <w:basedOn w:val="Normln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39B2-962E-4FAC-AFFA-D6F027EE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user</cp:lastModifiedBy>
  <cp:revision>6</cp:revision>
  <cp:lastPrinted>2010-04-08T07:03:00Z</cp:lastPrinted>
  <dcterms:created xsi:type="dcterms:W3CDTF">2010-04-08T07:02:00Z</dcterms:created>
  <dcterms:modified xsi:type="dcterms:W3CDTF">2010-04-09T10:02:00Z</dcterms:modified>
</cp:coreProperties>
</file>