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E2" w:rsidRDefault="001E6BE2" w:rsidP="001E6BE2">
      <w:pPr>
        <w:ind w:left="567" w:hanging="567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Zápis č. 37</w:t>
      </w:r>
    </w:p>
    <w:p w:rsidR="001E6BE2" w:rsidRDefault="001E6BE2" w:rsidP="001E6BE2">
      <w:pPr>
        <w:ind w:left="567" w:hanging="567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ze zasedání </w:t>
      </w:r>
      <w:r w:rsidRPr="00365B6E">
        <w:rPr>
          <w:rFonts w:asciiTheme="minorHAnsi" w:hAnsiTheme="minorHAnsi" w:cs="Calibri"/>
          <w:b/>
          <w:sz w:val="28"/>
          <w:szCs w:val="28"/>
        </w:rPr>
        <w:t>VR FF</w:t>
      </w:r>
      <w:r>
        <w:rPr>
          <w:rFonts w:asciiTheme="minorHAnsi" w:hAnsiTheme="minorHAnsi" w:cs="Calibri"/>
          <w:b/>
          <w:sz w:val="28"/>
          <w:szCs w:val="28"/>
        </w:rPr>
        <w:t xml:space="preserve"> MU </w:t>
      </w:r>
    </w:p>
    <w:p w:rsidR="001E6BE2" w:rsidRPr="00365B6E" w:rsidRDefault="001E6BE2" w:rsidP="001E6BE2">
      <w:pPr>
        <w:ind w:left="567" w:hanging="567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dne 5. prosince</w:t>
      </w:r>
      <w:r w:rsidRPr="00365B6E">
        <w:rPr>
          <w:rFonts w:asciiTheme="minorHAnsi" w:hAnsiTheme="minorHAnsi" w:cs="Calibri"/>
          <w:b/>
          <w:sz w:val="28"/>
          <w:szCs w:val="28"/>
        </w:rPr>
        <w:t xml:space="preserve"> 2013</w:t>
      </w:r>
    </w:p>
    <w:p w:rsidR="00A6230A" w:rsidRDefault="00A6230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15880" w:rsidRPr="007E6FD3" w:rsidRDefault="00415880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Default="001E6BE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Přítomni: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8D68B2" w:rsidRPr="00415880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415880" w:rsidRPr="00415880" w:rsidRDefault="00415880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571F8" w:rsidRPr="00415880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Omluveni:</w:t>
      </w:r>
      <w:r w:rsidR="004571F8" w:rsidRPr="00415880">
        <w:rPr>
          <w:rFonts w:asciiTheme="minorHAnsi" w:hAnsiTheme="minorHAnsi" w:cstheme="minorHAnsi"/>
          <w:sz w:val="24"/>
          <w:szCs w:val="24"/>
        </w:rPr>
        <w:tab/>
        <w:t xml:space="preserve">doc. Bek, prof. Čechura, doc. </w:t>
      </w:r>
      <w:proofErr w:type="spellStart"/>
      <w:r w:rsidR="004571F8" w:rsidRPr="00415880">
        <w:rPr>
          <w:rFonts w:asciiTheme="minorHAnsi" w:hAnsiTheme="minorHAnsi" w:cstheme="minorHAnsi"/>
          <w:sz w:val="24"/>
          <w:szCs w:val="24"/>
        </w:rPr>
        <w:t>Pechal</w:t>
      </w:r>
      <w:proofErr w:type="spellEnd"/>
      <w:r w:rsidR="004571F8" w:rsidRPr="00415880">
        <w:rPr>
          <w:rFonts w:asciiTheme="minorHAnsi" w:hAnsiTheme="minorHAnsi" w:cstheme="minorHAnsi"/>
          <w:sz w:val="24"/>
          <w:szCs w:val="24"/>
        </w:rPr>
        <w:t xml:space="preserve">, prof. Stehlíková, prof. Štědroň, </w:t>
      </w:r>
    </w:p>
    <w:p w:rsidR="00DD57B8" w:rsidRPr="00415880" w:rsidRDefault="004571F8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Tarnyiková</w:t>
      </w:r>
      <w:proofErr w:type="spellEnd"/>
      <w:r w:rsidR="001E6BE2" w:rsidRPr="00415880">
        <w:rPr>
          <w:rFonts w:asciiTheme="minorHAnsi" w:hAnsiTheme="minorHAnsi" w:cstheme="minorHAnsi"/>
          <w:sz w:val="24"/>
          <w:szCs w:val="24"/>
        </w:rPr>
        <w:tab/>
      </w:r>
    </w:p>
    <w:p w:rsidR="00415880" w:rsidRPr="00415880" w:rsidRDefault="00415880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571F8" w:rsidRPr="00415880" w:rsidRDefault="004571F8" w:rsidP="004571F8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415880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E17FBC" w:rsidRPr="00415880" w:rsidRDefault="00E17FBC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4571F8" w:rsidRPr="00415880" w:rsidRDefault="004571F8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50E03" w:rsidRPr="00415880" w:rsidRDefault="00150E03" w:rsidP="007C675B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b/>
          <w:sz w:val="24"/>
          <w:szCs w:val="24"/>
        </w:rPr>
        <w:t>Zahájení habilitačních řízení</w:t>
      </w:r>
    </w:p>
    <w:p w:rsidR="00150E03" w:rsidRPr="00415880" w:rsidRDefault="00150E03" w:rsidP="00150E03">
      <w:pPr>
        <w:rPr>
          <w:rFonts w:asciiTheme="minorHAnsi" w:hAnsiTheme="minorHAnsi" w:cstheme="minorHAnsi"/>
          <w:caps/>
          <w:sz w:val="24"/>
          <w:szCs w:val="24"/>
        </w:rPr>
      </w:pPr>
    </w:p>
    <w:p w:rsidR="00150E03" w:rsidRPr="00415880" w:rsidRDefault="00150E03" w:rsidP="00150E03">
      <w:pPr>
        <w:ind w:right="-426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Návrh na zahájení habilitačního řízení </w:t>
      </w:r>
      <w:r w:rsidR="00630A8D" w:rsidRPr="00415880">
        <w:rPr>
          <w:rFonts w:asciiTheme="minorHAnsi" w:hAnsiTheme="minorHAnsi" w:cstheme="minorHAnsi"/>
          <w:b/>
          <w:sz w:val="24"/>
          <w:szCs w:val="24"/>
        </w:rPr>
        <w:t>PhDr. Aleny Slezáčkové</w:t>
      </w:r>
      <w:r w:rsidRPr="00415880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Pr="00415880">
        <w:rPr>
          <w:rFonts w:asciiTheme="minorHAnsi" w:hAnsiTheme="minorHAnsi" w:cstheme="minorHAnsi"/>
          <w:sz w:val="24"/>
          <w:szCs w:val="24"/>
        </w:rPr>
        <w:t xml:space="preserve">(FF </w:t>
      </w:r>
      <w:r w:rsidR="00630A8D" w:rsidRPr="00415880">
        <w:rPr>
          <w:rFonts w:asciiTheme="minorHAnsi" w:hAnsiTheme="minorHAnsi" w:cstheme="minorHAnsi"/>
          <w:sz w:val="24"/>
          <w:szCs w:val="24"/>
        </w:rPr>
        <w:t>MU</w:t>
      </w:r>
      <w:r w:rsidRPr="00415880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150E03" w:rsidRPr="00415880" w:rsidRDefault="00150E03" w:rsidP="00150E03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v oboru </w:t>
      </w:r>
      <w:r w:rsidR="00630A8D" w:rsidRPr="00415880">
        <w:rPr>
          <w:rFonts w:asciiTheme="minorHAnsi" w:hAnsiTheme="minorHAnsi" w:cstheme="minorHAnsi"/>
          <w:b/>
          <w:sz w:val="24"/>
          <w:szCs w:val="24"/>
        </w:rPr>
        <w:t>obecná psychologie</w:t>
      </w:r>
    </w:p>
    <w:p w:rsidR="00150E03" w:rsidRPr="00415880" w:rsidRDefault="00150E03" w:rsidP="001C7075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Habilitační práce:</w:t>
      </w:r>
      <w:r w:rsidR="001C7075" w:rsidRPr="00415880">
        <w:rPr>
          <w:rFonts w:asciiTheme="minorHAnsi" w:hAnsiTheme="minorHAnsi" w:cstheme="minorHAnsi"/>
          <w:sz w:val="24"/>
          <w:szCs w:val="24"/>
        </w:rPr>
        <w:t xml:space="preserve"> </w:t>
      </w:r>
      <w:r w:rsidR="001C7075"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i/>
          <w:sz w:val="24"/>
          <w:szCs w:val="24"/>
        </w:rPr>
        <w:t xml:space="preserve">Průvodce pozitivní psychologií. Nové přístupy, aktuální poznatky, praktické </w:t>
      </w:r>
      <w:r w:rsidR="00630A8D" w:rsidRPr="00415880">
        <w:rPr>
          <w:rFonts w:asciiTheme="minorHAnsi" w:hAnsiTheme="minorHAnsi" w:cstheme="minorHAnsi"/>
          <w:i/>
          <w:sz w:val="24"/>
          <w:szCs w:val="24"/>
        </w:rPr>
        <w:tab/>
        <w:t>aplikace</w:t>
      </w:r>
    </w:p>
    <w:p w:rsidR="00D17A06" w:rsidRPr="00415880" w:rsidRDefault="00D17A06" w:rsidP="00150E03">
      <w:pPr>
        <w:rPr>
          <w:rFonts w:asciiTheme="minorHAnsi" w:hAnsiTheme="minorHAnsi" w:cstheme="minorHAnsi"/>
          <w:sz w:val="24"/>
          <w:szCs w:val="24"/>
        </w:rPr>
      </w:pPr>
    </w:p>
    <w:p w:rsidR="00150E03" w:rsidRPr="00415880" w:rsidRDefault="00150E03" w:rsidP="00150E03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Složení komise:</w:t>
      </w:r>
    </w:p>
    <w:p w:rsidR="00630A8D" w:rsidRPr="00415880" w:rsidRDefault="00150E03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sz w:val="24"/>
          <w:szCs w:val="24"/>
        </w:rPr>
        <w:t>prof. PhDr. Mojmír Svoboda, CSc.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Vladimír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Kebza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Státní zdravotní ústav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doc. PhDr. Ilona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Gillernová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Univerzita Karlova v Praze </w:t>
      </w:r>
      <w:r w:rsidR="00E922D6" w:rsidRPr="00415880">
        <w:rPr>
          <w:rFonts w:asciiTheme="minorHAnsi" w:hAnsiTheme="minorHAnsi" w:cstheme="minorHAnsi"/>
          <w:sz w:val="24"/>
          <w:szCs w:val="24"/>
        </w:rPr>
        <w:t>–</w:t>
      </w:r>
      <w:r w:rsidRPr="00415880">
        <w:rPr>
          <w:rFonts w:asciiTheme="minorHAnsi" w:hAnsiTheme="minorHAnsi" w:cstheme="minorHAnsi"/>
          <w:sz w:val="24"/>
          <w:szCs w:val="24"/>
        </w:rPr>
        <w:t xml:space="preserve"> Filozofická fakulta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doc. PhDr. Irena Sobotková, CSc.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</w:t>
      </w:r>
      <w:r w:rsidR="00E922D6" w:rsidRPr="00415880">
        <w:rPr>
          <w:rFonts w:asciiTheme="minorHAnsi" w:hAnsiTheme="minorHAnsi" w:cstheme="minorHAnsi"/>
          <w:sz w:val="24"/>
          <w:szCs w:val="24"/>
        </w:rPr>
        <w:t>niverzita Palackého v Olomouci –</w:t>
      </w:r>
      <w:r w:rsidRPr="00415880">
        <w:rPr>
          <w:rFonts w:asciiTheme="minorHAnsi" w:hAnsiTheme="minorHAnsi" w:cstheme="minorHAnsi"/>
          <w:sz w:val="24"/>
          <w:szCs w:val="24"/>
        </w:rPr>
        <w:t xml:space="preserve"> Filozofická fakulta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doc. PhDr. Lubomír Vašina, CSc.</w:t>
      </w:r>
    </w:p>
    <w:p w:rsidR="00630A8D" w:rsidRPr="00415880" w:rsidRDefault="00630A8D" w:rsidP="00630A8D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Masarykova univerzita –</w:t>
      </w:r>
      <w:r w:rsidRPr="00415880">
        <w:rPr>
          <w:rFonts w:asciiTheme="minorHAnsi" w:hAnsiTheme="minorHAnsi" w:cstheme="minorHAnsi"/>
          <w:sz w:val="24"/>
          <w:szCs w:val="24"/>
        </w:rPr>
        <w:t xml:space="preserve"> Filozofická fakulta</w:t>
      </w:r>
    </w:p>
    <w:p w:rsidR="00150E03" w:rsidRPr="00415880" w:rsidRDefault="00150E03" w:rsidP="00150E03">
      <w:pPr>
        <w:rPr>
          <w:rFonts w:asciiTheme="minorHAnsi" w:hAnsiTheme="minorHAnsi" w:cstheme="minorHAnsi"/>
          <w:sz w:val="24"/>
          <w:szCs w:val="24"/>
        </w:rPr>
      </w:pPr>
    </w:p>
    <w:p w:rsidR="00150E03" w:rsidRPr="00415880" w:rsidRDefault="00150E03" w:rsidP="00150E03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>Hlasování VR:</w:t>
      </w:r>
    </w:p>
    <w:p w:rsidR="00150E03" w:rsidRPr="00415880" w:rsidRDefault="00150E03" w:rsidP="00150E03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zápor.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0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zdržel se: </w:t>
      </w:r>
      <w:r w:rsidR="004571F8" w:rsidRPr="00415880">
        <w:rPr>
          <w:rFonts w:asciiTheme="minorHAnsi" w:hAnsiTheme="minorHAnsi" w:cstheme="minorHAnsi"/>
          <w:sz w:val="22"/>
          <w:szCs w:val="22"/>
        </w:rPr>
        <w:tab/>
        <w:t>0</w:t>
      </w:r>
    </w:p>
    <w:p w:rsidR="004571F8" w:rsidRPr="00415880" w:rsidRDefault="004571F8" w:rsidP="00150E03">
      <w:pPr>
        <w:rPr>
          <w:rFonts w:asciiTheme="minorHAnsi" w:hAnsiTheme="minorHAnsi" w:cstheme="minorHAnsi"/>
          <w:b/>
          <w:sz w:val="22"/>
          <w:szCs w:val="22"/>
        </w:rPr>
      </w:pPr>
      <w:r w:rsidRPr="00415880">
        <w:rPr>
          <w:rFonts w:asciiTheme="minorHAnsi" w:hAnsiTheme="minorHAnsi" w:cstheme="minorHAnsi"/>
          <w:b/>
          <w:sz w:val="22"/>
          <w:szCs w:val="22"/>
        </w:rPr>
        <w:t>Schváleno.</w:t>
      </w:r>
    </w:p>
    <w:p w:rsidR="00150E03" w:rsidRPr="00415880" w:rsidRDefault="00150E03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C7075" w:rsidRPr="00415880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C7075" w:rsidRPr="00415880" w:rsidRDefault="001C7075" w:rsidP="001C7075">
      <w:pPr>
        <w:ind w:right="-426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Návrh na zahájení habilitačního řízení </w:t>
      </w:r>
      <w:r w:rsidR="00630A8D" w:rsidRPr="00415880">
        <w:rPr>
          <w:rFonts w:asciiTheme="minorHAnsi" w:hAnsiTheme="minorHAnsi" w:cstheme="minorHAnsi"/>
          <w:b/>
          <w:sz w:val="24"/>
          <w:szCs w:val="24"/>
        </w:rPr>
        <w:t>Mgr. Pavla Suchánka</w:t>
      </w:r>
      <w:r w:rsidRPr="00415880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630A8D" w:rsidRPr="00415880">
        <w:rPr>
          <w:rFonts w:asciiTheme="minorHAnsi" w:hAnsiTheme="minorHAnsi" w:cstheme="minorHAnsi"/>
          <w:sz w:val="24"/>
          <w:szCs w:val="24"/>
        </w:rPr>
        <w:t>(F</w:t>
      </w:r>
      <w:r w:rsidRPr="00415880">
        <w:rPr>
          <w:rFonts w:asciiTheme="minorHAnsi" w:hAnsiTheme="minorHAnsi" w:cstheme="minorHAnsi"/>
          <w:sz w:val="24"/>
          <w:szCs w:val="24"/>
        </w:rPr>
        <w:t xml:space="preserve">F MU) </w:t>
      </w:r>
    </w:p>
    <w:p w:rsidR="001C7075" w:rsidRPr="00415880" w:rsidRDefault="001C7075" w:rsidP="001C7075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v oboru </w:t>
      </w:r>
      <w:r w:rsidR="00630A8D" w:rsidRPr="00415880">
        <w:rPr>
          <w:rFonts w:asciiTheme="minorHAnsi" w:hAnsiTheme="minorHAnsi" w:cstheme="minorHAnsi"/>
          <w:b/>
          <w:sz w:val="24"/>
          <w:szCs w:val="24"/>
        </w:rPr>
        <w:t>dějiny umění</w:t>
      </w:r>
    </w:p>
    <w:p w:rsidR="001C7075" w:rsidRPr="00415880" w:rsidRDefault="001C7075" w:rsidP="001C7075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i/>
          <w:sz w:val="24"/>
          <w:szCs w:val="24"/>
        </w:rPr>
        <w:t xml:space="preserve">Triumf obnovujícího se dne. Umění a duchovní aristokracie na Moravě </w:t>
      </w:r>
      <w:r w:rsidR="00630A8D" w:rsidRPr="00415880">
        <w:rPr>
          <w:rFonts w:asciiTheme="minorHAnsi" w:hAnsiTheme="minorHAnsi" w:cstheme="minorHAnsi"/>
          <w:i/>
          <w:sz w:val="24"/>
          <w:szCs w:val="24"/>
        </w:rPr>
        <w:tab/>
        <w:t>v 18. století</w:t>
      </w:r>
    </w:p>
    <w:p w:rsidR="00D17A06" w:rsidRPr="00415880" w:rsidRDefault="00D17A06" w:rsidP="001C7075">
      <w:pPr>
        <w:rPr>
          <w:rFonts w:asciiTheme="minorHAnsi" w:hAnsiTheme="minorHAnsi" w:cstheme="minorHAnsi"/>
          <w:sz w:val="24"/>
          <w:szCs w:val="24"/>
        </w:rPr>
      </w:pP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Složení komise: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</w:t>
      </w:r>
      <w:r w:rsidR="00630A8D" w:rsidRPr="00415880">
        <w:rPr>
          <w:rFonts w:asciiTheme="minorHAnsi" w:hAnsiTheme="minorHAnsi" w:cstheme="minorHAnsi"/>
          <w:sz w:val="24"/>
          <w:szCs w:val="24"/>
        </w:rPr>
        <w:t>PhDr. Jiří Kroupa</w:t>
      </w:r>
      <w:r w:rsidR="006D7B47"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</w:t>
      </w:r>
      <w:r w:rsidR="00630A8D" w:rsidRPr="00415880">
        <w:rPr>
          <w:rFonts w:asciiTheme="minorHAnsi" w:hAnsiTheme="minorHAnsi" w:cstheme="minorHAnsi"/>
          <w:sz w:val="24"/>
          <w:szCs w:val="24"/>
        </w:rPr>
        <w:t>PhDr. Lubomír Konečný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sz w:val="24"/>
          <w:szCs w:val="24"/>
        </w:rPr>
        <w:t>Akademie věd ČR – Ústav dějin umění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sz w:val="24"/>
          <w:szCs w:val="24"/>
        </w:rPr>
        <w:t xml:space="preserve">Prof. Andrzej </w:t>
      </w:r>
      <w:proofErr w:type="spellStart"/>
      <w:r w:rsidR="00630A8D" w:rsidRPr="00415880">
        <w:rPr>
          <w:rFonts w:asciiTheme="minorHAnsi" w:hAnsiTheme="minorHAnsi" w:cstheme="minorHAnsi"/>
          <w:sz w:val="24"/>
          <w:szCs w:val="24"/>
        </w:rPr>
        <w:t>Koziel</w:t>
      </w:r>
      <w:proofErr w:type="spellEnd"/>
      <w:r w:rsidR="00630A8D" w:rsidRPr="0041588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30A8D" w:rsidRPr="00415880">
        <w:rPr>
          <w:rFonts w:asciiTheme="minorHAnsi" w:hAnsiTheme="minorHAnsi" w:cstheme="minorHAnsi"/>
          <w:sz w:val="24"/>
          <w:szCs w:val="24"/>
        </w:rPr>
        <w:t>Dr.hab</w:t>
      </w:r>
      <w:proofErr w:type="spellEnd"/>
      <w:r w:rsidR="00630A8D" w:rsidRPr="00415880">
        <w:rPr>
          <w:rFonts w:asciiTheme="minorHAnsi" w:hAnsiTheme="minorHAnsi" w:cstheme="minorHAnsi"/>
          <w:sz w:val="24"/>
          <w:szCs w:val="24"/>
        </w:rPr>
        <w:t>.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sz w:val="24"/>
          <w:szCs w:val="24"/>
        </w:rPr>
        <w:t xml:space="preserve">Univerzita </w:t>
      </w:r>
      <w:proofErr w:type="spellStart"/>
      <w:r w:rsidR="00630A8D" w:rsidRPr="00415880">
        <w:rPr>
          <w:rFonts w:asciiTheme="minorHAnsi" w:hAnsiTheme="minorHAnsi" w:cstheme="minorHAnsi"/>
          <w:sz w:val="24"/>
          <w:szCs w:val="24"/>
        </w:rPr>
        <w:t>Wroclaw</w:t>
      </w:r>
      <w:proofErr w:type="spellEnd"/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630A8D" w:rsidRPr="00415880">
        <w:rPr>
          <w:rFonts w:asciiTheme="minorHAnsi" w:hAnsiTheme="minorHAnsi" w:cstheme="minorHAnsi"/>
          <w:sz w:val="24"/>
          <w:szCs w:val="24"/>
        </w:rPr>
        <w:t>prof. PhDr. Lubomír Slavíček, CSc.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9526A4" w:rsidRPr="00415880">
        <w:rPr>
          <w:rFonts w:asciiTheme="minorHAnsi" w:hAnsiTheme="minorHAnsi" w:cstheme="minorHAnsi"/>
          <w:sz w:val="24"/>
          <w:szCs w:val="24"/>
        </w:rPr>
        <w:t>Masarykova univerzita – Filozofická fakulta</w:t>
      </w:r>
    </w:p>
    <w:p w:rsidR="001C7075" w:rsidRPr="00415880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prof. PhDr. Miloš Stehlík</w:t>
      </w:r>
    </w:p>
    <w:p w:rsidR="001C7075" w:rsidRDefault="001C7075" w:rsidP="001C7075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Národní památkový ústav</w:t>
      </w:r>
    </w:p>
    <w:p w:rsidR="00415880" w:rsidRPr="00415880" w:rsidRDefault="00415880" w:rsidP="001C7075">
      <w:pPr>
        <w:rPr>
          <w:rFonts w:asciiTheme="minorHAnsi" w:hAnsiTheme="minorHAnsi" w:cstheme="minorHAnsi"/>
          <w:sz w:val="24"/>
          <w:szCs w:val="24"/>
        </w:rPr>
      </w:pPr>
    </w:p>
    <w:p w:rsidR="001C7075" w:rsidRPr="00415880" w:rsidRDefault="001C7075" w:rsidP="001C7075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>Hlasování VR:</w:t>
      </w:r>
    </w:p>
    <w:p w:rsidR="001C7075" w:rsidRPr="00415880" w:rsidRDefault="001C7075" w:rsidP="001C7075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zápor.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0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zdržel se: </w:t>
      </w:r>
      <w:r w:rsidR="004571F8" w:rsidRPr="00415880">
        <w:rPr>
          <w:rFonts w:asciiTheme="minorHAnsi" w:hAnsiTheme="minorHAnsi" w:cstheme="minorHAnsi"/>
          <w:sz w:val="22"/>
          <w:szCs w:val="22"/>
        </w:rPr>
        <w:tab/>
        <w:t>0</w:t>
      </w:r>
    </w:p>
    <w:p w:rsidR="004571F8" w:rsidRPr="00415880" w:rsidRDefault="004571F8" w:rsidP="001C7075">
      <w:pPr>
        <w:rPr>
          <w:rFonts w:asciiTheme="minorHAnsi" w:hAnsiTheme="minorHAnsi" w:cstheme="minorHAnsi"/>
          <w:b/>
          <w:sz w:val="22"/>
          <w:szCs w:val="22"/>
        </w:rPr>
      </w:pPr>
      <w:r w:rsidRPr="00415880">
        <w:rPr>
          <w:rFonts w:asciiTheme="minorHAnsi" w:hAnsiTheme="minorHAnsi" w:cstheme="minorHAnsi"/>
          <w:b/>
          <w:sz w:val="22"/>
          <w:szCs w:val="22"/>
        </w:rPr>
        <w:t>Schváleno.</w:t>
      </w:r>
    </w:p>
    <w:p w:rsidR="00E922D6" w:rsidRPr="00415880" w:rsidRDefault="00E922D6" w:rsidP="009526A4">
      <w:pPr>
        <w:ind w:right="-426"/>
        <w:rPr>
          <w:rFonts w:asciiTheme="minorHAnsi" w:hAnsiTheme="minorHAnsi" w:cstheme="minorHAnsi"/>
          <w:sz w:val="24"/>
          <w:szCs w:val="24"/>
        </w:rPr>
      </w:pPr>
    </w:p>
    <w:p w:rsidR="00E922D6" w:rsidRPr="00415880" w:rsidRDefault="00E922D6" w:rsidP="009526A4">
      <w:pPr>
        <w:ind w:right="-426"/>
        <w:rPr>
          <w:rFonts w:asciiTheme="minorHAnsi" w:hAnsiTheme="minorHAnsi" w:cstheme="minorHAnsi"/>
          <w:sz w:val="24"/>
          <w:szCs w:val="24"/>
        </w:rPr>
      </w:pPr>
    </w:p>
    <w:p w:rsidR="009526A4" w:rsidRPr="00415880" w:rsidRDefault="009526A4" w:rsidP="009526A4">
      <w:pPr>
        <w:ind w:right="-426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Návrh na zahájení habilitačního řízení </w:t>
      </w:r>
      <w:r w:rsidR="00E922D6" w:rsidRPr="00415880">
        <w:rPr>
          <w:rFonts w:asciiTheme="minorHAnsi" w:hAnsiTheme="minorHAnsi" w:cstheme="minorHAnsi"/>
          <w:b/>
          <w:sz w:val="24"/>
          <w:szCs w:val="24"/>
        </w:rPr>
        <w:t>PhDr. Daniely Urbanové</w:t>
      </w:r>
      <w:r w:rsidRPr="00415880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Pr="00415880">
        <w:rPr>
          <w:rFonts w:asciiTheme="minorHAnsi" w:hAnsiTheme="minorHAnsi" w:cstheme="minorHAnsi"/>
          <w:sz w:val="24"/>
          <w:szCs w:val="24"/>
        </w:rPr>
        <w:t xml:space="preserve">(FF MU) </w:t>
      </w:r>
    </w:p>
    <w:p w:rsidR="009526A4" w:rsidRPr="00415880" w:rsidRDefault="009526A4" w:rsidP="009526A4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v oboru </w:t>
      </w:r>
      <w:r w:rsidR="00E922D6" w:rsidRPr="00415880">
        <w:rPr>
          <w:rFonts w:asciiTheme="minorHAnsi" w:hAnsiTheme="minorHAnsi" w:cstheme="minorHAnsi"/>
          <w:b/>
          <w:sz w:val="24"/>
          <w:szCs w:val="24"/>
        </w:rPr>
        <w:t>klasická filologie</w:t>
      </w:r>
    </w:p>
    <w:p w:rsidR="009526A4" w:rsidRPr="00415880" w:rsidRDefault="009526A4" w:rsidP="009526A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i/>
          <w:sz w:val="24"/>
          <w:szCs w:val="24"/>
        </w:rPr>
        <w:t>Latinské proklínací tabulky na území římského impéria</w:t>
      </w:r>
    </w:p>
    <w:p w:rsidR="00D17A06" w:rsidRPr="00415880" w:rsidRDefault="00D17A06" w:rsidP="009526A4">
      <w:pPr>
        <w:rPr>
          <w:rFonts w:asciiTheme="minorHAnsi" w:hAnsiTheme="minorHAnsi" w:cstheme="minorHAnsi"/>
          <w:sz w:val="24"/>
          <w:szCs w:val="24"/>
        </w:rPr>
      </w:pP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Složení komise: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prof. PhDr. Jana Nechutová, CSc.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</w:t>
      </w:r>
      <w:r w:rsidR="00E922D6" w:rsidRPr="00415880">
        <w:rPr>
          <w:rFonts w:asciiTheme="minorHAnsi" w:hAnsiTheme="minorHAnsi" w:cstheme="minorHAnsi"/>
          <w:sz w:val="24"/>
          <w:szCs w:val="24"/>
        </w:rPr>
        <w:t>Antonín Bartoněk, DrSc.</w:t>
      </w:r>
    </w:p>
    <w:p w:rsidR="009526A4" w:rsidRPr="00415880" w:rsidRDefault="00B40FB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prof. PhDr. Helena Kurzová, DrSc.</w:t>
      </w:r>
    </w:p>
    <w:p w:rsidR="009526A4" w:rsidRPr="00415880" w:rsidRDefault="00B40FB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E922D6" w:rsidRPr="00415880">
        <w:rPr>
          <w:rFonts w:asciiTheme="minorHAnsi" w:hAnsiTheme="minorHAnsi" w:cstheme="minorHAnsi"/>
          <w:sz w:val="24"/>
          <w:szCs w:val="24"/>
        </w:rPr>
        <w:t>Akademie věd ČR – Filosofický ústav</w:t>
      </w:r>
    </w:p>
    <w:p w:rsidR="009526A4" w:rsidRPr="00415880" w:rsidRDefault="00B40FB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pro</w:t>
      </w:r>
      <w:r w:rsidR="00E922D6" w:rsidRPr="00415880">
        <w:rPr>
          <w:rFonts w:asciiTheme="minorHAnsi" w:hAnsiTheme="minorHAnsi" w:cstheme="minorHAnsi"/>
          <w:sz w:val="24"/>
          <w:szCs w:val="24"/>
        </w:rPr>
        <w:t xml:space="preserve">f. PhDr. Daniel </w:t>
      </w:r>
      <w:proofErr w:type="spellStart"/>
      <w:r w:rsidR="00E922D6" w:rsidRPr="00415880">
        <w:rPr>
          <w:rFonts w:asciiTheme="minorHAnsi" w:hAnsiTheme="minorHAnsi" w:cstheme="minorHAnsi"/>
          <w:sz w:val="24"/>
          <w:szCs w:val="24"/>
        </w:rPr>
        <w:t>Škoviera</w:t>
      </w:r>
      <w:proofErr w:type="spellEnd"/>
      <w:r w:rsidR="00E922D6"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9526A4" w:rsidRPr="00415880" w:rsidRDefault="00E922D6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Univerzita Komenského v Bratislavě</w:t>
      </w:r>
      <w:r w:rsidR="009526A4" w:rsidRPr="00415880">
        <w:rPr>
          <w:rFonts w:asciiTheme="minorHAnsi" w:hAnsiTheme="minorHAnsi" w:cstheme="minorHAnsi"/>
          <w:sz w:val="24"/>
          <w:szCs w:val="24"/>
        </w:rPr>
        <w:t xml:space="preserve"> – Filozofická fakulta</w:t>
      </w:r>
    </w:p>
    <w:p w:rsidR="009526A4" w:rsidRPr="00415880" w:rsidRDefault="00E922D6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doc. Mgr. Lucie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Pultrová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Ph.D.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Univerzita Karlo</w:t>
      </w:r>
      <w:r w:rsidR="00B40FB4" w:rsidRPr="00415880">
        <w:rPr>
          <w:rFonts w:asciiTheme="minorHAnsi" w:hAnsiTheme="minorHAnsi" w:cstheme="minorHAnsi"/>
          <w:sz w:val="24"/>
          <w:szCs w:val="24"/>
        </w:rPr>
        <w:t>va v Praze</w:t>
      </w:r>
      <w:r w:rsidR="00E922D6" w:rsidRPr="00415880">
        <w:rPr>
          <w:rFonts w:asciiTheme="minorHAnsi" w:hAnsiTheme="minorHAnsi" w:cstheme="minorHAnsi"/>
          <w:sz w:val="24"/>
          <w:szCs w:val="24"/>
        </w:rPr>
        <w:t xml:space="preserve"> – Filozofická fakulta</w:t>
      </w:r>
    </w:p>
    <w:p w:rsidR="009526A4" w:rsidRPr="00415880" w:rsidRDefault="009526A4" w:rsidP="009526A4">
      <w:pPr>
        <w:rPr>
          <w:rFonts w:asciiTheme="minorHAnsi" w:hAnsiTheme="minorHAnsi" w:cstheme="minorHAnsi"/>
          <w:sz w:val="24"/>
          <w:szCs w:val="24"/>
        </w:rPr>
      </w:pPr>
    </w:p>
    <w:p w:rsidR="009526A4" w:rsidRPr="00415880" w:rsidRDefault="009526A4" w:rsidP="009526A4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>Hlasování VR:</w:t>
      </w:r>
    </w:p>
    <w:p w:rsidR="009526A4" w:rsidRPr="00415880" w:rsidRDefault="009526A4" w:rsidP="009526A4">
      <w:pPr>
        <w:rPr>
          <w:rFonts w:asciiTheme="minorHAnsi" w:hAnsiTheme="minorHAnsi" w:cstheme="minorHAnsi"/>
          <w:sz w:val="22"/>
          <w:szCs w:val="22"/>
        </w:rPr>
      </w:pPr>
      <w:r w:rsidRPr="00415880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17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zápor. </w:t>
      </w:r>
      <w:proofErr w:type="gramStart"/>
      <w:r w:rsidRPr="00415880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415880">
        <w:rPr>
          <w:rFonts w:asciiTheme="minorHAnsi" w:hAnsiTheme="minorHAnsi" w:cstheme="minorHAnsi"/>
          <w:sz w:val="22"/>
          <w:szCs w:val="22"/>
        </w:rPr>
        <w:t xml:space="preserve">: </w:t>
      </w:r>
      <w:r w:rsidRPr="00415880">
        <w:rPr>
          <w:rFonts w:asciiTheme="minorHAnsi" w:hAnsiTheme="minorHAnsi" w:cstheme="minorHAnsi"/>
          <w:sz w:val="22"/>
          <w:szCs w:val="22"/>
        </w:rPr>
        <w:tab/>
      </w:r>
      <w:r w:rsidR="004571F8" w:rsidRPr="00415880">
        <w:rPr>
          <w:rFonts w:asciiTheme="minorHAnsi" w:hAnsiTheme="minorHAnsi" w:cstheme="minorHAnsi"/>
          <w:sz w:val="22"/>
          <w:szCs w:val="22"/>
        </w:rPr>
        <w:t>0</w:t>
      </w:r>
      <w:r w:rsidRPr="00415880">
        <w:rPr>
          <w:rFonts w:asciiTheme="minorHAnsi" w:hAnsiTheme="minorHAnsi" w:cstheme="minorHAnsi"/>
          <w:sz w:val="22"/>
          <w:szCs w:val="22"/>
        </w:rPr>
        <w:tab/>
        <w:t xml:space="preserve">zdržel se: </w:t>
      </w:r>
      <w:r w:rsidR="004571F8" w:rsidRPr="00415880">
        <w:rPr>
          <w:rFonts w:asciiTheme="minorHAnsi" w:hAnsiTheme="minorHAnsi" w:cstheme="minorHAnsi"/>
          <w:sz w:val="22"/>
          <w:szCs w:val="22"/>
        </w:rPr>
        <w:tab/>
        <w:t>0</w:t>
      </w:r>
    </w:p>
    <w:p w:rsidR="00AE356D" w:rsidRPr="00415880" w:rsidRDefault="00AE356D" w:rsidP="009526A4">
      <w:pPr>
        <w:rPr>
          <w:rFonts w:asciiTheme="minorHAnsi" w:hAnsiTheme="minorHAnsi" w:cstheme="minorHAnsi"/>
          <w:b/>
          <w:sz w:val="22"/>
          <w:szCs w:val="22"/>
        </w:rPr>
      </w:pPr>
      <w:r w:rsidRPr="00415880">
        <w:rPr>
          <w:rFonts w:asciiTheme="minorHAnsi" w:hAnsiTheme="minorHAnsi" w:cstheme="minorHAnsi"/>
          <w:b/>
          <w:sz w:val="22"/>
          <w:szCs w:val="22"/>
        </w:rPr>
        <w:t>Schváleno.</w:t>
      </w:r>
    </w:p>
    <w:p w:rsidR="001C7075" w:rsidRPr="00415880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1C7075" w:rsidRPr="00415880" w:rsidRDefault="001C7075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307F78" w:rsidRPr="00415880" w:rsidRDefault="004E6E9F" w:rsidP="0016052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b/>
          <w:sz w:val="24"/>
          <w:szCs w:val="24"/>
        </w:rPr>
        <w:t>Schvalování školitelů doktorského studia a komisí pro státní závěrečné</w:t>
      </w:r>
      <w:r w:rsidR="007E6FD3" w:rsidRPr="00415880">
        <w:rPr>
          <w:rFonts w:asciiTheme="minorHAnsi" w:hAnsiTheme="minorHAnsi" w:cstheme="minorHAnsi"/>
          <w:b/>
          <w:sz w:val="24"/>
          <w:szCs w:val="24"/>
        </w:rPr>
        <w:t xml:space="preserve"> zkoušky, doplnění oborových rad a komisí</w:t>
      </w:r>
    </w:p>
    <w:p w:rsidR="006B3B3B" w:rsidRPr="00415880" w:rsidRDefault="006B3B3B" w:rsidP="00FB1115">
      <w:pPr>
        <w:rPr>
          <w:rFonts w:asciiTheme="minorHAnsi" w:hAnsiTheme="minorHAnsi" w:cstheme="minorHAnsi"/>
          <w:sz w:val="24"/>
          <w:szCs w:val="24"/>
        </w:rPr>
      </w:pP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Návrh panu rektorovi na jmenování předsedy komise pro státní doktorské zkoušky a obhajoby disertačních prací:</w:t>
      </w:r>
    </w:p>
    <w:p w:rsidR="00D33A19" w:rsidRPr="00415880" w:rsidRDefault="00D33A19" w:rsidP="00AE356D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Česká literatura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doc. PhDr. Zbyněk Fišer, Ph.D.</w:t>
      </w:r>
    </w:p>
    <w:p w:rsidR="00D33A19" w:rsidRPr="00415880" w:rsidRDefault="00D33A19" w:rsidP="00E17FBC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</w:p>
    <w:p w:rsidR="00AE356D" w:rsidRPr="00415880" w:rsidRDefault="004571F8" w:rsidP="00AE356D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t>Jmenování členů komise pro státní bakalářské zkoušky:</w:t>
      </w:r>
    </w:p>
    <w:p w:rsidR="00773353" w:rsidRPr="00415880" w:rsidRDefault="00773353" w:rsidP="00AE356D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Archeologie</w:t>
      </w:r>
    </w:p>
    <w:p w:rsidR="00773353" w:rsidRPr="00415880" w:rsidRDefault="00773353" w:rsidP="0077335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Mgr. Martin Hložek, Ph.D.</w:t>
      </w:r>
    </w:p>
    <w:p w:rsidR="00773353" w:rsidRPr="00415880" w:rsidRDefault="00773353" w:rsidP="00773353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Mgr. Jan Kolář</w:t>
      </w:r>
    </w:p>
    <w:p w:rsidR="00773353" w:rsidRPr="00415880" w:rsidRDefault="00773353" w:rsidP="00E17FBC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</w:p>
    <w:p w:rsidR="00757FD6" w:rsidRDefault="00757FD6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lastRenderedPageBreak/>
        <w:t>Jmenování členů komise pro státní magisterské zkoušky:</w:t>
      </w:r>
    </w:p>
    <w:p w:rsidR="00D33A19" w:rsidRPr="00415880" w:rsidRDefault="00D33A19" w:rsidP="00AE356D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Anglický jazyk a literatura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</w:rPr>
      </w:pPr>
      <w:proofErr w:type="spellStart"/>
      <w:r w:rsidRPr="00415880">
        <w:rPr>
          <w:rFonts w:asciiTheme="minorHAnsi" w:hAnsiTheme="minorHAnsi" w:cstheme="minorHAnsi"/>
        </w:rPr>
        <w:t>Wei</w:t>
      </w:r>
      <w:proofErr w:type="spellEnd"/>
      <w:r w:rsidRPr="00415880">
        <w:rPr>
          <w:rFonts w:asciiTheme="minorHAnsi" w:hAnsiTheme="minorHAnsi" w:cstheme="minorHAnsi"/>
        </w:rPr>
        <w:t xml:space="preserve">-lun </w:t>
      </w:r>
      <w:proofErr w:type="spellStart"/>
      <w:r w:rsidRPr="00415880">
        <w:rPr>
          <w:rFonts w:asciiTheme="minorHAnsi" w:hAnsiTheme="minorHAnsi" w:cstheme="minorHAnsi"/>
        </w:rPr>
        <w:t>Lu</w:t>
      </w:r>
      <w:proofErr w:type="spellEnd"/>
      <w:r w:rsidRPr="00415880">
        <w:rPr>
          <w:rFonts w:asciiTheme="minorHAnsi" w:hAnsiTheme="minorHAnsi" w:cstheme="minorHAnsi"/>
        </w:rPr>
        <w:t>, Ph.D.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Učitelství anglického jazyka a literatury pro střední školy: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</w:rPr>
      </w:pPr>
      <w:proofErr w:type="spellStart"/>
      <w:r w:rsidRPr="00415880">
        <w:rPr>
          <w:rFonts w:asciiTheme="minorHAnsi" w:hAnsiTheme="minorHAnsi" w:cstheme="minorHAnsi"/>
        </w:rPr>
        <w:t>Wei</w:t>
      </w:r>
      <w:proofErr w:type="spellEnd"/>
      <w:r w:rsidRPr="00415880">
        <w:rPr>
          <w:rFonts w:asciiTheme="minorHAnsi" w:hAnsiTheme="minorHAnsi" w:cstheme="minorHAnsi"/>
        </w:rPr>
        <w:t xml:space="preserve">-lun </w:t>
      </w:r>
      <w:proofErr w:type="spellStart"/>
      <w:r w:rsidRPr="00415880">
        <w:rPr>
          <w:rFonts w:asciiTheme="minorHAnsi" w:hAnsiTheme="minorHAnsi" w:cstheme="minorHAnsi"/>
        </w:rPr>
        <w:t>Lu</w:t>
      </w:r>
      <w:proofErr w:type="spellEnd"/>
      <w:r w:rsidRPr="00415880">
        <w:rPr>
          <w:rFonts w:asciiTheme="minorHAnsi" w:hAnsiTheme="minorHAnsi" w:cstheme="minorHAnsi"/>
        </w:rPr>
        <w:t>, Ph.D.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Překladatelství anglického jazyka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</w:rPr>
      </w:pPr>
      <w:proofErr w:type="spellStart"/>
      <w:r w:rsidRPr="00415880">
        <w:rPr>
          <w:rFonts w:asciiTheme="minorHAnsi" w:hAnsiTheme="minorHAnsi" w:cstheme="minorHAnsi"/>
        </w:rPr>
        <w:t>Wei</w:t>
      </w:r>
      <w:proofErr w:type="spellEnd"/>
      <w:r w:rsidRPr="00415880">
        <w:rPr>
          <w:rFonts w:asciiTheme="minorHAnsi" w:hAnsiTheme="minorHAnsi" w:cstheme="minorHAnsi"/>
        </w:rPr>
        <w:t xml:space="preserve">-lun </w:t>
      </w:r>
      <w:proofErr w:type="spellStart"/>
      <w:r w:rsidRPr="00415880">
        <w:rPr>
          <w:rFonts w:asciiTheme="minorHAnsi" w:hAnsiTheme="minorHAnsi" w:cstheme="minorHAnsi"/>
        </w:rPr>
        <w:t>Lu</w:t>
      </w:r>
      <w:proofErr w:type="spellEnd"/>
      <w:r w:rsidRPr="00415880">
        <w:rPr>
          <w:rFonts w:asciiTheme="minorHAnsi" w:hAnsiTheme="minorHAnsi" w:cstheme="minorHAnsi"/>
        </w:rPr>
        <w:t>, Ph.D.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 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t>Jmenování členů komise pro státní rigorózní zkoušky:</w:t>
      </w:r>
    </w:p>
    <w:p w:rsidR="00D33A19" w:rsidRPr="00415880" w:rsidRDefault="00D33A19" w:rsidP="00C1325F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Muzeologie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RNDr. Pavlína Čejková, Ph.D. (</w:t>
      </w:r>
      <w:proofErr w:type="spellStart"/>
      <w:r w:rsidRPr="00415880">
        <w:rPr>
          <w:rFonts w:asciiTheme="minorHAnsi" w:hAnsiTheme="minorHAnsi" w:cstheme="minorHAnsi"/>
        </w:rPr>
        <w:t>PřF</w:t>
      </w:r>
      <w:proofErr w:type="spellEnd"/>
      <w:r w:rsidRPr="00415880">
        <w:rPr>
          <w:rFonts w:asciiTheme="minorHAnsi" w:hAnsiTheme="minorHAnsi" w:cstheme="minorHAnsi"/>
        </w:rPr>
        <w:t xml:space="preserve"> UK Praha)</w:t>
      </w:r>
      <w:r w:rsidRPr="00415880">
        <w:rPr>
          <w:rFonts w:asciiTheme="minorHAnsi" w:hAnsiTheme="minorHAnsi" w:cstheme="minorHAnsi"/>
        </w:rPr>
        <w:br/>
        <w:t xml:space="preserve">Mgr. Otakar </w:t>
      </w:r>
      <w:proofErr w:type="spellStart"/>
      <w:r w:rsidRPr="00415880">
        <w:rPr>
          <w:rFonts w:asciiTheme="minorHAnsi" w:hAnsiTheme="minorHAnsi" w:cstheme="minorHAnsi"/>
        </w:rPr>
        <w:t>Kirsch</w:t>
      </w:r>
      <w:proofErr w:type="spellEnd"/>
      <w:r w:rsidRPr="00415880">
        <w:rPr>
          <w:rFonts w:asciiTheme="minorHAnsi" w:hAnsiTheme="minorHAnsi" w:cstheme="minorHAnsi"/>
        </w:rPr>
        <w:t>, Ph.D.</w:t>
      </w:r>
      <w:r w:rsidRPr="00415880">
        <w:rPr>
          <w:rFonts w:asciiTheme="minorHAnsi" w:hAnsiTheme="minorHAnsi" w:cstheme="minorHAnsi"/>
        </w:rPr>
        <w:br/>
        <w:t>PhDr. Irena Loskotová, Ph.D.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 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t>Jmenování členů komise pro státní doktorské zkoušky a obhajoby disertačních prací:</w:t>
      </w:r>
    </w:p>
    <w:p w:rsidR="00D33A19" w:rsidRPr="00415880" w:rsidRDefault="00D33A19" w:rsidP="00415880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Česká literatura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PhDr. Petr Zemek, Dr.  (Muzeum J. A. Komenského, Uherský Brod)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Srovnávací indoevropská jazykověda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Pavla </w:t>
      </w:r>
      <w:proofErr w:type="spellStart"/>
      <w:r w:rsidRPr="00415880">
        <w:rPr>
          <w:rFonts w:asciiTheme="minorHAnsi" w:hAnsiTheme="minorHAnsi" w:cstheme="minorHAnsi"/>
        </w:rPr>
        <w:t>Valčáková</w:t>
      </w:r>
      <w:proofErr w:type="spellEnd"/>
      <w:r w:rsidRPr="00415880">
        <w:rPr>
          <w:rFonts w:asciiTheme="minorHAnsi" w:hAnsiTheme="minorHAnsi" w:cstheme="minorHAnsi"/>
        </w:rPr>
        <w:t>, CSc.  (Etymologické oddělení ÚJČ AV ČR)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 </w:t>
      </w:r>
    </w:p>
    <w:p w:rsidR="00415880" w:rsidRPr="00415880" w:rsidRDefault="00D33A19" w:rsidP="00D33A19">
      <w:pPr>
        <w:pStyle w:val="Normlnweb"/>
        <w:spacing w:before="0" w:beforeAutospacing="0" w:after="0" w:afterAutospacing="0"/>
        <w:ind w:right="-2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 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t>Školitelé doktorského studia – do 3 studentů</w:t>
      </w:r>
    </w:p>
    <w:p w:rsidR="00D33A19" w:rsidRPr="00415880" w:rsidRDefault="00D33A19" w:rsidP="00415880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Česká literatura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Miroslav </w:t>
      </w:r>
      <w:proofErr w:type="spellStart"/>
      <w:r w:rsidRPr="00415880">
        <w:rPr>
          <w:rFonts w:asciiTheme="minorHAnsi" w:hAnsiTheme="minorHAnsi" w:cstheme="minorHAnsi"/>
        </w:rPr>
        <w:t>Balaštík</w:t>
      </w:r>
      <w:proofErr w:type="spellEnd"/>
      <w:r w:rsidRPr="00415880">
        <w:rPr>
          <w:rFonts w:asciiTheme="minorHAnsi" w:hAnsiTheme="minorHAnsi" w:cstheme="minorHAnsi"/>
        </w:rPr>
        <w:t xml:space="preserve">, Ph.D. pro Mgr. Jakuba </w:t>
      </w:r>
      <w:proofErr w:type="spellStart"/>
      <w:r w:rsidRPr="00415880">
        <w:rPr>
          <w:rFonts w:asciiTheme="minorHAnsi" w:hAnsiTheme="minorHAnsi" w:cstheme="minorHAnsi"/>
        </w:rPr>
        <w:t>Jarinu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A90656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Žánr hororu v současné české literatuře</w:t>
      </w:r>
      <w:r w:rsidR="00A90656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Petr Bubeníček, Ph.D. pro Mgr. Zdeňka Ježka </w:t>
      </w:r>
      <w:r w:rsidR="00A90656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Vývoj českého literárněvědného marxismu</w:t>
      </w:r>
      <w:r w:rsidR="00A90656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Český jazyk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PhDr. Milena Šipková, CSc. pro Mgr. Sabinu Konečnou</w:t>
      </w:r>
      <w:r w:rsidRPr="00415880">
        <w:rPr>
          <w:rFonts w:asciiTheme="minorHAnsi" w:hAnsiTheme="minorHAnsi" w:cstheme="minorHAnsi"/>
          <w:i/>
          <w:iCs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Řemeslnická terminologie na Prostějovsku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Helena Karlíková, CSc. pro Mgr. Magdu Michalovou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Názvy vodních toků Čech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Pavel Kosek, Ph.D. pro Mgr. Lucii Prejzovou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Slovník Kašpara </w:t>
      </w:r>
      <w:proofErr w:type="spellStart"/>
      <w:r w:rsidRPr="00415880">
        <w:rPr>
          <w:rFonts w:asciiTheme="minorHAnsi" w:hAnsiTheme="minorHAnsi" w:cstheme="minorHAnsi"/>
          <w:i/>
          <w:iCs/>
        </w:rPr>
        <w:t>Vusína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Michal Křístek, </w:t>
      </w:r>
      <w:proofErr w:type="spellStart"/>
      <w:proofErr w:type="gramStart"/>
      <w:r w:rsidRPr="00415880">
        <w:rPr>
          <w:rFonts w:asciiTheme="minorHAnsi" w:hAnsiTheme="minorHAnsi" w:cstheme="minorHAnsi"/>
        </w:rPr>
        <w:t>M.Phil</w:t>
      </w:r>
      <w:proofErr w:type="spellEnd"/>
      <w:proofErr w:type="gramEnd"/>
      <w:r w:rsidRPr="00415880">
        <w:rPr>
          <w:rFonts w:asciiTheme="minorHAnsi" w:hAnsiTheme="minorHAnsi" w:cstheme="minorHAnsi"/>
        </w:rPr>
        <w:t xml:space="preserve">., Ph.D. pro Mgr. Jarmila Vepřeka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Vybrané typy internetové komunikace a jejich vliv na styl vyjadřování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Německá literatura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Roman Kopřiva, Ph.D. pro Mgr. Anetu </w:t>
      </w:r>
      <w:proofErr w:type="spellStart"/>
      <w:r w:rsidRPr="00415880">
        <w:rPr>
          <w:rFonts w:asciiTheme="minorHAnsi" w:hAnsiTheme="minorHAnsi" w:cstheme="minorHAnsi"/>
        </w:rPr>
        <w:t>Lontrasovou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Angst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als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Hauptthematik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in Herta </w:t>
      </w:r>
      <w:proofErr w:type="spellStart"/>
      <w:r w:rsidRPr="00415880">
        <w:rPr>
          <w:rFonts w:asciiTheme="minorHAnsi" w:hAnsiTheme="minorHAnsi" w:cstheme="minorHAnsi"/>
          <w:i/>
          <w:iCs/>
        </w:rPr>
        <w:t>Müllers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Büchern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  <w:r w:rsidRPr="00415880">
        <w:rPr>
          <w:rFonts w:asciiTheme="minorHAnsi" w:hAnsiTheme="minorHAnsi" w:cstheme="minorHAnsi"/>
          <w:i/>
          <w:i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Jaroslav Kovář, CSc. pro Mgr. Lukáše </w:t>
      </w:r>
      <w:proofErr w:type="spellStart"/>
      <w:r w:rsidRPr="00415880">
        <w:rPr>
          <w:rFonts w:asciiTheme="minorHAnsi" w:hAnsiTheme="minorHAnsi" w:cstheme="minorHAnsi"/>
        </w:rPr>
        <w:t>Richtarčíka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Die </w:t>
      </w:r>
      <w:proofErr w:type="spellStart"/>
      <w:r w:rsidRPr="00415880">
        <w:rPr>
          <w:rFonts w:asciiTheme="minorHAnsi" w:hAnsiTheme="minorHAnsi" w:cstheme="minorHAnsi"/>
          <w:i/>
          <w:iCs/>
        </w:rPr>
        <w:t>ausstehenden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Merkmale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des </w:t>
      </w:r>
      <w:proofErr w:type="spellStart"/>
      <w:r w:rsidRPr="00415880">
        <w:rPr>
          <w:rFonts w:asciiTheme="minorHAnsi" w:hAnsiTheme="minorHAnsi" w:cstheme="minorHAnsi"/>
          <w:i/>
          <w:iCs/>
        </w:rPr>
        <w:t>Schweizerischen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Kriminalromans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415880">
        <w:rPr>
          <w:rFonts w:asciiTheme="minorHAnsi" w:hAnsiTheme="minorHAnsi" w:cstheme="minorHAnsi"/>
          <w:i/>
          <w:iCs/>
        </w:rPr>
        <w:t>seine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Entwicklung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und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seine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Eindliederung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zwischen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andere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Romane des </w:t>
      </w:r>
      <w:proofErr w:type="spellStart"/>
      <w:r w:rsidRPr="00415880">
        <w:rPr>
          <w:rFonts w:asciiTheme="minorHAnsi" w:hAnsiTheme="minorHAnsi" w:cstheme="minorHAnsi"/>
          <w:i/>
          <w:iCs/>
        </w:rPr>
        <w:t>Genres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415880">
        <w:rPr>
          <w:rFonts w:asciiTheme="minorHAnsi" w:hAnsiTheme="minorHAnsi" w:cstheme="minorHAnsi"/>
          <w:i/>
          <w:iCs/>
        </w:rPr>
        <w:t>anderen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deutschprachigen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Ländern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 xml:space="preserve">)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Aleš </w:t>
      </w:r>
      <w:proofErr w:type="spellStart"/>
      <w:r w:rsidRPr="00415880">
        <w:rPr>
          <w:rFonts w:asciiTheme="minorHAnsi" w:hAnsiTheme="minorHAnsi" w:cstheme="minorHAnsi"/>
        </w:rPr>
        <w:t>Urválek</w:t>
      </w:r>
      <w:proofErr w:type="spellEnd"/>
      <w:r w:rsidRPr="00415880">
        <w:rPr>
          <w:rFonts w:asciiTheme="minorHAnsi" w:hAnsiTheme="minorHAnsi" w:cstheme="minorHAnsi"/>
        </w:rPr>
        <w:t xml:space="preserve">, Ph.D. pro Mgr. Ivetu </w:t>
      </w:r>
      <w:proofErr w:type="spellStart"/>
      <w:r w:rsidRPr="00415880">
        <w:rPr>
          <w:rFonts w:asciiTheme="minorHAnsi" w:hAnsiTheme="minorHAnsi" w:cstheme="minorHAnsi"/>
        </w:rPr>
        <w:t>Tomáštíkovou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Román v románu v současné německy psané literatuře – autobiografie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Pr="00415880">
        <w:rPr>
          <w:rFonts w:asciiTheme="minorHAnsi" w:hAnsiTheme="minorHAnsi" w:cstheme="minorHAnsi"/>
          <w:i/>
          <w:i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Literatury v angličtině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Filip Krajník, Ph.D. pro Mgr. Alexandru </w:t>
      </w:r>
      <w:proofErr w:type="spellStart"/>
      <w:r w:rsidRPr="00415880">
        <w:rPr>
          <w:rFonts w:asciiTheme="minorHAnsi" w:hAnsiTheme="minorHAnsi" w:cstheme="minorHAnsi"/>
        </w:rPr>
        <w:t>Stachurovou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Posun ve vnímání čtenáře vyvolaný nevědomým konáním postav v různých žárech britské komedie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757FD6" w:rsidRDefault="00757FD6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lastRenderedPageBreak/>
        <w:t>Literární komparatistika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Zdeněk Mareček, Ph.D. pro Mgr. Adélu </w:t>
      </w:r>
      <w:proofErr w:type="spellStart"/>
      <w:r w:rsidRPr="00415880">
        <w:rPr>
          <w:rFonts w:asciiTheme="minorHAnsi" w:hAnsiTheme="minorHAnsi" w:cstheme="minorHAnsi"/>
        </w:rPr>
        <w:t>Elbel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Vývojové tendence v nizozemském a vlámském dramatu 1987 – 2012</w:t>
      </w:r>
      <w:r w:rsidR="007F3312" w:rsidRPr="00415880">
        <w:rPr>
          <w:rFonts w:asciiTheme="minorHAnsi" w:hAnsiTheme="minorHAnsi" w:cstheme="minorHAnsi"/>
          <w:i/>
          <w:iCs/>
        </w:rPr>
        <w:t xml:space="preserve">) 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Klasická filologie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Katarina </w:t>
      </w:r>
      <w:proofErr w:type="spellStart"/>
      <w:r w:rsidRPr="00415880">
        <w:rPr>
          <w:rFonts w:asciiTheme="minorHAnsi" w:hAnsiTheme="minorHAnsi" w:cstheme="minorHAnsi"/>
        </w:rPr>
        <w:t>Petrovićová</w:t>
      </w:r>
      <w:proofErr w:type="spellEnd"/>
      <w:r w:rsidRPr="00415880">
        <w:rPr>
          <w:rFonts w:asciiTheme="minorHAnsi" w:hAnsiTheme="minorHAnsi" w:cstheme="minorHAnsi"/>
        </w:rPr>
        <w:t xml:space="preserve">, Ph.D. pro Mgr. Natálii </w:t>
      </w:r>
      <w:proofErr w:type="spellStart"/>
      <w:r w:rsidRPr="00415880">
        <w:rPr>
          <w:rFonts w:asciiTheme="minorHAnsi" w:hAnsiTheme="minorHAnsi" w:cstheme="minorHAnsi"/>
        </w:rPr>
        <w:t>Gachallovou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Globální společnost pozdní antiky v kontextu druhé sofistiky</w:t>
      </w:r>
      <w:r w:rsidR="007F3312" w:rsidRPr="00415880">
        <w:rPr>
          <w:rFonts w:asciiTheme="minorHAnsi" w:hAnsiTheme="minorHAnsi" w:cstheme="minorHAnsi"/>
          <w:i/>
          <w:iCs/>
        </w:rPr>
        <w:t xml:space="preserve">)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Obecná jazykověda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Mojmír Dočekal, Ph.D. pro Mgr. Hanu </w:t>
      </w:r>
      <w:proofErr w:type="spellStart"/>
      <w:r w:rsidRPr="00415880">
        <w:rPr>
          <w:rFonts w:asciiTheme="minorHAnsi" w:hAnsiTheme="minorHAnsi" w:cstheme="minorHAnsi"/>
        </w:rPr>
        <w:t>Strachoňovou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Pr="00415880">
        <w:rPr>
          <w:rFonts w:asciiTheme="minorHAnsi" w:hAnsiTheme="minorHAnsi" w:cstheme="minorHAnsi"/>
          <w:i/>
          <w:iCs/>
        </w:rPr>
        <w:t xml:space="preserve">(Negace a negativní shoda) </w:t>
      </w:r>
      <w:r w:rsidRPr="00415880">
        <w:rPr>
          <w:rFonts w:asciiTheme="minorHAnsi" w:hAnsiTheme="minorHAnsi" w:cstheme="minorHAnsi"/>
        </w:rPr>
        <w:t xml:space="preserve">a pro Mgr. Marcina </w:t>
      </w:r>
      <w:proofErr w:type="spellStart"/>
      <w:r w:rsidRPr="00415880">
        <w:rPr>
          <w:rFonts w:asciiTheme="minorHAnsi" w:hAnsiTheme="minorHAnsi" w:cstheme="minorHAnsi"/>
        </w:rPr>
        <w:t>Wangiela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Sémantika číslovek ve slovanských jazycích: distributivní, kolektivní a kumulativní interpretace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Románské jazyky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Mg. Petr Stehlík, Ph.D. pro Mgr. Miladu Malou </w:t>
      </w:r>
      <w:r w:rsidR="007F3312" w:rsidRPr="00415880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Adjetivos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relacionales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Alena Polická, Ph.D. pro Mgr. Martu </w:t>
      </w:r>
      <w:proofErr w:type="spellStart"/>
      <w:r w:rsidRPr="00415880">
        <w:rPr>
          <w:rFonts w:asciiTheme="minorHAnsi" w:hAnsiTheme="minorHAnsi" w:cstheme="minorHAnsi"/>
        </w:rPr>
        <w:t>Augustýnkovou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Terminilogical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traditions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415880">
        <w:rPr>
          <w:rFonts w:asciiTheme="minorHAnsi" w:hAnsiTheme="minorHAnsi" w:cstheme="minorHAnsi"/>
          <w:i/>
          <w:iCs/>
        </w:rPr>
        <w:t>international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protection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in France and in </w:t>
      </w:r>
      <w:proofErr w:type="spellStart"/>
      <w:r w:rsidRPr="00415880">
        <w:rPr>
          <w:rFonts w:asciiTheme="minorHAnsi" w:hAnsiTheme="minorHAnsi" w:cstheme="minorHAnsi"/>
          <w:i/>
          <w:iCs/>
        </w:rPr>
        <w:t>the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Czech </w:t>
      </w:r>
      <w:proofErr w:type="spellStart"/>
      <w:r w:rsidRPr="00415880">
        <w:rPr>
          <w:rFonts w:asciiTheme="minorHAnsi" w:hAnsiTheme="minorHAnsi" w:cstheme="minorHAnsi"/>
          <w:i/>
          <w:iCs/>
        </w:rPr>
        <w:t>republic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415880">
        <w:rPr>
          <w:rFonts w:asciiTheme="minorHAnsi" w:hAnsiTheme="minorHAnsi" w:cstheme="minorHAnsi"/>
          <w:i/>
          <w:iCs/>
        </w:rPr>
        <w:t>between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terms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‘ </w:t>
      </w:r>
      <w:proofErr w:type="spellStart"/>
      <w:r w:rsidRPr="00415880">
        <w:rPr>
          <w:rFonts w:asciiTheme="minorHAnsi" w:hAnsiTheme="minorHAnsi" w:cstheme="minorHAnsi"/>
          <w:i/>
          <w:iCs/>
        </w:rPr>
        <w:t>Emission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and </w:t>
      </w:r>
      <w:proofErr w:type="spellStart"/>
      <w:r w:rsidRPr="00415880">
        <w:rPr>
          <w:rFonts w:asciiTheme="minorHAnsi" w:hAnsiTheme="minorHAnsi" w:cstheme="minorHAnsi"/>
          <w:i/>
          <w:iCs/>
        </w:rPr>
        <w:t>perception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Iva Svobodová, Ph.D. pro Mgr. Jana </w:t>
      </w:r>
      <w:proofErr w:type="spellStart"/>
      <w:r w:rsidRPr="00415880">
        <w:rPr>
          <w:rFonts w:asciiTheme="minorHAnsi" w:hAnsiTheme="minorHAnsi" w:cstheme="minorHAnsi"/>
        </w:rPr>
        <w:t>Buďu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Syntaktické odchylky a tendence v afrických variantách portugalštiny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Románské literatury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Daniel </w:t>
      </w:r>
      <w:proofErr w:type="spellStart"/>
      <w:r w:rsidRPr="00415880">
        <w:rPr>
          <w:rFonts w:asciiTheme="minorHAnsi" w:hAnsiTheme="minorHAnsi" w:cstheme="minorHAnsi"/>
        </w:rPr>
        <w:t>Vázquez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proofErr w:type="spellStart"/>
      <w:r w:rsidRPr="00415880">
        <w:rPr>
          <w:rFonts w:asciiTheme="minorHAnsi" w:hAnsiTheme="minorHAnsi" w:cstheme="minorHAnsi"/>
        </w:rPr>
        <w:t>Touriňo</w:t>
      </w:r>
      <w:proofErr w:type="spellEnd"/>
      <w:r w:rsidRPr="00415880">
        <w:rPr>
          <w:rFonts w:asciiTheme="minorHAnsi" w:hAnsiTheme="minorHAnsi" w:cstheme="minorHAnsi"/>
        </w:rPr>
        <w:t xml:space="preserve">, Ph.D. pro Mgr. Magdalénu Kolmanovou </w:t>
      </w:r>
      <w:r w:rsidR="007F3312" w:rsidRPr="00415880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Papel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consiliario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de la figura </w:t>
      </w:r>
      <w:proofErr w:type="spellStart"/>
      <w:r w:rsidRPr="00415880">
        <w:rPr>
          <w:rFonts w:asciiTheme="minorHAnsi" w:hAnsiTheme="minorHAnsi" w:cstheme="minorHAnsi"/>
          <w:i/>
          <w:iCs/>
        </w:rPr>
        <w:t>del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donaire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415880">
        <w:rPr>
          <w:rFonts w:asciiTheme="minorHAnsi" w:hAnsiTheme="minorHAnsi" w:cstheme="minorHAnsi"/>
          <w:i/>
          <w:iCs/>
        </w:rPr>
        <w:t>enfoques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internos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y </w:t>
      </w:r>
      <w:proofErr w:type="spellStart"/>
      <w:r w:rsidRPr="00415880">
        <w:rPr>
          <w:rFonts w:asciiTheme="minorHAnsi" w:hAnsiTheme="minorHAnsi" w:cstheme="minorHAnsi"/>
          <w:i/>
          <w:iCs/>
        </w:rPr>
        <w:t>externos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Petr </w:t>
      </w:r>
      <w:proofErr w:type="spellStart"/>
      <w:r w:rsidRPr="00415880">
        <w:rPr>
          <w:rFonts w:asciiTheme="minorHAnsi" w:hAnsiTheme="minorHAnsi" w:cstheme="minorHAnsi"/>
        </w:rPr>
        <w:t>Dytrt</w:t>
      </w:r>
      <w:proofErr w:type="spellEnd"/>
      <w:r w:rsidRPr="00415880">
        <w:rPr>
          <w:rFonts w:asciiTheme="minorHAnsi" w:hAnsiTheme="minorHAnsi" w:cstheme="minorHAnsi"/>
        </w:rPr>
        <w:t xml:space="preserve">, Ph.D. pro Mgr. Libora Procházku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Charles </w:t>
      </w:r>
      <w:proofErr w:type="spellStart"/>
      <w:r w:rsidRPr="00415880">
        <w:rPr>
          <w:rFonts w:asciiTheme="minorHAnsi" w:hAnsiTheme="minorHAnsi" w:cstheme="minorHAnsi"/>
          <w:i/>
          <w:iCs/>
        </w:rPr>
        <w:t>Péguy</w:t>
      </w:r>
      <w:proofErr w:type="spellEnd"/>
      <w:r w:rsidRPr="00415880">
        <w:rPr>
          <w:rFonts w:asciiTheme="minorHAnsi" w:hAnsiTheme="minorHAnsi" w:cstheme="minorHAnsi"/>
          <w:i/>
          <w:iCs/>
        </w:rPr>
        <w:t>, křesťanství a socialismus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="006977EF" w:rsidRPr="00415880">
        <w:rPr>
          <w:rFonts w:asciiTheme="minorHAnsi" w:hAnsiTheme="minorHAnsi" w:cstheme="minorHAnsi"/>
        </w:rPr>
        <w:t xml:space="preserve"> a </w:t>
      </w:r>
      <w:r w:rsidRPr="00415880">
        <w:rPr>
          <w:rFonts w:asciiTheme="minorHAnsi" w:hAnsiTheme="minorHAnsi" w:cstheme="minorHAnsi"/>
        </w:rPr>
        <w:t xml:space="preserve">pro Mgr. Lindu Opálenou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Cesta k </w:t>
      </w:r>
      <w:proofErr w:type="spellStart"/>
      <w:r w:rsidRPr="00415880">
        <w:rPr>
          <w:rFonts w:asciiTheme="minorHAnsi" w:hAnsiTheme="minorHAnsi" w:cstheme="minorHAnsi"/>
          <w:i/>
          <w:iCs/>
        </w:rPr>
        <w:t>individualizácii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ženských </w:t>
      </w:r>
      <w:proofErr w:type="spellStart"/>
      <w:r w:rsidRPr="00415880">
        <w:rPr>
          <w:rFonts w:asciiTheme="minorHAnsi" w:hAnsiTheme="minorHAnsi" w:cstheme="minorHAnsi"/>
          <w:i/>
          <w:iCs/>
        </w:rPr>
        <w:t>hrdiniek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v </w:t>
      </w:r>
      <w:proofErr w:type="spellStart"/>
      <w:r w:rsidRPr="00415880">
        <w:rPr>
          <w:rFonts w:asciiTheme="minorHAnsi" w:hAnsiTheme="minorHAnsi" w:cstheme="minorHAnsi"/>
          <w:i/>
          <w:iCs/>
        </w:rPr>
        <w:t>dielach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súčasných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francúzskych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autoriek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Virginie </w:t>
      </w:r>
      <w:proofErr w:type="spellStart"/>
      <w:r w:rsidRPr="00415880">
        <w:rPr>
          <w:rFonts w:asciiTheme="minorHAnsi" w:hAnsiTheme="minorHAnsi" w:cstheme="minorHAnsi"/>
          <w:i/>
          <w:iCs/>
        </w:rPr>
        <w:t>Despentes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a Marie Nimer</w:t>
      </w:r>
      <w:r w:rsidR="007F3312" w:rsidRPr="00415880">
        <w:rPr>
          <w:rFonts w:asciiTheme="minorHAnsi" w:hAnsiTheme="minorHAnsi" w:cstheme="minorHAnsi"/>
          <w:i/>
          <w:iCs/>
        </w:rPr>
        <w:t xml:space="preserve">) </w:t>
      </w:r>
      <w:r w:rsidRPr="00415880">
        <w:rPr>
          <w:rFonts w:asciiTheme="minorHAnsi" w:hAnsiTheme="minorHAnsi" w:cstheme="minorHAnsi"/>
          <w:i/>
          <w:i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Archeologie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Natalie Venclová, CSc. pro Mgr. Irenu </w:t>
      </w:r>
      <w:proofErr w:type="spellStart"/>
      <w:r w:rsidRPr="00415880">
        <w:rPr>
          <w:rFonts w:asciiTheme="minorHAnsi" w:hAnsiTheme="minorHAnsi" w:cstheme="minorHAnsi"/>
        </w:rPr>
        <w:t>Ženožičkovou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Výrobní a distribuční centra pozdě laténské keramiky na Moravě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Historie - obecné dějiny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Tomáš Malý, Ph.D. pro Mgr. Tomáše Kocha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Člověk ve válce – konflikty 1. poloviny 17. století očima účastníků prostřednictvím dochovaných pramenů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Historie - české dějiny</w:t>
      </w:r>
      <w:r w:rsidR="007F3312" w:rsidRPr="00415880">
        <w:rPr>
          <w:rFonts w:asciiTheme="minorHAnsi" w:hAnsiTheme="minorHAnsi" w:cstheme="minorHAnsi"/>
          <w:b/>
          <w:b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Denisa Nečasová, Ph.D. pro Mgr. Jakuba </w:t>
      </w:r>
      <w:proofErr w:type="spellStart"/>
      <w:r w:rsidRPr="00415880">
        <w:rPr>
          <w:rFonts w:asciiTheme="minorHAnsi" w:hAnsiTheme="minorHAnsi" w:cstheme="minorHAnsi"/>
        </w:rPr>
        <w:t>Pernese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Jihomoravský krajský výbor KSČ v 60. letech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Tomáš Malý, Ph.D. pro Mgr. Moniku Slezákovou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Vampyrismus v kultuře raného novověku: p</w:t>
      </w:r>
      <w:r w:rsidR="00CA5DAE">
        <w:rPr>
          <w:rFonts w:asciiTheme="minorHAnsi" w:hAnsiTheme="minorHAnsi" w:cstheme="minorHAnsi"/>
          <w:i/>
          <w:iCs/>
        </w:rPr>
        <w:t>řípadové studie z moravsko-slez</w:t>
      </w:r>
      <w:bookmarkStart w:id="0" w:name="_GoBack"/>
      <w:bookmarkEnd w:id="0"/>
      <w:r w:rsidRPr="00415880">
        <w:rPr>
          <w:rFonts w:asciiTheme="minorHAnsi" w:hAnsiTheme="minorHAnsi" w:cstheme="minorHAnsi"/>
          <w:i/>
          <w:iCs/>
        </w:rPr>
        <w:t>ského pomezí k interpretaci vampýrského fenoménu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Tomáš Dvořák, Ph.D. pro Mgr. Ludmilu Tomáškovou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Osudy vysídlených šternberských Němců po roce 1945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Pomocné vědy historické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PhDr. Dalibor Havel, Ph.D. pro Mgr. Ivanu Musilovou</w:t>
      </w:r>
      <w:r w:rsidRPr="00415880">
        <w:rPr>
          <w:rFonts w:asciiTheme="minorHAnsi" w:hAnsiTheme="minorHAnsi" w:cstheme="minorHAnsi"/>
          <w:i/>
          <w:iCs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Městské knihy na panství boskovickém v období raného novověku do konce 17. století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Zbyněk Sviták, CSc. pro Mgr. Maroše </w:t>
      </w:r>
      <w:proofErr w:type="spellStart"/>
      <w:r w:rsidRPr="00415880">
        <w:rPr>
          <w:rFonts w:asciiTheme="minorHAnsi" w:hAnsiTheme="minorHAnsi" w:cstheme="minorHAnsi"/>
        </w:rPr>
        <w:t>Vindiše</w:t>
      </w:r>
      <w:proofErr w:type="spellEnd"/>
      <w:r w:rsidRPr="00415880">
        <w:rPr>
          <w:rFonts w:asciiTheme="minorHAnsi" w:hAnsiTheme="minorHAnsi" w:cstheme="minorHAnsi"/>
        </w:rPr>
        <w:t xml:space="preserve"> 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Problematika řešení</w:t>
      </w:r>
      <w:r w:rsidR="006977EF" w:rsidRPr="00415880">
        <w:rPr>
          <w:rFonts w:asciiTheme="minorHAnsi" w:hAnsiTheme="minorHAnsi" w:cstheme="minorHAnsi"/>
          <w:i/>
          <w:iCs/>
        </w:rPr>
        <w:t xml:space="preserve"> chudoby v Brně v letech 1848–</w:t>
      </w:r>
      <w:r w:rsidRPr="00415880">
        <w:rPr>
          <w:rFonts w:asciiTheme="minorHAnsi" w:hAnsiTheme="minorHAnsi" w:cstheme="minorHAnsi"/>
          <w:i/>
          <w:iCs/>
        </w:rPr>
        <w:t>1938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Pr="00415880">
        <w:rPr>
          <w:rFonts w:asciiTheme="minorHAnsi" w:hAnsiTheme="minorHAnsi" w:cstheme="minorHAnsi"/>
          <w:i/>
          <w:iCs/>
        </w:rPr>
        <w:t xml:space="preserve"> </w:t>
      </w:r>
      <w:r w:rsidR="006977EF" w:rsidRPr="00415880">
        <w:rPr>
          <w:rFonts w:asciiTheme="minorHAnsi" w:hAnsiTheme="minorHAnsi" w:cstheme="minorHAnsi"/>
        </w:rPr>
        <w:t xml:space="preserve">a </w:t>
      </w:r>
      <w:r w:rsidRPr="00415880">
        <w:rPr>
          <w:rFonts w:asciiTheme="minorHAnsi" w:hAnsiTheme="minorHAnsi" w:cstheme="minorHAnsi"/>
        </w:rPr>
        <w:t xml:space="preserve">pro Mgr. Josefa Voborného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Sociální rozvrstvení obyvatelstva na vrchnostenském panství a jeho postavení vůči patrimoniální správě v 16. a 17. stol.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Pr="00415880">
        <w:rPr>
          <w:rFonts w:asciiTheme="minorHAnsi" w:hAnsiTheme="minorHAnsi" w:cstheme="minorHAnsi"/>
        </w:rPr>
        <w:br/>
      </w:r>
      <w:r w:rsidRPr="00415880">
        <w:rPr>
          <w:rFonts w:asciiTheme="minorHAnsi" w:hAnsiTheme="minorHAnsi" w:cstheme="minorHAnsi"/>
          <w:b/>
          <w:bCs/>
        </w:rPr>
        <w:t>Filozofie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Dagmar Pichová, Ph.D. pro Mgr. Terezu Kunešovou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Fikce ve filozofii a v</w:t>
      </w:r>
      <w:r w:rsidR="007F3312" w:rsidRPr="00415880">
        <w:rPr>
          <w:rFonts w:asciiTheme="minorHAnsi" w:hAnsiTheme="minorHAnsi" w:cstheme="minorHAnsi"/>
          <w:i/>
          <w:iCs/>
        </w:rPr>
        <w:t> </w:t>
      </w:r>
      <w:r w:rsidRPr="00415880">
        <w:rPr>
          <w:rFonts w:asciiTheme="minorHAnsi" w:hAnsiTheme="minorHAnsi" w:cstheme="minorHAnsi"/>
          <w:i/>
          <w:iCs/>
        </w:rPr>
        <w:t>umění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lastRenderedPageBreak/>
        <w:t xml:space="preserve">Dr. </w:t>
      </w:r>
      <w:proofErr w:type="spellStart"/>
      <w:r w:rsidRPr="00415880">
        <w:rPr>
          <w:rFonts w:asciiTheme="minorHAnsi" w:hAnsiTheme="minorHAnsi" w:cstheme="minorHAnsi"/>
        </w:rPr>
        <w:t>phil</w:t>
      </w:r>
      <w:proofErr w:type="spellEnd"/>
      <w:r w:rsidRPr="00415880">
        <w:rPr>
          <w:rFonts w:asciiTheme="minorHAnsi" w:hAnsiTheme="minorHAnsi" w:cstheme="minorHAnsi"/>
        </w:rPr>
        <w:t xml:space="preserve">. Jakub Mácha, Ph.D. pro </w:t>
      </w:r>
      <w:proofErr w:type="spellStart"/>
      <w:r w:rsidRPr="00415880">
        <w:rPr>
          <w:rFonts w:asciiTheme="minorHAnsi" w:hAnsiTheme="minorHAnsi" w:cstheme="minorHAnsi"/>
        </w:rPr>
        <w:t>Samana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proofErr w:type="spellStart"/>
      <w:r w:rsidRPr="00415880">
        <w:rPr>
          <w:rFonts w:asciiTheme="minorHAnsi" w:hAnsiTheme="minorHAnsi" w:cstheme="minorHAnsi"/>
        </w:rPr>
        <w:t>Dewage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proofErr w:type="spellStart"/>
      <w:r w:rsidRPr="00415880">
        <w:rPr>
          <w:rFonts w:asciiTheme="minorHAnsi" w:hAnsiTheme="minorHAnsi" w:cstheme="minorHAnsi"/>
        </w:rPr>
        <w:t>Hihiragama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proofErr w:type="spellStart"/>
      <w:r w:rsidRPr="00415880">
        <w:rPr>
          <w:rFonts w:asciiTheme="minorHAnsi" w:hAnsiTheme="minorHAnsi" w:cstheme="minorHAnsi"/>
        </w:rPr>
        <w:t>Pushpakumaru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Power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of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Negativity: A </w:t>
      </w:r>
      <w:proofErr w:type="spellStart"/>
      <w:r w:rsidRPr="00415880">
        <w:rPr>
          <w:rFonts w:asciiTheme="minorHAnsi" w:hAnsiTheme="minorHAnsi" w:cstheme="minorHAnsi"/>
          <w:i/>
          <w:iCs/>
        </w:rPr>
        <w:t>Philosophical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Study </w:t>
      </w:r>
      <w:proofErr w:type="spellStart"/>
      <w:r w:rsidRPr="00415880">
        <w:rPr>
          <w:rFonts w:asciiTheme="minorHAnsi" w:hAnsiTheme="minorHAnsi" w:cstheme="minorHAnsi"/>
          <w:i/>
          <w:iCs/>
        </w:rPr>
        <w:t>of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the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Hegelian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Heritage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415880">
        <w:rPr>
          <w:rFonts w:asciiTheme="minorHAnsi" w:hAnsiTheme="minorHAnsi" w:cstheme="minorHAnsi"/>
          <w:i/>
          <w:iCs/>
        </w:rPr>
        <w:t>the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20th and 21th </w:t>
      </w:r>
      <w:proofErr w:type="spellStart"/>
      <w:r w:rsidRPr="00415880">
        <w:rPr>
          <w:rFonts w:asciiTheme="minorHAnsi" w:hAnsiTheme="minorHAnsi" w:cstheme="minorHAnsi"/>
          <w:i/>
          <w:iCs/>
        </w:rPr>
        <w:t>Century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Philosophy</w:t>
      </w:r>
      <w:proofErr w:type="spellEnd"/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Pavel Dufek, Ph.D. pro Mgr. Oskara Vargu </w:t>
      </w:r>
      <w:r w:rsidR="00A90656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Identita v </w:t>
      </w:r>
      <w:proofErr w:type="spellStart"/>
      <w:r w:rsidRPr="00415880">
        <w:rPr>
          <w:rFonts w:asciiTheme="minorHAnsi" w:hAnsiTheme="minorHAnsi" w:cstheme="minorHAnsi"/>
          <w:i/>
          <w:iCs/>
        </w:rPr>
        <w:t>transnacionálnom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islame</w:t>
      </w:r>
      <w:proofErr w:type="spellEnd"/>
      <w:r w:rsidR="00A90656" w:rsidRPr="00415880">
        <w:rPr>
          <w:rFonts w:asciiTheme="minorHAnsi" w:hAnsiTheme="minorHAnsi" w:cstheme="minorHAnsi"/>
          <w:i/>
          <w:iCs/>
        </w:rPr>
        <w:t>)</w:t>
      </w:r>
      <w:r w:rsidR="007F3312" w:rsidRPr="00415880">
        <w:rPr>
          <w:rFonts w:asciiTheme="minorHAnsi" w:hAnsiTheme="minorHAnsi" w:cstheme="minorHAnsi"/>
          <w:i/>
          <w:i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Jiří Svoboda, CSc. pro Mgr. Radomíra </w:t>
      </w:r>
      <w:proofErr w:type="spellStart"/>
      <w:r w:rsidRPr="00415880">
        <w:rPr>
          <w:rFonts w:asciiTheme="minorHAnsi" w:hAnsiTheme="minorHAnsi" w:cstheme="minorHAnsi"/>
        </w:rPr>
        <w:t>Onheisera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Reflexe Jana Amose Komenského v české a slovenské filosofii ve 20. století. Od Jána </w:t>
      </w:r>
      <w:proofErr w:type="spellStart"/>
      <w:r w:rsidRPr="00415880">
        <w:rPr>
          <w:rFonts w:asciiTheme="minorHAnsi" w:hAnsiTheme="minorHAnsi" w:cstheme="minorHAnsi"/>
          <w:i/>
          <w:iCs/>
        </w:rPr>
        <w:t>Kvačaly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po Pavla </w:t>
      </w:r>
      <w:proofErr w:type="spellStart"/>
      <w:r w:rsidRPr="00415880">
        <w:rPr>
          <w:rFonts w:asciiTheme="minorHAnsi" w:hAnsiTheme="minorHAnsi" w:cstheme="minorHAnsi"/>
          <w:i/>
          <w:iCs/>
        </w:rPr>
        <w:t>Flosse</w:t>
      </w:r>
      <w:proofErr w:type="spellEnd"/>
      <w:r w:rsidR="007F3312" w:rsidRPr="00415880">
        <w:rPr>
          <w:rFonts w:asciiTheme="minorHAnsi" w:hAnsiTheme="minorHAnsi" w:cstheme="minorHAnsi"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Religionistika</w:t>
      </w:r>
      <w:r w:rsidR="007F3312" w:rsidRPr="00415880">
        <w:rPr>
          <w:rFonts w:asciiTheme="minorHAnsi" w:hAnsiTheme="minorHAnsi" w:cstheme="minorHAnsi"/>
          <w:b/>
          <w:b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David </w:t>
      </w:r>
      <w:proofErr w:type="spellStart"/>
      <w:r w:rsidRPr="00415880">
        <w:rPr>
          <w:rFonts w:asciiTheme="minorHAnsi" w:hAnsiTheme="minorHAnsi" w:cstheme="minorHAnsi"/>
        </w:rPr>
        <w:t>Zbíral</w:t>
      </w:r>
      <w:proofErr w:type="spellEnd"/>
      <w:r w:rsidRPr="00415880">
        <w:rPr>
          <w:rFonts w:asciiTheme="minorHAnsi" w:hAnsiTheme="minorHAnsi" w:cstheme="minorHAnsi"/>
        </w:rPr>
        <w:t>, P</w:t>
      </w:r>
      <w:r w:rsidR="007F3312" w:rsidRPr="00415880">
        <w:rPr>
          <w:rFonts w:asciiTheme="minorHAnsi" w:hAnsiTheme="minorHAnsi" w:cstheme="minorHAnsi"/>
        </w:rPr>
        <w:t xml:space="preserve">h.D. pro </w:t>
      </w:r>
      <w:proofErr w:type="spellStart"/>
      <w:r w:rsidR="007F3312" w:rsidRPr="00415880">
        <w:rPr>
          <w:rFonts w:asciiTheme="minorHAnsi" w:hAnsiTheme="minorHAnsi" w:cstheme="minorHAnsi"/>
        </w:rPr>
        <w:t>MgA</w:t>
      </w:r>
      <w:proofErr w:type="spellEnd"/>
      <w:r w:rsidR="007F3312" w:rsidRPr="00415880">
        <w:rPr>
          <w:rFonts w:asciiTheme="minorHAnsi" w:hAnsiTheme="minorHAnsi" w:cstheme="minorHAnsi"/>
        </w:rPr>
        <w:t xml:space="preserve">. </w:t>
      </w:r>
      <w:proofErr w:type="spellStart"/>
      <w:r w:rsidR="007F3312" w:rsidRPr="00415880">
        <w:rPr>
          <w:rFonts w:asciiTheme="minorHAnsi" w:hAnsiTheme="minorHAnsi" w:cstheme="minorHAnsi"/>
        </w:rPr>
        <w:t>Stamatiu</w:t>
      </w:r>
      <w:proofErr w:type="spellEnd"/>
      <w:r w:rsidR="007F3312" w:rsidRPr="00415880">
        <w:rPr>
          <w:rFonts w:asciiTheme="minorHAnsi" w:hAnsiTheme="minorHAnsi" w:cstheme="minorHAnsi"/>
        </w:rPr>
        <w:t xml:space="preserve"> </w:t>
      </w:r>
      <w:proofErr w:type="spellStart"/>
      <w:r w:rsidR="007F3312" w:rsidRPr="00415880">
        <w:rPr>
          <w:rFonts w:asciiTheme="minorHAnsi" w:hAnsiTheme="minorHAnsi" w:cstheme="minorHAnsi"/>
        </w:rPr>
        <w:t>Noutsou</w:t>
      </w:r>
      <w:proofErr w:type="spellEnd"/>
      <w:r w:rsidR="00CA5DAE">
        <w:rPr>
          <w:rFonts w:asciiTheme="minorHAnsi" w:hAnsiTheme="minorHAnsi" w:cstheme="minorHAnsi"/>
        </w:rPr>
        <w:t xml:space="preserve">, </w:t>
      </w:r>
      <w:proofErr w:type="gramStart"/>
      <w:r w:rsidRPr="00415880">
        <w:rPr>
          <w:rFonts w:asciiTheme="minorHAnsi" w:hAnsiTheme="minorHAnsi" w:cstheme="minorHAnsi"/>
        </w:rPr>
        <w:t>M.A.</w:t>
      </w:r>
      <w:proofErr w:type="gramEnd"/>
      <w:r w:rsidRPr="00415880">
        <w:rPr>
          <w:rFonts w:asciiTheme="minorHAnsi" w:hAnsiTheme="minorHAnsi" w:cstheme="minorHAnsi"/>
        </w:rPr>
        <w:t xml:space="preserve"> </w:t>
      </w:r>
      <w:r w:rsidR="00CA5DAE">
        <w:rPr>
          <w:rFonts w:asciiTheme="minorHAnsi" w:hAnsiTheme="minorHAnsi" w:cstheme="minorHAnsi"/>
          <w:i/>
        </w:rPr>
        <w:t>(</w:t>
      </w:r>
      <w:proofErr w:type="spellStart"/>
      <w:r w:rsidRPr="00415880">
        <w:rPr>
          <w:rFonts w:asciiTheme="minorHAnsi" w:hAnsiTheme="minorHAnsi" w:cstheme="minorHAnsi"/>
          <w:i/>
          <w:iCs/>
        </w:rPr>
        <w:t>Heresy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and society in </w:t>
      </w:r>
      <w:proofErr w:type="spellStart"/>
      <w:r w:rsidRPr="00415880">
        <w:rPr>
          <w:rFonts w:asciiTheme="minorHAnsi" w:hAnsiTheme="minorHAnsi" w:cstheme="minorHAnsi"/>
          <w:i/>
          <w:iCs/>
        </w:rPr>
        <w:t>Cistercian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Ecclesiological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thought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1140–1208/9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="007F3312" w:rsidRPr="00415880">
        <w:rPr>
          <w:rFonts w:asciiTheme="minorHAnsi" w:hAnsiTheme="minorHAnsi" w:cstheme="minorHAnsi"/>
        </w:rPr>
        <w:t xml:space="preserve"> a </w:t>
      </w:r>
      <w:r w:rsidRPr="00415880">
        <w:rPr>
          <w:rFonts w:asciiTheme="minorHAnsi" w:hAnsiTheme="minorHAnsi" w:cstheme="minorHAnsi"/>
        </w:rPr>
        <w:t xml:space="preserve">pro Mgr. Maju </w:t>
      </w:r>
      <w:proofErr w:type="spellStart"/>
      <w:r w:rsidRPr="00415880">
        <w:rPr>
          <w:rFonts w:asciiTheme="minorHAnsi" w:hAnsiTheme="minorHAnsi" w:cstheme="minorHAnsi"/>
        </w:rPr>
        <w:t>Ponik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Hudba inspirovaná křesťanstvím v každodenním životě v</w:t>
      </w:r>
      <w:r w:rsidR="007F3312" w:rsidRPr="00415880">
        <w:rPr>
          <w:rFonts w:asciiTheme="minorHAnsi" w:hAnsiTheme="minorHAnsi" w:cstheme="minorHAnsi"/>
          <w:i/>
          <w:iCs/>
        </w:rPr>
        <w:t> </w:t>
      </w:r>
      <w:r w:rsidRPr="00415880">
        <w:rPr>
          <w:rFonts w:asciiTheme="minorHAnsi" w:hAnsiTheme="minorHAnsi" w:cstheme="minorHAnsi"/>
          <w:i/>
          <w:iCs/>
        </w:rPr>
        <w:t>Brně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Teorie a dějiny vědy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PhDr. Marek Picha, Ph.D. pro Mgr. Tomáš</w:t>
      </w:r>
      <w:r w:rsidR="00A90656" w:rsidRPr="00415880">
        <w:rPr>
          <w:rFonts w:asciiTheme="minorHAnsi" w:hAnsiTheme="minorHAnsi" w:cstheme="minorHAnsi"/>
        </w:rPr>
        <w:t>e</w:t>
      </w:r>
      <w:r w:rsidRPr="00415880">
        <w:rPr>
          <w:rFonts w:asciiTheme="minorHAnsi" w:hAnsiTheme="minorHAnsi" w:cstheme="minorHAnsi"/>
        </w:rPr>
        <w:t xml:space="preserve"> Ondráč</w:t>
      </w:r>
      <w:r w:rsidR="00A90656" w:rsidRPr="00415880">
        <w:rPr>
          <w:rFonts w:asciiTheme="minorHAnsi" w:hAnsiTheme="minorHAnsi" w:cstheme="minorHAnsi"/>
        </w:rPr>
        <w:t xml:space="preserve">ka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O imunizaci vědy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Hudební věda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Petr Macek, Ph.D. pro Mgr. Petra </w:t>
      </w:r>
      <w:proofErr w:type="spellStart"/>
      <w:r w:rsidRPr="00415880">
        <w:rPr>
          <w:rFonts w:asciiTheme="minorHAnsi" w:hAnsiTheme="minorHAnsi" w:cstheme="minorHAnsi"/>
        </w:rPr>
        <w:t>Matuszka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Petr Pokorný – život a dílo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="00A90656" w:rsidRPr="00415880">
        <w:rPr>
          <w:rFonts w:asciiTheme="minorHAnsi" w:hAnsiTheme="minorHAnsi" w:cstheme="minorHAnsi"/>
        </w:rPr>
        <w:t xml:space="preserve"> a </w:t>
      </w:r>
      <w:r w:rsidRPr="00415880">
        <w:rPr>
          <w:rFonts w:asciiTheme="minorHAnsi" w:hAnsiTheme="minorHAnsi" w:cstheme="minorHAnsi"/>
        </w:rPr>
        <w:t xml:space="preserve">pro Mgr. Martina </w:t>
      </w:r>
      <w:r w:rsidRPr="00415880">
        <w:rPr>
          <w:rFonts w:asciiTheme="minorHAnsi" w:hAnsiTheme="minorHAnsi" w:cstheme="minorHAnsi"/>
          <w:i/>
          <w:iCs/>
        </w:rPr>
        <w:t xml:space="preserve">Motyčku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Hudební ikonografie v sakrálním výtvarném umění v českých zemích</w:t>
      </w:r>
      <w:r w:rsidR="007F3312" w:rsidRPr="00415880">
        <w:rPr>
          <w:rFonts w:asciiTheme="minorHAnsi" w:hAnsiTheme="minorHAnsi" w:cstheme="minorHAnsi"/>
          <w:i/>
          <w:iCs/>
        </w:rPr>
        <w:t>)</w:t>
      </w:r>
      <w:r w:rsidRPr="00415880">
        <w:rPr>
          <w:rFonts w:asciiTheme="minorHAnsi" w:hAnsiTheme="minorHAnsi" w:cstheme="minorHAnsi"/>
          <w:i/>
          <w:i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Teorie a dějiny umění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Ondřej Jakubec, Ph.D. pro Mgr. Hanu Dvorskou </w:t>
      </w:r>
      <w:proofErr w:type="spellStart"/>
      <w:r w:rsidRPr="00415880">
        <w:rPr>
          <w:rFonts w:asciiTheme="minorHAnsi" w:hAnsiTheme="minorHAnsi" w:cstheme="minorHAnsi"/>
        </w:rPr>
        <w:t>Prixovou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Stavební aktivity rodu Smiřických v období renesance. Mocensko-politické ambice vlivného rodu a jejich odraz ve stavitelství v kontextu raně novověké společnosti</w:t>
      </w:r>
      <w:r w:rsidR="007F3312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Ivan </w:t>
      </w:r>
      <w:proofErr w:type="spellStart"/>
      <w:r w:rsidRPr="00415880">
        <w:rPr>
          <w:rFonts w:asciiTheme="minorHAnsi" w:hAnsiTheme="minorHAnsi" w:cstheme="minorHAnsi"/>
        </w:rPr>
        <w:t>Foletti</w:t>
      </w:r>
      <w:proofErr w:type="spellEnd"/>
      <w:r w:rsidRPr="00415880">
        <w:rPr>
          <w:rFonts w:asciiTheme="minorHAnsi" w:hAnsiTheme="minorHAnsi" w:cstheme="minorHAnsi"/>
        </w:rPr>
        <w:t xml:space="preserve">, </w:t>
      </w:r>
      <w:proofErr w:type="gramStart"/>
      <w:r w:rsidRPr="00415880">
        <w:rPr>
          <w:rFonts w:asciiTheme="minorHAnsi" w:hAnsiTheme="minorHAnsi" w:cstheme="minorHAnsi"/>
        </w:rPr>
        <w:t>M.A.</w:t>
      </w:r>
      <w:proofErr w:type="gramEnd"/>
      <w:r w:rsidRPr="00415880">
        <w:rPr>
          <w:rFonts w:asciiTheme="minorHAnsi" w:hAnsiTheme="minorHAnsi" w:cstheme="minorHAnsi"/>
        </w:rPr>
        <w:t xml:space="preserve">, Ph.D. pro Mgr. Zuzanu Frantovou </w:t>
      </w:r>
      <w:r w:rsidR="007F3312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Ravenna: </w:t>
      </w:r>
      <w:proofErr w:type="spellStart"/>
      <w:r w:rsidRPr="00415880">
        <w:rPr>
          <w:rFonts w:asciiTheme="minorHAnsi" w:hAnsiTheme="minorHAnsi" w:cstheme="minorHAnsi"/>
          <w:i/>
          <w:iCs/>
        </w:rPr>
        <w:t>Sedes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15880">
        <w:rPr>
          <w:rFonts w:asciiTheme="minorHAnsi" w:hAnsiTheme="minorHAnsi" w:cstheme="minorHAnsi"/>
          <w:i/>
          <w:iCs/>
        </w:rPr>
        <w:t>imperii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. </w:t>
      </w:r>
      <w:r w:rsidR="00AE356D" w:rsidRPr="00415880">
        <w:rPr>
          <w:rFonts w:asciiTheme="minorHAnsi" w:hAnsiTheme="minorHAnsi" w:cstheme="minorHAnsi"/>
          <w:i/>
          <w:iCs/>
        </w:rPr>
        <w:t xml:space="preserve">Urbanismus, umění a společnost </w:t>
      </w:r>
      <w:r w:rsidRPr="00415880">
        <w:rPr>
          <w:rFonts w:asciiTheme="minorHAnsi" w:hAnsiTheme="minorHAnsi" w:cstheme="minorHAnsi"/>
          <w:i/>
          <w:iCs/>
        </w:rPr>
        <w:t xml:space="preserve">402 – 476)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Radka </w:t>
      </w:r>
      <w:proofErr w:type="spellStart"/>
      <w:r w:rsidRPr="00415880">
        <w:rPr>
          <w:rFonts w:asciiTheme="minorHAnsi" w:hAnsiTheme="minorHAnsi" w:cstheme="minorHAnsi"/>
        </w:rPr>
        <w:t>Miltová</w:t>
      </w:r>
      <w:proofErr w:type="spellEnd"/>
      <w:r w:rsidRPr="00415880">
        <w:rPr>
          <w:rFonts w:asciiTheme="minorHAnsi" w:hAnsiTheme="minorHAnsi" w:cstheme="minorHAnsi"/>
        </w:rPr>
        <w:t>, Ph.D. pro Mgr. Lucii Hodickou</w:t>
      </w:r>
      <w:r w:rsidRPr="00415880">
        <w:rPr>
          <w:rFonts w:asciiTheme="minorHAnsi" w:hAnsiTheme="minorHAnsi" w:cstheme="minorHAnsi"/>
          <w:i/>
          <w:iCs/>
        </w:rPr>
        <w:t xml:space="preserve">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Česká nakladatelská vazba přelomu 19. a 20. století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Pavel Suchánek, Ph.D. pro Mgr. Lucii Štěrbovou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Sochařství 2. poloviny 18. století ve východních Čechách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Obecná psychologie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Zuzana Slováčková, Ph.D. pro Mgr. Pavlu Horákovou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 xml:space="preserve">Efektivita </w:t>
      </w:r>
      <w:proofErr w:type="spellStart"/>
      <w:r w:rsidRPr="00415880">
        <w:rPr>
          <w:rFonts w:asciiTheme="minorHAnsi" w:hAnsiTheme="minorHAnsi" w:cstheme="minorHAnsi"/>
          <w:i/>
          <w:iCs/>
        </w:rPr>
        <w:t>assessment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centra ve srovnání s ostatními metodami výběrového řízení ve specifických profesích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Jana Marie </w:t>
      </w:r>
      <w:proofErr w:type="spellStart"/>
      <w:r w:rsidRPr="00415880">
        <w:rPr>
          <w:rFonts w:asciiTheme="minorHAnsi" w:hAnsiTheme="minorHAnsi" w:cstheme="minorHAnsi"/>
        </w:rPr>
        <w:t>Havigerová</w:t>
      </w:r>
      <w:proofErr w:type="spellEnd"/>
      <w:r w:rsidRPr="00415880">
        <w:rPr>
          <w:rFonts w:asciiTheme="minorHAnsi" w:hAnsiTheme="minorHAnsi" w:cstheme="minorHAnsi"/>
        </w:rPr>
        <w:t xml:space="preserve">, Ph.D. pro Mgr. Veroniku Smetanovou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Kritické myšlení a jeho rozvoj u dětí v mladším školním věku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Pedagogika</w:t>
      </w:r>
      <w:r w:rsidR="00AE356D" w:rsidRPr="00415880">
        <w:rPr>
          <w:rFonts w:asciiTheme="minorHAnsi" w:hAnsiTheme="minorHAnsi" w:cstheme="minorHAnsi"/>
          <w:b/>
          <w:bCs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Klára </w:t>
      </w:r>
      <w:proofErr w:type="spellStart"/>
      <w:r w:rsidRPr="00415880">
        <w:rPr>
          <w:rFonts w:asciiTheme="minorHAnsi" w:hAnsiTheme="minorHAnsi" w:cstheme="minorHAnsi"/>
        </w:rPr>
        <w:t>Šeďová</w:t>
      </w:r>
      <w:proofErr w:type="spellEnd"/>
      <w:r w:rsidRPr="00415880">
        <w:rPr>
          <w:rFonts w:asciiTheme="minorHAnsi" w:hAnsiTheme="minorHAnsi" w:cstheme="minorHAnsi"/>
        </w:rPr>
        <w:t xml:space="preserve">, Ph.D. pro Mgr. Veroniku Matějkovou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Komunikace mezi žákem a učitelem na praktické základní škole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Roman Švaříček, Ph.D. pro Mgr. Ivetu </w:t>
      </w:r>
      <w:proofErr w:type="spellStart"/>
      <w:r w:rsidRPr="00415880">
        <w:rPr>
          <w:rFonts w:asciiTheme="minorHAnsi" w:hAnsiTheme="minorHAnsi" w:cstheme="minorHAnsi"/>
        </w:rPr>
        <w:t>Rožníčkovou</w:t>
      </w:r>
      <w:proofErr w:type="spellEnd"/>
      <w:r w:rsidRPr="00415880">
        <w:rPr>
          <w:rFonts w:asciiTheme="minorHAnsi" w:hAnsiTheme="minorHAnsi" w:cstheme="minorHAnsi"/>
        </w:rPr>
        <w:t xml:space="preserve">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Mocenské roviny ve třídě a jejich vliv na soudržnost třídního kolektivu</w:t>
      </w:r>
      <w:r w:rsidR="00AE356D" w:rsidRPr="00415880">
        <w:rPr>
          <w:rFonts w:asciiTheme="minorHAnsi" w:hAnsiTheme="minorHAnsi" w:cstheme="minorHAnsi"/>
          <w:i/>
          <w:iCs/>
        </w:rPr>
        <w:t>)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Mgr. Martin Sedláček, Ph.D. pro Mgr. Petra </w:t>
      </w:r>
      <w:proofErr w:type="spellStart"/>
      <w:r w:rsidRPr="00415880">
        <w:rPr>
          <w:rFonts w:asciiTheme="minorHAnsi" w:hAnsiTheme="minorHAnsi" w:cstheme="minorHAnsi"/>
        </w:rPr>
        <w:t>Sucháčka</w:t>
      </w:r>
      <w:proofErr w:type="spellEnd"/>
      <w:r w:rsidRPr="00415880">
        <w:rPr>
          <w:rFonts w:asciiTheme="minorHAnsi" w:hAnsiTheme="minorHAnsi" w:cstheme="minorHAnsi"/>
          <w:i/>
          <w:iCs/>
        </w:rPr>
        <w:t xml:space="preserve"> </w:t>
      </w:r>
      <w:r w:rsidR="00AE356D" w:rsidRPr="00415880">
        <w:rPr>
          <w:rFonts w:asciiTheme="minorHAnsi" w:hAnsiTheme="minorHAnsi" w:cstheme="minorHAnsi"/>
          <w:i/>
        </w:rPr>
        <w:t>(</w:t>
      </w:r>
      <w:r w:rsidRPr="00415880">
        <w:rPr>
          <w:rFonts w:asciiTheme="minorHAnsi" w:hAnsiTheme="minorHAnsi" w:cstheme="minorHAnsi"/>
          <w:i/>
          <w:iCs/>
        </w:rPr>
        <w:t>Vztahová rovina výukové komunikace</w:t>
      </w:r>
      <w:r w:rsidR="00AE356D" w:rsidRPr="00415880">
        <w:rPr>
          <w:rFonts w:asciiTheme="minorHAnsi" w:hAnsiTheme="minorHAnsi" w:cstheme="minorHAnsi"/>
          <w:i/>
          <w:iCs/>
        </w:rPr>
        <w:t xml:space="preserve">) </w:t>
      </w:r>
      <w:r w:rsidRPr="00415880">
        <w:rPr>
          <w:rFonts w:asciiTheme="minorHAnsi" w:hAnsiTheme="minorHAnsi" w:cstheme="minorHAnsi"/>
        </w:rPr>
        <w:t xml:space="preserve"> 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i/>
          <w:iCs/>
        </w:rPr>
        <w:t> </w:t>
      </w:r>
    </w:p>
    <w:p w:rsidR="00757FD6" w:rsidRDefault="00D33A19" w:rsidP="00757FD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</w:rPr>
        <w:t>Oborová komise</w:t>
      </w:r>
    </w:p>
    <w:p w:rsidR="00D33A19" w:rsidRPr="00415880" w:rsidRDefault="00D33A19" w:rsidP="00757FD6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Doplnění členů oborové komise doktorského studijního oboru </w:t>
      </w:r>
      <w:r w:rsidRPr="00415880">
        <w:rPr>
          <w:rFonts w:asciiTheme="minorHAnsi" w:hAnsiTheme="minorHAnsi" w:cstheme="minorHAnsi"/>
          <w:b/>
          <w:bCs/>
        </w:rPr>
        <w:t>Literatury v angličtině: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Mgr. Martina Horáková, Ph.D.</w:t>
      </w:r>
    </w:p>
    <w:p w:rsidR="00D33A19" w:rsidRPr="00415880" w:rsidRDefault="00D33A19" w:rsidP="00757FD6">
      <w:pPr>
        <w:pStyle w:val="Normlnweb"/>
        <w:spacing w:before="12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Doplnění členů oborové komise doktorského studijního oboru </w:t>
      </w:r>
      <w:r w:rsidRPr="00415880">
        <w:rPr>
          <w:rFonts w:asciiTheme="minorHAnsi" w:hAnsiTheme="minorHAnsi" w:cstheme="minorHAnsi"/>
          <w:b/>
          <w:bCs/>
        </w:rPr>
        <w:t>Srovnávací indoevropská jazykověda: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PhDr. Pavla </w:t>
      </w:r>
      <w:proofErr w:type="spellStart"/>
      <w:r w:rsidRPr="00415880">
        <w:rPr>
          <w:rFonts w:asciiTheme="minorHAnsi" w:hAnsiTheme="minorHAnsi" w:cstheme="minorHAnsi"/>
        </w:rPr>
        <w:t>Valčáková</w:t>
      </w:r>
      <w:proofErr w:type="spellEnd"/>
      <w:r w:rsidRPr="00415880">
        <w:rPr>
          <w:rFonts w:asciiTheme="minorHAnsi" w:hAnsiTheme="minorHAnsi" w:cstheme="minorHAnsi"/>
        </w:rPr>
        <w:t>, CSc. (ÚJČ AV ČR)</w:t>
      </w:r>
    </w:p>
    <w:p w:rsidR="00021901" w:rsidRPr="00415880" w:rsidRDefault="00021901" w:rsidP="00FB1115">
      <w:pPr>
        <w:rPr>
          <w:rFonts w:asciiTheme="minorHAnsi" w:hAnsiTheme="minorHAnsi" w:cstheme="minorHAnsi"/>
          <w:sz w:val="24"/>
          <w:szCs w:val="24"/>
        </w:rPr>
      </w:pPr>
    </w:p>
    <w:p w:rsidR="00484B48" w:rsidRPr="005C686E" w:rsidRDefault="00484B48" w:rsidP="00484B48">
      <w:pPr>
        <w:rPr>
          <w:rFonts w:asciiTheme="minorHAnsi" w:hAnsiTheme="minorHAnsi" w:cstheme="minorHAnsi"/>
          <w:sz w:val="22"/>
          <w:szCs w:val="22"/>
        </w:rPr>
      </w:pPr>
      <w:r w:rsidRPr="005C686E">
        <w:rPr>
          <w:rFonts w:asciiTheme="minorHAnsi" w:hAnsiTheme="minorHAnsi" w:cstheme="minorHAnsi"/>
          <w:sz w:val="22"/>
          <w:szCs w:val="22"/>
        </w:rPr>
        <w:t>Hlasování VR:</w:t>
      </w:r>
    </w:p>
    <w:p w:rsidR="00415880" w:rsidRPr="005C686E" w:rsidRDefault="00484B48" w:rsidP="00484B48">
      <w:pPr>
        <w:rPr>
          <w:rFonts w:asciiTheme="minorHAnsi" w:hAnsiTheme="minorHAnsi" w:cstheme="minorHAnsi"/>
          <w:sz w:val="22"/>
          <w:szCs w:val="22"/>
        </w:rPr>
      </w:pPr>
      <w:r w:rsidRPr="005C686E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5C686E">
        <w:rPr>
          <w:rFonts w:asciiTheme="minorHAnsi" w:hAnsiTheme="minorHAnsi" w:cstheme="minorHAnsi"/>
          <w:sz w:val="22"/>
          <w:szCs w:val="22"/>
        </w:rPr>
        <w:tab/>
      </w:r>
      <w:r w:rsidR="00415880" w:rsidRPr="005C686E">
        <w:rPr>
          <w:rFonts w:asciiTheme="minorHAnsi" w:hAnsiTheme="minorHAnsi" w:cstheme="minorHAnsi"/>
          <w:sz w:val="22"/>
          <w:szCs w:val="22"/>
        </w:rPr>
        <w:t>17</w:t>
      </w:r>
      <w:r w:rsidRPr="005C686E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5C686E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5C686E">
        <w:rPr>
          <w:rFonts w:asciiTheme="minorHAnsi" w:hAnsiTheme="minorHAnsi" w:cstheme="minorHAnsi"/>
          <w:sz w:val="22"/>
          <w:szCs w:val="22"/>
        </w:rPr>
        <w:t xml:space="preserve">: </w:t>
      </w:r>
      <w:r w:rsidRPr="005C686E">
        <w:rPr>
          <w:rFonts w:asciiTheme="minorHAnsi" w:hAnsiTheme="minorHAnsi" w:cstheme="minorHAnsi"/>
          <w:sz w:val="22"/>
          <w:szCs w:val="22"/>
        </w:rPr>
        <w:tab/>
      </w:r>
      <w:r w:rsidR="00415880" w:rsidRPr="005C686E">
        <w:rPr>
          <w:rFonts w:asciiTheme="minorHAnsi" w:hAnsiTheme="minorHAnsi" w:cstheme="minorHAnsi"/>
          <w:sz w:val="22"/>
          <w:szCs w:val="22"/>
        </w:rPr>
        <w:t>17</w:t>
      </w:r>
      <w:r w:rsidRPr="005C686E">
        <w:rPr>
          <w:rFonts w:asciiTheme="minorHAnsi" w:hAnsiTheme="minorHAnsi" w:cstheme="minorHAnsi"/>
          <w:sz w:val="22"/>
          <w:szCs w:val="22"/>
        </w:rPr>
        <w:tab/>
        <w:t xml:space="preserve">zápor. </w:t>
      </w:r>
      <w:proofErr w:type="gramStart"/>
      <w:r w:rsidRPr="005C686E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5C686E">
        <w:rPr>
          <w:rFonts w:asciiTheme="minorHAnsi" w:hAnsiTheme="minorHAnsi" w:cstheme="minorHAnsi"/>
          <w:sz w:val="22"/>
          <w:szCs w:val="22"/>
        </w:rPr>
        <w:t xml:space="preserve">: </w:t>
      </w:r>
      <w:r w:rsidRPr="005C686E">
        <w:rPr>
          <w:rFonts w:asciiTheme="minorHAnsi" w:hAnsiTheme="minorHAnsi" w:cstheme="minorHAnsi"/>
          <w:sz w:val="22"/>
          <w:szCs w:val="22"/>
        </w:rPr>
        <w:tab/>
      </w:r>
      <w:r w:rsidR="00415880" w:rsidRPr="005C686E">
        <w:rPr>
          <w:rFonts w:asciiTheme="minorHAnsi" w:hAnsiTheme="minorHAnsi" w:cstheme="minorHAnsi"/>
          <w:sz w:val="22"/>
          <w:szCs w:val="22"/>
        </w:rPr>
        <w:t>0</w:t>
      </w:r>
      <w:r w:rsidRPr="005C686E">
        <w:rPr>
          <w:rFonts w:asciiTheme="minorHAnsi" w:hAnsiTheme="minorHAnsi" w:cstheme="minorHAnsi"/>
          <w:sz w:val="22"/>
          <w:szCs w:val="22"/>
        </w:rPr>
        <w:tab/>
        <w:t xml:space="preserve">zdržel se: </w:t>
      </w:r>
      <w:r w:rsidR="00415880" w:rsidRPr="005C686E">
        <w:rPr>
          <w:rFonts w:asciiTheme="minorHAnsi" w:hAnsiTheme="minorHAnsi" w:cstheme="minorHAnsi"/>
          <w:sz w:val="22"/>
          <w:szCs w:val="22"/>
        </w:rPr>
        <w:tab/>
        <w:t>0</w:t>
      </w:r>
    </w:p>
    <w:p w:rsidR="00484B48" w:rsidRPr="005C686E" w:rsidRDefault="00415880" w:rsidP="00484B48">
      <w:pPr>
        <w:rPr>
          <w:rFonts w:asciiTheme="minorHAnsi" w:hAnsiTheme="minorHAnsi" w:cstheme="minorHAnsi"/>
          <w:sz w:val="22"/>
          <w:szCs w:val="22"/>
        </w:rPr>
      </w:pPr>
      <w:r w:rsidRPr="005C686E">
        <w:rPr>
          <w:rFonts w:asciiTheme="minorHAnsi" w:hAnsiTheme="minorHAnsi" w:cstheme="minorHAnsi"/>
          <w:b/>
          <w:sz w:val="22"/>
          <w:szCs w:val="22"/>
        </w:rPr>
        <w:t>Schváleno.</w:t>
      </w:r>
      <w:r w:rsidR="00484B48" w:rsidRPr="005C686E">
        <w:rPr>
          <w:rFonts w:asciiTheme="minorHAnsi" w:hAnsiTheme="minorHAnsi" w:cstheme="minorHAnsi"/>
          <w:sz w:val="22"/>
          <w:szCs w:val="22"/>
        </w:rPr>
        <w:tab/>
      </w:r>
    </w:p>
    <w:p w:rsidR="00AF0CC3" w:rsidRPr="00415880" w:rsidRDefault="00AF0CC3" w:rsidP="00AF0CC3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415880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Pr="00415880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415880" w:rsidRDefault="00844F48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  <w:r w:rsidRPr="00415880">
        <w:rPr>
          <w:rFonts w:asciiTheme="minorHAnsi" w:hAnsiTheme="minorHAnsi" w:cstheme="minorHAnsi"/>
          <w:szCs w:val="24"/>
        </w:rPr>
        <w:t>S</w:t>
      </w:r>
      <w:r w:rsidR="00A90656" w:rsidRPr="00415880">
        <w:rPr>
          <w:rFonts w:asciiTheme="minorHAnsi" w:hAnsiTheme="minorHAnsi" w:cstheme="minorHAnsi"/>
          <w:szCs w:val="24"/>
        </w:rPr>
        <w:t>krutátoři pro hlasování VR:</w:t>
      </w:r>
      <w:r w:rsidR="00A90656" w:rsidRPr="00415880">
        <w:rPr>
          <w:rFonts w:asciiTheme="minorHAnsi" w:hAnsiTheme="minorHAnsi" w:cstheme="minorHAnsi"/>
          <w:szCs w:val="24"/>
        </w:rPr>
        <w:tab/>
        <w:t>prof. Blažek, prof. Slavíček</w:t>
      </w:r>
    </w:p>
    <w:p w:rsidR="005D337B" w:rsidRPr="00415880" w:rsidRDefault="005D337B" w:rsidP="004D4FC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A14C2" w:rsidRPr="00415880" w:rsidRDefault="00187772" w:rsidP="008A14C2">
      <w:pPr>
        <w:ind w:left="2124" w:hanging="2124"/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 xml:space="preserve">Habilitační </w:t>
      </w:r>
      <w:r w:rsidR="00721117" w:rsidRPr="00415880">
        <w:rPr>
          <w:rFonts w:asciiTheme="minorHAnsi" w:hAnsiTheme="minorHAnsi" w:cstheme="minorHAnsi"/>
          <w:bCs/>
          <w:sz w:val="24"/>
          <w:szCs w:val="24"/>
        </w:rPr>
        <w:t>řízení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b/>
          <w:sz w:val="24"/>
          <w:szCs w:val="24"/>
        </w:rPr>
        <w:t>PhDr. Dalibor Havel, Ph.D.</w:t>
      </w:r>
      <w:r w:rsidRPr="00415880">
        <w:rPr>
          <w:rFonts w:asciiTheme="minorHAnsi" w:hAnsiTheme="minorHAnsi" w:cstheme="minorHAnsi"/>
          <w:sz w:val="24"/>
          <w:szCs w:val="24"/>
        </w:rPr>
        <w:t>, odborný asistent Ústavu pomocných věd historických a archivnictví FF MU</w:t>
      </w:r>
    </w:p>
    <w:p w:rsidR="00D33A19" w:rsidRPr="00415880" w:rsidRDefault="00D33A19" w:rsidP="00D33A19">
      <w:pPr>
        <w:rPr>
          <w:rFonts w:asciiTheme="minorHAnsi" w:hAnsiTheme="minorHAnsi" w:cstheme="minorHAnsi"/>
          <w:b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Obor: 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b/>
          <w:sz w:val="24"/>
          <w:szCs w:val="24"/>
        </w:rPr>
        <w:t>pomocné vědy historické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Pr="00415880">
        <w:rPr>
          <w:rFonts w:asciiTheme="minorHAnsi" w:hAnsiTheme="minorHAnsi" w:cstheme="minorHAnsi"/>
          <w:sz w:val="24"/>
          <w:szCs w:val="24"/>
        </w:rPr>
        <w:tab/>
        <w:t>Nejstarší latinské rukopisy a zlomky v Čechách a na Moravě</w:t>
      </w:r>
    </w:p>
    <w:p w:rsidR="00750291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Přednáška: 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Pomocné vědy historické a současná česká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medievistika</w:t>
      </w:r>
      <w:proofErr w:type="spellEnd"/>
    </w:p>
    <w:p w:rsidR="00D33A19" w:rsidRPr="00415880" w:rsidRDefault="00D33A19" w:rsidP="003E4A15">
      <w:pPr>
        <w:rPr>
          <w:rFonts w:asciiTheme="minorHAnsi" w:hAnsiTheme="minorHAnsi" w:cstheme="minorHAnsi"/>
          <w:sz w:val="24"/>
          <w:szCs w:val="24"/>
        </w:rPr>
      </w:pP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Složení komise: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>prof. PhDr. Jana Nechutová, CSc.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iCs/>
          <w:sz w:val="24"/>
          <w:szCs w:val="24"/>
        </w:rPr>
        <w:tab/>
      </w:r>
      <w:r w:rsidRPr="00415880">
        <w:rPr>
          <w:rFonts w:asciiTheme="minorHAnsi" w:hAnsiTheme="minorHAnsi" w:cstheme="minorHAnsi"/>
          <w:iCs/>
          <w:sz w:val="24"/>
          <w:szCs w:val="24"/>
        </w:rPr>
        <w:tab/>
        <w:t>Masarykova univerzita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>prof. PhDr. Zdeňka Hledíková, CSc.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iCs/>
          <w:sz w:val="24"/>
          <w:szCs w:val="24"/>
        </w:rPr>
        <w:tab/>
      </w:r>
      <w:r w:rsidRPr="00415880">
        <w:rPr>
          <w:rFonts w:asciiTheme="minorHAnsi" w:hAnsiTheme="minorHAnsi" w:cstheme="minorHAnsi"/>
          <w:iCs/>
          <w:sz w:val="24"/>
          <w:szCs w:val="24"/>
        </w:rPr>
        <w:tab/>
        <w:t>Univerzita Karlova v Praze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  <w:t>prof. PhDr. Hana Pátková, Ph.D.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iCs/>
          <w:sz w:val="24"/>
          <w:szCs w:val="24"/>
        </w:rPr>
        <w:tab/>
      </w:r>
      <w:r w:rsidRPr="00415880">
        <w:rPr>
          <w:rFonts w:asciiTheme="minorHAnsi" w:hAnsiTheme="minorHAnsi" w:cstheme="minorHAnsi"/>
          <w:iCs/>
          <w:sz w:val="24"/>
          <w:szCs w:val="24"/>
        </w:rPr>
        <w:tab/>
        <w:t>Univerzita Karlova v Praze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  <w:t>doc. PhDr. Juraj Šedivý, MAS, Ph.D.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iCs/>
          <w:sz w:val="24"/>
          <w:szCs w:val="24"/>
        </w:rPr>
        <w:tab/>
      </w:r>
      <w:r w:rsidRPr="00415880">
        <w:rPr>
          <w:rFonts w:asciiTheme="minorHAnsi" w:hAnsiTheme="minorHAnsi" w:cstheme="minorHAnsi"/>
          <w:iCs/>
          <w:sz w:val="24"/>
          <w:szCs w:val="24"/>
        </w:rPr>
        <w:tab/>
        <w:t>Univerzita Komenského v Bratislavě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  <w:t>doc. PhDr. Vladimír Vašků, CSc.</w:t>
      </w:r>
    </w:p>
    <w:p w:rsidR="00D33A19" w:rsidRDefault="00D33A19" w:rsidP="00D33A19">
      <w:pPr>
        <w:rPr>
          <w:rFonts w:asciiTheme="minorHAnsi" w:hAnsiTheme="minorHAnsi" w:cstheme="minorHAnsi"/>
          <w:iCs/>
          <w:sz w:val="24"/>
          <w:szCs w:val="24"/>
        </w:rPr>
      </w:pPr>
      <w:r w:rsidRPr="00415880">
        <w:rPr>
          <w:rFonts w:asciiTheme="minorHAnsi" w:hAnsiTheme="minorHAnsi" w:cstheme="minorHAnsi"/>
          <w:iCs/>
          <w:sz w:val="24"/>
          <w:szCs w:val="24"/>
        </w:rPr>
        <w:tab/>
      </w:r>
      <w:r w:rsidRPr="00415880">
        <w:rPr>
          <w:rFonts w:asciiTheme="minorHAnsi" w:hAnsiTheme="minorHAnsi" w:cstheme="minorHAnsi"/>
          <w:iCs/>
          <w:sz w:val="24"/>
          <w:szCs w:val="24"/>
        </w:rPr>
        <w:tab/>
        <w:t>Masarykova univerzita – Filozofická fakulta</w:t>
      </w:r>
    </w:p>
    <w:p w:rsidR="00D43733" w:rsidRPr="00415880" w:rsidRDefault="00D43733" w:rsidP="00D33A19">
      <w:pPr>
        <w:rPr>
          <w:rFonts w:asciiTheme="minorHAnsi" w:hAnsiTheme="minorHAnsi" w:cstheme="minorHAnsi"/>
          <w:sz w:val="24"/>
          <w:szCs w:val="24"/>
        </w:rPr>
      </w:pPr>
    </w:p>
    <w:p w:rsidR="00FF4BE5" w:rsidRPr="00415880" w:rsidRDefault="00156059" w:rsidP="00FF4BE5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>oponenti:</w:t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="00D33A19" w:rsidRPr="00415880">
        <w:rPr>
          <w:rFonts w:asciiTheme="minorHAnsi" w:hAnsiTheme="minorHAnsi" w:cstheme="minorHAnsi"/>
          <w:bCs/>
          <w:sz w:val="24"/>
          <w:szCs w:val="24"/>
        </w:rPr>
        <w:t>prof. PhDr. Ivan Hlaváček, CSc.</w:t>
      </w:r>
    </w:p>
    <w:p w:rsidR="00FF4BE5" w:rsidRPr="00415880" w:rsidRDefault="00D33A19" w:rsidP="00FF4BE5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  <w:t>Univerzita Karlova v</w:t>
      </w:r>
      <w:r w:rsidR="002C1620" w:rsidRPr="00415880">
        <w:rPr>
          <w:rFonts w:asciiTheme="minorHAnsi" w:hAnsiTheme="minorHAnsi" w:cstheme="minorHAnsi"/>
          <w:bCs/>
          <w:sz w:val="24"/>
          <w:szCs w:val="24"/>
        </w:rPr>
        <w:t> </w:t>
      </w:r>
      <w:r w:rsidRPr="00415880">
        <w:rPr>
          <w:rFonts w:asciiTheme="minorHAnsi" w:hAnsiTheme="minorHAnsi" w:cstheme="minorHAnsi"/>
          <w:bCs/>
          <w:sz w:val="24"/>
          <w:szCs w:val="24"/>
        </w:rPr>
        <w:t>Praze</w:t>
      </w:r>
      <w:r w:rsidR="002C1620" w:rsidRPr="00415880">
        <w:rPr>
          <w:rFonts w:asciiTheme="minorHAnsi" w:hAnsiTheme="minorHAnsi" w:cstheme="minorHAnsi"/>
          <w:bCs/>
          <w:sz w:val="24"/>
          <w:szCs w:val="24"/>
        </w:rPr>
        <w:t xml:space="preserve"> – Filozofická fakulta</w:t>
      </w:r>
    </w:p>
    <w:p w:rsidR="00156059" w:rsidRPr="00415880" w:rsidRDefault="00FF4BE5" w:rsidP="003E4A15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="00D33A19" w:rsidRPr="00415880">
        <w:rPr>
          <w:rFonts w:asciiTheme="minorHAnsi" w:hAnsiTheme="minorHAnsi" w:cstheme="minorHAnsi"/>
          <w:bCs/>
          <w:sz w:val="24"/>
          <w:szCs w:val="24"/>
        </w:rPr>
        <w:t>prof. PhDr. Zdeňka Hledíková, CSc.</w:t>
      </w:r>
    </w:p>
    <w:p w:rsidR="00156059" w:rsidRPr="00415880" w:rsidRDefault="00156059" w:rsidP="003E4A15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="00D33A19" w:rsidRPr="00415880">
        <w:rPr>
          <w:rFonts w:asciiTheme="minorHAnsi" w:hAnsiTheme="minorHAnsi" w:cstheme="minorHAnsi"/>
          <w:bCs/>
          <w:sz w:val="24"/>
          <w:szCs w:val="24"/>
        </w:rPr>
        <w:t>Univerzita Karlova v</w:t>
      </w:r>
      <w:r w:rsidR="002C1620" w:rsidRPr="00415880">
        <w:rPr>
          <w:rFonts w:asciiTheme="minorHAnsi" w:hAnsiTheme="minorHAnsi" w:cstheme="minorHAnsi"/>
          <w:bCs/>
          <w:sz w:val="24"/>
          <w:szCs w:val="24"/>
        </w:rPr>
        <w:t> </w:t>
      </w:r>
      <w:r w:rsidR="00D33A19" w:rsidRPr="00415880">
        <w:rPr>
          <w:rFonts w:asciiTheme="minorHAnsi" w:hAnsiTheme="minorHAnsi" w:cstheme="minorHAnsi"/>
          <w:bCs/>
          <w:sz w:val="24"/>
          <w:szCs w:val="24"/>
        </w:rPr>
        <w:t>Praze</w:t>
      </w:r>
      <w:r w:rsidR="002C1620" w:rsidRPr="00415880">
        <w:rPr>
          <w:rFonts w:asciiTheme="minorHAnsi" w:hAnsiTheme="minorHAnsi" w:cstheme="minorHAnsi"/>
          <w:bCs/>
          <w:sz w:val="24"/>
          <w:szCs w:val="24"/>
        </w:rPr>
        <w:t xml:space="preserve"> – Filozofická fakulta</w:t>
      </w:r>
    </w:p>
    <w:p w:rsidR="00156059" w:rsidRPr="00415880" w:rsidRDefault="00156059" w:rsidP="00156059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="00D33A19" w:rsidRPr="00415880">
        <w:rPr>
          <w:rFonts w:asciiTheme="minorHAnsi" w:hAnsiTheme="minorHAnsi" w:cstheme="minorHAnsi"/>
          <w:bCs/>
          <w:sz w:val="24"/>
          <w:szCs w:val="24"/>
        </w:rPr>
        <w:t xml:space="preserve">doc. PhDr. Helena </w:t>
      </w:r>
      <w:proofErr w:type="spellStart"/>
      <w:r w:rsidR="00D33A19" w:rsidRPr="00415880">
        <w:rPr>
          <w:rFonts w:asciiTheme="minorHAnsi" w:hAnsiTheme="minorHAnsi" w:cstheme="minorHAnsi"/>
          <w:bCs/>
          <w:sz w:val="24"/>
          <w:szCs w:val="24"/>
        </w:rPr>
        <w:t>Krmíčková</w:t>
      </w:r>
      <w:proofErr w:type="spellEnd"/>
      <w:r w:rsidR="00D33A19" w:rsidRPr="00415880">
        <w:rPr>
          <w:rFonts w:asciiTheme="minorHAnsi" w:hAnsiTheme="minorHAnsi" w:cstheme="minorHAnsi"/>
          <w:bCs/>
          <w:sz w:val="24"/>
          <w:szCs w:val="24"/>
        </w:rPr>
        <w:t>, Dr.</w:t>
      </w:r>
    </w:p>
    <w:p w:rsidR="00156059" w:rsidRPr="00415880" w:rsidRDefault="00D33A19" w:rsidP="0015605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Cs/>
          <w:sz w:val="24"/>
          <w:szCs w:val="24"/>
        </w:rPr>
        <w:tab/>
        <w:t>Masarykova univerzita</w:t>
      </w:r>
      <w:r w:rsidR="002C1620" w:rsidRPr="00415880">
        <w:rPr>
          <w:rFonts w:asciiTheme="minorHAnsi" w:hAnsiTheme="minorHAnsi" w:cstheme="minorHAnsi"/>
          <w:bCs/>
          <w:sz w:val="24"/>
          <w:szCs w:val="24"/>
        </w:rPr>
        <w:t xml:space="preserve"> – Filozofická fakulta</w:t>
      </w:r>
    </w:p>
    <w:p w:rsidR="00365B6E" w:rsidRPr="00415880" w:rsidRDefault="00156059" w:rsidP="00365B6E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15880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402B16" w:rsidRPr="00415880" w:rsidRDefault="00402B16" w:rsidP="00365B6E">
      <w:pPr>
        <w:rPr>
          <w:rFonts w:asciiTheme="minorHAnsi" w:hAnsiTheme="minorHAnsi" w:cstheme="minorHAnsi"/>
          <w:bCs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Hodnotitelé přednášky: </w:t>
      </w:r>
    </w:p>
    <w:p w:rsidR="00402B16" w:rsidRPr="00415880" w:rsidRDefault="00402B16" w:rsidP="00402B1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mluvčí: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A90656" w:rsidRPr="00415880">
        <w:rPr>
          <w:rFonts w:asciiTheme="minorHAnsi" w:hAnsiTheme="minorHAnsi" w:cstheme="minorHAnsi"/>
          <w:sz w:val="24"/>
          <w:szCs w:val="24"/>
        </w:rPr>
        <w:tab/>
        <w:t>prof. Kroupa</w:t>
      </w:r>
    </w:p>
    <w:p w:rsidR="00402B16" w:rsidRPr="00415880" w:rsidRDefault="00402B16" w:rsidP="00402B1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A90656" w:rsidRPr="00415880">
        <w:rPr>
          <w:rFonts w:asciiTheme="minorHAnsi" w:hAnsiTheme="minorHAnsi" w:cstheme="minorHAnsi"/>
          <w:sz w:val="24"/>
          <w:szCs w:val="24"/>
        </w:rPr>
        <w:t>prof. Měřínský, doc. Vlček</w:t>
      </w:r>
    </w:p>
    <w:p w:rsidR="00402B16" w:rsidRPr="00415880" w:rsidRDefault="00402B16" w:rsidP="002B16CA">
      <w:pPr>
        <w:rPr>
          <w:rFonts w:asciiTheme="minorHAnsi" w:hAnsiTheme="minorHAnsi" w:cstheme="minorHAnsi"/>
          <w:sz w:val="24"/>
          <w:szCs w:val="24"/>
        </w:rPr>
      </w:pPr>
    </w:p>
    <w:p w:rsidR="002B16CA" w:rsidRPr="005F775C" w:rsidRDefault="002B16CA" w:rsidP="006A484E">
      <w:pPr>
        <w:rPr>
          <w:rFonts w:asciiTheme="minorHAnsi" w:hAnsiTheme="minorHAnsi" w:cstheme="minorHAnsi"/>
          <w:sz w:val="22"/>
          <w:szCs w:val="22"/>
        </w:rPr>
      </w:pPr>
      <w:r w:rsidRPr="005F775C">
        <w:rPr>
          <w:rFonts w:asciiTheme="minorHAnsi" w:hAnsiTheme="minorHAnsi" w:cstheme="minorHAnsi"/>
          <w:sz w:val="22"/>
          <w:szCs w:val="22"/>
        </w:rPr>
        <w:t>Hlasování VR:</w:t>
      </w:r>
    </w:p>
    <w:p w:rsidR="00D33A19" w:rsidRPr="005F775C" w:rsidRDefault="002B16CA" w:rsidP="00D33A19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75C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19</w:t>
      </w:r>
      <w:r w:rsidRPr="005F775C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5F775C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5F775C">
        <w:rPr>
          <w:rFonts w:asciiTheme="minorHAnsi" w:hAnsiTheme="minorHAnsi" w:cstheme="minorHAnsi"/>
          <w:sz w:val="22"/>
          <w:szCs w:val="22"/>
        </w:rPr>
        <w:t xml:space="preserve">: </w:t>
      </w:r>
      <w:r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19</w:t>
      </w:r>
      <w:r w:rsidRPr="005F775C">
        <w:rPr>
          <w:rFonts w:asciiTheme="minorHAnsi" w:hAnsiTheme="minorHAnsi" w:cstheme="minorHAnsi"/>
          <w:sz w:val="22"/>
          <w:szCs w:val="22"/>
        </w:rPr>
        <w:tab/>
        <w:t xml:space="preserve">zápor. </w:t>
      </w:r>
      <w:proofErr w:type="gramStart"/>
      <w:r w:rsidRPr="005F775C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5F775C">
        <w:rPr>
          <w:rFonts w:asciiTheme="minorHAnsi" w:hAnsiTheme="minorHAnsi" w:cstheme="minorHAnsi"/>
          <w:sz w:val="22"/>
          <w:szCs w:val="22"/>
        </w:rPr>
        <w:t xml:space="preserve">: </w:t>
      </w:r>
      <w:r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0</w:t>
      </w:r>
      <w:r w:rsidRPr="005F775C">
        <w:rPr>
          <w:rFonts w:asciiTheme="minorHAnsi" w:hAnsiTheme="minorHAnsi" w:cstheme="minorHAnsi"/>
          <w:sz w:val="22"/>
          <w:szCs w:val="22"/>
        </w:rPr>
        <w:tab/>
        <w:t xml:space="preserve">neplatných hlasů: </w:t>
      </w:r>
      <w:r w:rsidR="007A2861"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0</w:t>
      </w:r>
    </w:p>
    <w:p w:rsidR="00A90656" w:rsidRPr="005F775C" w:rsidRDefault="00A90656" w:rsidP="00D33A19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F775C">
        <w:rPr>
          <w:rFonts w:asciiTheme="minorHAnsi" w:hAnsiTheme="minorHAnsi" w:cstheme="minorHAnsi"/>
          <w:b/>
          <w:sz w:val="22"/>
          <w:szCs w:val="22"/>
        </w:rPr>
        <w:t>Schváleno.</w:t>
      </w:r>
    </w:p>
    <w:p w:rsidR="00D33A19" w:rsidRPr="00415880" w:rsidRDefault="00D33A19" w:rsidP="00D33A19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33A19" w:rsidRPr="00415880" w:rsidRDefault="00D33A19" w:rsidP="00D33A19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8468B" w:rsidRPr="00415880" w:rsidRDefault="00C8468B" w:rsidP="00C8468B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Habilitační řízení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b/>
          <w:bCs/>
          <w:shd w:val="clear" w:color="auto" w:fill="FFFFFF"/>
        </w:rPr>
        <w:t xml:space="preserve">Mgr. Klára </w:t>
      </w:r>
      <w:proofErr w:type="spellStart"/>
      <w:r w:rsidRPr="00415880">
        <w:rPr>
          <w:rFonts w:asciiTheme="minorHAnsi" w:hAnsiTheme="minorHAnsi" w:cstheme="minorHAnsi"/>
          <w:b/>
          <w:bCs/>
          <w:shd w:val="clear" w:color="auto" w:fill="FFFFFF"/>
        </w:rPr>
        <w:t>Šeďová</w:t>
      </w:r>
      <w:proofErr w:type="spellEnd"/>
      <w:r w:rsidRPr="00415880">
        <w:rPr>
          <w:rFonts w:asciiTheme="minorHAnsi" w:hAnsiTheme="minorHAnsi" w:cstheme="minorHAnsi"/>
          <w:b/>
          <w:bCs/>
          <w:shd w:val="clear" w:color="auto" w:fill="FFFFFF"/>
        </w:rPr>
        <w:t>, Ph.D.,</w:t>
      </w:r>
      <w:r w:rsidRPr="00415880">
        <w:rPr>
          <w:rFonts w:asciiTheme="minorHAnsi" w:hAnsiTheme="minorHAnsi" w:cstheme="minorHAnsi"/>
          <w:shd w:val="clear" w:color="auto" w:fill="FFFFFF"/>
        </w:rPr>
        <w:t xml:space="preserve"> odborná asistentka Ústavu pedagogických věd FF MU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shd w:val="clear" w:color="auto" w:fill="FFFFFF"/>
        </w:rPr>
        <w:t xml:space="preserve">Obor: </w:t>
      </w:r>
      <w:r w:rsidRPr="00415880">
        <w:rPr>
          <w:rFonts w:asciiTheme="minorHAnsi" w:hAnsiTheme="minorHAnsi" w:cstheme="minorHAnsi"/>
          <w:shd w:val="clear" w:color="auto" w:fill="FFFFFF"/>
        </w:rPr>
        <w:tab/>
      </w:r>
      <w:r w:rsidRPr="00415880">
        <w:rPr>
          <w:rFonts w:asciiTheme="minorHAnsi" w:hAnsiTheme="minorHAnsi" w:cstheme="minorHAnsi"/>
          <w:shd w:val="clear" w:color="auto" w:fill="FFFFFF"/>
        </w:rPr>
        <w:tab/>
      </w:r>
      <w:r w:rsidRPr="00415880">
        <w:rPr>
          <w:rFonts w:asciiTheme="minorHAnsi" w:hAnsiTheme="minorHAnsi" w:cstheme="minorHAnsi"/>
          <w:shd w:val="clear" w:color="auto" w:fill="FFFFFF"/>
        </w:rPr>
        <w:tab/>
      </w:r>
      <w:r w:rsidRPr="00415880">
        <w:rPr>
          <w:rFonts w:asciiTheme="minorHAnsi" w:hAnsiTheme="minorHAnsi" w:cstheme="minorHAnsi"/>
          <w:b/>
          <w:bCs/>
          <w:shd w:val="clear" w:color="auto" w:fill="FFFFFF"/>
        </w:rPr>
        <w:t>pedagogika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shd w:val="clear" w:color="auto" w:fill="FFFFFF"/>
        </w:rPr>
        <w:t xml:space="preserve">Habilitační práce: </w:t>
      </w:r>
      <w:r w:rsidRPr="00415880">
        <w:rPr>
          <w:rFonts w:asciiTheme="minorHAnsi" w:hAnsiTheme="minorHAnsi" w:cstheme="minorHAnsi"/>
          <w:shd w:val="clear" w:color="auto" w:fill="FFFFFF"/>
        </w:rPr>
        <w:tab/>
        <w:t>Humor ve škole</w:t>
      </w:r>
    </w:p>
    <w:p w:rsidR="00D33A19" w:rsidRPr="00415880" w:rsidRDefault="00D33A19" w:rsidP="00D33A1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  <w:shd w:val="clear" w:color="auto" w:fill="FFFFFF"/>
        </w:rPr>
        <w:t xml:space="preserve">Přednáška: </w:t>
      </w:r>
      <w:r w:rsidRPr="00415880">
        <w:rPr>
          <w:rFonts w:asciiTheme="minorHAnsi" w:hAnsiTheme="minorHAnsi" w:cstheme="minorHAnsi"/>
          <w:shd w:val="clear" w:color="auto" w:fill="FFFFFF"/>
        </w:rPr>
        <w:tab/>
      </w:r>
      <w:r w:rsidRPr="00415880">
        <w:rPr>
          <w:rFonts w:asciiTheme="minorHAnsi" w:hAnsiTheme="minorHAnsi" w:cstheme="minorHAnsi"/>
          <w:shd w:val="clear" w:color="auto" w:fill="FFFFFF"/>
        </w:rPr>
        <w:tab/>
        <w:t>Humor a jeho místo v sociálním prostoru školy</w:t>
      </w:r>
    </w:p>
    <w:p w:rsidR="00522815" w:rsidRPr="00415880" w:rsidRDefault="0052281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Složení komise: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předseda: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Milada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Rabušicová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Dr.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lastRenderedPageBreak/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Peter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Gavora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Univerzita Tomáše Bati ve Zlíně – Fakulta humanitních studií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 xml:space="preserve">prof. PhDr. Milan </w:t>
      </w:r>
      <w:proofErr w:type="spellStart"/>
      <w:r w:rsidRPr="00415880">
        <w:rPr>
          <w:rFonts w:asciiTheme="minorHAnsi" w:hAnsiTheme="minorHAnsi" w:cstheme="minorHAnsi"/>
          <w:sz w:val="24"/>
          <w:szCs w:val="24"/>
        </w:rPr>
        <w:t>Pol</w:t>
      </w:r>
      <w:proofErr w:type="spellEnd"/>
      <w:r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Masarykova univerzita – Filozofická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prof. PaedDr. Iva Stuchlíková, CSc.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Jihočeská univerzita v Českých Budějovicích – Pedagogická fakulta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doc. PhDr. Tomáš Svatoš, Ph.D.</w:t>
      </w:r>
    </w:p>
    <w:p w:rsidR="00D33A19" w:rsidRPr="00415880" w:rsidRDefault="00D33A19" w:rsidP="00D33A19">
      <w:pPr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Univerzita Hradec Králové – Pedagogická fakulta </w:t>
      </w: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oponenti:</w:t>
      </w:r>
      <w:r w:rsidRPr="00415880">
        <w:rPr>
          <w:rFonts w:asciiTheme="minorHAnsi" w:hAnsiTheme="minorHAnsi" w:cstheme="minorHAnsi"/>
          <w:sz w:val="24"/>
          <w:szCs w:val="24"/>
        </w:rPr>
        <w:tab/>
        <w:t>p</w:t>
      </w:r>
      <w:r w:rsidR="00D33A19" w:rsidRPr="00415880">
        <w:rPr>
          <w:rFonts w:asciiTheme="minorHAnsi" w:hAnsiTheme="minorHAnsi" w:cstheme="minorHAnsi"/>
          <w:sz w:val="24"/>
          <w:szCs w:val="24"/>
        </w:rPr>
        <w:t xml:space="preserve">rof. PhDr. Peter </w:t>
      </w:r>
      <w:proofErr w:type="spellStart"/>
      <w:r w:rsidR="00D33A19" w:rsidRPr="00415880">
        <w:rPr>
          <w:rFonts w:asciiTheme="minorHAnsi" w:hAnsiTheme="minorHAnsi" w:cstheme="minorHAnsi"/>
          <w:sz w:val="24"/>
          <w:szCs w:val="24"/>
        </w:rPr>
        <w:t>Gavora</w:t>
      </w:r>
      <w:proofErr w:type="spellEnd"/>
      <w:r w:rsidR="00D33A19" w:rsidRPr="00415880">
        <w:rPr>
          <w:rFonts w:asciiTheme="minorHAnsi" w:hAnsiTheme="minorHAnsi" w:cstheme="minorHAnsi"/>
          <w:sz w:val="24"/>
          <w:szCs w:val="24"/>
        </w:rPr>
        <w:t>, CSc.</w:t>
      </w: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2C1620" w:rsidRPr="00415880">
        <w:rPr>
          <w:rFonts w:asciiTheme="minorHAnsi" w:hAnsiTheme="minorHAnsi" w:cstheme="minorHAnsi"/>
          <w:sz w:val="24"/>
          <w:szCs w:val="24"/>
        </w:rPr>
        <w:t>Univerzita T. Bati ve Zlíně – Fakulta humanitních studií</w:t>
      </w: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2C1620" w:rsidRPr="00415880">
        <w:rPr>
          <w:rFonts w:asciiTheme="minorHAnsi" w:hAnsiTheme="minorHAnsi" w:cstheme="minorHAnsi"/>
          <w:sz w:val="24"/>
          <w:szCs w:val="24"/>
        </w:rPr>
        <w:t>doc. PhDr. Jiří Němec, Ph.D.</w:t>
      </w: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2C1620" w:rsidRPr="00415880">
        <w:rPr>
          <w:rFonts w:asciiTheme="minorHAnsi" w:hAnsiTheme="minorHAnsi" w:cstheme="minorHAnsi"/>
          <w:sz w:val="24"/>
          <w:szCs w:val="24"/>
        </w:rPr>
        <w:t>Masarykova univerzita – Pedagogická fakulta</w:t>
      </w:r>
    </w:p>
    <w:p w:rsidR="00FF4BE5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2C1620" w:rsidRPr="00415880">
        <w:rPr>
          <w:rFonts w:asciiTheme="minorHAnsi" w:hAnsiTheme="minorHAnsi" w:cstheme="minorHAnsi"/>
          <w:sz w:val="24"/>
          <w:szCs w:val="24"/>
        </w:rPr>
        <w:t>doc. PaedDr. Jan Slavík, CSc.</w:t>
      </w:r>
    </w:p>
    <w:p w:rsidR="001E794D" w:rsidRPr="00415880" w:rsidRDefault="00FF4BE5" w:rsidP="00FF4BE5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Pr="00415880">
        <w:rPr>
          <w:rFonts w:asciiTheme="minorHAnsi" w:hAnsiTheme="minorHAnsi" w:cstheme="minorHAnsi"/>
          <w:sz w:val="24"/>
          <w:szCs w:val="24"/>
        </w:rPr>
        <w:tab/>
        <w:t>Univerzita Karlo</w:t>
      </w:r>
      <w:r w:rsidR="00522815" w:rsidRPr="00415880">
        <w:rPr>
          <w:rFonts w:asciiTheme="minorHAnsi" w:hAnsiTheme="minorHAnsi" w:cstheme="minorHAnsi"/>
          <w:sz w:val="24"/>
          <w:szCs w:val="24"/>
        </w:rPr>
        <w:t>va v</w:t>
      </w:r>
      <w:r w:rsidR="002C1620" w:rsidRPr="00415880">
        <w:rPr>
          <w:rFonts w:asciiTheme="minorHAnsi" w:hAnsiTheme="minorHAnsi" w:cstheme="minorHAnsi"/>
          <w:sz w:val="24"/>
          <w:szCs w:val="24"/>
        </w:rPr>
        <w:t> </w:t>
      </w:r>
      <w:r w:rsidR="00522815" w:rsidRPr="00415880">
        <w:rPr>
          <w:rFonts w:asciiTheme="minorHAnsi" w:hAnsiTheme="minorHAnsi" w:cstheme="minorHAnsi"/>
          <w:sz w:val="24"/>
          <w:szCs w:val="24"/>
        </w:rPr>
        <w:t>Pr</w:t>
      </w:r>
      <w:r w:rsidR="002C1620" w:rsidRPr="00415880">
        <w:rPr>
          <w:rFonts w:asciiTheme="minorHAnsi" w:hAnsiTheme="minorHAnsi" w:cstheme="minorHAnsi"/>
          <w:sz w:val="24"/>
          <w:szCs w:val="24"/>
        </w:rPr>
        <w:t>aze – Pedagogická fakulta</w:t>
      </w:r>
    </w:p>
    <w:p w:rsidR="002012AC" w:rsidRPr="00415880" w:rsidRDefault="002012AC" w:rsidP="004650D0">
      <w:pPr>
        <w:ind w:left="567" w:hanging="567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650D0" w:rsidRPr="00415880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 xml:space="preserve">Hodnotitelé přednášky: </w:t>
      </w:r>
    </w:p>
    <w:p w:rsidR="00A90656" w:rsidRPr="00415880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mluvčí: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A90656" w:rsidRPr="00415880">
        <w:rPr>
          <w:rFonts w:asciiTheme="minorHAnsi" w:hAnsiTheme="minorHAnsi" w:cstheme="minorHAnsi"/>
          <w:sz w:val="24"/>
          <w:szCs w:val="24"/>
        </w:rPr>
        <w:tab/>
        <w:t>prof. Svoboda</w:t>
      </w:r>
    </w:p>
    <w:p w:rsidR="004650D0" w:rsidRPr="00415880" w:rsidRDefault="004650D0" w:rsidP="004650D0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415880">
        <w:rPr>
          <w:rFonts w:asciiTheme="minorHAnsi" w:hAnsiTheme="minorHAnsi" w:cstheme="minorHAnsi"/>
          <w:sz w:val="24"/>
          <w:szCs w:val="24"/>
        </w:rPr>
        <w:t>členové:</w:t>
      </w:r>
      <w:r w:rsidRPr="00415880">
        <w:rPr>
          <w:rFonts w:asciiTheme="minorHAnsi" w:hAnsiTheme="minorHAnsi" w:cstheme="minorHAnsi"/>
          <w:sz w:val="24"/>
          <w:szCs w:val="24"/>
        </w:rPr>
        <w:tab/>
      </w:r>
      <w:r w:rsidR="00D43733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="00D43733">
        <w:rPr>
          <w:rFonts w:asciiTheme="minorHAnsi" w:hAnsiTheme="minorHAnsi" w:cstheme="minorHAnsi"/>
          <w:sz w:val="24"/>
          <w:szCs w:val="24"/>
        </w:rPr>
        <w:t>Ple</w:t>
      </w:r>
      <w:r w:rsidR="00A90656" w:rsidRPr="00415880">
        <w:rPr>
          <w:rFonts w:asciiTheme="minorHAnsi" w:hAnsiTheme="minorHAnsi" w:cstheme="minorHAnsi"/>
          <w:sz w:val="24"/>
          <w:szCs w:val="24"/>
        </w:rPr>
        <w:t>skalová</w:t>
      </w:r>
      <w:proofErr w:type="spellEnd"/>
      <w:r w:rsidR="00A90656" w:rsidRPr="00415880">
        <w:rPr>
          <w:rFonts w:asciiTheme="minorHAnsi" w:hAnsiTheme="minorHAnsi" w:cstheme="minorHAnsi"/>
          <w:sz w:val="24"/>
          <w:szCs w:val="24"/>
        </w:rPr>
        <w:t>, prof. Sedlák</w:t>
      </w:r>
    </w:p>
    <w:p w:rsidR="004650D0" w:rsidRPr="00415880" w:rsidRDefault="004650D0" w:rsidP="004650D0">
      <w:pPr>
        <w:rPr>
          <w:rFonts w:asciiTheme="minorHAnsi" w:hAnsiTheme="minorHAnsi" w:cstheme="minorHAnsi"/>
          <w:sz w:val="24"/>
          <w:szCs w:val="24"/>
        </w:rPr>
      </w:pPr>
    </w:p>
    <w:p w:rsidR="00B10362" w:rsidRPr="00415880" w:rsidRDefault="00B10362" w:rsidP="004650D0">
      <w:pPr>
        <w:rPr>
          <w:rFonts w:asciiTheme="minorHAnsi" w:hAnsiTheme="minorHAnsi" w:cstheme="minorHAnsi"/>
          <w:sz w:val="24"/>
          <w:szCs w:val="24"/>
        </w:rPr>
      </w:pPr>
    </w:p>
    <w:p w:rsidR="004650D0" w:rsidRPr="005F775C" w:rsidRDefault="004650D0" w:rsidP="004650D0">
      <w:pPr>
        <w:rPr>
          <w:rFonts w:asciiTheme="minorHAnsi" w:hAnsiTheme="minorHAnsi" w:cstheme="minorHAnsi"/>
          <w:sz w:val="22"/>
          <w:szCs w:val="22"/>
        </w:rPr>
      </w:pPr>
      <w:r w:rsidRPr="005F775C">
        <w:rPr>
          <w:rFonts w:asciiTheme="minorHAnsi" w:hAnsiTheme="minorHAnsi" w:cstheme="minorHAnsi"/>
          <w:sz w:val="22"/>
          <w:szCs w:val="22"/>
        </w:rPr>
        <w:t>Hlasování VR:</w:t>
      </w:r>
    </w:p>
    <w:p w:rsidR="00AD1981" w:rsidRPr="005F775C" w:rsidRDefault="004650D0" w:rsidP="002C1620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75C">
        <w:rPr>
          <w:rFonts w:asciiTheme="minorHAnsi" w:hAnsiTheme="minorHAnsi" w:cstheme="minorHAnsi"/>
          <w:sz w:val="22"/>
          <w:szCs w:val="22"/>
        </w:rPr>
        <w:t xml:space="preserve">přítomno: </w:t>
      </w:r>
      <w:r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19</w:t>
      </w:r>
      <w:r w:rsidRPr="005F775C">
        <w:rPr>
          <w:rFonts w:asciiTheme="minorHAnsi" w:hAnsiTheme="minorHAnsi" w:cstheme="minorHAnsi"/>
          <w:sz w:val="22"/>
          <w:szCs w:val="22"/>
        </w:rPr>
        <w:tab/>
        <w:t xml:space="preserve">klad. </w:t>
      </w:r>
      <w:proofErr w:type="gramStart"/>
      <w:r w:rsidRPr="005F775C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Pr="005F775C">
        <w:rPr>
          <w:rFonts w:asciiTheme="minorHAnsi" w:hAnsiTheme="minorHAnsi" w:cstheme="minorHAnsi"/>
          <w:sz w:val="22"/>
          <w:szCs w:val="22"/>
        </w:rPr>
        <w:t xml:space="preserve">: </w:t>
      </w:r>
      <w:r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19</w:t>
      </w:r>
      <w:r w:rsidRPr="005F775C">
        <w:rPr>
          <w:rFonts w:asciiTheme="minorHAnsi" w:hAnsiTheme="minorHAnsi" w:cstheme="minorHAnsi"/>
          <w:sz w:val="22"/>
          <w:szCs w:val="22"/>
        </w:rPr>
        <w:tab/>
        <w:t>záp</w:t>
      </w:r>
      <w:r w:rsidR="002C1620" w:rsidRPr="005F775C">
        <w:rPr>
          <w:rFonts w:asciiTheme="minorHAnsi" w:hAnsiTheme="minorHAnsi" w:cstheme="minorHAnsi"/>
          <w:sz w:val="22"/>
          <w:szCs w:val="22"/>
        </w:rPr>
        <w:t xml:space="preserve">or. </w:t>
      </w:r>
      <w:proofErr w:type="gramStart"/>
      <w:r w:rsidR="002C1620" w:rsidRPr="005F775C">
        <w:rPr>
          <w:rFonts w:asciiTheme="minorHAnsi" w:hAnsiTheme="minorHAnsi" w:cstheme="minorHAnsi"/>
          <w:sz w:val="22"/>
          <w:szCs w:val="22"/>
        </w:rPr>
        <w:t>hlasů</w:t>
      </w:r>
      <w:proofErr w:type="gramEnd"/>
      <w:r w:rsidR="002C1620" w:rsidRPr="005F775C">
        <w:rPr>
          <w:rFonts w:asciiTheme="minorHAnsi" w:hAnsiTheme="minorHAnsi" w:cstheme="minorHAnsi"/>
          <w:sz w:val="22"/>
          <w:szCs w:val="22"/>
        </w:rPr>
        <w:t xml:space="preserve">: </w:t>
      </w:r>
      <w:r w:rsidR="002C1620" w:rsidRPr="005F775C">
        <w:rPr>
          <w:rFonts w:asciiTheme="minorHAnsi" w:hAnsiTheme="minorHAnsi" w:cstheme="minorHAnsi"/>
          <w:sz w:val="22"/>
          <w:szCs w:val="22"/>
        </w:rPr>
        <w:tab/>
      </w:r>
      <w:r w:rsidR="00A90656" w:rsidRPr="005F775C">
        <w:rPr>
          <w:rFonts w:asciiTheme="minorHAnsi" w:hAnsiTheme="minorHAnsi" w:cstheme="minorHAnsi"/>
          <w:sz w:val="22"/>
          <w:szCs w:val="22"/>
        </w:rPr>
        <w:t>0</w:t>
      </w:r>
      <w:r w:rsidR="002C1620" w:rsidRPr="005F775C">
        <w:rPr>
          <w:rFonts w:asciiTheme="minorHAnsi" w:hAnsiTheme="minorHAnsi" w:cstheme="minorHAnsi"/>
          <w:sz w:val="22"/>
          <w:szCs w:val="22"/>
        </w:rPr>
        <w:tab/>
        <w:t xml:space="preserve">neplatných hlasů: </w:t>
      </w:r>
      <w:r w:rsidR="00A90656" w:rsidRPr="005F775C">
        <w:rPr>
          <w:rFonts w:asciiTheme="minorHAnsi" w:hAnsiTheme="minorHAnsi" w:cstheme="minorHAnsi"/>
          <w:sz w:val="22"/>
          <w:szCs w:val="22"/>
        </w:rPr>
        <w:tab/>
        <w:t>0</w:t>
      </w:r>
    </w:p>
    <w:p w:rsidR="00A90656" w:rsidRPr="005F775C" w:rsidRDefault="00A90656" w:rsidP="002C1620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5F775C">
        <w:rPr>
          <w:rFonts w:asciiTheme="minorHAnsi" w:hAnsiTheme="minorHAnsi" w:cstheme="minorHAnsi"/>
          <w:b/>
          <w:sz w:val="22"/>
          <w:szCs w:val="22"/>
        </w:rPr>
        <w:t>Schváleno.</w:t>
      </w:r>
    </w:p>
    <w:p w:rsidR="00415880" w:rsidRPr="00415880" w:rsidRDefault="00415880" w:rsidP="002C1620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415880" w:rsidRPr="00415880" w:rsidRDefault="00415880" w:rsidP="002C1620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 xml:space="preserve">Příští zasedání vědecké rady </w:t>
      </w:r>
      <w:proofErr w:type="gramStart"/>
      <w:r w:rsidRPr="00415880">
        <w:rPr>
          <w:rFonts w:asciiTheme="minorHAnsi" w:hAnsiTheme="minorHAnsi" w:cstheme="minorHAnsi"/>
        </w:rPr>
        <w:t>FF MU se budou</w:t>
      </w:r>
      <w:proofErr w:type="gramEnd"/>
      <w:r w:rsidRPr="00415880">
        <w:rPr>
          <w:rFonts w:asciiTheme="minorHAnsi" w:hAnsiTheme="minorHAnsi" w:cstheme="minorHAnsi"/>
        </w:rPr>
        <w:t xml:space="preserve"> konat 30. ledna, 27. února a 27. března 2014.</w:t>
      </w: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Zapsala: Jarmila Hudečková</w:t>
      </w: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15880" w:rsidRPr="00415880" w:rsidRDefault="00415880" w:rsidP="0041588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15880">
        <w:rPr>
          <w:rFonts w:asciiTheme="minorHAnsi" w:hAnsiTheme="minorHAnsi" w:cstheme="minorHAnsi"/>
        </w:rPr>
        <w:t>Schválil: prof. PhDr. Josef Krob, CSc.</w:t>
      </w:r>
    </w:p>
    <w:p w:rsidR="00415880" w:rsidRPr="00415880" w:rsidRDefault="00415880" w:rsidP="002C1620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sectPr w:rsidR="00415880" w:rsidRPr="00415880" w:rsidSect="00BF4B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74" w:rsidRDefault="00EA3874">
      <w:r>
        <w:separator/>
      </w:r>
    </w:p>
  </w:endnote>
  <w:endnote w:type="continuationSeparator" w:id="0">
    <w:p w:rsidR="00EA3874" w:rsidRDefault="00EA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D0A" w:rsidRDefault="0011582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C7D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5DAE">
      <w:rPr>
        <w:rStyle w:val="slostrnky"/>
        <w:noProof/>
      </w:rPr>
      <w:t>4</w:t>
    </w:r>
    <w:r>
      <w:rPr>
        <w:rStyle w:val="slostrnky"/>
      </w:rPr>
      <w:fldChar w:fldCharType="end"/>
    </w:r>
  </w:p>
  <w:p w:rsidR="008C7D0A" w:rsidRDefault="008C7D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74" w:rsidRDefault="00EA3874">
      <w:r>
        <w:separator/>
      </w:r>
    </w:p>
  </w:footnote>
  <w:footnote w:type="continuationSeparator" w:id="0">
    <w:p w:rsidR="00EA3874" w:rsidRDefault="00EA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602D"/>
    <w:rsid w:val="00030B65"/>
    <w:rsid w:val="00041089"/>
    <w:rsid w:val="000435DB"/>
    <w:rsid w:val="00044137"/>
    <w:rsid w:val="00050250"/>
    <w:rsid w:val="0005029A"/>
    <w:rsid w:val="0005362F"/>
    <w:rsid w:val="00061B23"/>
    <w:rsid w:val="00062A63"/>
    <w:rsid w:val="00063F5C"/>
    <w:rsid w:val="00065CDC"/>
    <w:rsid w:val="00066F45"/>
    <w:rsid w:val="00070B64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317E"/>
    <w:rsid w:val="000B4406"/>
    <w:rsid w:val="000C1487"/>
    <w:rsid w:val="000C226A"/>
    <w:rsid w:val="000C5CFE"/>
    <w:rsid w:val="000C62CC"/>
    <w:rsid w:val="000E2079"/>
    <w:rsid w:val="000E3366"/>
    <w:rsid w:val="000F7EE9"/>
    <w:rsid w:val="00104A35"/>
    <w:rsid w:val="001076DA"/>
    <w:rsid w:val="00115829"/>
    <w:rsid w:val="00116707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B3E2C"/>
    <w:rsid w:val="001B545C"/>
    <w:rsid w:val="001C328F"/>
    <w:rsid w:val="001C6534"/>
    <w:rsid w:val="001C7075"/>
    <w:rsid w:val="001D0053"/>
    <w:rsid w:val="001D19E4"/>
    <w:rsid w:val="001E0DEC"/>
    <w:rsid w:val="001E4A00"/>
    <w:rsid w:val="001E5328"/>
    <w:rsid w:val="001E6BE2"/>
    <w:rsid w:val="001E6CCF"/>
    <w:rsid w:val="001E794D"/>
    <w:rsid w:val="001F1387"/>
    <w:rsid w:val="001F3C6F"/>
    <w:rsid w:val="001F71DD"/>
    <w:rsid w:val="002012A9"/>
    <w:rsid w:val="002012AC"/>
    <w:rsid w:val="00204E57"/>
    <w:rsid w:val="00204FF0"/>
    <w:rsid w:val="002079F9"/>
    <w:rsid w:val="002101ED"/>
    <w:rsid w:val="00210BA8"/>
    <w:rsid w:val="002114E3"/>
    <w:rsid w:val="002130A7"/>
    <w:rsid w:val="002305B2"/>
    <w:rsid w:val="00235F81"/>
    <w:rsid w:val="00243C81"/>
    <w:rsid w:val="0025356F"/>
    <w:rsid w:val="002538B1"/>
    <w:rsid w:val="002614FF"/>
    <w:rsid w:val="00261E6F"/>
    <w:rsid w:val="00262C9C"/>
    <w:rsid w:val="00263DCF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79E7"/>
    <w:rsid w:val="002F6495"/>
    <w:rsid w:val="003016F1"/>
    <w:rsid w:val="00307F78"/>
    <w:rsid w:val="00310147"/>
    <w:rsid w:val="003106E1"/>
    <w:rsid w:val="00311FFD"/>
    <w:rsid w:val="003120B5"/>
    <w:rsid w:val="00317264"/>
    <w:rsid w:val="00320D63"/>
    <w:rsid w:val="00327EED"/>
    <w:rsid w:val="00331817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81DEA"/>
    <w:rsid w:val="00386831"/>
    <w:rsid w:val="00392A4D"/>
    <w:rsid w:val="00392D16"/>
    <w:rsid w:val="003A0E2C"/>
    <w:rsid w:val="003A2C14"/>
    <w:rsid w:val="003A3909"/>
    <w:rsid w:val="003B1F8D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40059E"/>
    <w:rsid w:val="00402B16"/>
    <w:rsid w:val="00415880"/>
    <w:rsid w:val="00417198"/>
    <w:rsid w:val="00422987"/>
    <w:rsid w:val="0042312F"/>
    <w:rsid w:val="00435972"/>
    <w:rsid w:val="00436F80"/>
    <w:rsid w:val="00440147"/>
    <w:rsid w:val="00442C8C"/>
    <w:rsid w:val="0044302B"/>
    <w:rsid w:val="00445C09"/>
    <w:rsid w:val="00446DB1"/>
    <w:rsid w:val="0045116F"/>
    <w:rsid w:val="004571F8"/>
    <w:rsid w:val="0045767E"/>
    <w:rsid w:val="004650D0"/>
    <w:rsid w:val="0046600F"/>
    <w:rsid w:val="00466871"/>
    <w:rsid w:val="00470650"/>
    <w:rsid w:val="00473629"/>
    <w:rsid w:val="00484B48"/>
    <w:rsid w:val="004905F0"/>
    <w:rsid w:val="004A11A6"/>
    <w:rsid w:val="004C0E7E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5500D"/>
    <w:rsid w:val="00576783"/>
    <w:rsid w:val="00580F05"/>
    <w:rsid w:val="005833BE"/>
    <w:rsid w:val="005870B1"/>
    <w:rsid w:val="00587224"/>
    <w:rsid w:val="005A2A45"/>
    <w:rsid w:val="005B1BFC"/>
    <w:rsid w:val="005B22E9"/>
    <w:rsid w:val="005B2395"/>
    <w:rsid w:val="005B2DFC"/>
    <w:rsid w:val="005B5485"/>
    <w:rsid w:val="005B5B8B"/>
    <w:rsid w:val="005C0DB5"/>
    <w:rsid w:val="005C42C7"/>
    <w:rsid w:val="005C686E"/>
    <w:rsid w:val="005D337B"/>
    <w:rsid w:val="005D43DF"/>
    <w:rsid w:val="005E78BF"/>
    <w:rsid w:val="005F14A3"/>
    <w:rsid w:val="005F3C31"/>
    <w:rsid w:val="005F677D"/>
    <w:rsid w:val="005F775C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94D8A"/>
    <w:rsid w:val="00696FD0"/>
    <w:rsid w:val="006977EF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D44AD"/>
    <w:rsid w:val="006D4FA0"/>
    <w:rsid w:val="006D7B47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57FD6"/>
    <w:rsid w:val="00763BEF"/>
    <w:rsid w:val="00764232"/>
    <w:rsid w:val="007715DB"/>
    <w:rsid w:val="00773353"/>
    <w:rsid w:val="00773EFD"/>
    <w:rsid w:val="00781CA4"/>
    <w:rsid w:val="00782DD0"/>
    <w:rsid w:val="0079209A"/>
    <w:rsid w:val="007A2861"/>
    <w:rsid w:val="007A2A49"/>
    <w:rsid w:val="007A60C5"/>
    <w:rsid w:val="007B0600"/>
    <w:rsid w:val="007B6E76"/>
    <w:rsid w:val="007C2126"/>
    <w:rsid w:val="007C675B"/>
    <w:rsid w:val="007D0479"/>
    <w:rsid w:val="007D3A5C"/>
    <w:rsid w:val="007D3F07"/>
    <w:rsid w:val="007D7D0F"/>
    <w:rsid w:val="007E3E1A"/>
    <w:rsid w:val="007E6FD3"/>
    <w:rsid w:val="007F01FE"/>
    <w:rsid w:val="007F02FC"/>
    <w:rsid w:val="007F3312"/>
    <w:rsid w:val="007F3D79"/>
    <w:rsid w:val="00806CB1"/>
    <w:rsid w:val="0080794C"/>
    <w:rsid w:val="008142CF"/>
    <w:rsid w:val="008211DE"/>
    <w:rsid w:val="008253C6"/>
    <w:rsid w:val="00832D0F"/>
    <w:rsid w:val="00835734"/>
    <w:rsid w:val="00842F7B"/>
    <w:rsid w:val="00844F48"/>
    <w:rsid w:val="008465B6"/>
    <w:rsid w:val="008525FA"/>
    <w:rsid w:val="0085473F"/>
    <w:rsid w:val="00857495"/>
    <w:rsid w:val="008631E5"/>
    <w:rsid w:val="0086625B"/>
    <w:rsid w:val="00873624"/>
    <w:rsid w:val="008738D9"/>
    <w:rsid w:val="008759C7"/>
    <w:rsid w:val="00876E2E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901FD5"/>
    <w:rsid w:val="009027B9"/>
    <w:rsid w:val="009055FA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917FF"/>
    <w:rsid w:val="009924A5"/>
    <w:rsid w:val="00992B33"/>
    <w:rsid w:val="00994676"/>
    <w:rsid w:val="009970C9"/>
    <w:rsid w:val="009A2BDE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62F7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0656"/>
    <w:rsid w:val="00A9284E"/>
    <w:rsid w:val="00AA0741"/>
    <w:rsid w:val="00AC6C1F"/>
    <w:rsid w:val="00AC7FD0"/>
    <w:rsid w:val="00AD1981"/>
    <w:rsid w:val="00AE356D"/>
    <w:rsid w:val="00AE51B3"/>
    <w:rsid w:val="00AE6058"/>
    <w:rsid w:val="00AE6B98"/>
    <w:rsid w:val="00AF0CC3"/>
    <w:rsid w:val="00AF1E44"/>
    <w:rsid w:val="00AF7C3B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C41"/>
    <w:rsid w:val="00B27B4B"/>
    <w:rsid w:val="00B405B5"/>
    <w:rsid w:val="00B405F2"/>
    <w:rsid w:val="00B40FB4"/>
    <w:rsid w:val="00B5288E"/>
    <w:rsid w:val="00B578F3"/>
    <w:rsid w:val="00B66F00"/>
    <w:rsid w:val="00B72A34"/>
    <w:rsid w:val="00B75995"/>
    <w:rsid w:val="00B75C00"/>
    <w:rsid w:val="00B765FE"/>
    <w:rsid w:val="00B822F9"/>
    <w:rsid w:val="00B837A4"/>
    <w:rsid w:val="00B91D77"/>
    <w:rsid w:val="00B92586"/>
    <w:rsid w:val="00BA1EA0"/>
    <w:rsid w:val="00BA4181"/>
    <w:rsid w:val="00BC5356"/>
    <w:rsid w:val="00BD5618"/>
    <w:rsid w:val="00BD73D9"/>
    <w:rsid w:val="00BF0346"/>
    <w:rsid w:val="00BF1C1A"/>
    <w:rsid w:val="00BF4B5E"/>
    <w:rsid w:val="00C057F1"/>
    <w:rsid w:val="00C12527"/>
    <w:rsid w:val="00C1325F"/>
    <w:rsid w:val="00C15515"/>
    <w:rsid w:val="00C16262"/>
    <w:rsid w:val="00C2467D"/>
    <w:rsid w:val="00C35702"/>
    <w:rsid w:val="00C41EE8"/>
    <w:rsid w:val="00C44404"/>
    <w:rsid w:val="00C54E8A"/>
    <w:rsid w:val="00C60996"/>
    <w:rsid w:val="00C70000"/>
    <w:rsid w:val="00C73874"/>
    <w:rsid w:val="00C76466"/>
    <w:rsid w:val="00C8468B"/>
    <w:rsid w:val="00C872E7"/>
    <w:rsid w:val="00C90D38"/>
    <w:rsid w:val="00C92895"/>
    <w:rsid w:val="00CA061D"/>
    <w:rsid w:val="00CA5DAE"/>
    <w:rsid w:val="00CB5248"/>
    <w:rsid w:val="00CB5D9C"/>
    <w:rsid w:val="00CB5E0B"/>
    <w:rsid w:val="00CB65E3"/>
    <w:rsid w:val="00CB78E8"/>
    <w:rsid w:val="00CB7996"/>
    <w:rsid w:val="00CC268E"/>
    <w:rsid w:val="00CC5C29"/>
    <w:rsid w:val="00CD31CB"/>
    <w:rsid w:val="00CD50F1"/>
    <w:rsid w:val="00CD5FF6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A0E"/>
    <w:rsid w:val="00D4355D"/>
    <w:rsid w:val="00D43733"/>
    <w:rsid w:val="00D46462"/>
    <w:rsid w:val="00D47310"/>
    <w:rsid w:val="00D540B0"/>
    <w:rsid w:val="00D6479F"/>
    <w:rsid w:val="00D66779"/>
    <w:rsid w:val="00D848BA"/>
    <w:rsid w:val="00D85C17"/>
    <w:rsid w:val="00D878CA"/>
    <w:rsid w:val="00DA0108"/>
    <w:rsid w:val="00DA3A0A"/>
    <w:rsid w:val="00DA46AC"/>
    <w:rsid w:val="00DA5188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44B9"/>
    <w:rsid w:val="00E05357"/>
    <w:rsid w:val="00E12442"/>
    <w:rsid w:val="00E15D1D"/>
    <w:rsid w:val="00E15ED3"/>
    <w:rsid w:val="00E17FBC"/>
    <w:rsid w:val="00E21441"/>
    <w:rsid w:val="00E26837"/>
    <w:rsid w:val="00E33F6F"/>
    <w:rsid w:val="00E5233E"/>
    <w:rsid w:val="00E627D0"/>
    <w:rsid w:val="00E63384"/>
    <w:rsid w:val="00E65811"/>
    <w:rsid w:val="00E70A96"/>
    <w:rsid w:val="00E7100B"/>
    <w:rsid w:val="00E750F5"/>
    <w:rsid w:val="00E7782F"/>
    <w:rsid w:val="00E81EF9"/>
    <w:rsid w:val="00E83755"/>
    <w:rsid w:val="00E85489"/>
    <w:rsid w:val="00E9162B"/>
    <w:rsid w:val="00E922D6"/>
    <w:rsid w:val="00E94DEB"/>
    <w:rsid w:val="00EA0A89"/>
    <w:rsid w:val="00EA3874"/>
    <w:rsid w:val="00EA6CA0"/>
    <w:rsid w:val="00EA7AEC"/>
    <w:rsid w:val="00EB1FC5"/>
    <w:rsid w:val="00ED033C"/>
    <w:rsid w:val="00ED1FAB"/>
    <w:rsid w:val="00ED7BBD"/>
    <w:rsid w:val="00EE2E42"/>
    <w:rsid w:val="00EF0EEF"/>
    <w:rsid w:val="00EF6448"/>
    <w:rsid w:val="00F07A89"/>
    <w:rsid w:val="00F134EA"/>
    <w:rsid w:val="00F160B9"/>
    <w:rsid w:val="00F1784B"/>
    <w:rsid w:val="00F21AFA"/>
    <w:rsid w:val="00F26B9F"/>
    <w:rsid w:val="00F329D0"/>
    <w:rsid w:val="00F331AB"/>
    <w:rsid w:val="00F333F1"/>
    <w:rsid w:val="00F35D42"/>
    <w:rsid w:val="00F36096"/>
    <w:rsid w:val="00F4261B"/>
    <w:rsid w:val="00F4393B"/>
    <w:rsid w:val="00F43E5A"/>
    <w:rsid w:val="00F44E06"/>
    <w:rsid w:val="00F5699E"/>
    <w:rsid w:val="00F62874"/>
    <w:rsid w:val="00F67252"/>
    <w:rsid w:val="00F67FD9"/>
    <w:rsid w:val="00F77A27"/>
    <w:rsid w:val="00F87990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31AB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EC3E-F986-433C-8EB5-D93234E8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10</cp:revision>
  <cp:lastPrinted>2013-12-05T10:52:00Z</cp:lastPrinted>
  <dcterms:created xsi:type="dcterms:W3CDTF">2013-12-12T14:56:00Z</dcterms:created>
  <dcterms:modified xsi:type="dcterms:W3CDTF">2013-12-17T10:46:00Z</dcterms:modified>
</cp:coreProperties>
</file>