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1182198384"/>
        <w:docPartObj>
          <w:docPartGallery w:val="Cover Pages"/>
          <w:docPartUnique/>
        </w:docPartObj>
      </w:sdtPr>
      <w:sdtEndPr/>
      <w:sdtContent>
        <w:p w:rsidR="005E0D22" w:rsidRDefault="005E0D22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0FF10A" wp14:editId="0D9EE666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Obdélník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  <w:p w:rsidR="005E0D22" w:rsidRDefault="005E0D22" w:rsidP="005E0D22">
                                <w:pPr>
                                  <w:jc w:val="center"/>
                                  <w:rPr>
                                    <w:lang w:eastAsia="cs-CZ"/>
                                  </w:rPr>
                                </w:pPr>
                                <w:r w:rsidRPr="005E0D22"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4C4D0490" wp14:editId="41B4EFDD">
                                      <wp:extent cx="1009650" cy="1017600"/>
                                      <wp:effectExtent l="0" t="0" r="0" b="0"/>
                                      <wp:docPr id="3" name="Obrázek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lum bright="70000" contrast="-7000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09650" cy="101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  <w:p w:rsid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Calibri" w:eastAsia="Calibri" w:hAnsi="Calibri" w:cs="Times New Roman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alias w:val="Název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E0D22" w:rsidRDefault="005E0D22" w:rsidP="005E0D22">
                                    <w:pPr>
                                      <w:pStyle w:val="Nzev"/>
                                      <w:pBdr>
                                        <w:bottom w:val="none" w:sz="0" w:space="0" w:color="auto"/>
                                      </w:pBdr>
                                      <w:jc w:val="center"/>
                                      <w:rPr>
                                        <w:rFonts w:ascii="Calibri" w:eastAsia="Calibri" w:hAnsi="Calibri" w:cs="Times New Roman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w:pPr>
                                    <w:r w:rsidRPr="005E0D22">
                                      <w:rPr>
                                        <w:rFonts w:ascii="Calibri" w:eastAsia="Calibri" w:hAnsi="Calibri" w:cs="Times New Roman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t>POZVÁNKA</w:t>
                                    </w:r>
                                  </w:p>
                                </w:sdtContent>
                              </w:sdt>
                              <w:p w:rsid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  <w:p w:rsid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  <w:p w:rsidR="005E0D22" w:rsidRPr="009332F4" w:rsidRDefault="005E0D22" w:rsidP="005E0D2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332F4">
                                  <w:rPr>
                                    <w:sz w:val="28"/>
                                    <w:szCs w:val="28"/>
                                  </w:rPr>
                                  <w:t>HABILITAČNÍ PŘEDNÁŠKA PRO ODBORNOU VEŘEJNOST</w:t>
                                </w:r>
                              </w:p>
                              <w:p w:rsidR="005E0D22" w:rsidRDefault="005E0D22" w:rsidP="005E0D22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E0D22" w:rsidRPr="005E0D22" w:rsidRDefault="005E0D22" w:rsidP="005E0D22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5E0D22">
                                  <w:rPr>
                                    <w:sz w:val="28"/>
                                    <w:szCs w:val="28"/>
                                  </w:rPr>
                                  <w:t>PhDr. Iva Burešová, Ph.D.</w:t>
                                </w:r>
                              </w:p>
                              <w:p w:rsidR="005E0D22" w:rsidRDefault="005E0D22" w:rsidP="005E0D2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E0D22" w:rsidRPr="005E0D22" w:rsidRDefault="005E0D22" w:rsidP="005E0D2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E0D22" w:rsidRPr="00963825" w:rsidRDefault="005E0D22" w:rsidP="005E0D22">
                                <w:r w:rsidRPr="00963825">
                                  <w:t>Název přednášky: Obraz sebepoškozování u současných českých adolescentů</w:t>
                                </w:r>
                              </w:p>
                              <w:p w:rsidR="005E0D22" w:rsidRPr="00963825" w:rsidRDefault="005E0D22" w:rsidP="005E0D22"/>
                              <w:p w:rsid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  <w:r w:rsidRPr="00963825">
                                  <w:t>Datum, místo a čas konání přednášky:</w:t>
                                </w:r>
                                <w:r w:rsidR="00963825">
                                  <w:t xml:space="preserve"> 3. 10. 2017, učebna B2.44, 11.30</w:t>
                                </w:r>
                              </w:p>
                              <w:p w:rsid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  <w:p w:rsid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  <w:p w:rsid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  <w:p w:rsid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  <w:p w:rsid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  <w:p w:rsid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  <w:p w:rsid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  <w:p w:rsidR="005E0D22" w:rsidRPr="005E0D22" w:rsidRDefault="005E0D22" w:rsidP="005E0D22">
                                <w:pPr>
                                  <w:rPr>
                                    <w:lang w:eastAsia="cs-CZ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5B0FF10A" id="Obdélník 47" o:spid="_x0000_s1026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" fillcolor="#4f81bd [3204]" stroked="f" strokeweight="2pt">
                    <v:path arrowok="t"/>
                    <v:textbox inset="21.6pt,1in,21.6pt">
                      <w:txbxContent>
                        <w:p w:rsid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</w:p>
                        <w:p w:rsidR="005E0D22" w:rsidRDefault="005E0D22" w:rsidP="005E0D22">
                          <w:pPr>
                            <w:jc w:val="center"/>
                            <w:rPr>
                              <w:lang w:eastAsia="cs-CZ"/>
                            </w:rPr>
                          </w:pPr>
                          <w:r w:rsidRPr="005E0D22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C4D0490" wp14:editId="41B4EFDD">
                                <wp:extent cx="1009650" cy="10176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650" cy="101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</w:p>
                        <w:p w:rsid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</w:p>
                        <w:sdt>
                          <w:sdtPr>
                            <w:rPr>
                              <w:rFonts w:ascii="Calibri" w:eastAsia="Calibri" w:hAnsi="Calibri" w:cs="Times New Roman"/>
                              <w:color w:val="FFFFFF" w:themeColor="background1"/>
                              <w:sz w:val="44"/>
                              <w:szCs w:val="44"/>
                            </w:rPr>
                            <w:alias w:val="Název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E0D22" w:rsidRDefault="005E0D22" w:rsidP="005E0D22">
                              <w:pPr>
                                <w:pStyle w:val="Nzev"/>
                                <w:pBdr>
                                  <w:bottom w:val="none" w:sz="0" w:space="0" w:color="auto"/>
                                </w:pBdr>
                                <w:jc w:val="center"/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5E0D22"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sz w:val="44"/>
                                  <w:szCs w:val="44"/>
                                </w:rPr>
                                <w:t>POZVÁNKA</w:t>
                              </w:r>
                            </w:p>
                          </w:sdtContent>
                        </w:sdt>
                        <w:p w:rsid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</w:p>
                        <w:p w:rsid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</w:p>
                        <w:p w:rsidR="005E0D22" w:rsidRPr="009332F4" w:rsidRDefault="005E0D22" w:rsidP="005E0D2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332F4">
                            <w:rPr>
                              <w:sz w:val="28"/>
                              <w:szCs w:val="28"/>
                            </w:rPr>
                            <w:t>HABILITAČNÍ PŘEDNÁŠKA PRO ODBORNOU VEŘEJNOST</w:t>
                          </w:r>
                        </w:p>
                        <w:p w:rsidR="005E0D22" w:rsidRDefault="005E0D22" w:rsidP="005E0D2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5E0D22" w:rsidRPr="005E0D22" w:rsidRDefault="005E0D22" w:rsidP="005E0D2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5E0D22">
                            <w:rPr>
                              <w:sz w:val="28"/>
                              <w:szCs w:val="28"/>
                            </w:rPr>
                            <w:t>PhDr. Iva Burešová, Ph.D.</w:t>
                          </w:r>
                        </w:p>
                        <w:p w:rsidR="005E0D22" w:rsidRDefault="005E0D22" w:rsidP="005E0D2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5E0D22" w:rsidRPr="005E0D22" w:rsidRDefault="005E0D22" w:rsidP="005E0D2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5E0D22" w:rsidRPr="00963825" w:rsidRDefault="005E0D22" w:rsidP="005E0D22">
                          <w:r w:rsidRPr="00963825">
                            <w:t>Název přednášky: Obraz sebepoškozování u současných českých adolescentů</w:t>
                          </w:r>
                        </w:p>
                        <w:p w:rsidR="005E0D22" w:rsidRPr="00963825" w:rsidRDefault="005E0D22" w:rsidP="005E0D22"/>
                        <w:p w:rsid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  <w:r w:rsidRPr="00963825">
                            <w:t>Datum, místo a čas konání přednášky:</w:t>
                          </w:r>
                          <w:r w:rsidR="00963825">
                            <w:t xml:space="preserve"> 3. 10. 2017, učebna B2.44, 11.30</w:t>
                          </w:r>
                        </w:p>
                        <w:p w:rsid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</w:p>
                        <w:p w:rsid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</w:p>
                        <w:p w:rsid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</w:p>
                        <w:p w:rsid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</w:p>
                        <w:p w:rsid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</w:p>
                        <w:p w:rsid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</w:p>
                        <w:p w:rsid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</w:p>
                        <w:p w:rsidR="005E0D22" w:rsidRPr="005E0D22" w:rsidRDefault="005E0D22" w:rsidP="005E0D22">
                          <w:pPr>
                            <w:rPr>
                              <w:lang w:eastAsia="cs-CZ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3F9A1C3" wp14:editId="3ABF6CFD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Obdélník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E0D22" w:rsidRDefault="005E0D22">
                                <w:pPr>
                                  <w:pStyle w:val="Podnadpis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23F9A1C3" id="Obdélník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" fillcolor="#1f497d [3215]" stroked="f" strokeweight="2pt">
                    <v:path arrowok="t"/>
                    <v:textbox inset="14.4pt,,14.4pt">
                      <w:txbxContent>
                        <w:p w:rsidR="005E0D22" w:rsidRDefault="005E0D22">
                          <w:pPr>
                            <w:pStyle w:val="Podnadpis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5E0D22" w:rsidRDefault="005E0D22"/>
        <w:p w:rsidR="005E0D22" w:rsidRDefault="005E0D22">
          <w:r>
            <w:br w:type="page"/>
          </w:r>
        </w:p>
      </w:sdtContent>
    </w:sdt>
    <w:sectPr w:rsidR="005E0D22" w:rsidSect="005E0D2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A6"/>
    <w:rsid w:val="00233F8E"/>
    <w:rsid w:val="005E0D22"/>
    <w:rsid w:val="008B7DA6"/>
    <w:rsid w:val="0090702F"/>
    <w:rsid w:val="009332F4"/>
    <w:rsid w:val="0096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9F1C2-F6D9-4D27-950D-C8CCA9CC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DA6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E0D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E0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0D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5E0D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HABILITAČNÍ PŘEDNÁŠKA PRO ODBORNOU VEŘEJNOST         PhDr. Iva Burešová, Ph.D.                                                             Název přednášky: Obraz sebepoškozování u současných českých adolescentů                                                                                                               Datum, místo a čas konání přednášky:     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IVA</dc:creator>
  <cp:lastModifiedBy>Jarmila Hudečková</cp:lastModifiedBy>
  <cp:revision>2</cp:revision>
  <cp:lastPrinted>2017-09-26T11:50:00Z</cp:lastPrinted>
  <dcterms:created xsi:type="dcterms:W3CDTF">2017-09-26T11:54:00Z</dcterms:created>
  <dcterms:modified xsi:type="dcterms:W3CDTF">2017-09-26T11:54:00Z</dcterms:modified>
</cp:coreProperties>
</file>