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C104" w14:textId="77777777" w:rsidR="00EC2868" w:rsidRPr="00AB2E39" w:rsidRDefault="00EC2868" w:rsidP="00EC2868">
      <w:pPr>
        <w:spacing w:before="120" w:after="120" w:line="360" w:lineRule="auto"/>
        <w:jc w:val="center"/>
        <w:rPr>
          <w:rFonts w:eastAsia="Times New Roman" w:cs="Times New Roman"/>
          <w:szCs w:val="24"/>
          <w:lang w:eastAsia="cs-CZ"/>
        </w:rPr>
      </w:pPr>
      <w:r w:rsidRPr="00AB2E39">
        <w:rPr>
          <w:rFonts w:eastAsia="Times New Roman" w:cs="Times New Roman"/>
          <w:b/>
          <w:bCs/>
          <w:color w:val="000000"/>
          <w:szCs w:val="24"/>
          <w:u w:val="single"/>
          <w:lang w:eastAsia="cs-CZ"/>
        </w:rPr>
        <w:t>Zápis z jednání Ekonomické komise Akademického senátu MU (EK AS)</w:t>
      </w:r>
    </w:p>
    <w:p w14:paraId="26448E0C" w14:textId="77777777" w:rsidR="00EC2868" w:rsidRPr="00AB2E39" w:rsidRDefault="00EC2868" w:rsidP="00EC2868">
      <w:pPr>
        <w:spacing w:before="120" w:after="120" w:line="360" w:lineRule="auto"/>
        <w:jc w:val="center"/>
        <w:rPr>
          <w:rFonts w:eastAsia="Times New Roman" w:cs="Times New Roman"/>
          <w:szCs w:val="24"/>
          <w:lang w:eastAsia="cs-CZ"/>
        </w:rPr>
      </w:pPr>
      <w:r w:rsidRPr="00AB2E39">
        <w:rPr>
          <w:rFonts w:eastAsia="Times New Roman" w:cs="Times New Roman"/>
          <w:b/>
          <w:bCs/>
          <w:color w:val="000000"/>
          <w:szCs w:val="24"/>
          <w:lang w:eastAsia="cs-CZ"/>
        </w:rPr>
        <w:t>ustavené Akademickým senátem MU (AS MU) ve volebním období 2021-2024</w:t>
      </w:r>
    </w:p>
    <w:p w14:paraId="2F0A22CD" w14:textId="77777777" w:rsidR="00EC2868" w:rsidRPr="00AB2E39" w:rsidRDefault="00EC2868" w:rsidP="00EC2868">
      <w:pPr>
        <w:spacing w:before="120" w:after="120" w:line="360" w:lineRule="auto"/>
        <w:jc w:val="center"/>
        <w:rPr>
          <w:rFonts w:eastAsia="Times New Roman" w:cs="Times New Roman"/>
          <w:szCs w:val="24"/>
          <w:lang w:eastAsia="cs-CZ"/>
        </w:rPr>
      </w:pPr>
      <w:r w:rsidRPr="00AB2E39">
        <w:rPr>
          <w:rFonts w:eastAsia="Times New Roman" w:cs="Times New Roman"/>
          <w:b/>
          <w:bCs/>
          <w:color w:val="000000"/>
          <w:szCs w:val="24"/>
          <w:lang w:eastAsia="cs-CZ"/>
        </w:rPr>
        <w:t> </w:t>
      </w:r>
    </w:p>
    <w:p w14:paraId="32E5CE0B" w14:textId="65AA85FA" w:rsidR="00EC2868" w:rsidRPr="00AB2E39" w:rsidRDefault="00EC2868" w:rsidP="00EC2868">
      <w:pPr>
        <w:spacing w:before="120" w:after="120" w:line="360" w:lineRule="auto"/>
        <w:jc w:val="both"/>
        <w:rPr>
          <w:rFonts w:eastAsia="Times New Roman" w:cs="Times New Roman"/>
          <w:szCs w:val="24"/>
          <w:lang w:eastAsia="cs-CZ"/>
        </w:rPr>
      </w:pPr>
      <w:r w:rsidRPr="00AB2E39">
        <w:rPr>
          <w:rFonts w:eastAsia="Times New Roman" w:cs="Times New Roman"/>
          <w:b/>
          <w:bCs/>
          <w:color w:val="000000"/>
          <w:szCs w:val="24"/>
          <w:lang w:eastAsia="cs-CZ"/>
        </w:rPr>
        <w:t>Termín konání: pondělí 25. 4. 2022 ● 15:00-16:15 ● Ekonomická zas</w:t>
      </w:r>
      <w:r w:rsidR="007501A9" w:rsidRPr="00AB2E39">
        <w:rPr>
          <w:rFonts w:eastAsia="Times New Roman" w:cs="Times New Roman"/>
          <w:b/>
          <w:bCs/>
          <w:color w:val="000000"/>
          <w:szCs w:val="24"/>
          <w:lang w:eastAsia="cs-CZ"/>
        </w:rPr>
        <w:t>.</w:t>
      </w:r>
      <w:r w:rsidRPr="00AB2E39"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 míst</w:t>
      </w:r>
      <w:r w:rsidR="007501A9" w:rsidRPr="00AB2E39">
        <w:rPr>
          <w:rFonts w:eastAsia="Times New Roman" w:cs="Times New Roman"/>
          <w:b/>
          <w:bCs/>
          <w:color w:val="000000"/>
          <w:szCs w:val="24"/>
          <w:lang w:eastAsia="cs-CZ"/>
        </w:rPr>
        <w:t>.</w:t>
      </w:r>
      <w:r w:rsidRPr="00AB2E39"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 RMU</w:t>
      </w:r>
      <w:r w:rsidR="00246EF1" w:rsidRPr="00AB2E39"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 + MS Teams</w:t>
      </w:r>
    </w:p>
    <w:p w14:paraId="351E3EFC" w14:textId="5A31083B" w:rsidR="00EC2868" w:rsidRPr="00AB2E39" w:rsidRDefault="00EC2868" w:rsidP="00EC2868">
      <w:pPr>
        <w:pStyle w:val="Nadpis2"/>
        <w:shd w:val="clear" w:color="auto" w:fill="FFFFFF"/>
        <w:jc w:val="both"/>
        <w:rPr>
          <w:rFonts w:eastAsia="Times New Roman" w:cs="Times New Roman"/>
          <w:b w:val="0"/>
          <w:bCs/>
          <w:color w:val="000000"/>
          <w:szCs w:val="24"/>
          <w:lang w:eastAsia="cs-CZ"/>
        </w:rPr>
      </w:pPr>
      <w:r w:rsidRPr="00AB2E39">
        <w:rPr>
          <w:rFonts w:eastAsia="Times New Roman" w:cs="Times New Roman"/>
          <w:bCs/>
          <w:color w:val="000000"/>
          <w:szCs w:val="24"/>
          <w:lang w:eastAsia="cs-CZ"/>
        </w:rPr>
        <w:t xml:space="preserve">Přítomni: </w:t>
      </w:r>
      <w:r w:rsidRPr="00AB2E39">
        <w:rPr>
          <w:rFonts w:eastAsia="Times New Roman" w:cs="Times New Roman"/>
          <w:b w:val="0"/>
          <w:color w:val="000000"/>
          <w:szCs w:val="24"/>
          <w:lang w:eastAsia="cs-CZ"/>
        </w:rPr>
        <w:t xml:space="preserve">doc. Ing. Vladimír </w:t>
      </w:r>
      <w:proofErr w:type="spellStart"/>
      <w:r w:rsidRPr="00AB2E39">
        <w:rPr>
          <w:rFonts w:eastAsia="Times New Roman" w:cs="Times New Roman"/>
          <w:b w:val="0"/>
          <w:color w:val="000000"/>
          <w:szCs w:val="24"/>
          <w:lang w:eastAsia="cs-CZ"/>
        </w:rPr>
        <w:t>Hyánek</w:t>
      </w:r>
      <w:proofErr w:type="spellEnd"/>
      <w:r w:rsidRPr="00AB2E39">
        <w:rPr>
          <w:rFonts w:eastAsia="Times New Roman" w:cs="Times New Roman"/>
          <w:b w:val="0"/>
          <w:color w:val="000000"/>
          <w:szCs w:val="24"/>
          <w:lang w:eastAsia="cs-CZ"/>
        </w:rPr>
        <w:t>, Ph.D.</w:t>
      </w:r>
      <w:r w:rsidR="00E01ECF">
        <w:rPr>
          <w:rFonts w:eastAsia="Times New Roman" w:cs="Times New Roman"/>
          <w:b w:val="0"/>
          <w:color w:val="000000"/>
          <w:szCs w:val="24"/>
          <w:lang w:eastAsia="cs-CZ"/>
        </w:rPr>
        <w:t>;</w:t>
      </w:r>
      <w:r w:rsidRPr="00AB2E39">
        <w:rPr>
          <w:rFonts w:eastAsia="Times New Roman" w:cs="Times New Roman"/>
          <w:b w:val="0"/>
          <w:color w:val="000000"/>
          <w:szCs w:val="24"/>
          <w:lang w:eastAsia="cs-CZ"/>
        </w:rPr>
        <w:t xml:space="preserve"> doc. PharmDr. Jan </w:t>
      </w:r>
      <w:proofErr w:type="spellStart"/>
      <w:r w:rsidRPr="00AB2E39">
        <w:rPr>
          <w:rFonts w:eastAsia="Times New Roman" w:cs="Times New Roman"/>
          <w:b w:val="0"/>
          <w:color w:val="000000"/>
          <w:szCs w:val="24"/>
          <w:lang w:eastAsia="cs-CZ"/>
        </w:rPr>
        <w:t>Gajdziok</w:t>
      </w:r>
      <w:proofErr w:type="spellEnd"/>
      <w:r w:rsidRPr="00AB2E39">
        <w:rPr>
          <w:rFonts w:eastAsia="Times New Roman" w:cs="Times New Roman"/>
          <w:b w:val="0"/>
          <w:color w:val="000000"/>
          <w:szCs w:val="24"/>
          <w:lang w:eastAsia="cs-CZ"/>
        </w:rPr>
        <w:t>, Ph.D.</w:t>
      </w:r>
      <w:r w:rsidR="00E01ECF">
        <w:rPr>
          <w:rFonts w:eastAsia="Times New Roman" w:cs="Times New Roman"/>
          <w:b w:val="0"/>
          <w:color w:val="000000"/>
          <w:szCs w:val="24"/>
          <w:lang w:eastAsia="cs-CZ"/>
        </w:rPr>
        <w:t>;</w:t>
      </w:r>
      <w:r w:rsidRPr="00AB2E39">
        <w:rPr>
          <w:rFonts w:eastAsia="Times New Roman" w:cs="Times New Roman"/>
          <w:b w:val="0"/>
          <w:color w:val="000000"/>
          <w:szCs w:val="24"/>
          <w:lang w:eastAsia="cs-CZ"/>
        </w:rPr>
        <w:t xml:space="preserve"> doc. PhDr. Karel </w:t>
      </w:r>
      <w:proofErr w:type="spellStart"/>
      <w:r w:rsidRPr="00AB2E39">
        <w:rPr>
          <w:rFonts w:eastAsia="Times New Roman" w:cs="Times New Roman"/>
          <w:b w:val="0"/>
          <w:color w:val="000000"/>
          <w:szCs w:val="24"/>
          <w:lang w:eastAsia="cs-CZ"/>
        </w:rPr>
        <w:t>Pančocha</w:t>
      </w:r>
      <w:proofErr w:type="spellEnd"/>
      <w:r w:rsidRPr="00AB2E39">
        <w:rPr>
          <w:rFonts w:eastAsia="Times New Roman" w:cs="Times New Roman"/>
          <w:b w:val="0"/>
          <w:color w:val="000000"/>
          <w:szCs w:val="24"/>
          <w:lang w:eastAsia="cs-CZ"/>
        </w:rPr>
        <w:t>, Ph.D.</w:t>
      </w:r>
      <w:r w:rsidR="00E01ECF">
        <w:rPr>
          <w:rFonts w:eastAsia="Times New Roman" w:cs="Times New Roman"/>
          <w:b w:val="0"/>
          <w:color w:val="000000"/>
          <w:szCs w:val="24"/>
          <w:lang w:eastAsia="cs-CZ"/>
        </w:rPr>
        <w:t>,</w:t>
      </w:r>
      <w:r w:rsidRPr="00AB2E39">
        <w:rPr>
          <w:rFonts w:eastAsia="Times New Roman" w:cs="Times New Roman"/>
          <w:b w:val="0"/>
          <w:color w:val="000000"/>
          <w:szCs w:val="24"/>
          <w:lang w:eastAsia="cs-CZ"/>
        </w:rPr>
        <w:t xml:space="preserve"> </w:t>
      </w:r>
      <w:proofErr w:type="spellStart"/>
      <w:r w:rsidRPr="00AB2E39">
        <w:rPr>
          <w:rFonts w:eastAsia="Times New Roman" w:cs="Times New Roman"/>
          <w:b w:val="0"/>
          <w:color w:val="000000"/>
          <w:szCs w:val="24"/>
          <w:lang w:eastAsia="cs-CZ"/>
        </w:rPr>
        <w:t>M.Sc</w:t>
      </w:r>
      <w:proofErr w:type="spellEnd"/>
      <w:r w:rsidRPr="00AB2E39">
        <w:rPr>
          <w:rFonts w:eastAsia="Times New Roman" w:cs="Times New Roman"/>
          <w:b w:val="0"/>
          <w:color w:val="000000"/>
          <w:szCs w:val="24"/>
          <w:lang w:eastAsia="cs-CZ"/>
        </w:rPr>
        <w:t>.</w:t>
      </w:r>
      <w:r w:rsidR="00E01ECF">
        <w:rPr>
          <w:rFonts w:eastAsia="Times New Roman" w:cs="Times New Roman"/>
          <w:b w:val="0"/>
          <w:color w:val="000000"/>
          <w:szCs w:val="24"/>
          <w:lang w:eastAsia="cs-CZ"/>
        </w:rPr>
        <w:t>;</w:t>
      </w:r>
      <w:r w:rsidRPr="00AB2E39">
        <w:rPr>
          <w:rFonts w:eastAsia="Times New Roman" w:cs="Times New Roman"/>
          <w:b w:val="0"/>
          <w:color w:val="000000"/>
          <w:szCs w:val="24"/>
          <w:lang w:eastAsia="cs-CZ"/>
        </w:rPr>
        <w:t xml:space="preserve"> Ing. Mgr. Jana Juříková, Ph.D.</w:t>
      </w:r>
      <w:r w:rsidR="00E01ECF">
        <w:rPr>
          <w:rFonts w:eastAsia="Times New Roman" w:cs="Times New Roman"/>
          <w:b w:val="0"/>
          <w:color w:val="000000"/>
          <w:szCs w:val="24"/>
          <w:lang w:eastAsia="cs-CZ"/>
        </w:rPr>
        <w:t>;</w:t>
      </w:r>
      <w:r w:rsidRPr="00AB2E39">
        <w:rPr>
          <w:rFonts w:eastAsia="Times New Roman" w:cs="Times New Roman"/>
          <w:b w:val="0"/>
          <w:color w:val="000000"/>
          <w:szCs w:val="24"/>
          <w:lang w:eastAsia="cs-CZ"/>
        </w:rPr>
        <w:t xml:space="preserve"> Ing. Mgr. Martin </w:t>
      </w:r>
      <w:proofErr w:type="spellStart"/>
      <w:r w:rsidRPr="00AB2E39">
        <w:rPr>
          <w:rFonts w:eastAsia="Times New Roman" w:cs="Times New Roman"/>
          <w:b w:val="0"/>
          <w:color w:val="000000"/>
          <w:szCs w:val="24"/>
          <w:lang w:eastAsia="cs-CZ"/>
        </w:rPr>
        <w:t>Stachoň</w:t>
      </w:r>
      <w:proofErr w:type="spellEnd"/>
      <w:r w:rsidR="00E01ECF">
        <w:rPr>
          <w:rFonts w:eastAsia="Times New Roman" w:cs="Times New Roman"/>
          <w:b w:val="0"/>
          <w:color w:val="000000"/>
          <w:szCs w:val="24"/>
          <w:lang w:eastAsia="cs-CZ"/>
        </w:rPr>
        <w:t>;</w:t>
      </w:r>
      <w:r w:rsidRPr="00AB2E39">
        <w:rPr>
          <w:rFonts w:eastAsia="Times New Roman" w:cs="Times New Roman"/>
          <w:b w:val="0"/>
          <w:color w:val="000000"/>
          <w:szCs w:val="24"/>
          <w:lang w:eastAsia="cs-CZ"/>
        </w:rPr>
        <w:t xml:space="preserve"> Mgr. Tomáš Sedláček</w:t>
      </w:r>
      <w:r w:rsidR="00E01ECF">
        <w:rPr>
          <w:rFonts w:eastAsia="Times New Roman" w:cs="Times New Roman"/>
          <w:b w:val="0"/>
          <w:color w:val="000000"/>
          <w:szCs w:val="24"/>
          <w:lang w:eastAsia="cs-CZ"/>
        </w:rPr>
        <w:t>;</w:t>
      </w:r>
      <w:r w:rsidRPr="00AB2E39">
        <w:rPr>
          <w:rFonts w:eastAsia="Times New Roman" w:cs="Times New Roman"/>
          <w:b w:val="0"/>
          <w:color w:val="000000"/>
          <w:szCs w:val="24"/>
          <w:lang w:eastAsia="cs-CZ"/>
        </w:rPr>
        <w:t xml:space="preserve"> Mgr. David Novák</w:t>
      </w:r>
      <w:r w:rsidR="00E01ECF">
        <w:rPr>
          <w:rFonts w:eastAsia="Times New Roman" w:cs="Times New Roman"/>
          <w:b w:val="0"/>
          <w:color w:val="000000"/>
          <w:szCs w:val="24"/>
          <w:lang w:eastAsia="cs-CZ"/>
        </w:rPr>
        <w:t>;</w:t>
      </w:r>
      <w:r w:rsidRPr="00AB2E39">
        <w:rPr>
          <w:rFonts w:eastAsia="Times New Roman" w:cs="Times New Roman"/>
          <w:b w:val="0"/>
          <w:color w:val="000000"/>
          <w:szCs w:val="24"/>
          <w:lang w:eastAsia="cs-CZ"/>
        </w:rPr>
        <w:t xml:space="preserve"> prof. RNDr. Jan Slovák, DrSc.</w:t>
      </w:r>
      <w:r w:rsidR="00E01ECF">
        <w:rPr>
          <w:rFonts w:eastAsia="Times New Roman" w:cs="Times New Roman"/>
          <w:b w:val="0"/>
          <w:color w:val="000000"/>
          <w:szCs w:val="24"/>
          <w:lang w:eastAsia="cs-CZ"/>
        </w:rPr>
        <w:t>;</w:t>
      </w:r>
      <w:r w:rsidRPr="00AB2E39">
        <w:rPr>
          <w:rFonts w:eastAsia="Times New Roman" w:cs="Times New Roman"/>
          <w:b w:val="0"/>
          <w:color w:val="000000"/>
          <w:szCs w:val="24"/>
          <w:lang w:eastAsia="cs-CZ"/>
        </w:rPr>
        <w:t xml:space="preserve"> Bc. Anna Skoupá</w:t>
      </w:r>
      <w:r w:rsidR="00E01ECF">
        <w:rPr>
          <w:rFonts w:eastAsia="Times New Roman" w:cs="Times New Roman"/>
          <w:b w:val="0"/>
          <w:color w:val="000000"/>
          <w:szCs w:val="24"/>
          <w:lang w:eastAsia="cs-CZ"/>
        </w:rPr>
        <w:t>;</w:t>
      </w:r>
      <w:r w:rsidR="00CC7611" w:rsidRPr="00AB2E39">
        <w:rPr>
          <w:rFonts w:eastAsia="Times New Roman" w:cs="Times New Roman"/>
          <w:b w:val="0"/>
          <w:color w:val="000000"/>
          <w:szCs w:val="24"/>
          <w:lang w:eastAsia="cs-CZ"/>
        </w:rPr>
        <w:t xml:space="preserve"> </w:t>
      </w:r>
      <w:r w:rsidR="00CC7611" w:rsidRPr="00AB2E39">
        <w:rPr>
          <w:rFonts w:cs="Times New Roman"/>
          <w:b w:val="0"/>
          <w:bCs/>
          <w:szCs w:val="24"/>
        </w:rPr>
        <w:t xml:space="preserve">MUDr. Michal </w:t>
      </w:r>
      <w:proofErr w:type="spellStart"/>
      <w:r w:rsidR="00CC7611" w:rsidRPr="00AB2E39">
        <w:rPr>
          <w:rFonts w:cs="Times New Roman"/>
          <w:b w:val="0"/>
          <w:bCs/>
          <w:szCs w:val="24"/>
        </w:rPr>
        <w:t>Jurajda</w:t>
      </w:r>
      <w:proofErr w:type="spellEnd"/>
      <w:r w:rsidR="00CC7611" w:rsidRPr="00AB2E39">
        <w:rPr>
          <w:rFonts w:cs="Times New Roman"/>
          <w:b w:val="0"/>
          <w:bCs/>
          <w:szCs w:val="24"/>
        </w:rPr>
        <w:t>, Ph.D.</w:t>
      </w:r>
      <w:r w:rsidR="00E01ECF">
        <w:rPr>
          <w:rFonts w:cs="Times New Roman"/>
          <w:b w:val="0"/>
          <w:bCs/>
          <w:szCs w:val="24"/>
        </w:rPr>
        <w:t>;</w:t>
      </w:r>
      <w:r w:rsidR="00CC7611" w:rsidRPr="00AB2E39">
        <w:rPr>
          <w:rFonts w:cs="Times New Roman"/>
          <w:b w:val="0"/>
          <w:bCs/>
          <w:szCs w:val="24"/>
        </w:rPr>
        <w:t xml:space="preserve"> Mgr. Damir </w:t>
      </w:r>
      <w:proofErr w:type="spellStart"/>
      <w:r w:rsidR="00CC7611" w:rsidRPr="00AB2E39">
        <w:rPr>
          <w:rFonts w:cs="Times New Roman"/>
          <w:b w:val="0"/>
          <w:bCs/>
          <w:szCs w:val="24"/>
        </w:rPr>
        <w:t>Solak</w:t>
      </w:r>
      <w:proofErr w:type="spellEnd"/>
      <w:r w:rsidR="00CC7611" w:rsidRPr="00AB2E39">
        <w:rPr>
          <w:rFonts w:cs="Times New Roman"/>
          <w:b w:val="0"/>
          <w:bCs/>
          <w:szCs w:val="24"/>
        </w:rPr>
        <w:t xml:space="preserve"> </w:t>
      </w:r>
    </w:p>
    <w:p w14:paraId="64630BDB" w14:textId="0F6B0F68" w:rsidR="00EC2868" w:rsidRPr="00AB2E39" w:rsidRDefault="00EC2868" w:rsidP="00EC2868">
      <w:pPr>
        <w:pStyle w:val="Nadpis2"/>
        <w:rPr>
          <w:rFonts w:cs="Times New Roman"/>
          <w:szCs w:val="24"/>
        </w:rPr>
      </w:pPr>
      <w:r w:rsidRPr="00AB2E39">
        <w:rPr>
          <w:rFonts w:eastAsia="Times New Roman" w:cs="Times New Roman"/>
          <w:bCs/>
          <w:color w:val="000000"/>
          <w:szCs w:val="24"/>
          <w:lang w:eastAsia="cs-CZ"/>
        </w:rPr>
        <w:t xml:space="preserve">Omluveni:  </w:t>
      </w:r>
      <w:r w:rsidR="00541A08" w:rsidRPr="00AB2E39">
        <w:rPr>
          <w:rFonts w:eastAsia="Times New Roman" w:cs="Times New Roman"/>
          <w:b w:val="0"/>
          <w:color w:val="000000"/>
          <w:szCs w:val="24"/>
          <w:lang w:eastAsia="cs-CZ"/>
        </w:rPr>
        <w:t xml:space="preserve">RNDr. Matej </w:t>
      </w:r>
      <w:proofErr w:type="spellStart"/>
      <w:r w:rsidR="00541A08" w:rsidRPr="00AB2E39">
        <w:rPr>
          <w:rFonts w:eastAsia="Times New Roman" w:cs="Times New Roman"/>
          <w:b w:val="0"/>
          <w:color w:val="000000"/>
          <w:szCs w:val="24"/>
          <w:lang w:eastAsia="cs-CZ"/>
        </w:rPr>
        <w:t>Antol</w:t>
      </w:r>
      <w:proofErr w:type="spellEnd"/>
      <w:r w:rsidR="00541A08" w:rsidRPr="00AB2E39">
        <w:rPr>
          <w:rFonts w:eastAsia="Times New Roman" w:cs="Times New Roman"/>
          <w:b w:val="0"/>
          <w:color w:val="000000"/>
          <w:szCs w:val="24"/>
          <w:lang w:eastAsia="cs-CZ"/>
        </w:rPr>
        <w:t>,</w:t>
      </w:r>
      <w:r w:rsidR="00541A08">
        <w:rPr>
          <w:rFonts w:eastAsia="Times New Roman" w:cs="Times New Roman"/>
          <w:b w:val="0"/>
          <w:color w:val="000000"/>
          <w:szCs w:val="24"/>
          <w:lang w:eastAsia="cs-CZ"/>
        </w:rPr>
        <w:t xml:space="preserve"> Ph.D.; </w:t>
      </w:r>
      <w:r w:rsidR="00541A08" w:rsidRPr="00AB2E39">
        <w:rPr>
          <w:rFonts w:eastAsia="Times New Roman" w:cs="Times New Roman"/>
          <w:b w:val="0"/>
          <w:color w:val="000000"/>
          <w:szCs w:val="24"/>
          <w:lang w:eastAsia="cs-CZ"/>
        </w:rPr>
        <w:t>PhDr. Markéta Horáková, Ph.D.</w:t>
      </w:r>
      <w:r w:rsidR="00541A08">
        <w:rPr>
          <w:rFonts w:eastAsia="Times New Roman" w:cs="Times New Roman"/>
          <w:b w:val="0"/>
          <w:color w:val="000000"/>
          <w:szCs w:val="24"/>
          <w:lang w:eastAsia="cs-CZ"/>
        </w:rPr>
        <w:t xml:space="preserve">; </w:t>
      </w:r>
      <w:r w:rsidR="00541A08" w:rsidRPr="00AB2E39">
        <w:rPr>
          <w:rFonts w:eastAsia="Times New Roman" w:cs="Times New Roman"/>
          <w:b w:val="0"/>
          <w:color w:val="000000"/>
          <w:szCs w:val="24"/>
          <w:lang w:eastAsia="cs-CZ"/>
        </w:rPr>
        <w:t>JUDr. Ivana Pařízková, Ph.D.</w:t>
      </w:r>
      <w:r w:rsidR="00541A08">
        <w:rPr>
          <w:rFonts w:eastAsia="Times New Roman" w:cs="Times New Roman"/>
          <w:b w:val="0"/>
          <w:color w:val="000000"/>
          <w:szCs w:val="24"/>
          <w:lang w:eastAsia="cs-CZ"/>
        </w:rPr>
        <w:t>;</w:t>
      </w:r>
      <w:r w:rsidR="00541A08" w:rsidRPr="00AB2E39">
        <w:rPr>
          <w:rFonts w:eastAsia="Times New Roman" w:cs="Times New Roman"/>
          <w:b w:val="0"/>
          <w:color w:val="000000"/>
          <w:szCs w:val="24"/>
          <w:lang w:eastAsia="cs-CZ"/>
        </w:rPr>
        <w:t xml:space="preserve"> doc. RNDr. Tomáš Pitner, Ph.D.</w:t>
      </w:r>
      <w:r w:rsidR="00541A08">
        <w:rPr>
          <w:rFonts w:eastAsia="Times New Roman" w:cs="Times New Roman"/>
          <w:b w:val="0"/>
          <w:color w:val="000000"/>
          <w:szCs w:val="24"/>
          <w:lang w:eastAsia="cs-CZ"/>
        </w:rPr>
        <w:t>;</w:t>
      </w:r>
      <w:r w:rsidR="00541A08" w:rsidRPr="00AB2E39">
        <w:rPr>
          <w:rFonts w:eastAsia="Times New Roman" w:cs="Times New Roman"/>
          <w:b w:val="0"/>
          <w:color w:val="000000"/>
          <w:szCs w:val="24"/>
          <w:lang w:eastAsia="cs-CZ"/>
        </w:rPr>
        <w:t xml:space="preserve"> doc. PhDr. David </w:t>
      </w:r>
      <w:proofErr w:type="spellStart"/>
      <w:r w:rsidR="00541A08" w:rsidRPr="00AB2E39">
        <w:rPr>
          <w:rFonts w:eastAsia="Times New Roman" w:cs="Times New Roman"/>
          <w:b w:val="0"/>
          <w:color w:val="000000"/>
          <w:szCs w:val="24"/>
          <w:lang w:eastAsia="cs-CZ"/>
        </w:rPr>
        <w:t>Zbíral</w:t>
      </w:r>
      <w:proofErr w:type="spellEnd"/>
      <w:r w:rsidR="00541A08" w:rsidRPr="00AB2E39">
        <w:rPr>
          <w:rFonts w:eastAsia="Times New Roman" w:cs="Times New Roman"/>
          <w:b w:val="0"/>
          <w:color w:val="000000"/>
          <w:szCs w:val="24"/>
          <w:lang w:eastAsia="cs-CZ"/>
        </w:rPr>
        <w:t>, Ph.D.</w:t>
      </w:r>
      <w:r w:rsidR="00541A08">
        <w:rPr>
          <w:rFonts w:eastAsia="Times New Roman" w:cs="Times New Roman"/>
          <w:b w:val="0"/>
          <w:color w:val="000000"/>
          <w:szCs w:val="24"/>
          <w:lang w:eastAsia="cs-CZ"/>
        </w:rPr>
        <w:t xml:space="preserve">; </w:t>
      </w:r>
    </w:p>
    <w:p w14:paraId="6845872E" w14:textId="77777777" w:rsidR="007501A9" w:rsidRPr="00AB2E39" w:rsidRDefault="00EC2868" w:rsidP="00EC2868">
      <w:pPr>
        <w:spacing w:before="120" w:after="120" w:line="360" w:lineRule="auto"/>
        <w:jc w:val="both"/>
        <w:rPr>
          <w:rFonts w:eastAsia="Times New Roman" w:cs="Times New Roman"/>
          <w:b/>
          <w:bCs/>
          <w:color w:val="000000"/>
          <w:szCs w:val="24"/>
          <w:lang w:eastAsia="cs-CZ"/>
        </w:rPr>
      </w:pPr>
      <w:r w:rsidRPr="00AB2E39"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Hosté: </w:t>
      </w:r>
    </w:p>
    <w:p w14:paraId="6C4A8AEF" w14:textId="4B8A56E4" w:rsidR="00EC2868" w:rsidRPr="00AB2E39" w:rsidRDefault="007501A9" w:rsidP="007501A9">
      <w:pPr>
        <w:tabs>
          <w:tab w:val="left" w:pos="709"/>
        </w:tabs>
        <w:spacing w:before="120" w:after="120" w:line="360" w:lineRule="auto"/>
        <w:jc w:val="both"/>
        <w:rPr>
          <w:rFonts w:eastAsia="Times New Roman" w:cs="Times New Roman"/>
          <w:b/>
          <w:bCs/>
          <w:color w:val="000000"/>
          <w:szCs w:val="24"/>
          <w:highlight w:val="yellow"/>
          <w:lang w:eastAsia="cs-CZ"/>
        </w:rPr>
      </w:pPr>
      <w:r w:rsidRPr="00AB2E39">
        <w:rPr>
          <w:rFonts w:eastAsia="Times New Roman" w:cs="Times New Roman"/>
          <w:b/>
          <w:bCs/>
          <w:color w:val="000000"/>
          <w:szCs w:val="24"/>
          <w:lang w:eastAsia="cs-CZ"/>
        </w:rPr>
        <w:tab/>
      </w:r>
      <w:r w:rsidR="00EC2868" w:rsidRPr="00AB2E39"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AS MU: </w:t>
      </w:r>
      <w:r w:rsidR="00EC2868" w:rsidRPr="00AB2E39">
        <w:rPr>
          <w:rFonts w:eastAsia="Times New Roman" w:cs="Times New Roman"/>
          <w:color w:val="000000"/>
          <w:szCs w:val="24"/>
          <w:lang w:eastAsia="cs-CZ"/>
        </w:rPr>
        <w:t>Mgr. Josef Menšík, Ph.D. (předseda AS</w:t>
      </w:r>
      <w:r w:rsidRPr="00AB2E39">
        <w:rPr>
          <w:rFonts w:eastAsia="Times New Roman" w:cs="Times New Roman"/>
          <w:color w:val="000000"/>
          <w:szCs w:val="24"/>
          <w:lang w:eastAsia="cs-CZ"/>
        </w:rPr>
        <w:t xml:space="preserve"> MU</w:t>
      </w:r>
      <w:r w:rsidR="00EC2868" w:rsidRPr="00AB2E39">
        <w:rPr>
          <w:rFonts w:eastAsia="Times New Roman" w:cs="Times New Roman"/>
          <w:color w:val="000000"/>
          <w:szCs w:val="24"/>
          <w:lang w:eastAsia="cs-CZ"/>
        </w:rPr>
        <w:t>)</w:t>
      </w:r>
    </w:p>
    <w:p w14:paraId="7387E0E9" w14:textId="1534521B" w:rsidR="00EC2868" w:rsidRPr="00AB2E39" w:rsidRDefault="00EC2868" w:rsidP="00EC2868">
      <w:pPr>
        <w:pStyle w:val="Nadpis2"/>
        <w:ind w:left="709"/>
        <w:rPr>
          <w:rFonts w:eastAsia="Times New Roman" w:cs="Times New Roman"/>
          <w:b w:val="0"/>
          <w:bCs/>
          <w:color w:val="000000"/>
          <w:szCs w:val="24"/>
          <w:lang w:eastAsia="cs-CZ"/>
        </w:rPr>
      </w:pPr>
      <w:r w:rsidRPr="00AB2E39">
        <w:rPr>
          <w:rFonts w:eastAsia="Times New Roman" w:cs="Times New Roman"/>
          <w:bCs/>
          <w:color w:val="000000"/>
          <w:szCs w:val="24"/>
          <w:lang w:eastAsia="cs-CZ"/>
        </w:rPr>
        <w:t xml:space="preserve">RMU: </w:t>
      </w:r>
      <w:r w:rsidRPr="00AB2E39">
        <w:rPr>
          <w:rFonts w:eastAsia="Times New Roman" w:cs="Times New Roman"/>
          <w:b w:val="0"/>
          <w:bCs/>
          <w:color w:val="000000"/>
          <w:szCs w:val="24"/>
          <w:lang w:eastAsia="cs-CZ"/>
        </w:rPr>
        <w:t>Mgr. Marta Valešová, MBA (kvestorka);</w:t>
      </w:r>
    </w:p>
    <w:p w14:paraId="02C0E4DF" w14:textId="3ECC2DED" w:rsidR="00EC2868" w:rsidRPr="00AB2E39" w:rsidRDefault="00EC2868" w:rsidP="00EC2868">
      <w:pPr>
        <w:pStyle w:val="Nadpis2"/>
        <w:ind w:left="1418"/>
        <w:rPr>
          <w:rFonts w:eastAsia="Times New Roman" w:cs="Times New Roman"/>
          <w:b w:val="0"/>
          <w:bCs/>
          <w:color w:val="000000"/>
          <w:szCs w:val="24"/>
          <w:lang w:eastAsia="cs-CZ"/>
        </w:rPr>
      </w:pPr>
      <w:r w:rsidRPr="00AB2E39">
        <w:rPr>
          <w:rFonts w:eastAsia="Times New Roman" w:cs="Times New Roman"/>
          <w:b w:val="0"/>
          <w:bCs/>
          <w:color w:val="000000"/>
          <w:szCs w:val="24"/>
          <w:lang w:eastAsia="cs-CZ"/>
        </w:rPr>
        <w:t xml:space="preserve">JUDr. Kateřina Kvítková (vedoucí </w:t>
      </w:r>
      <w:proofErr w:type="spellStart"/>
      <w:r w:rsidRPr="00AB2E39">
        <w:rPr>
          <w:rFonts w:eastAsia="Times New Roman" w:cs="Times New Roman"/>
          <w:b w:val="0"/>
          <w:bCs/>
          <w:color w:val="000000"/>
          <w:szCs w:val="24"/>
          <w:lang w:eastAsia="cs-CZ"/>
        </w:rPr>
        <w:t>PrávO</w:t>
      </w:r>
      <w:proofErr w:type="spellEnd"/>
      <w:r w:rsidRPr="00AB2E39">
        <w:rPr>
          <w:rFonts w:eastAsia="Times New Roman" w:cs="Times New Roman"/>
          <w:b w:val="0"/>
          <w:bCs/>
          <w:color w:val="000000"/>
          <w:szCs w:val="24"/>
          <w:lang w:eastAsia="cs-CZ"/>
        </w:rPr>
        <w:t xml:space="preserve">); </w:t>
      </w:r>
    </w:p>
    <w:p w14:paraId="3D18DDCF" w14:textId="77777777" w:rsidR="00EC2868" w:rsidRPr="00AB2E39" w:rsidRDefault="00EC2868" w:rsidP="00EC2868">
      <w:pPr>
        <w:spacing w:before="120" w:after="120" w:line="360" w:lineRule="auto"/>
        <w:ind w:left="708"/>
        <w:jc w:val="both"/>
        <w:rPr>
          <w:rFonts w:eastAsia="Times New Roman" w:cs="Times New Roman"/>
          <w:b/>
          <w:bCs/>
          <w:color w:val="000000"/>
          <w:szCs w:val="24"/>
          <w:lang w:eastAsia="cs-CZ"/>
        </w:rPr>
      </w:pPr>
    </w:p>
    <w:p w14:paraId="7E021AC6" w14:textId="77777777" w:rsidR="00EC2868" w:rsidRPr="00AB2E39" w:rsidRDefault="00EC2868" w:rsidP="00EC2868">
      <w:pPr>
        <w:spacing w:before="120" w:after="120" w:line="360" w:lineRule="auto"/>
        <w:jc w:val="both"/>
        <w:rPr>
          <w:rFonts w:eastAsia="Times New Roman" w:cs="Times New Roman"/>
          <w:b/>
          <w:bCs/>
          <w:color w:val="000000"/>
          <w:szCs w:val="24"/>
          <w:lang w:eastAsia="cs-CZ"/>
        </w:rPr>
      </w:pPr>
      <w:r w:rsidRPr="00AB2E39">
        <w:rPr>
          <w:rFonts w:eastAsia="Times New Roman" w:cs="Times New Roman"/>
          <w:b/>
          <w:bCs/>
          <w:color w:val="000000"/>
          <w:szCs w:val="24"/>
          <w:u w:val="single"/>
          <w:lang w:eastAsia="cs-CZ"/>
        </w:rPr>
        <w:t>Program</w:t>
      </w:r>
      <w:r w:rsidRPr="00AB2E39"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: </w:t>
      </w:r>
    </w:p>
    <w:p w14:paraId="31CA2733" w14:textId="77777777" w:rsidR="00EC2868" w:rsidRPr="00AB2E39" w:rsidRDefault="00EC2868" w:rsidP="00DA594F">
      <w:pPr>
        <w:pStyle w:val="Odstavecseseznamem"/>
        <w:numPr>
          <w:ilvl w:val="0"/>
          <w:numId w:val="2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B2E39">
        <w:rPr>
          <w:rFonts w:ascii="Times New Roman" w:hAnsi="Times New Roman" w:cs="Times New Roman"/>
          <w:sz w:val="24"/>
          <w:szCs w:val="24"/>
        </w:rPr>
        <w:t>Úvod</w:t>
      </w:r>
    </w:p>
    <w:p w14:paraId="03A90C74" w14:textId="530F3855" w:rsidR="00246EF1" w:rsidRPr="00AB2E39" w:rsidRDefault="00246EF1" w:rsidP="00DA594F">
      <w:pPr>
        <w:pStyle w:val="Normlnweb"/>
        <w:numPr>
          <w:ilvl w:val="0"/>
          <w:numId w:val="2"/>
        </w:numPr>
        <w:spacing w:before="0" w:beforeAutospacing="0" w:after="0" w:afterAutospacing="0" w:line="360" w:lineRule="auto"/>
        <w:ind w:left="426"/>
      </w:pPr>
      <w:r w:rsidRPr="00AB2E39">
        <w:t>Záměr nákupu přístrojů pro CEITEC</w:t>
      </w:r>
    </w:p>
    <w:p w14:paraId="074F7930" w14:textId="2847198D" w:rsidR="00246EF1" w:rsidRPr="00AB2E39" w:rsidRDefault="00246EF1" w:rsidP="00DA594F">
      <w:pPr>
        <w:pStyle w:val="Normlnweb"/>
        <w:numPr>
          <w:ilvl w:val="0"/>
          <w:numId w:val="2"/>
        </w:numPr>
        <w:spacing w:before="0" w:beforeAutospacing="0" w:after="0" w:afterAutospacing="0" w:line="360" w:lineRule="auto"/>
        <w:ind w:left="426"/>
      </w:pPr>
      <w:r w:rsidRPr="00AB2E39">
        <w:t>Záměr uzavření smlouvy o zřízení věcného břemene ve prospěch EG.D.</w:t>
      </w:r>
    </w:p>
    <w:p w14:paraId="0EE8DF03" w14:textId="35763369" w:rsidR="00246EF1" w:rsidRPr="00AB2E39" w:rsidRDefault="00246EF1" w:rsidP="00DA594F">
      <w:pPr>
        <w:pStyle w:val="Normlnweb"/>
        <w:numPr>
          <w:ilvl w:val="0"/>
          <w:numId w:val="2"/>
        </w:numPr>
        <w:spacing w:before="0" w:beforeAutospacing="0" w:after="0" w:afterAutospacing="0" w:line="360" w:lineRule="auto"/>
        <w:ind w:left="426"/>
      </w:pPr>
      <w:r w:rsidRPr="00AB2E39">
        <w:t>Záměr uzavření smlouvy o zřízení služebnosti ve prospěch MU (molo Pisárky)</w:t>
      </w:r>
    </w:p>
    <w:p w14:paraId="16C02EE3" w14:textId="47BADD50" w:rsidR="00246EF1" w:rsidRPr="00AB2E39" w:rsidRDefault="00246EF1" w:rsidP="00DA594F">
      <w:pPr>
        <w:pStyle w:val="Normlnweb"/>
        <w:numPr>
          <w:ilvl w:val="0"/>
          <w:numId w:val="2"/>
        </w:numPr>
        <w:spacing w:before="0" w:beforeAutospacing="0" w:after="0" w:afterAutospacing="0" w:line="360" w:lineRule="auto"/>
        <w:ind w:left="426"/>
      </w:pPr>
      <w:r w:rsidRPr="00AB2E39">
        <w:t>Záměr zřízení služebnosti MU k vlastnímu pozemku (SIMU)</w:t>
      </w:r>
    </w:p>
    <w:p w14:paraId="65D3882A" w14:textId="1545D229" w:rsidR="00246EF1" w:rsidRPr="00AB2E39" w:rsidRDefault="00246EF1" w:rsidP="00DA594F">
      <w:pPr>
        <w:pStyle w:val="Normlnweb"/>
        <w:numPr>
          <w:ilvl w:val="0"/>
          <w:numId w:val="2"/>
        </w:numPr>
        <w:spacing w:before="0" w:beforeAutospacing="0" w:after="0" w:afterAutospacing="0" w:line="360" w:lineRule="auto"/>
        <w:ind w:left="426"/>
      </w:pPr>
      <w:r w:rsidRPr="00AB2E39">
        <w:t>Záměr uzavření kupní smlouvy – prodej UC Šlapanice</w:t>
      </w:r>
    </w:p>
    <w:p w14:paraId="7F1B9AF4" w14:textId="7C36056F" w:rsidR="00246EF1" w:rsidRPr="00AB2E39" w:rsidRDefault="00246EF1" w:rsidP="00DA594F">
      <w:pPr>
        <w:pStyle w:val="Normlnweb"/>
        <w:numPr>
          <w:ilvl w:val="0"/>
          <w:numId w:val="2"/>
        </w:numPr>
        <w:spacing w:before="0" w:beforeAutospacing="0" w:after="0" w:afterAutospacing="0" w:line="360" w:lineRule="auto"/>
        <w:ind w:left="426"/>
      </w:pPr>
      <w:r w:rsidRPr="00AB2E39">
        <w:t>Záměr uzavření kupní smlouvy – koupě Těšetice</w:t>
      </w:r>
    </w:p>
    <w:p w14:paraId="611491D4" w14:textId="58BCF70A" w:rsidR="00246EF1" w:rsidRPr="00AB2E39" w:rsidRDefault="00246EF1" w:rsidP="00DA594F">
      <w:pPr>
        <w:pStyle w:val="Normlnweb"/>
        <w:numPr>
          <w:ilvl w:val="0"/>
          <w:numId w:val="2"/>
        </w:numPr>
        <w:spacing w:before="0" w:beforeAutospacing="0" w:after="0" w:afterAutospacing="0" w:line="360" w:lineRule="auto"/>
        <w:ind w:left="426"/>
      </w:pPr>
      <w:r w:rsidRPr="00AB2E39">
        <w:t xml:space="preserve">Záměr uzavření kupní smlouvy – pozemky pro </w:t>
      </w:r>
      <w:proofErr w:type="spellStart"/>
      <w:r w:rsidRPr="00AB2E39">
        <w:t>Biopharma</w:t>
      </w:r>
      <w:proofErr w:type="spellEnd"/>
      <w:r w:rsidRPr="00AB2E39">
        <w:t xml:space="preserve"> hub</w:t>
      </w:r>
    </w:p>
    <w:p w14:paraId="6D2B5059" w14:textId="7D70A64F" w:rsidR="00246EF1" w:rsidRPr="00AB2E39" w:rsidRDefault="00246EF1" w:rsidP="00DA594F">
      <w:pPr>
        <w:pStyle w:val="Normlnweb"/>
        <w:numPr>
          <w:ilvl w:val="0"/>
          <w:numId w:val="2"/>
        </w:numPr>
        <w:spacing w:before="0" w:beforeAutospacing="0" w:after="0" w:afterAutospacing="0" w:line="360" w:lineRule="auto"/>
        <w:ind w:left="426"/>
      </w:pPr>
      <w:r w:rsidRPr="00AB2E39">
        <w:t>Záměr uzavření smlouvy – směna pozemků pro víceúčelový sportovní areál UKB</w:t>
      </w:r>
    </w:p>
    <w:p w14:paraId="6A6B5C56" w14:textId="77777777" w:rsidR="00EC2868" w:rsidRPr="00AB2E39" w:rsidRDefault="00EC2868" w:rsidP="00DA594F">
      <w:pPr>
        <w:pStyle w:val="Odstavecseseznamem"/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E39">
        <w:rPr>
          <w:rFonts w:ascii="Times New Roman" w:hAnsi="Times New Roman" w:cs="Times New Roman"/>
          <w:sz w:val="24"/>
          <w:szCs w:val="24"/>
        </w:rPr>
        <w:t>Různé</w:t>
      </w:r>
    </w:p>
    <w:p w14:paraId="33C24ACD" w14:textId="1CBFB19E" w:rsidR="00246EF1" w:rsidRPr="00AB2E39" w:rsidRDefault="00246EF1">
      <w:pPr>
        <w:spacing w:after="160" w:line="259" w:lineRule="auto"/>
        <w:rPr>
          <w:rFonts w:eastAsia="Times New Roman" w:cs="Times New Roman"/>
          <w:b/>
          <w:bCs/>
          <w:color w:val="000000"/>
          <w:szCs w:val="24"/>
          <w:lang w:eastAsia="cs-CZ"/>
        </w:rPr>
      </w:pPr>
      <w:r w:rsidRPr="00AB2E39">
        <w:rPr>
          <w:rFonts w:eastAsia="Times New Roman" w:cs="Times New Roman"/>
          <w:b/>
          <w:bCs/>
          <w:color w:val="000000"/>
          <w:szCs w:val="24"/>
          <w:lang w:eastAsia="cs-CZ"/>
        </w:rPr>
        <w:br w:type="page"/>
      </w:r>
    </w:p>
    <w:p w14:paraId="3FBC621B" w14:textId="77777777" w:rsidR="00EC2868" w:rsidRPr="00AB2E39" w:rsidRDefault="00EC2868" w:rsidP="00EC2868">
      <w:pPr>
        <w:pStyle w:val="Odstavecseseznamem"/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AB2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Úvod</w:t>
      </w:r>
    </w:p>
    <w:p w14:paraId="0DC2469F" w14:textId="78788B3A" w:rsidR="00EC2868" w:rsidRPr="00AB2E39" w:rsidRDefault="00EC2868" w:rsidP="00694F4B">
      <w:pPr>
        <w:pStyle w:val="Odstavecseseznamem"/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B2E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Předseda EK přivítal přítomné, </w:t>
      </w:r>
      <w:r w:rsidR="00246EF1" w:rsidRPr="00AB2E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konstatoval komisi za usnášeníschopnou a následně předal slovo kvestorce, která krátce představila předkládané body.</w:t>
      </w:r>
      <w:r w:rsidR="007501A9" w:rsidRPr="00AB2E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94D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Jednalo</w:t>
      </w:r>
      <w:r w:rsidR="007501A9" w:rsidRPr="00AB2E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zejména o body technického charakteru nebo body, které již na AS MU byly v minulosti projednávány.</w:t>
      </w:r>
    </w:p>
    <w:p w14:paraId="628897EA" w14:textId="019CD66D" w:rsidR="007501A9" w:rsidRPr="00AB2E39" w:rsidRDefault="007501A9" w:rsidP="00694F4B">
      <w:pPr>
        <w:pStyle w:val="Odstavecseseznamem"/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B2E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Předseda EK navrhnul </w:t>
      </w:r>
      <w:r w:rsidR="00BA62C0" w:rsidRPr="00AB2E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hromadné představení skupiny bodů a následně hlasování en bloc.</w:t>
      </w:r>
    </w:p>
    <w:p w14:paraId="6A5F4BD3" w14:textId="1A9CC44F" w:rsidR="00BC55FC" w:rsidRPr="00AB2E39" w:rsidRDefault="00BC55FC" w:rsidP="00694F4B">
      <w:pPr>
        <w:pStyle w:val="Odstavecseseznamem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AB2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Body 3 </w:t>
      </w:r>
      <w:r w:rsidR="00947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až 5</w:t>
      </w:r>
    </w:p>
    <w:p w14:paraId="2FD6EABA" w14:textId="5BAD104E" w:rsidR="007501A9" w:rsidRPr="00AB2E39" w:rsidRDefault="007501A9" w:rsidP="00694F4B">
      <w:pPr>
        <w:pStyle w:val="Odstavecseseznamem"/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B2E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JUDr. Kvítková představila body 3 až 5, jedná se o zřízení věcných břemen</w:t>
      </w:r>
      <w:r w:rsidR="00BC55FC" w:rsidRPr="00AB2E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762B7AE0" w14:textId="2DA2C9FD" w:rsidR="00BA62C0" w:rsidRPr="00AB2E39" w:rsidRDefault="00BA62C0" w:rsidP="00694F4B">
      <w:pPr>
        <w:pStyle w:val="Odstavecseseznamem"/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B2E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Mgr. </w:t>
      </w:r>
      <w:proofErr w:type="spellStart"/>
      <w:r w:rsidRPr="00AB2E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Solak</w:t>
      </w:r>
      <w:proofErr w:type="spellEnd"/>
      <w:r w:rsidRPr="00AB2E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následně přednesl připomínku ohledně popisu bodů, kdy je uvedeno, že „…</w:t>
      </w:r>
      <w:r w:rsidRPr="00A94D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věcné břemeno a služebnost jsou synonymy.</w:t>
      </w:r>
      <w:r w:rsidR="00A94D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r w:rsidRPr="00A94D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Pojmy mají stejný obsah</w:t>
      </w:r>
      <w:r w:rsidRPr="00AB2E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A94D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“.</w:t>
      </w:r>
      <w:r w:rsidRPr="00AB2E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Podle systematiky občanského zákoníku </w:t>
      </w:r>
      <w:r w:rsidR="00BC55FC" w:rsidRPr="00AB2E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věcná břemena dělí na služebnosti a reálná břemena, a pojmy tak nemohou být synonymy. Proto byla navržena změna znění popisu u bodů 4 a 5.</w:t>
      </w:r>
    </w:p>
    <w:p w14:paraId="35EDF1AC" w14:textId="5337326D" w:rsidR="00BC55FC" w:rsidRPr="00DA594F" w:rsidRDefault="00947148" w:rsidP="00947148">
      <w:pPr>
        <w:pStyle w:val="Normlnweb"/>
        <w:numPr>
          <w:ilvl w:val="0"/>
          <w:numId w:val="1"/>
        </w:numPr>
        <w:spacing w:line="360" w:lineRule="auto"/>
        <w:rPr>
          <w:b/>
          <w:bCs/>
        </w:rPr>
      </w:pPr>
      <w:r w:rsidRPr="00DA594F">
        <w:rPr>
          <w:b/>
          <w:bCs/>
        </w:rPr>
        <w:t>Záměr uzavření kupní smlouvy – prodej UC Šlapanice</w:t>
      </w:r>
    </w:p>
    <w:p w14:paraId="06A62F0F" w14:textId="2D21B548" w:rsidR="00BC55FC" w:rsidRPr="00AB2E39" w:rsidRDefault="00BC55FC" w:rsidP="00694F4B">
      <w:pPr>
        <w:pStyle w:val="Odstavecseseznamem"/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B2E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Kvestorka</w:t>
      </w:r>
      <w:r w:rsidR="00760CD0" w:rsidRPr="00AB2E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B2E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představila pozadí prodeje UC Šlapanice. Ještě před pandemií </w:t>
      </w:r>
      <w:r w:rsidR="005E5A8F" w:rsidRPr="00AB2E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Covid-19 bylo zahájeno jednání ohledně jiných možností využití tohoto areálu</w:t>
      </w:r>
      <w:r w:rsidR="005700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5E5A8F" w:rsidRPr="00AB2E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následně </w:t>
      </w:r>
      <w:r w:rsidR="005700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také </w:t>
      </w:r>
      <w:r w:rsidR="005E5A8F" w:rsidRPr="00AB2E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jednání s městem Šlapanice. Udržování </w:t>
      </w:r>
      <w:r w:rsidR="006207BE" w:rsidRPr="00AB2E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budovy a náklady na provoz byly z důvodu nevyužívání poměrně vysoké, a tudíž nerentabilní.</w:t>
      </w:r>
    </w:p>
    <w:p w14:paraId="50AC2DFD" w14:textId="2E016C57" w:rsidR="006207BE" w:rsidRPr="00AB2E39" w:rsidRDefault="006207BE" w:rsidP="00694F4B">
      <w:pPr>
        <w:pStyle w:val="Odstavecseseznamem"/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B2E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Mgr. </w:t>
      </w:r>
      <w:proofErr w:type="spellStart"/>
      <w:r w:rsidRPr="00AB2E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Solak</w:t>
      </w:r>
      <w:proofErr w:type="spellEnd"/>
      <w:r w:rsidRPr="00AB2E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zeptal, zda by se pro budovu nenašlo využití z řad fakult. Kvestorka odpověděla, že zde byly apely, ale i přes to nebyl tento provoz využíván a byl pro SKM ztrátový.</w:t>
      </w:r>
      <w:r w:rsidR="00760CD0" w:rsidRPr="00AB2E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Doc. </w:t>
      </w:r>
      <w:proofErr w:type="spellStart"/>
      <w:r w:rsidR="00760CD0" w:rsidRPr="00AB2E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Pančocha</w:t>
      </w:r>
      <w:proofErr w:type="spellEnd"/>
      <w:r w:rsidR="00760CD0" w:rsidRPr="00AB2E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uvedl, že v tomto souhlasí s kvestorkou.</w:t>
      </w:r>
    </w:p>
    <w:p w14:paraId="60D27134" w14:textId="2253F10F" w:rsidR="006207BE" w:rsidRPr="00AB2E39" w:rsidRDefault="006207BE" w:rsidP="00694F4B">
      <w:pPr>
        <w:pStyle w:val="Odstavecseseznamem"/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B2E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Předseda EK se dotázal, zda je důležité to, co v této budově nadále bude, jelikož toto bylo v diskusi uváděno. Kvestorka uvedla, že v tomto se univerzita snaží chovat </w:t>
      </w:r>
      <w:r w:rsidR="00760CD0" w:rsidRPr="00AB2E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zodpovědně</w:t>
      </w:r>
      <w:r w:rsidRPr="00AB2E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když dochází k prodeji budov ve vlastnictví MU, je zde vždy snaha</w:t>
      </w:r>
      <w:r w:rsidR="004072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nejen o výhodné ekonomické zhodnocení</w:t>
      </w:r>
      <w:r w:rsidRPr="00AB2E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4072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ale i o to, </w:t>
      </w:r>
      <w:r w:rsidRPr="00AB2E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aby</w:t>
      </w:r>
      <w:r w:rsidR="00760CD0" w:rsidRPr="00AB2E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budova dále sloužila </w:t>
      </w:r>
      <w:r w:rsidR="00F422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souladu se zájmy místních partnerů (zde v souladu s dlouhodobými plány města, které plánuje v budově rozšíření komunitních služeb pro obyvatele).</w:t>
      </w:r>
      <w:r w:rsidR="00760CD0" w:rsidRPr="00AB2E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36CFA6AB" w14:textId="38DFD4F2" w:rsidR="007A581D" w:rsidRPr="00DA594F" w:rsidRDefault="00947148" w:rsidP="00947148">
      <w:pPr>
        <w:pStyle w:val="Normlnweb"/>
        <w:numPr>
          <w:ilvl w:val="0"/>
          <w:numId w:val="1"/>
        </w:numPr>
        <w:spacing w:line="360" w:lineRule="auto"/>
        <w:rPr>
          <w:b/>
          <w:bCs/>
        </w:rPr>
      </w:pPr>
      <w:r w:rsidRPr="00DA594F">
        <w:rPr>
          <w:b/>
          <w:bCs/>
        </w:rPr>
        <w:t>Záměr uzavření kupní smlouvy – koupě Těšetice</w:t>
      </w:r>
    </w:p>
    <w:p w14:paraId="4B0255CA" w14:textId="0953943C" w:rsidR="00BC55FC" w:rsidRPr="00AB2E39" w:rsidRDefault="00760CD0" w:rsidP="00694F4B">
      <w:pPr>
        <w:pStyle w:val="Odstavecseseznamem"/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B2E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Ústav archeologie a muzeologie v oblasti dlouhodobě vede progresivní výzkum, díky kterému má špičkové výsledky, úspěšné publikace atd. Podporu tomuto výzkumu vyjadřuje i </w:t>
      </w:r>
      <w:r w:rsidR="007A581D" w:rsidRPr="00AB2E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vedení obce Těšetice. Proto bylo vedeno jednání o nákupu areálu pro zázemí pro tento výzkum. Investici do areálu </w:t>
      </w:r>
      <w:r w:rsidR="007A581D" w:rsidRPr="00AB2E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by provedla MU, další </w:t>
      </w:r>
      <w:r w:rsidR="00A94D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prostředky</w:t>
      </w:r>
      <w:r w:rsidR="007A581D" w:rsidRPr="00AB2E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 úprav a vybavení by následně investovala FF MU. Výsledná kupní cena je pro MU výhodná</w:t>
      </w:r>
      <w:r w:rsidR="00F422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potvrzená znaleckým posudkem</w:t>
      </w:r>
      <w:r w:rsidR="007A581D" w:rsidRPr="00AB2E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5E6B4AA" w14:textId="65018213" w:rsidR="00947148" w:rsidRPr="00DA594F" w:rsidRDefault="00947148" w:rsidP="00947148">
      <w:pPr>
        <w:pStyle w:val="Normlnweb"/>
        <w:numPr>
          <w:ilvl w:val="0"/>
          <w:numId w:val="1"/>
        </w:numPr>
        <w:spacing w:line="360" w:lineRule="auto"/>
        <w:rPr>
          <w:b/>
          <w:bCs/>
        </w:rPr>
      </w:pPr>
      <w:r w:rsidRPr="00DA594F">
        <w:rPr>
          <w:b/>
          <w:bCs/>
        </w:rPr>
        <w:t xml:space="preserve">Záměr uzavření kupní smlouvy – pozemky pro </w:t>
      </w:r>
      <w:proofErr w:type="spellStart"/>
      <w:r w:rsidRPr="00DA594F">
        <w:rPr>
          <w:b/>
          <w:bCs/>
        </w:rPr>
        <w:t>Biopharma</w:t>
      </w:r>
      <w:proofErr w:type="spellEnd"/>
      <w:r w:rsidRPr="00DA594F">
        <w:rPr>
          <w:b/>
          <w:bCs/>
        </w:rPr>
        <w:t xml:space="preserve"> hub</w:t>
      </w:r>
    </w:p>
    <w:p w14:paraId="3160196F" w14:textId="77777777" w:rsidR="00DA594F" w:rsidRDefault="00DA594F" w:rsidP="00DA594F">
      <w:pPr>
        <w:pStyle w:val="Odstavecseseznamem"/>
        <w:spacing w:before="12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2E39">
        <w:rPr>
          <w:rFonts w:ascii="Times New Roman" w:hAnsi="Times New Roman" w:cs="Times New Roman"/>
          <w:sz w:val="24"/>
          <w:szCs w:val="24"/>
        </w:rPr>
        <w:t>JUD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B2E39">
        <w:rPr>
          <w:rFonts w:ascii="Times New Roman" w:hAnsi="Times New Roman" w:cs="Times New Roman"/>
          <w:sz w:val="24"/>
          <w:szCs w:val="24"/>
        </w:rPr>
        <w:t xml:space="preserve">. Kvítková </w:t>
      </w:r>
      <w:r>
        <w:rPr>
          <w:rFonts w:ascii="Times New Roman" w:hAnsi="Times New Roman" w:cs="Times New Roman"/>
          <w:sz w:val="24"/>
          <w:szCs w:val="24"/>
        </w:rPr>
        <w:t xml:space="preserve">představila bod koupě pozemků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Biopharma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Hub. Tento pozemek umožní komplexní zajištění prostupnosti budov v rámci kampusu. </w:t>
      </w:r>
    </w:p>
    <w:p w14:paraId="1EADABE9" w14:textId="77777777" w:rsidR="00947148" w:rsidRPr="00DA594F" w:rsidRDefault="00947148" w:rsidP="00947148">
      <w:pPr>
        <w:pStyle w:val="Normlnweb"/>
        <w:numPr>
          <w:ilvl w:val="0"/>
          <w:numId w:val="1"/>
        </w:numPr>
        <w:spacing w:line="360" w:lineRule="auto"/>
        <w:rPr>
          <w:b/>
          <w:bCs/>
        </w:rPr>
      </w:pPr>
      <w:r w:rsidRPr="00DA594F">
        <w:rPr>
          <w:b/>
          <w:bCs/>
        </w:rPr>
        <w:t>Záměr uzavření smlouvy – směna pozemků pro víceúčelový sportovní areál UKB</w:t>
      </w:r>
    </w:p>
    <w:p w14:paraId="0712496C" w14:textId="444381D5" w:rsidR="000C2A37" w:rsidRDefault="00DA594F" w:rsidP="00694F4B">
      <w:pPr>
        <w:pStyle w:val="Odstavecseseznamem"/>
        <w:spacing w:before="12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 se </w:t>
      </w:r>
      <w:r w:rsidR="000C2A37">
        <w:rPr>
          <w:rFonts w:ascii="Times New Roman" w:hAnsi="Times New Roman" w:cs="Times New Roman"/>
          <w:sz w:val="24"/>
          <w:szCs w:val="24"/>
        </w:rPr>
        <w:t>o bod, který byl již jednou schválen AS MU i SR. Došlo ale ke změně typu pozemku a tím pádem ke změně daňového režimu, proto je nutné tento bod projednat znovu.</w:t>
      </w:r>
    </w:p>
    <w:p w14:paraId="2FC7F7B5" w14:textId="5FCA05C3" w:rsidR="000C2A37" w:rsidRDefault="000C2A37" w:rsidP="00246EF1">
      <w:pPr>
        <w:pStyle w:val="Odstavecseseznamem"/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8CDA55" w14:textId="256BEAC4" w:rsidR="000C2A37" w:rsidRPr="000C2A37" w:rsidRDefault="000C2A37" w:rsidP="000C2A37">
      <w:pPr>
        <w:spacing w:line="360" w:lineRule="auto"/>
        <w:jc w:val="both"/>
        <w:rPr>
          <w:b/>
          <w:bCs/>
        </w:rPr>
      </w:pPr>
      <w:r w:rsidRPr="000C2A37">
        <w:rPr>
          <w:b/>
          <w:bCs/>
        </w:rPr>
        <w:t>EK AS MU doporučuje AS MU vyslovit souhlas s prezentovanými majetkovými operacemi, jež jsou v programu zasedání AS MU vedeny jako body 8 až 1</w:t>
      </w:r>
      <w:r w:rsidR="00694F4B">
        <w:rPr>
          <w:b/>
          <w:bCs/>
        </w:rPr>
        <w:t>0</w:t>
      </w:r>
      <w:r w:rsidR="007821FE">
        <w:rPr>
          <w:b/>
          <w:bCs/>
        </w:rPr>
        <w:t>.</w:t>
      </w:r>
    </w:p>
    <w:p w14:paraId="0CA0BD2F" w14:textId="11C36F6F" w:rsidR="000C2A37" w:rsidRPr="00DA594F" w:rsidRDefault="000C2A37" w:rsidP="000C2A37">
      <w:pPr>
        <w:spacing w:line="360" w:lineRule="auto"/>
        <w:jc w:val="both"/>
        <w:rPr>
          <w:i/>
          <w:iCs/>
        </w:rPr>
      </w:pPr>
      <w:r w:rsidRPr="00DA594F">
        <w:rPr>
          <w:i/>
          <w:iCs/>
        </w:rPr>
        <w:t>Pro: 11, Proti: 0, Zdržel/a se: 0</w:t>
      </w:r>
    </w:p>
    <w:p w14:paraId="5488737D" w14:textId="5ED0FCCA" w:rsidR="00947148" w:rsidRPr="00947148" w:rsidRDefault="00694F4B" w:rsidP="00694F4B">
      <w:pPr>
        <w:spacing w:line="360" w:lineRule="auto"/>
        <w:jc w:val="both"/>
        <w:rPr>
          <w:b/>
          <w:bCs/>
        </w:rPr>
      </w:pPr>
      <w:r w:rsidRPr="00947148">
        <w:rPr>
          <w:b/>
          <w:bCs/>
        </w:rPr>
        <w:t>EK AS MU doporučuje AS MU vyslovit souhlas se záměrem uzavření kupní smlouvy – prodej UC Šlapanice</w:t>
      </w:r>
      <w:r w:rsidR="007821FE">
        <w:rPr>
          <w:b/>
          <w:bCs/>
        </w:rPr>
        <w:t xml:space="preserve"> bez dalších připomínek.</w:t>
      </w:r>
    </w:p>
    <w:p w14:paraId="3255842D" w14:textId="704CFCBB" w:rsidR="00694F4B" w:rsidRPr="00DA594F" w:rsidRDefault="00694F4B" w:rsidP="00694F4B">
      <w:pPr>
        <w:spacing w:line="360" w:lineRule="auto"/>
        <w:jc w:val="both"/>
        <w:rPr>
          <w:i/>
          <w:iCs/>
        </w:rPr>
      </w:pPr>
      <w:r w:rsidRPr="00DA594F">
        <w:rPr>
          <w:i/>
          <w:iCs/>
        </w:rPr>
        <w:t>Pro: 11, Proti: 0, Zdržel/a se: 0</w:t>
      </w:r>
    </w:p>
    <w:p w14:paraId="03C7BD6A" w14:textId="78EE08B5" w:rsidR="00947148" w:rsidRPr="00947148" w:rsidRDefault="00947148" w:rsidP="00947148">
      <w:pPr>
        <w:spacing w:line="360" w:lineRule="auto"/>
        <w:jc w:val="both"/>
        <w:rPr>
          <w:b/>
          <w:bCs/>
        </w:rPr>
      </w:pPr>
      <w:r w:rsidRPr="00947148">
        <w:rPr>
          <w:b/>
          <w:bCs/>
        </w:rPr>
        <w:t>EK AS MU doporučuje AS MU vyslovit souhlas se záměrem uzavření kupní smlouvy – koupě Těšetice</w:t>
      </w:r>
      <w:r w:rsidR="007821FE" w:rsidRPr="007821FE">
        <w:rPr>
          <w:b/>
          <w:bCs/>
        </w:rPr>
        <w:t xml:space="preserve"> </w:t>
      </w:r>
      <w:r w:rsidR="007821FE">
        <w:rPr>
          <w:b/>
          <w:bCs/>
        </w:rPr>
        <w:t>bez dalších připomínek.</w:t>
      </w:r>
    </w:p>
    <w:p w14:paraId="505572ED" w14:textId="4B3F7E1D" w:rsidR="00694F4B" w:rsidRPr="00DA594F" w:rsidRDefault="00947148" w:rsidP="000C2A37">
      <w:pPr>
        <w:spacing w:line="360" w:lineRule="auto"/>
        <w:jc w:val="both"/>
        <w:rPr>
          <w:i/>
          <w:iCs/>
        </w:rPr>
      </w:pPr>
      <w:r w:rsidRPr="00DA594F">
        <w:rPr>
          <w:i/>
          <w:iCs/>
        </w:rPr>
        <w:t>Pro: 11, Proti: 0, Zdržel/a se: 0</w:t>
      </w:r>
    </w:p>
    <w:p w14:paraId="0A6CBFCF" w14:textId="3E69B914" w:rsidR="00947148" w:rsidRPr="00947148" w:rsidRDefault="00947148" w:rsidP="00947148">
      <w:pPr>
        <w:spacing w:line="360" w:lineRule="auto"/>
        <w:jc w:val="both"/>
        <w:rPr>
          <w:b/>
          <w:bCs/>
        </w:rPr>
      </w:pPr>
      <w:r w:rsidRPr="00947148">
        <w:rPr>
          <w:b/>
          <w:bCs/>
        </w:rPr>
        <w:t xml:space="preserve">EK AS MU doporučuje AS MU vyslovit souhlas se záměrem uzavření kupní smlouvy – pozemky pro </w:t>
      </w:r>
      <w:proofErr w:type="spellStart"/>
      <w:r w:rsidRPr="00947148">
        <w:rPr>
          <w:b/>
          <w:bCs/>
        </w:rPr>
        <w:t>Biopharma</w:t>
      </w:r>
      <w:proofErr w:type="spellEnd"/>
      <w:r w:rsidRPr="00947148">
        <w:rPr>
          <w:b/>
          <w:bCs/>
        </w:rPr>
        <w:t xml:space="preserve"> hub</w:t>
      </w:r>
      <w:r w:rsidR="007821FE">
        <w:rPr>
          <w:b/>
          <w:bCs/>
        </w:rPr>
        <w:t xml:space="preserve"> bez dalších připomínek</w:t>
      </w:r>
      <w:r>
        <w:rPr>
          <w:b/>
          <w:bCs/>
        </w:rPr>
        <w:t>.</w:t>
      </w:r>
    </w:p>
    <w:p w14:paraId="09071A2E" w14:textId="5010C29C" w:rsidR="00947148" w:rsidRPr="00DA594F" w:rsidRDefault="00947148" w:rsidP="00947148">
      <w:pPr>
        <w:spacing w:line="360" w:lineRule="auto"/>
        <w:jc w:val="both"/>
        <w:rPr>
          <w:i/>
          <w:iCs/>
        </w:rPr>
      </w:pPr>
      <w:r w:rsidRPr="00DA594F">
        <w:rPr>
          <w:i/>
          <w:iCs/>
        </w:rPr>
        <w:t>Pro: 11, Proti: 0, Zdržel/a se: 0</w:t>
      </w:r>
    </w:p>
    <w:p w14:paraId="4E668E2F" w14:textId="721C2FFC" w:rsidR="00947148" w:rsidRPr="00947148" w:rsidRDefault="00947148" w:rsidP="00947148">
      <w:pPr>
        <w:spacing w:line="360" w:lineRule="auto"/>
        <w:jc w:val="both"/>
        <w:rPr>
          <w:b/>
          <w:bCs/>
        </w:rPr>
      </w:pPr>
      <w:r w:rsidRPr="00947148">
        <w:rPr>
          <w:b/>
          <w:bCs/>
        </w:rPr>
        <w:t>EK AS MU doporučuje AS MU vyslovit souhlas se záměrem uzavření smlouvy – směna pozemků pro víceúčelový sportovní areál UKB</w:t>
      </w:r>
      <w:r w:rsidR="007821FE">
        <w:rPr>
          <w:b/>
          <w:bCs/>
        </w:rPr>
        <w:t xml:space="preserve"> bez dalších připomínek</w:t>
      </w:r>
      <w:r w:rsidRPr="00947148">
        <w:rPr>
          <w:b/>
          <w:bCs/>
        </w:rPr>
        <w:t>.</w:t>
      </w:r>
    </w:p>
    <w:p w14:paraId="679BC2D5" w14:textId="65F81CE7" w:rsidR="00DA594F" w:rsidRDefault="00947148">
      <w:pPr>
        <w:spacing w:after="160" w:line="259" w:lineRule="auto"/>
        <w:rPr>
          <w:b/>
          <w:bCs/>
        </w:rPr>
      </w:pPr>
      <w:r w:rsidRPr="00DA594F">
        <w:rPr>
          <w:i/>
          <w:iCs/>
        </w:rPr>
        <w:t>Pro: 11, Proti: 0, Zdržel/a se: 0</w:t>
      </w:r>
      <w:r w:rsidR="00DA594F">
        <w:rPr>
          <w:b/>
          <w:bCs/>
        </w:rPr>
        <w:br w:type="page"/>
      </w:r>
    </w:p>
    <w:p w14:paraId="1DC0EBE4" w14:textId="77777777" w:rsidR="000C2A37" w:rsidRPr="000C2A37" w:rsidRDefault="000C2A37" w:rsidP="000C2A3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C2A37">
        <w:rPr>
          <w:rFonts w:ascii="Times New Roman" w:hAnsi="Times New Roman" w:cs="Times New Roman"/>
          <w:b/>
          <w:bCs/>
          <w:sz w:val="24"/>
          <w:szCs w:val="24"/>
        </w:rPr>
        <w:lastRenderedPageBreak/>
        <w:t>Záměr nákupu přístrojů pro CEITEC</w:t>
      </w:r>
    </w:p>
    <w:p w14:paraId="16877551" w14:textId="63A2FAC9" w:rsidR="00EB355A" w:rsidRDefault="00EB355A" w:rsidP="005700FF">
      <w:pPr>
        <w:spacing w:before="120" w:after="120" w:line="360" w:lineRule="auto"/>
        <w:jc w:val="both"/>
      </w:pPr>
      <w:r>
        <w:t xml:space="preserve">Kvestorka bod představila, jde o žádost </w:t>
      </w:r>
      <w:proofErr w:type="spellStart"/>
      <w:r w:rsidR="007C5287">
        <w:t>CEITECu</w:t>
      </w:r>
      <w:proofErr w:type="spellEnd"/>
      <w:r w:rsidR="007C5287">
        <w:t xml:space="preserve"> </w:t>
      </w:r>
      <w:r>
        <w:t>o nákup přístrojů z národního plánu obnovy</w:t>
      </w:r>
      <w:r w:rsidR="007C5287">
        <w:t>.</w:t>
      </w:r>
    </w:p>
    <w:p w14:paraId="70DB6871" w14:textId="669E9799" w:rsidR="00EB355A" w:rsidRDefault="00EB355A" w:rsidP="005700FF">
      <w:pPr>
        <w:spacing w:before="120" w:after="120" w:line="360" w:lineRule="auto"/>
        <w:jc w:val="both"/>
      </w:pPr>
      <w:r>
        <w:t xml:space="preserve">Mgr. </w:t>
      </w:r>
      <w:proofErr w:type="spellStart"/>
      <w:r>
        <w:t>Solak</w:t>
      </w:r>
      <w:proofErr w:type="spellEnd"/>
      <w:r>
        <w:t xml:space="preserve"> poukázal na to, že obecně bývá zvykem </w:t>
      </w:r>
      <w:r w:rsidR="0029371B">
        <w:t>v případě</w:t>
      </w:r>
      <w:r>
        <w:t xml:space="preserve"> projedná</w:t>
      </w:r>
      <w:r w:rsidR="0029371B">
        <w:t>vá</w:t>
      </w:r>
      <w:r>
        <w:t xml:space="preserve">ní kolektivními orgány </w:t>
      </w:r>
      <w:r w:rsidR="0029371B">
        <w:t>u</w:t>
      </w:r>
      <w:r>
        <w:t xml:space="preserve"> takovýchto nákup</w:t>
      </w:r>
      <w:r w:rsidR="0029371B">
        <w:t>ů</w:t>
      </w:r>
      <w:r>
        <w:t xml:space="preserve"> určovat cenový strop. Navrhnul, zda nepřidat určitou rezervu, a podle toho usnesení upravit. Kvestorka uvedla, že toto by již mělo být zahrnuto v této předkládané ceně.  I z toho důvodu, že CEITEC bude muset platit DPH, je pravděpodobné, že </w:t>
      </w:r>
      <w:r w:rsidR="0029371B">
        <w:t>budou jednat hospodárně.</w:t>
      </w:r>
    </w:p>
    <w:p w14:paraId="46949942" w14:textId="7C116EF7" w:rsidR="00EB355A" w:rsidRDefault="00EB355A" w:rsidP="005700FF">
      <w:pPr>
        <w:spacing w:before="120" w:after="120" w:line="360" w:lineRule="auto"/>
        <w:jc w:val="both"/>
      </w:pPr>
      <w:r>
        <w:t xml:space="preserve">Předseda ASMU s tímto souhlasil. Poukázal, že i v případě levnějšího nákupu by při momentálním usnesení mohlo dojít k tomu, že by usnesení mohlo být bráno jako neschválené – a bylo by tak usnesení </w:t>
      </w:r>
      <w:r w:rsidR="00BD5A46">
        <w:t>schvalovat</w:t>
      </w:r>
      <w:r>
        <w:t xml:space="preserve"> znovu.</w:t>
      </w:r>
    </w:p>
    <w:p w14:paraId="662B6710" w14:textId="4AE079EA" w:rsidR="00B41ADA" w:rsidRDefault="00EB355A" w:rsidP="005700FF">
      <w:pPr>
        <w:spacing w:before="120" w:after="120" w:line="360" w:lineRule="auto"/>
        <w:jc w:val="both"/>
        <w:rPr>
          <w:i/>
          <w:iCs/>
        </w:rPr>
      </w:pPr>
      <w:r>
        <w:t xml:space="preserve">Mgr. </w:t>
      </w:r>
      <w:proofErr w:type="spellStart"/>
      <w:r>
        <w:t>Solak</w:t>
      </w:r>
      <w:proofErr w:type="spellEnd"/>
      <w:r>
        <w:t xml:space="preserve"> navrhnul usnesení upravit na „</w:t>
      </w:r>
      <w:r w:rsidRPr="00EB355A">
        <w:rPr>
          <w:i/>
          <w:iCs/>
        </w:rPr>
        <w:t>…jej</w:t>
      </w:r>
      <w:r>
        <w:rPr>
          <w:i/>
          <w:iCs/>
        </w:rPr>
        <w:t>ich</w:t>
      </w:r>
      <w:r w:rsidRPr="00EB355A">
        <w:rPr>
          <w:i/>
          <w:iCs/>
        </w:rPr>
        <w:t>ž nákupní cena dosáhne nejvýše 120 mil Kč</w:t>
      </w:r>
      <w:r w:rsidRPr="00541A08">
        <w:rPr>
          <w:i/>
          <w:iCs/>
        </w:rPr>
        <w:t xml:space="preserve">.“ </w:t>
      </w:r>
      <w:r w:rsidR="00B41ADA" w:rsidRPr="00541A08">
        <w:t xml:space="preserve">Proti tomuto se </w:t>
      </w:r>
      <w:r w:rsidR="005914C4">
        <w:t xml:space="preserve">v diskusi </w:t>
      </w:r>
      <w:r w:rsidR="00B41ADA" w:rsidRPr="00541A08">
        <w:t xml:space="preserve">ohradil Mgr. Ing. </w:t>
      </w:r>
      <w:proofErr w:type="spellStart"/>
      <w:r w:rsidR="00B41ADA" w:rsidRPr="00541A08">
        <w:t>Stachoň</w:t>
      </w:r>
      <w:proofErr w:type="spellEnd"/>
      <w:r w:rsidR="00B41ADA" w:rsidRPr="00541A08">
        <w:t>.</w:t>
      </w:r>
    </w:p>
    <w:p w14:paraId="3124123B" w14:textId="03693DD6" w:rsidR="00EB355A" w:rsidRDefault="00EB355A" w:rsidP="005700FF">
      <w:pPr>
        <w:spacing w:before="120" w:after="120" w:line="360" w:lineRule="auto"/>
        <w:jc w:val="both"/>
      </w:pPr>
      <w:r>
        <w:t xml:space="preserve">Předseda EK navrhnul, zda by bylo možné případně </w:t>
      </w:r>
      <w:r w:rsidR="00B41ADA">
        <w:t xml:space="preserve">přijmout usnesení </w:t>
      </w:r>
      <w:r w:rsidR="00D44BFB">
        <w:t xml:space="preserve">EK </w:t>
      </w:r>
      <w:r w:rsidR="00B41ADA">
        <w:t>později formou per rollam</w:t>
      </w:r>
      <w:r w:rsidR="00D44BFB">
        <w:t xml:space="preserve"> – pokud by došlo k upravení usnesení ze strany RMU.</w:t>
      </w:r>
    </w:p>
    <w:p w14:paraId="47DC7654" w14:textId="48DC981B" w:rsidR="00B41ADA" w:rsidRDefault="00B41ADA" w:rsidP="005700FF">
      <w:pPr>
        <w:spacing w:before="120" w:after="120" w:line="360" w:lineRule="auto"/>
        <w:jc w:val="both"/>
      </w:pPr>
      <w:r>
        <w:t xml:space="preserve">Mgr. </w:t>
      </w:r>
      <w:proofErr w:type="spellStart"/>
      <w:r>
        <w:t>Solak</w:t>
      </w:r>
      <w:proofErr w:type="spellEnd"/>
      <w:r>
        <w:t xml:space="preserve"> uvedl, že jelikož je EK v tomto případě pouze poradním orgánem, navrhnul by přidání maximální částky, jelikož zde stále platí princip „správného hospodáře“.</w:t>
      </w:r>
    </w:p>
    <w:p w14:paraId="51C41C13" w14:textId="77777777" w:rsidR="007821FE" w:rsidRDefault="007821FE" w:rsidP="00F36D84">
      <w:pPr>
        <w:jc w:val="both"/>
      </w:pPr>
    </w:p>
    <w:p w14:paraId="1646747B" w14:textId="00EB102E" w:rsidR="007821FE" w:rsidRPr="00541A08" w:rsidRDefault="007821FE" w:rsidP="00F13057">
      <w:pPr>
        <w:rPr>
          <w:b/>
          <w:bCs/>
        </w:rPr>
      </w:pPr>
      <w:r w:rsidRPr="00541A08">
        <w:rPr>
          <w:b/>
          <w:bCs/>
        </w:rPr>
        <w:t>EK AS MU doporučuje AS MU vyslovit souhlas se záměrem nákupu přístrojů pro CEITEC, s</w:t>
      </w:r>
      <w:r w:rsidR="00F13057">
        <w:rPr>
          <w:b/>
          <w:bCs/>
        </w:rPr>
        <w:t> tím, že v usnesení bude formulace „</w:t>
      </w:r>
      <w:r w:rsidR="00F13057" w:rsidRPr="00F13057">
        <w:rPr>
          <w:b/>
          <w:bCs/>
          <w:i/>
          <w:iCs/>
        </w:rPr>
        <w:t>jejichž nákupní cena dosáhne v součtu přibližně 110 000 000 Kč</w:t>
      </w:r>
      <w:r w:rsidR="00F13057">
        <w:rPr>
          <w:b/>
          <w:bCs/>
          <w:i/>
          <w:iCs/>
        </w:rPr>
        <w:t xml:space="preserve"> </w:t>
      </w:r>
      <w:r w:rsidR="00F13057" w:rsidRPr="00F13057">
        <w:rPr>
          <w:b/>
          <w:bCs/>
          <w:i/>
          <w:iCs/>
        </w:rPr>
        <w:t>(slovy: sto deset milionů korun českých) vč. DPH</w:t>
      </w:r>
      <w:r w:rsidR="00F13057" w:rsidRPr="00F13057">
        <w:rPr>
          <w:b/>
          <w:bCs/>
        </w:rPr>
        <w:t>.</w:t>
      </w:r>
      <w:r w:rsidR="00F13057">
        <w:rPr>
          <w:b/>
          <w:bCs/>
        </w:rPr>
        <w:t xml:space="preserve">“ nahrazena formulací </w:t>
      </w:r>
      <w:r w:rsidRPr="00541A08">
        <w:rPr>
          <w:b/>
          <w:bCs/>
          <w:i/>
          <w:iCs/>
        </w:rPr>
        <w:t xml:space="preserve">„…jejichž nákupní cena dosáhne v součtu nejvýše 120 000 000 </w:t>
      </w:r>
      <w:r w:rsidR="00E01ECF" w:rsidRPr="00541A08">
        <w:rPr>
          <w:b/>
          <w:bCs/>
          <w:i/>
          <w:iCs/>
        </w:rPr>
        <w:t>Kč</w:t>
      </w:r>
      <w:r w:rsidR="00F13057">
        <w:rPr>
          <w:b/>
          <w:bCs/>
          <w:i/>
          <w:iCs/>
        </w:rPr>
        <w:t xml:space="preserve"> </w:t>
      </w:r>
      <w:r w:rsidR="00F13057" w:rsidRPr="00F13057">
        <w:rPr>
          <w:b/>
          <w:bCs/>
          <w:i/>
          <w:iCs/>
        </w:rPr>
        <w:t xml:space="preserve">(slovy: sto </w:t>
      </w:r>
      <w:r w:rsidR="00C20344">
        <w:rPr>
          <w:b/>
          <w:bCs/>
          <w:i/>
          <w:iCs/>
        </w:rPr>
        <w:t>dvacet</w:t>
      </w:r>
      <w:r w:rsidR="00F13057" w:rsidRPr="00F13057">
        <w:rPr>
          <w:b/>
          <w:bCs/>
          <w:i/>
          <w:iCs/>
        </w:rPr>
        <w:t xml:space="preserve"> milionů korun českých) vč. DPH</w:t>
      </w:r>
      <w:r w:rsidR="00F13057" w:rsidRPr="00F13057">
        <w:rPr>
          <w:b/>
          <w:bCs/>
        </w:rPr>
        <w:t>.</w:t>
      </w:r>
      <w:r w:rsidR="007907EA">
        <w:rPr>
          <w:b/>
          <w:bCs/>
        </w:rPr>
        <w:t>“.</w:t>
      </w:r>
    </w:p>
    <w:p w14:paraId="155C779C" w14:textId="43DC46FB" w:rsidR="00894174" w:rsidRDefault="00894174" w:rsidP="007821FE">
      <w:pPr>
        <w:rPr>
          <w:i/>
          <w:iCs/>
        </w:rPr>
      </w:pPr>
      <w:r w:rsidRPr="00541A08">
        <w:rPr>
          <w:i/>
          <w:iCs/>
        </w:rPr>
        <w:t>Pro: 10, Proti: 0, Zdržel se: 1</w:t>
      </w:r>
    </w:p>
    <w:p w14:paraId="749BDEBA" w14:textId="1ABC73B8" w:rsidR="00894174" w:rsidRDefault="00894174" w:rsidP="007821FE">
      <w:pPr>
        <w:rPr>
          <w:i/>
          <w:iCs/>
        </w:rPr>
      </w:pPr>
    </w:p>
    <w:p w14:paraId="4AB00DEB" w14:textId="29DFBCA2" w:rsidR="00894174" w:rsidRDefault="00894174" w:rsidP="007821FE">
      <w:r>
        <w:t xml:space="preserve">Zasedání bylo ukončeno v 16.15. </w:t>
      </w:r>
    </w:p>
    <w:p w14:paraId="0754558B" w14:textId="7E86C122" w:rsidR="00894174" w:rsidRPr="00894174" w:rsidRDefault="00894174" w:rsidP="00894174">
      <w:pPr>
        <w:jc w:val="right"/>
        <w:rPr>
          <w:b/>
          <w:bCs/>
        </w:rPr>
      </w:pPr>
      <w:r w:rsidRPr="00894174">
        <w:rPr>
          <w:b/>
          <w:bCs/>
        </w:rPr>
        <w:t>Zapsala: Markéta Vlachová</w:t>
      </w:r>
    </w:p>
    <w:p w14:paraId="12AC3AF4" w14:textId="7EC28FF0" w:rsidR="00894174" w:rsidRPr="00894174" w:rsidRDefault="00894174" w:rsidP="00894174">
      <w:pPr>
        <w:jc w:val="right"/>
        <w:rPr>
          <w:b/>
          <w:bCs/>
        </w:rPr>
      </w:pPr>
      <w:r w:rsidRPr="00894174">
        <w:rPr>
          <w:b/>
          <w:bCs/>
        </w:rPr>
        <w:t xml:space="preserve">Ověřil: Vladimír </w:t>
      </w:r>
      <w:proofErr w:type="spellStart"/>
      <w:r w:rsidRPr="00894174">
        <w:rPr>
          <w:b/>
          <w:bCs/>
        </w:rPr>
        <w:t>Hyánek</w:t>
      </w:r>
      <w:proofErr w:type="spellEnd"/>
      <w:r w:rsidRPr="00894174">
        <w:rPr>
          <w:b/>
          <w:bCs/>
        </w:rPr>
        <w:t xml:space="preserve"> </w:t>
      </w:r>
    </w:p>
    <w:p w14:paraId="71A615EA" w14:textId="27EF4137" w:rsidR="00B41ADA" w:rsidRDefault="00B41ADA" w:rsidP="00EB355A"/>
    <w:p w14:paraId="21493B54" w14:textId="1DCCCF11" w:rsidR="00B41ADA" w:rsidRPr="00EB355A" w:rsidRDefault="00B41ADA" w:rsidP="00EB355A"/>
    <w:p w14:paraId="53745683" w14:textId="77777777" w:rsidR="00EB355A" w:rsidRDefault="00EB355A" w:rsidP="00EB355A"/>
    <w:p w14:paraId="32E1DE76" w14:textId="77777777" w:rsidR="00E17AB9" w:rsidRPr="00AB2E39" w:rsidRDefault="00E17AB9" w:rsidP="00D419D1">
      <w:pPr>
        <w:rPr>
          <w:rFonts w:cs="Times New Roman"/>
          <w:szCs w:val="24"/>
        </w:rPr>
      </w:pPr>
    </w:p>
    <w:sectPr w:rsidR="00E17AB9" w:rsidRPr="00AB2E39" w:rsidSect="00AC2A28">
      <w:pgSz w:w="11906" w:h="16838"/>
      <w:pgMar w:top="1417" w:right="1133" w:bottom="1417" w:left="11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F29A9"/>
    <w:multiLevelType w:val="hybridMultilevel"/>
    <w:tmpl w:val="8CBA2876"/>
    <w:lvl w:ilvl="0" w:tplc="F9EEB5E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CD471F"/>
    <w:multiLevelType w:val="hybridMultilevel"/>
    <w:tmpl w:val="80E2C2B0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4D267D2"/>
    <w:multiLevelType w:val="hybridMultilevel"/>
    <w:tmpl w:val="6B2E2D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B39B1"/>
    <w:multiLevelType w:val="hybridMultilevel"/>
    <w:tmpl w:val="EBFCBE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93A91"/>
    <w:multiLevelType w:val="hybridMultilevel"/>
    <w:tmpl w:val="EBFCBE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613472">
    <w:abstractNumId w:val="0"/>
  </w:num>
  <w:num w:numId="2" w16cid:durableId="1774087649">
    <w:abstractNumId w:val="3"/>
  </w:num>
  <w:num w:numId="3" w16cid:durableId="1737170912">
    <w:abstractNumId w:val="1"/>
  </w:num>
  <w:num w:numId="4" w16cid:durableId="1163276601">
    <w:abstractNumId w:val="2"/>
  </w:num>
  <w:num w:numId="5" w16cid:durableId="437722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68"/>
    <w:rsid w:val="00002B49"/>
    <w:rsid w:val="000C2A37"/>
    <w:rsid w:val="00246EF1"/>
    <w:rsid w:val="0029371B"/>
    <w:rsid w:val="003B7C78"/>
    <w:rsid w:val="004072F2"/>
    <w:rsid w:val="00541A08"/>
    <w:rsid w:val="005700FF"/>
    <w:rsid w:val="005914C4"/>
    <w:rsid w:val="005E5A8F"/>
    <w:rsid w:val="006207BE"/>
    <w:rsid w:val="00694F4B"/>
    <w:rsid w:val="007501A9"/>
    <w:rsid w:val="00760CD0"/>
    <w:rsid w:val="007821FE"/>
    <w:rsid w:val="007907EA"/>
    <w:rsid w:val="007A581D"/>
    <w:rsid w:val="007C5287"/>
    <w:rsid w:val="00894174"/>
    <w:rsid w:val="00947148"/>
    <w:rsid w:val="00A94D58"/>
    <w:rsid w:val="00AB2E39"/>
    <w:rsid w:val="00AE2ABC"/>
    <w:rsid w:val="00B41ADA"/>
    <w:rsid w:val="00B55938"/>
    <w:rsid w:val="00BA62C0"/>
    <w:rsid w:val="00BC55FC"/>
    <w:rsid w:val="00BD5A46"/>
    <w:rsid w:val="00C20344"/>
    <w:rsid w:val="00CC7611"/>
    <w:rsid w:val="00CD4368"/>
    <w:rsid w:val="00CD68AF"/>
    <w:rsid w:val="00D419D1"/>
    <w:rsid w:val="00D44BFB"/>
    <w:rsid w:val="00D51C28"/>
    <w:rsid w:val="00DA594F"/>
    <w:rsid w:val="00DB6FE2"/>
    <w:rsid w:val="00E01ECF"/>
    <w:rsid w:val="00E17AB9"/>
    <w:rsid w:val="00EA7A16"/>
    <w:rsid w:val="00EB355A"/>
    <w:rsid w:val="00EC2868"/>
    <w:rsid w:val="00F13057"/>
    <w:rsid w:val="00F36D84"/>
    <w:rsid w:val="00F42202"/>
    <w:rsid w:val="00F86AA6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09D3"/>
  <w15:chartTrackingRefBased/>
  <w15:docId w15:val="{44CA851B-F93D-4C7B-8AD6-B624619C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2868"/>
    <w:pPr>
      <w:spacing w:after="200" w:line="276" w:lineRule="auto"/>
    </w:pPr>
    <w:rPr>
      <w:rFonts w:ascii="Times New Roman" w:hAnsi="Times New Roman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C2868"/>
    <w:pPr>
      <w:keepNext/>
      <w:keepLines/>
      <w:spacing w:before="160" w:after="120" w:line="360" w:lineRule="auto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C2868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EC2868"/>
  </w:style>
  <w:style w:type="paragraph" w:styleId="Odstavecseseznamem">
    <w:name w:val="List Paragraph"/>
    <w:basedOn w:val="Normln"/>
    <w:link w:val="OdstavecseseznamemChar"/>
    <w:uiPriority w:val="34"/>
    <w:qFormat/>
    <w:rsid w:val="00EC2868"/>
    <w:pPr>
      <w:ind w:left="708"/>
    </w:pPr>
    <w:rPr>
      <w:rFonts w:asciiTheme="minorHAnsi" w:hAnsiTheme="minorHAnsi"/>
      <w:sz w:val="22"/>
    </w:rPr>
  </w:style>
  <w:style w:type="paragraph" w:styleId="Normlnweb">
    <w:name w:val="Normal (Web)"/>
    <w:basedOn w:val="Normln"/>
    <w:uiPriority w:val="99"/>
    <w:unhideWhenUsed/>
    <w:rsid w:val="00246EF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F42202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952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Vlachová</dc:creator>
  <cp:keywords/>
  <dc:description/>
  <cp:lastModifiedBy>Markéta Vlachová</cp:lastModifiedBy>
  <cp:revision>4</cp:revision>
  <dcterms:created xsi:type="dcterms:W3CDTF">2022-04-28T09:41:00Z</dcterms:created>
  <dcterms:modified xsi:type="dcterms:W3CDTF">2022-05-01T16:07:00Z</dcterms:modified>
</cp:coreProperties>
</file>