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99" w:rsidRPr="005F3518" w:rsidRDefault="0044666C" w:rsidP="00C16A2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Návrh na</w:t>
      </w:r>
      <w:r w:rsidR="00C16A24" w:rsidRPr="005F3518">
        <w:rPr>
          <w:rFonts w:ascii="Verdana" w:hAnsi="Verdana"/>
          <w:b/>
          <w:sz w:val="28"/>
          <w:szCs w:val="28"/>
        </w:rPr>
        <w:t xml:space="preserve"> zahájení habilitačního řízení</w:t>
      </w:r>
    </w:p>
    <w:p w:rsidR="00C16A24" w:rsidRPr="005F3518" w:rsidRDefault="00C16A24" w:rsidP="00C16A24">
      <w:pPr>
        <w:jc w:val="center"/>
        <w:rPr>
          <w:rFonts w:ascii="Verdana" w:hAnsi="Verdana"/>
          <w:b/>
          <w:sz w:val="28"/>
          <w:szCs w:val="28"/>
        </w:rPr>
      </w:pPr>
    </w:p>
    <w:p w:rsidR="00C16A24" w:rsidRPr="005F3518" w:rsidRDefault="00C16A24" w:rsidP="00C16A24">
      <w:pPr>
        <w:rPr>
          <w:rFonts w:ascii="Verdana" w:hAnsi="Verdana"/>
        </w:rPr>
      </w:pPr>
    </w:p>
    <w:p w:rsidR="00C16A24" w:rsidRPr="005F3518" w:rsidRDefault="00C16A24" w:rsidP="00D3718F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>Jméno a příjmení uchazeče:</w:t>
      </w:r>
      <w:r w:rsidR="00B86C79">
        <w:rPr>
          <w:rFonts w:ascii="Verdana" w:hAnsi="Verdana"/>
          <w:sz w:val="20"/>
          <w:szCs w:val="20"/>
        </w:rPr>
        <w:t>Magdalena Wiacek-Zubrzycka</w:t>
      </w:r>
    </w:p>
    <w:p w:rsidR="000B7270" w:rsidRPr="005F3518" w:rsidRDefault="000B7270" w:rsidP="00C16A24">
      <w:pPr>
        <w:rPr>
          <w:rFonts w:ascii="Verdana" w:hAnsi="Verdana"/>
          <w:sz w:val="20"/>
          <w:szCs w:val="20"/>
        </w:rPr>
      </w:pPr>
    </w:p>
    <w:p w:rsidR="00C16A24" w:rsidRPr="005F3518" w:rsidRDefault="00C16A24" w:rsidP="00D3718F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>Datum a místo narození:</w:t>
      </w:r>
      <w:r w:rsidR="00B86C79">
        <w:rPr>
          <w:rFonts w:ascii="Verdana" w:hAnsi="Verdana"/>
          <w:sz w:val="20"/>
          <w:szCs w:val="20"/>
        </w:rPr>
        <w:t>Klodzko, 26/11/1976</w:t>
      </w:r>
    </w:p>
    <w:p w:rsidR="00C16A24" w:rsidRPr="005F3518" w:rsidRDefault="00C16A24" w:rsidP="00C16A24">
      <w:pPr>
        <w:rPr>
          <w:rFonts w:ascii="Verdana" w:hAnsi="Verdana"/>
          <w:sz w:val="20"/>
          <w:szCs w:val="20"/>
        </w:rPr>
      </w:pPr>
    </w:p>
    <w:p w:rsidR="00C16A24" w:rsidRPr="005F3518" w:rsidRDefault="00B86C79" w:rsidP="00D3718F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Obor, v </w:t>
      </w:r>
      <w:r w:rsidR="00C16A24" w:rsidRPr="005F3518">
        <w:rPr>
          <w:rFonts w:ascii="Verdana" w:hAnsi="Verdana"/>
          <w:sz w:val="20"/>
          <w:szCs w:val="20"/>
        </w:rPr>
        <w:t xml:space="preserve">němž </w:t>
      </w:r>
      <w:r w:rsidR="005F3518">
        <w:rPr>
          <w:rFonts w:ascii="Verdana" w:hAnsi="Verdana"/>
          <w:sz w:val="20"/>
          <w:szCs w:val="20"/>
        </w:rPr>
        <w:t>je žádáno</w:t>
      </w:r>
      <w:r w:rsidR="00C16A24" w:rsidRPr="005F3518">
        <w:rPr>
          <w:rFonts w:ascii="Verdana" w:hAnsi="Verdana"/>
          <w:sz w:val="20"/>
          <w:szCs w:val="20"/>
        </w:rPr>
        <w:t xml:space="preserve"> o habilitaci:</w:t>
      </w:r>
      <w:r>
        <w:rPr>
          <w:rFonts w:ascii="Verdana" w:hAnsi="Verdana"/>
          <w:sz w:val="20"/>
          <w:szCs w:val="20"/>
        </w:rPr>
        <w:t>Sport Sciences</w:t>
      </w:r>
    </w:p>
    <w:p w:rsidR="00C16A24" w:rsidRPr="005F3518" w:rsidRDefault="00C16A24" w:rsidP="00C16A24">
      <w:pPr>
        <w:rPr>
          <w:rFonts w:ascii="Verdana" w:hAnsi="Verdana"/>
          <w:sz w:val="20"/>
          <w:szCs w:val="20"/>
        </w:rPr>
      </w:pPr>
    </w:p>
    <w:p w:rsidR="00C16A24" w:rsidRPr="00B86C79" w:rsidRDefault="00C16A24" w:rsidP="00B86C79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rPr>
          <w:rFonts w:ascii="Verdana" w:hAnsi="Verdana"/>
          <w:sz w:val="20"/>
          <w:szCs w:val="20"/>
        </w:rPr>
      </w:pPr>
      <w:r w:rsidRPr="00B86C79">
        <w:rPr>
          <w:rFonts w:ascii="Verdana" w:hAnsi="Verdana"/>
          <w:sz w:val="20"/>
          <w:szCs w:val="20"/>
        </w:rPr>
        <w:t>Název habilitační práce:</w:t>
      </w:r>
      <w:r w:rsidR="00B86C79" w:rsidRPr="00B86C79">
        <w:rPr>
          <w:rFonts w:ascii="Verdana" w:hAnsi="Verdana"/>
          <w:sz w:val="20"/>
          <w:szCs w:val="20"/>
        </w:rPr>
        <w:t xml:space="preserve"> </w:t>
      </w:r>
      <w:r w:rsidR="00B86C79" w:rsidRPr="00B86C79">
        <w:rPr>
          <w:rFonts w:ascii="Verdana" w:hAnsi="Verdana"/>
          <w:sz w:val="20"/>
          <w:szCs w:val="20"/>
        </w:rPr>
        <w:t>The analysis of specific factors influencing health related quality of life: large scale studies on women population age 12 to 85.</w:t>
      </w:r>
    </w:p>
    <w:p w:rsidR="00C16A24" w:rsidRPr="005F3518" w:rsidRDefault="00C16A24" w:rsidP="00C16A24">
      <w:pPr>
        <w:rPr>
          <w:rFonts w:ascii="Verdana" w:hAnsi="Verdana"/>
          <w:sz w:val="20"/>
          <w:szCs w:val="20"/>
        </w:rPr>
      </w:pPr>
    </w:p>
    <w:p w:rsidR="00C16A24" w:rsidRPr="005F3518" w:rsidRDefault="00C16A24" w:rsidP="0044666C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rFonts w:ascii="Verdana" w:hAnsi="Verdana"/>
          <w:sz w:val="20"/>
          <w:szCs w:val="20"/>
        </w:rPr>
      </w:pPr>
      <w:r w:rsidRPr="0044666C">
        <w:rPr>
          <w:rFonts w:ascii="Verdana" w:hAnsi="Verdana"/>
          <w:sz w:val="20"/>
          <w:szCs w:val="20"/>
        </w:rPr>
        <w:t xml:space="preserve">Typ habilitační práce dle </w:t>
      </w:r>
      <w:r w:rsidR="0044666C" w:rsidRPr="0044666C">
        <w:rPr>
          <w:rFonts w:ascii="Verdana" w:hAnsi="Verdana"/>
          <w:sz w:val="20"/>
          <w:szCs w:val="20"/>
        </w:rPr>
        <w:t xml:space="preserve">čl. </w:t>
      </w:r>
      <w:r w:rsidR="00B87363">
        <w:rPr>
          <w:rFonts w:ascii="Verdana" w:hAnsi="Verdana"/>
          <w:sz w:val="20"/>
          <w:szCs w:val="20"/>
        </w:rPr>
        <w:t>4 odst. 11 Směrnice rektora č. 4</w:t>
      </w:r>
      <w:r w:rsidR="0044666C" w:rsidRPr="0044666C">
        <w:rPr>
          <w:rFonts w:ascii="Verdana" w:hAnsi="Verdana"/>
          <w:sz w:val="20"/>
          <w:szCs w:val="20"/>
        </w:rPr>
        <w:t>/2010 Habilitační řízení a řízení ke jmenování profesorem na Masarykově univerzitě</w:t>
      </w:r>
      <w:r w:rsidRPr="005F3518">
        <w:rPr>
          <w:rFonts w:ascii="Verdana" w:hAnsi="Verdana"/>
          <w:sz w:val="20"/>
          <w:szCs w:val="20"/>
        </w:rPr>
        <w:t>:</w:t>
      </w:r>
      <w:r w:rsidR="0061163B" w:rsidRPr="005F3518">
        <w:rPr>
          <w:rFonts w:ascii="Verdana" w:hAnsi="Verdana"/>
          <w:sz w:val="20"/>
          <w:szCs w:val="20"/>
        </w:rPr>
        <w:t>*</w:t>
      </w:r>
    </w:p>
    <w:p w:rsidR="00C16A24" w:rsidRPr="005F3518" w:rsidRDefault="00C16A24" w:rsidP="00C16A24">
      <w:pPr>
        <w:rPr>
          <w:rFonts w:ascii="Verdana" w:hAnsi="Verdana"/>
          <w:sz w:val="20"/>
          <w:szCs w:val="20"/>
        </w:rPr>
      </w:pPr>
    </w:p>
    <w:p w:rsidR="00C16A24" w:rsidRPr="005F3518" w:rsidRDefault="00B86C79" w:rsidP="005F3518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 </w:t>
      </w:r>
      <w:r w:rsidR="00C16A24" w:rsidRPr="005F3518">
        <w:rPr>
          <w:rFonts w:ascii="Verdana" w:hAnsi="Verdana"/>
          <w:sz w:val="20"/>
          <w:szCs w:val="20"/>
        </w:rPr>
        <w:t>a) písemná práce, která přináší nové vědecké poznatky, nebo</w:t>
      </w:r>
    </w:p>
    <w:p w:rsidR="00920A79" w:rsidRPr="005F3518" w:rsidRDefault="00C16A24" w:rsidP="00920A79">
      <w:pPr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 xml:space="preserve"> </w:t>
      </w:r>
    </w:p>
    <w:p w:rsidR="00C16A24" w:rsidRPr="005F3518" w:rsidRDefault="00C16A24" w:rsidP="00B86C79">
      <w:pPr>
        <w:ind w:left="993"/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>b) soubor uveřejněných vědeckých prací nebo inženýrských prací doplněný komentářem, nebo</w:t>
      </w:r>
    </w:p>
    <w:p w:rsidR="00920A79" w:rsidRPr="005F3518" w:rsidRDefault="00920A79" w:rsidP="00C16A24">
      <w:pPr>
        <w:rPr>
          <w:rFonts w:ascii="Verdana" w:hAnsi="Verdana"/>
          <w:sz w:val="20"/>
          <w:szCs w:val="20"/>
        </w:rPr>
      </w:pPr>
    </w:p>
    <w:p w:rsidR="00C16A24" w:rsidRPr="005F3518" w:rsidRDefault="00C16A24" w:rsidP="00B86C79">
      <w:pPr>
        <w:ind w:firstLine="993"/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>c) tiskem vydaná monografie, která přináší nové vědecké poznatky, nebo</w:t>
      </w:r>
    </w:p>
    <w:p w:rsidR="00C16A24" w:rsidRPr="005F3518" w:rsidRDefault="00C16A24" w:rsidP="00C16A24">
      <w:pPr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 xml:space="preserve"> </w:t>
      </w:r>
    </w:p>
    <w:p w:rsidR="00C16A24" w:rsidRPr="005F3518" w:rsidRDefault="00C16A24" w:rsidP="00B86C79">
      <w:pPr>
        <w:ind w:left="993"/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>d) umělecké dílo nebo umělecký výkon nebo jejich soubor, kterým je například vynikající veřejná umělecká činnost.</w:t>
      </w:r>
    </w:p>
    <w:p w:rsidR="00C16A24" w:rsidRDefault="00C16A24" w:rsidP="00C16A24">
      <w:pPr>
        <w:rPr>
          <w:rFonts w:ascii="Verdana" w:hAnsi="Verdana"/>
          <w:sz w:val="20"/>
          <w:szCs w:val="20"/>
        </w:rPr>
      </w:pPr>
    </w:p>
    <w:p w:rsidR="00B87363" w:rsidRPr="00B87363" w:rsidRDefault="0061163B" w:rsidP="00C16A24">
      <w:pPr>
        <w:rPr>
          <w:rFonts w:ascii="Verdana" w:hAnsi="Verdana"/>
          <w:i/>
          <w:color w:val="008000"/>
          <w:sz w:val="20"/>
          <w:szCs w:val="20"/>
        </w:rPr>
      </w:pPr>
      <w:r>
        <w:rPr>
          <w:rFonts w:ascii="Verdana" w:hAnsi="Verdana"/>
          <w:i/>
          <w:color w:val="008000"/>
          <w:sz w:val="20"/>
          <w:szCs w:val="20"/>
        </w:rPr>
        <w:t>Zvolte</w:t>
      </w:r>
      <w:r w:rsidR="00B87363" w:rsidRPr="00B87363">
        <w:rPr>
          <w:rFonts w:ascii="Verdana" w:hAnsi="Verdana"/>
          <w:i/>
          <w:color w:val="008000"/>
          <w:sz w:val="20"/>
          <w:szCs w:val="20"/>
        </w:rPr>
        <w:t xml:space="preserve"> </w:t>
      </w:r>
      <w:r>
        <w:rPr>
          <w:rFonts w:ascii="Verdana" w:hAnsi="Verdana"/>
          <w:i/>
          <w:color w:val="008000"/>
          <w:sz w:val="20"/>
          <w:szCs w:val="20"/>
        </w:rPr>
        <w:t>odpovídající</w:t>
      </w:r>
      <w:r w:rsidR="00B87363" w:rsidRPr="00B87363">
        <w:rPr>
          <w:rFonts w:ascii="Verdana" w:hAnsi="Verdana"/>
          <w:i/>
          <w:color w:val="008000"/>
          <w:sz w:val="20"/>
          <w:szCs w:val="20"/>
        </w:rPr>
        <w:t xml:space="preserve"> variantu:</w:t>
      </w:r>
    </w:p>
    <w:p w:rsidR="000B7270" w:rsidRPr="00701032" w:rsidRDefault="000B7270" w:rsidP="00D3718F">
      <w:pPr>
        <w:numPr>
          <w:ilvl w:val="0"/>
          <w:numId w:val="3"/>
        </w:numPr>
        <w:tabs>
          <w:tab w:val="clear" w:pos="720"/>
          <w:tab w:val="num" w:pos="180"/>
        </w:tabs>
        <w:ind w:hanging="720"/>
        <w:rPr>
          <w:rFonts w:ascii="Verdana" w:hAnsi="Verdana"/>
          <w:i/>
          <w:sz w:val="20"/>
          <w:szCs w:val="20"/>
        </w:rPr>
      </w:pPr>
      <w:r w:rsidRPr="00701032">
        <w:rPr>
          <w:rFonts w:ascii="Verdana" w:hAnsi="Verdana"/>
          <w:i/>
          <w:sz w:val="20"/>
          <w:szCs w:val="20"/>
        </w:rPr>
        <w:t>Jde-li o habilitační práci dle písm. a) či b):</w:t>
      </w:r>
    </w:p>
    <w:p w:rsidR="0044666C" w:rsidRDefault="000B7270" w:rsidP="0044666C">
      <w:pPr>
        <w:rPr>
          <w:rFonts w:ascii="Verdana" w:hAnsi="Verdana"/>
          <w:sz w:val="20"/>
          <w:szCs w:val="20"/>
        </w:rPr>
      </w:pPr>
      <w:r w:rsidRPr="0044666C">
        <w:rPr>
          <w:rFonts w:ascii="Verdana" w:hAnsi="Verdana"/>
          <w:sz w:val="20"/>
          <w:szCs w:val="20"/>
        </w:rPr>
        <w:t>Předložením návrhu na z</w:t>
      </w:r>
      <w:r w:rsidR="0061163B">
        <w:rPr>
          <w:rFonts w:ascii="Verdana" w:hAnsi="Verdana"/>
          <w:sz w:val="20"/>
          <w:szCs w:val="20"/>
        </w:rPr>
        <w:t>a</w:t>
      </w:r>
      <w:r w:rsidRPr="0044666C">
        <w:rPr>
          <w:rFonts w:ascii="Verdana" w:hAnsi="Verdana"/>
          <w:sz w:val="20"/>
          <w:szCs w:val="20"/>
        </w:rPr>
        <w:t>h</w:t>
      </w:r>
      <w:r w:rsidR="0061163B">
        <w:rPr>
          <w:rFonts w:ascii="Verdana" w:hAnsi="Verdana"/>
          <w:sz w:val="20"/>
          <w:szCs w:val="20"/>
        </w:rPr>
        <w:t>á</w:t>
      </w:r>
      <w:r w:rsidRPr="0044666C">
        <w:rPr>
          <w:rFonts w:ascii="Verdana" w:hAnsi="Verdana"/>
          <w:sz w:val="20"/>
          <w:szCs w:val="20"/>
        </w:rPr>
        <w:t>jení habilitačního řízení p</w:t>
      </w:r>
      <w:r w:rsidR="00587562" w:rsidRPr="0044666C">
        <w:rPr>
          <w:rFonts w:ascii="Verdana" w:hAnsi="Verdana"/>
          <w:sz w:val="20"/>
          <w:szCs w:val="20"/>
        </w:rPr>
        <w:t xml:space="preserve">oskytuji </w:t>
      </w:r>
      <w:r w:rsidRPr="0044666C">
        <w:rPr>
          <w:rFonts w:ascii="Verdana" w:hAnsi="Verdana"/>
          <w:sz w:val="20"/>
          <w:szCs w:val="20"/>
        </w:rPr>
        <w:t xml:space="preserve">Masarykově univerzitě </w:t>
      </w:r>
      <w:r w:rsidR="00587562" w:rsidRPr="0044666C">
        <w:rPr>
          <w:rFonts w:ascii="Verdana" w:hAnsi="Verdana"/>
          <w:sz w:val="20"/>
          <w:szCs w:val="20"/>
        </w:rPr>
        <w:t xml:space="preserve">licenci </w:t>
      </w:r>
      <w:r w:rsidRPr="0044666C">
        <w:rPr>
          <w:rFonts w:ascii="Verdana" w:hAnsi="Verdana"/>
          <w:sz w:val="20"/>
          <w:szCs w:val="20"/>
        </w:rPr>
        <w:t>k užití výše specifikované habilitační práce dle písm. a), resp. komentáře dle písm. b), a to k užití způsobem uvedeným v § 18 odst. 2 zák. č. 121/2000 S., autorský zákon, v platném znění. Tuto licenci poskytuji Masarykově univerzitě jako licenci nevýhradní a poskytuji ji bezúplatně na dobu trvání majetkových práv k dílu. Masarykova univerzita není povinna licenci využít.</w:t>
      </w:r>
      <w:r w:rsidR="00D3718F" w:rsidRPr="0044666C">
        <w:rPr>
          <w:rFonts w:ascii="Verdana" w:hAnsi="Verdana"/>
          <w:sz w:val="20"/>
          <w:szCs w:val="20"/>
        </w:rPr>
        <w:t xml:space="preserve"> </w:t>
      </w:r>
    </w:p>
    <w:p w:rsidR="0044666C" w:rsidRDefault="0044666C" w:rsidP="0044666C">
      <w:pPr>
        <w:rPr>
          <w:rFonts w:ascii="Verdana" w:hAnsi="Verdana"/>
          <w:sz w:val="20"/>
          <w:szCs w:val="20"/>
        </w:rPr>
      </w:pPr>
    </w:p>
    <w:p w:rsidR="00701032" w:rsidRPr="00701032" w:rsidRDefault="00701032" w:rsidP="00701032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rPr>
          <w:rFonts w:ascii="Verdana" w:hAnsi="Verdana"/>
          <w:i/>
          <w:sz w:val="20"/>
          <w:szCs w:val="20"/>
        </w:rPr>
      </w:pPr>
      <w:r w:rsidRPr="00701032">
        <w:rPr>
          <w:rFonts w:ascii="Verdana" w:hAnsi="Verdana"/>
          <w:i/>
          <w:sz w:val="20"/>
          <w:szCs w:val="20"/>
        </w:rPr>
        <w:t>Jde-li o habilitační práci dle písm. a) či b)</w:t>
      </w:r>
      <w:r w:rsidR="00464E34">
        <w:rPr>
          <w:rFonts w:ascii="Verdana" w:hAnsi="Verdana"/>
          <w:i/>
          <w:sz w:val="20"/>
          <w:szCs w:val="20"/>
        </w:rPr>
        <w:t>, jejímž</w:t>
      </w:r>
      <w:r w:rsidR="00D3718F" w:rsidRPr="00701032">
        <w:rPr>
          <w:rFonts w:ascii="Verdana" w:hAnsi="Verdana"/>
          <w:i/>
          <w:sz w:val="20"/>
          <w:szCs w:val="20"/>
        </w:rPr>
        <w:t xml:space="preserve"> zveřejněním by byla nebo mohla být poškozena práva třetích osob </w:t>
      </w:r>
      <w:r w:rsidR="00464E34" w:rsidRPr="00701032">
        <w:rPr>
          <w:rFonts w:ascii="Verdana" w:hAnsi="Verdana"/>
          <w:i/>
          <w:sz w:val="20"/>
          <w:szCs w:val="20"/>
        </w:rPr>
        <w:t xml:space="preserve">dle </w:t>
      </w:r>
      <w:r w:rsidR="00464E34" w:rsidRPr="00464E34">
        <w:rPr>
          <w:rFonts w:ascii="Verdana" w:hAnsi="Verdana"/>
          <w:i/>
          <w:sz w:val="20"/>
          <w:szCs w:val="20"/>
        </w:rPr>
        <w:t xml:space="preserve">čl. </w:t>
      </w:r>
      <w:r w:rsidR="00464E34">
        <w:rPr>
          <w:rFonts w:ascii="Verdana" w:hAnsi="Verdana"/>
          <w:i/>
          <w:sz w:val="20"/>
          <w:szCs w:val="20"/>
        </w:rPr>
        <w:t>8</w:t>
      </w:r>
      <w:r w:rsidR="00464E34" w:rsidRPr="00701032">
        <w:rPr>
          <w:rFonts w:ascii="Verdana" w:hAnsi="Verdana"/>
          <w:i/>
          <w:sz w:val="20"/>
          <w:szCs w:val="20"/>
        </w:rPr>
        <w:t xml:space="preserve"> Směrnice rektora č. </w:t>
      </w:r>
      <w:r w:rsidR="00464E34">
        <w:rPr>
          <w:rFonts w:ascii="Verdana" w:hAnsi="Verdana"/>
          <w:i/>
          <w:sz w:val="20"/>
          <w:szCs w:val="20"/>
        </w:rPr>
        <w:t>4</w:t>
      </w:r>
      <w:r w:rsidR="00464E34" w:rsidRPr="00701032">
        <w:rPr>
          <w:rFonts w:ascii="Verdana" w:hAnsi="Verdana"/>
          <w:i/>
          <w:sz w:val="20"/>
          <w:szCs w:val="20"/>
        </w:rPr>
        <w:t>/2010</w:t>
      </w:r>
      <w:r w:rsidRPr="00701032">
        <w:rPr>
          <w:rFonts w:ascii="Verdana" w:hAnsi="Verdana"/>
          <w:i/>
          <w:sz w:val="20"/>
          <w:szCs w:val="20"/>
        </w:rPr>
        <w:t>:</w:t>
      </w:r>
    </w:p>
    <w:p w:rsidR="00701032" w:rsidRDefault="00FF6DFD" w:rsidP="007010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Předložením návrhu na zahájení</w:t>
      </w:r>
      <w:r w:rsidR="00701032" w:rsidRPr="0044666C">
        <w:rPr>
          <w:rFonts w:ascii="Verdana" w:hAnsi="Verdana"/>
          <w:sz w:val="20"/>
          <w:szCs w:val="20"/>
        </w:rPr>
        <w:t xml:space="preserve"> habilitačního řízení poskytuji Masarykově univerzitě licenci k užití výše specifikované habilitační práce dle písm. a), resp. komentáře dle písm. b), vyjma níže specifikovaných částí, </w:t>
      </w:r>
      <w:r w:rsidR="00701032">
        <w:rPr>
          <w:rFonts w:ascii="Verdana" w:hAnsi="Verdana"/>
          <w:sz w:val="20"/>
          <w:szCs w:val="20"/>
        </w:rPr>
        <w:t xml:space="preserve">jejichž </w:t>
      </w:r>
      <w:r w:rsidR="00701032" w:rsidRPr="00701032">
        <w:rPr>
          <w:rFonts w:ascii="Verdana" w:hAnsi="Verdana"/>
          <w:sz w:val="20"/>
          <w:szCs w:val="20"/>
        </w:rPr>
        <w:t>zveřejněním by byla nebo mohla být poškozena práva třetích osob</w:t>
      </w:r>
      <w:r w:rsidR="00FD384E">
        <w:rPr>
          <w:rFonts w:ascii="Verdana" w:hAnsi="Verdana"/>
          <w:sz w:val="20"/>
          <w:szCs w:val="20"/>
        </w:rPr>
        <w:t>.</w:t>
      </w:r>
      <w:r w:rsidR="00701032" w:rsidRPr="00701032">
        <w:rPr>
          <w:rFonts w:ascii="Verdana" w:hAnsi="Verdana"/>
          <w:sz w:val="20"/>
          <w:szCs w:val="20"/>
        </w:rPr>
        <w:t xml:space="preserve"> </w:t>
      </w:r>
      <w:r w:rsidR="00701032">
        <w:rPr>
          <w:rFonts w:ascii="Verdana" w:hAnsi="Verdana"/>
          <w:sz w:val="20"/>
          <w:szCs w:val="20"/>
        </w:rPr>
        <w:t xml:space="preserve">Licence je poskytnuta pro </w:t>
      </w:r>
      <w:r w:rsidR="00701032" w:rsidRPr="0044666C">
        <w:rPr>
          <w:rFonts w:ascii="Verdana" w:hAnsi="Verdana"/>
          <w:sz w:val="20"/>
          <w:szCs w:val="20"/>
        </w:rPr>
        <w:t xml:space="preserve">užití způsobem uvedeným v § 18 odst. 2 zák. č. 121/2000 S., autorský zákon, v platném znění. Tuto licenci poskytuji Masarykově univerzitě jako licenci nevýhradní a poskytuji ji bezúplatně na dobu trvání majetkových práv k dílu. Masarykova univerzita není povinna licenci využít. </w:t>
      </w:r>
    </w:p>
    <w:p w:rsidR="00BF1C44" w:rsidRDefault="00BF1C44" w:rsidP="00701032">
      <w:pPr>
        <w:rPr>
          <w:rFonts w:ascii="Verdana" w:hAnsi="Verdana"/>
          <w:sz w:val="20"/>
          <w:szCs w:val="20"/>
        </w:rPr>
      </w:pPr>
    </w:p>
    <w:p w:rsidR="00D3718F" w:rsidRDefault="00411110" w:rsidP="0071290C">
      <w:pPr>
        <w:pStyle w:val="W3MUZkonPsmeno"/>
        <w:numPr>
          <w:ilvl w:val="0"/>
          <w:numId w:val="0"/>
        </w:numPr>
        <w:ind w:left="720"/>
        <w:rPr>
          <w:szCs w:val="20"/>
        </w:rPr>
      </w:pPr>
      <w:r>
        <w:rPr>
          <w:szCs w:val="20"/>
        </w:rPr>
        <w:t>- s</w:t>
      </w:r>
      <w:r w:rsidR="00701032">
        <w:rPr>
          <w:szCs w:val="20"/>
        </w:rPr>
        <w:t>pecifikace část</w:t>
      </w:r>
      <w:r w:rsidR="00BF1C44">
        <w:rPr>
          <w:szCs w:val="20"/>
        </w:rPr>
        <w:t>í</w:t>
      </w:r>
      <w:r w:rsidR="00701032">
        <w:rPr>
          <w:szCs w:val="20"/>
        </w:rPr>
        <w:t xml:space="preserve"> práce</w:t>
      </w:r>
      <w:r w:rsidR="00A23E5A">
        <w:rPr>
          <w:szCs w:val="20"/>
        </w:rPr>
        <w:t xml:space="preserve">, </w:t>
      </w:r>
      <w:r w:rsidR="00BF1C44">
        <w:rPr>
          <w:szCs w:val="20"/>
        </w:rPr>
        <w:t>k nimž se licence neposkytuje</w:t>
      </w:r>
      <w:r w:rsidR="00701032">
        <w:rPr>
          <w:szCs w:val="20"/>
        </w:rPr>
        <w:t>:</w:t>
      </w:r>
    </w:p>
    <w:p w:rsidR="00D3718F" w:rsidRDefault="00411110" w:rsidP="0071290C">
      <w:pPr>
        <w:pStyle w:val="W3MUZkonPsmeno"/>
        <w:numPr>
          <w:ilvl w:val="0"/>
          <w:numId w:val="0"/>
        </w:numPr>
        <w:ind w:left="720"/>
        <w:rPr>
          <w:szCs w:val="20"/>
        </w:rPr>
      </w:pPr>
      <w:r>
        <w:rPr>
          <w:szCs w:val="20"/>
        </w:rPr>
        <w:t>- d</w:t>
      </w:r>
      <w:r w:rsidR="00D3718F">
        <w:rPr>
          <w:szCs w:val="20"/>
        </w:rPr>
        <w:t xml:space="preserve">ůvody pro </w:t>
      </w:r>
      <w:r w:rsidR="00701032">
        <w:rPr>
          <w:szCs w:val="20"/>
        </w:rPr>
        <w:t>neposkytnutí licence</w:t>
      </w:r>
      <w:r w:rsidR="00D3718F">
        <w:rPr>
          <w:szCs w:val="20"/>
        </w:rPr>
        <w:t>:</w:t>
      </w:r>
    </w:p>
    <w:p w:rsidR="00DE188B" w:rsidRDefault="00DE188B" w:rsidP="0071290C">
      <w:pPr>
        <w:pStyle w:val="W3MUZkonPsmeno"/>
        <w:numPr>
          <w:ilvl w:val="0"/>
          <w:numId w:val="0"/>
        </w:numPr>
        <w:ind w:left="720"/>
        <w:rPr>
          <w:szCs w:val="20"/>
        </w:rPr>
      </w:pPr>
    </w:p>
    <w:p w:rsidR="00D3718F" w:rsidRDefault="00D3718F" w:rsidP="007C783B">
      <w:pPr>
        <w:pStyle w:val="W3MUZkonPsmeno"/>
        <w:numPr>
          <w:ilvl w:val="0"/>
          <w:numId w:val="0"/>
        </w:numPr>
        <w:jc w:val="center"/>
        <w:rPr>
          <w:szCs w:val="20"/>
        </w:rPr>
      </w:pPr>
    </w:p>
    <w:p w:rsidR="007E7BAE" w:rsidRPr="005F3518" w:rsidRDefault="007E7BAE" w:rsidP="00C16A24">
      <w:pPr>
        <w:rPr>
          <w:rFonts w:ascii="Verdana" w:hAnsi="Verdana"/>
        </w:rPr>
      </w:pPr>
    </w:p>
    <w:p w:rsidR="007E7BAE" w:rsidRPr="005F3518" w:rsidRDefault="007E7BAE" w:rsidP="00C16A24">
      <w:pPr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>Datum:</w:t>
      </w:r>
      <w:r w:rsidRPr="005F3518">
        <w:rPr>
          <w:rFonts w:ascii="Verdana" w:hAnsi="Verdana"/>
          <w:sz w:val="20"/>
          <w:szCs w:val="20"/>
        </w:rPr>
        <w:tab/>
      </w:r>
      <w:r w:rsidRPr="005F3518">
        <w:rPr>
          <w:rFonts w:ascii="Verdana" w:hAnsi="Verdana"/>
          <w:sz w:val="20"/>
          <w:szCs w:val="20"/>
        </w:rPr>
        <w:tab/>
      </w:r>
      <w:r w:rsidRPr="005F3518">
        <w:rPr>
          <w:rFonts w:ascii="Verdana" w:hAnsi="Verdana"/>
          <w:sz w:val="20"/>
          <w:szCs w:val="20"/>
        </w:rPr>
        <w:tab/>
      </w:r>
      <w:r w:rsidRPr="005F3518">
        <w:rPr>
          <w:rFonts w:ascii="Verdana" w:hAnsi="Verdana"/>
          <w:sz w:val="20"/>
          <w:szCs w:val="20"/>
        </w:rPr>
        <w:tab/>
      </w:r>
      <w:r w:rsidRPr="005F3518">
        <w:rPr>
          <w:rFonts w:ascii="Verdana" w:hAnsi="Verdana"/>
          <w:sz w:val="20"/>
          <w:szCs w:val="20"/>
        </w:rPr>
        <w:tab/>
      </w:r>
      <w:r w:rsidRPr="005F3518">
        <w:rPr>
          <w:rFonts w:ascii="Verdana" w:hAnsi="Verdana"/>
          <w:sz w:val="20"/>
          <w:szCs w:val="20"/>
        </w:rPr>
        <w:tab/>
      </w:r>
      <w:r w:rsidRPr="005F3518">
        <w:rPr>
          <w:rFonts w:ascii="Verdana" w:hAnsi="Verdana"/>
          <w:sz w:val="20"/>
          <w:szCs w:val="20"/>
        </w:rPr>
        <w:tab/>
        <w:t>Podpis uchazeče:</w:t>
      </w:r>
    </w:p>
    <w:p w:rsidR="007E7BAE" w:rsidRPr="005F3518" w:rsidRDefault="007E7BAE" w:rsidP="00C16A24">
      <w:pPr>
        <w:rPr>
          <w:rFonts w:ascii="Verdana" w:hAnsi="Verdana"/>
          <w:sz w:val="20"/>
          <w:szCs w:val="20"/>
        </w:rPr>
      </w:pPr>
    </w:p>
    <w:p w:rsidR="00587562" w:rsidRPr="005F3518" w:rsidRDefault="00587562" w:rsidP="00C16A24">
      <w:pPr>
        <w:rPr>
          <w:rFonts w:ascii="Verdana" w:hAnsi="Verdana"/>
          <w:sz w:val="20"/>
          <w:szCs w:val="20"/>
        </w:rPr>
      </w:pPr>
    </w:p>
    <w:p w:rsidR="00587562" w:rsidRPr="005F3518" w:rsidRDefault="00587562" w:rsidP="00C16A24">
      <w:pPr>
        <w:rPr>
          <w:rFonts w:ascii="Verdana" w:hAnsi="Verdana"/>
          <w:sz w:val="20"/>
          <w:szCs w:val="20"/>
        </w:rPr>
      </w:pPr>
      <w:r w:rsidRPr="005F3518">
        <w:rPr>
          <w:rFonts w:ascii="Verdana" w:hAnsi="Verdana"/>
          <w:sz w:val="20"/>
          <w:szCs w:val="20"/>
        </w:rPr>
        <w:t xml:space="preserve">(* </w:t>
      </w:r>
      <w:r w:rsidR="0061163B">
        <w:rPr>
          <w:rFonts w:ascii="Verdana" w:hAnsi="Verdana"/>
          <w:sz w:val="20"/>
          <w:szCs w:val="20"/>
        </w:rPr>
        <w:t>označte odpovídající variantu</w:t>
      </w:r>
      <w:r w:rsidRPr="005F3518">
        <w:rPr>
          <w:rFonts w:ascii="Verdana" w:hAnsi="Verdana"/>
          <w:sz w:val="20"/>
          <w:szCs w:val="20"/>
        </w:rPr>
        <w:t>)</w:t>
      </w:r>
    </w:p>
    <w:sectPr w:rsidR="00587562" w:rsidRPr="005F35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C6" w:rsidRDefault="003B44C6">
      <w:r>
        <w:separator/>
      </w:r>
    </w:p>
  </w:endnote>
  <w:endnote w:type="continuationSeparator" w:id="0">
    <w:p w:rsidR="003B44C6" w:rsidRDefault="003B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C6" w:rsidRDefault="003B44C6">
      <w:r>
        <w:separator/>
      </w:r>
    </w:p>
  </w:footnote>
  <w:footnote w:type="continuationSeparator" w:id="0">
    <w:p w:rsidR="003B44C6" w:rsidRDefault="003B4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3B" w:rsidRPr="003B695A" w:rsidRDefault="0061163B">
    <w:pPr>
      <w:pStyle w:val="Header"/>
      <w:rPr>
        <w:rFonts w:ascii="Verdana" w:hAnsi="Verdana"/>
        <w:sz w:val="20"/>
        <w:szCs w:val="20"/>
      </w:rPr>
    </w:pPr>
    <w:r>
      <w:tab/>
    </w:r>
    <w:r>
      <w:tab/>
    </w:r>
    <w:r w:rsidRPr="003B695A">
      <w:rPr>
        <w:rFonts w:ascii="Verdana" w:hAnsi="Verdana"/>
        <w:sz w:val="20"/>
        <w:szCs w:val="20"/>
      </w:rPr>
      <w:t xml:space="preserve">Příloha č. 14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928"/>
    <w:multiLevelType w:val="multilevel"/>
    <w:tmpl w:val="B6125D1E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B5F1E04"/>
    <w:multiLevelType w:val="hybridMultilevel"/>
    <w:tmpl w:val="D1E62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462EC"/>
    <w:multiLevelType w:val="hybridMultilevel"/>
    <w:tmpl w:val="5F780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24"/>
    <w:rsid w:val="00020CD2"/>
    <w:rsid w:val="000B7270"/>
    <w:rsid w:val="002849D1"/>
    <w:rsid w:val="00374E24"/>
    <w:rsid w:val="00381E75"/>
    <w:rsid w:val="003B44C6"/>
    <w:rsid w:val="003B695A"/>
    <w:rsid w:val="00411110"/>
    <w:rsid w:val="0044666C"/>
    <w:rsid w:val="00464E34"/>
    <w:rsid w:val="004C6C22"/>
    <w:rsid w:val="00551C68"/>
    <w:rsid w:val="005756E0"/>
    <w:rsid w:val="00587562"/>
    <w:rsid w:val="005F3518"/>
    <w:rsid w:val="00610472"/>
    <w:rsid w:val="0061163B"/>
    <w:rsid w:val="006B52A3"/>
    <w:rsid w:val="00701032"/>
    <w:rsid w:val="0071290C"/>
    <w:rsid w:val="007C783B"/>
    <w:rsid w:val="007E1F8C"/>
    <w:rsid w:val="007E7BAE"/>
    <w:rsid w:val="00810D99"/>
    <w:rsid w:val="00824303"/>
    <w:rsid w:val="0085447A"/>
    <w:rsid w:val="0085551A"/>
    <w:rsid w:val="00866407"/>
    <w:rsid w:val="00920781"/>
    <w:rsid w:val="00920A79"/>
    <w:rsid w:val="0094786D"/>
    <w:rsid w:val="009B08BE"/>
    <w:rsid w:val="00A23E5A"/>
    <w:rsid w:val="00B60646"/>
    <w:rsid w:val="00B86C79"/>
    <w:rsid w:val="00B87363"/>
    <w:rsid w:val="00BA74F0"/>
    <w:rsid w:val="00BF1C44"/>
    <w:rsid w:val="00C16A24"/>
    <w:rsid w:val="00C16C85"/>
    <w:rsid w:val="00C30D6A"/>
    <w:rsid w:val="00C616BC"/>
    <w:rsid w:val="00CA6734"/>
    <w:rsid w:val="00CD3472"/>
    <w:rsid w:val="00D3718F"/>
    <w:rsid w:val="00DE188B"/>
    <w:rsid w:val="00E34694"/>
    <w:rsid w:val="00E42E10"/>
    <w:rsid w:val="00E8522A"/>
    <w:rsid w:val="00EE0F18"/>
    <w:rsid w:val="00EE6CF5"/>
    <w:rsid w:val="00F10F3E"/>
    <w:rsid w:val="00FD384E"/>
    <w:rsid w:val="00FE559F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2078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20781"/>
    <w:pPr>
      <w:tabs>
        <w:tab w:val="center" w:pos="4536"/>
        <w:tab w:val="right" w:pos="9072"/>
      </w:tabs>
    </w:pPr>
  </w:style>
  <w:style w:type="paragraph" w:customStyle="1" w:styleId="W3MUZkonParagraf">
    <w:name w:val="W3MU: Zákon Paragraf"/>
    <w:basedOn w:val="Normal"/>
    <w:next w:val="Normal"/>
    <w:rsid w:val="00D3718F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al"/>
    <w:rsid w:val="00D3718F"/>
    <w:pPr>
      <w:numPr>
        <w:ilvl w:val="1"/>
        <w:numId w:val="1"/>
      </w:numPr>
      <w:spacing w:after="12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al"/>
    <w:rsid w:val="00D3718F"/>
    <w:pPr>
      <w:numPr>
        <w:ilvl w:val="2"/>
        <w:numId w:val="1"/>
      </w:numPr>
      <w:spacing w:after="120"/>
      <w:outlineLvl w:val="2"/>
    </w:pPr>
    <w:rPr>
      <w:rFonts w:ascii="Verdana" w:hAnsi="Verdana"/>
      <w:sz w:val="20"/>
    </w:rPr>
  </w:style>
  <w:style w:type="paragraph" w:customStyle="1" w:styleId="W3MUNadpis1">
    <w:name w:val="W3MU: Nadpis 1"/>
    <w:basedOn w:val="Normal"/>
    <w:next w:val="Normal"/>
    <w:rsid w:val="0044666C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character" w:styleId="CommentReference">
    <w:name w:val="annotation reference"/>
    <w:basedOn w:val="DefaultParagraphFont"/>
    <w:semiHidden/>
    <w:rsid w:val="00C616BC"/>
    <w:rPr>
      <w:sz w:val="16"/>
      <w:szCs w:val="16"/>
    </w:rPr>
  </w:style>
  <w:style w:type="paragraph" w:styleId="CommentText">
    <w:name w:val="annotation text"/>
    <w:basedOn w:val="Normal"/>
    <w:semiHidden/>
    <w:rsid w:val="00C616B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616BC"/>
    <w:rPr>
      <w:b/>
      <w:bCs/>
    </w:rPr>
  </w:style>
  <w:style w:type="paragraph" w:styleId="BalloonText">
    <w:name w:val="Balloon Text"/>
    <w:basedOn w:val="Normal"/>
    <w:semiHidden/>
    <w:rsid w:val="00C61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zahájení habilitačního řízení</vt:lpstr>
    </vt:vector>
  </TitlesOfParts>
  <Company>RMU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zahájení habilitačního řízení</dc:title>
  <dc:subject/>
  <dc:creator>Klimentova</dc:creator>
  <cp:keywords/>
  <dc:description/>
  <cp:lastModifiedBy>HANYANG</cp:lastModifiedBy>
  <cp:revision>2</cp:revision>
  <dcterms:created xsi:type="dcterms:W3CDTF">2010-05-26T01:58:00Z</dcterms:created>
  <dcterms:modified xsi:type="dcterms:W3CDTF">2010-05-26T01:58:00Z</dcterms:modified>
</cp:coreProperties>
</file>