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D6A" w:rsidRDefault="00622486" w:rsidP="00683D6A">
      <w:pPr>
        <w:jc w:val="center"/>
        <w:rPr>
          <w:b/>
        </w:rPr>
      </w:pPr>
      <w:r>
        <w:rPr>
          <w:noProof/>
        </w:rPr>
        <w:drawing>
          <wp:inline distT="0" distB="0" distL="0" distR="0">
            <wp:extent cx="5762625" cy="1028700"/>
            <wp:effectExtent l="0" t="0" r="9525" b="0"/>
            <wp:docPr id="1" name="obrázek 1" descr="OPVK_MU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VK_MU_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1028700"/>
                    </a:xfrm>
                    <a:prstGeom prst="rect">
                      <a:avLst/>
                    </a:prstGeom>
                    <a:noFill/>
                    <a:ln>
                      <a:noFill/>
                    </a:ln>
                  </pic:spPr>
                </pic:pic>
              </a:graphicData>
            </a:graphic>
          </wp:inline>
        </w:drawing>
      </w:r>
    </w:p>
    <w:p w:rsidR="00683D6A" w:rsidRDefault="00622486" w:rsidP="00683D6A">
      <w:pPr>
        <w:jc w:val="center"/>
        <w:rPr>
          <w:b/>
        </w:rPr>
      </w:pPr>
      <w:r>
        <w:rPr>
          <w:noProof/>
        </w:rPr>
        <w:drawing>
          <wp:inline distT="0" distB="0" distL="0" distR="0">
            <wp:extent cx="5210175" cy="1095375"/>
            <wp:effectExtent l="0" t="0" r="9525" b="9525"/>
            <wp:docPr id="2" name="obrázek 2"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VaVpI_loga_K-neg_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0175" cy="1095375"/>
                    </a:xfrm>
                    <a:prstGeom prst="rect">
                      <a:avLst/>
                    </a:prstGeom>
                    <a:noFill/>
                    <a:ln>
                      <a:noFill/>
                    </a:ln>
                  </pic:spPr>
                </pic:pic>
              </a:graphicData>
            </a:graphic>
          </wp:inline>
        </w:drawing>
      </w:r>
    </w:p>
    <w:p w:rsidR="004151E5" w:rsidRDefault="004151E5" w:rsidP="009A250E">
      <w:pPr>
        <w:tabs>
          <w:tab w:val="center" w:pos="7088"/>
        </w:tabs>
        <w:spacing w:before="0"/>
        <w:rPr>
          <w:rFonts w:ascii="Arial Narrow" w:hAnsi="Arial Narrow" w:cs="Arial"/>
          <w:szCs w:val="22"/>
        </w:rPr>
      </w:pPr>
    </w:p>
    <w:p w:rsidR="00FB30EB" w:rsidRDefault="00FB30EB" w:rsidP="009A250E">
      <w:pPr>
        <w:tabs>
          <w:tab w:val="center" w:pos="7088"/>
        </w:tabs>
        <w:spacing w:before="0"/>
        <w:rPr>
          <w:rFonts w:ascii="Arial Narrow" w:hAnsi="Arial Narrow" w:cs="Arial"/>
          <w:szCs w:val="22"/>
        </w:rPr>
      </w:pPr>
    </w:p>
    <w:p w:rsidR="00FB30EB" w:rsidRDefault="00FB30EB" w:rsidP="009A250E">
      <w:pPr>
        <w:tabs>
          <w:tab w:val="center" w:pos="7088"/>
        </w:tabs>
        <w:spacing w:before="0"/>
        <w:rPr>
          <w:rFonts w:ascii="Arial Narrow" w:hAnsi="Arial Narrow" w:cs="Arial"/>
          <w:szCs w:val="22"/>
        </w:rPr>
      </w:pPr>
    </w:p>
    <w:p w:rsidR="00FB30EB" w:rsidRDefault="00FB30EB" w:rsidP="009A250E">
      <w:pPr>
        <w:tabs>
          <w:tab w:val="center" w:pos="7088"/>
        </w:tabs>
        <w:spacing w:before="0"/>
        <w:rPr>
          <w:rFonts w:ascii="Arial Narrow" w:hAnsi="Arial Narrow" w:cs="Arial"/>
          <w:szCs w:val="22"/>
        </w:rPr>
      </w:pPr>
    </w:p>
    <w:p w:rsidR="004151E5" w:rsidRDefault="004151E5" w:rsidP="009A250E">
      <w:pPr>
        <w:tabs>
          <w:tab w:val="center" w:pos="7088"/>
        </w:tabs>
        <w:spacing w:before="0"/>
        <w:rPr>
          <w:rFonts w:ascii="Arial Narrow" w:hAnsi="Arial Narrow" w:cs="Arial"/>
          <w:szCs w:val="22"/>
        </w:rPr>
      </w:pPr>
    </w:p>
    <w:p w:rsidR="004151E5" w:rsidRDefault="004151E5" w:rsidP="009A250E">
      <w:pPr>
        <w:tabs>
          <w:tab w:val="center" w:pos="7088"/>
        </w:tabs>
        <w:spacing w:before="0"/>
        <w:rPr>
          <w:rFonts w:ascii="Arial Narrow" w:hAnsi="Arial Narrow" w:cs="Arial"/>
          <w:szCs w:val="22"/>
        </w:rPr>
      </w:pPr>
    </w:p>
    <w:p w:rsidR="004151E5" w:rsidRPr="004151E5" w:rsidRDefault="004151E5" w:rsidP="004151E5">
      <w:pPr>
        <w:tabs>
          <w:tab w:val="center" w:pos="7088"/>
        </w:tabs>
        <w:spacing w:before="0"/>
        <w:jc w:val="center"/>
        <w:rPr>
          <w:rFonts w:ascii="Arial Narrow" w:hAnsi="Arial Narrow" w:cs="Arial"/>
          <w:b/>
          <w:sz w:val="28"/>
          <w:szCs w:val="28"/>
        </w:rPr>
      </w:pPr>
      <w:r w:rsidRPr="004151E5">
        <w:rPr>
          <w:rFonts w:ascii="Arial Narrow" w:hAnsi="Arial Narrow" w:cs="Arial"/>
          <w:b/>
          <w:sz w:val="28"/>
          <w:szCs w:val="28"/>
        </w:rPr>
        <w:t>Příloha A</w:t>
      </w:r>
    </w:p>
    <w:p w:rsidR="004151E5" w:rsidRPr="004151E5" w:rsidRDefault="004151E5" w:rsidP="004151E5">
      <w:pPr>
        <w:tabs>
          <w:tab w:val="center" w:pos="7088"/>
        </w:tabs>
        <w:spacing w:before="0"/>
        <w:jc w:val="center"/>
        <w:rPr>
          <w:rFonts w:ascii="Arial Narrow" w:hAnsi="Arial Narrow" w:cs="Arial"/>
          <w:b/>
          <w:sz w:val="28"/>
          <w:szCs w:val="28"/>
        </w:rPr>
      </w:pPr>
    </w:p>
    <w:p w:rsidR="004151E5" w:rsidRPr="004151E5" w:rsidRDefault="004151E5" w:rsidP="004151E5">
      <w:pPr>
        <w:tabs>
          <w:tab w:val="center" w:pos="7088"/>
        </w:tabs>
        <w:spacing w:before="0"/>
        <w:jc w:val="center"/>
        <w:rPr>
          <w:rFonts w:ascii="Arial Narrow" w:hAnsi="Arial Narrow" w:cs="Arial"/>
          <w:b/>
          <w:sz w:val="28"/>
          <w:szCs w:val="28"/>
        </w:rPr>
      </w:pPr>
      <w:r w:rsidRPr="004151E5">
        <w:rPr>
          <w:rFonts w:ascii="Arial Narrow" w:hAnsi="Arial Narrow" w:cs="Arial"/>
          <w:b/>
          <w:sz w:val="28"/>
          <w:szCs w:val="28"/>
        </w:rPr>
        <w:t>ZADÁVACÍ DOKUMENTACE</w:t>
      </w:r>
    </w:p>
    <w:p w:rsidR="004151E5" w:rsidRPr="004151E5" w:rsidRDefault="004151E5" w:rsidP="004151E5">
      <w:pPr>
        <w:tabs>
          <w:tab w:val="center" w:pos="7088"/>
        </w:tabs>
        <w:spacing w:before="0"/>
        <w:jc w:val="center"/>
        <w:rPr>
          <w:rFonts w:ascii="Arial Narrow" w:hAnsi="Arial Narrow" w:cs="Arial"/>
          <w:b/>
          <w:sz w:val="28"/>
          <w:szCs w:val="28"/>
        </w:rPr>
      </w:pPr>
    </w:p>
    <w:p w:rsidR="004151E5" w:rsidRPr="004151E5" w:rsidRDefault="004151E5" w:rsidP="004151E5">
      <w:pPr>
        <w:tabs>
          <w:tab w:val="center" w:pos="7088"/>
        </w:tabs>
        <w:spacing w:before="0"/>
        <w:jc w:val="center"/>
        <w:rPr>
          <w:rFonts w:ascii="Arial Narrow" w:hAnsi="Arial Narrow" w:cs="Arial"/>
          <w:b/>
          <w:sz w:val="28"/>
          <w:szCs w:val="28"/>
        </w:rPr>
      </w:pPr>
    </w:p>
    <w:p w:rsidR="004151E5" w:rsidRPr="004151E5" w:rsidRDefault="004151E5" w:rsidP="004151E5">
      <w:pPr>
        <w:tabs>
          <w:tab w:val="center" w:pos="7088"/>
        </w:tabs>
        <w:spacing w:before="0"/>
        <w:jc w:val="center"/>
        <w:rPr>
          <w:rFonts w:ascii="Arial Narrow" w:hAnsi="Arial Narrow" w:cs="Arial"/>
          <w:b/>
          <w:sz w:val="28"/>
          <w:szCs w:val="28"/>
        </w:rPr>
      </w:pPr>
    </w:p>
    <w:p w:rsidR="004151E5" w:rsidRPr="004151E5" w:rsidRDefault="004151E5" w:rsidP="004151E5">
      <w:pPr>
        <w:tabs>
          <w:tab w:val="center" w:pos="7088"/>
        </w:tabs>
        <w:spacing w:before="0"/>
        <w:jc w:val="center"/>
        <w:rPr>
          <w:rFonts w:ascii="Arial Narrow" w:hAnsi="Arial Narrow" w:cs="Arial"/>
          <w:b/>
          <w:sz w:val="28"/>
          <w:szCs w:val="28"/>
        </w:rPr>
      </w:pPr>
    </w:p>
    <w:p w:rsidR="00F71DD4" w:rsidRPr="00F71DD4" w:rsidRDefault="00F71DD4" w:rsidP="00F71DD4">
      <w:pPr>
        <w:jc w:val="center"/>
        <w:rPr>
          <w:rFonts w:ascii="Arial Narrow" w:hAnsi="Arial Narrow" w:cs="Arial"/>
          <w:b/>
          <w:sz w:val="28"/>
          <w:szCs w:val="28"/>
        </w:rPr>
      </w:pPr>
      <w:r w:rsidRPr="00F71DD4">
        <w:rPr>
          <w:rFonts w:ascii="Arial Narrow" w:hAnsi="Arial Narrow" w:cs="Arial"/>
          <w:b/>
          <w:sz w:val="28"/>
          <w:szCs w:val="28"/>
        </w:rPr>
        <w:t>pro podlimitní veřejnou zakázku – rámcovou smlouvu na služby s názvem</w:t>
      </w:r>
    </w:p>
    <w:p w:rsidR="002E6E32" w:rsidRPr="00F71DD4" w:rsidRDefault="00BF5312" w:rsidP="00F71DD4">
      <w:pPr>
        <w:jc w:val="center"/>
        <w:rPr>
          <w:b/>
          <w:szCs w:val="22"/>
        </w:rPr>
      </w:pPr>
      <w:r>
        <w:rPr>
          <w:rFonts w:ascii="Arial Narrow" w:hAnsi="Arial Narrow" w:cs="Arial"/>
          <w:b/>
          <w:sz w:val="28"/>
          <w:szCs w:val="28"/>
        </w:rPr>
        <w:t>Standardní t</w:t>
      </w:r>
      <w:r w:rsidR="00F71DD4" w:rsidRPr="00F71DD4">
        <w:rPr>
          <w:rFonts w:ascii="Arial Narrow" w:hAnsi="Arial Narrow" w:cs="Arial"/>
          <w:b/>
          <w:sz w:val="28"/>
          <w:szCs w:val="28"/>
        </w:rPr>
        <w:t>iskařské služby pro Masarykovu univerzitu v roce 201</w:t>
      </w:r>
      <w:r w:rsidR="006B5A95">
        <w:rPr>
          <w:rFonts w:ascii="Arial Narrow" w:hAnsi="Arial Narrow" w:cs="Arial"/>
          <w:b/>
          <w:sz w:val="28"/>
          <w:szCs w:val="28"/>
        </w:rPr>
        <w:t>5</w:t>
      </w:r>
    </w:p>
    <w:p w:rsidR="004151E5" w:rsidRDefault="004151E5" w:rsidP="00297AC6">
      <w:pPr>
        <w:rPr>
          <w:szCs w:val="22"/>
        </w:rPr>
      </w:pPr>
    </w:p>
    <w:p w:rsidR="004151E5" w:rsidRDefault="004151E5" w:rsidP="00297AC6">
      <w:pPr>
        <w:rPr>
          <w:szCs w:val="22"/>
        </w:rPr>
      </w:pPr>
    </w:p>
    <w:p w:rsidR="004151E5" w:rsidRDefault="004151E5" w:rsidP="004151E5">
      <w:pPr>
        <w:jc w:val="center"/>
        <w:rPr>
          <w:rFonts w:ascii="Arial Narrow" w:hAnsi="Arial Narrow"/>
          <w:sz w:val="26"/>
          <w:szCs w:val="26"/>
        </w:rPr>
      </w:pPr>
      <w:r w:rsidRPr="004151E5">
        <w:rPr>
          <w:rFonts w:ascii="Arial Narrow" w:hAnsi="Arial Narrow"/>
          <w:sz w:val="26"/>
          <w:szCs w:val="26"/>
        </w:rPr>
        <w:t>Obchodní podmínky</w:t>
      </w:r>
    </w:p>
    <w:p w:rsidR="004151E5" w:rsidRDefault="004151E5" w:rsidP="004151E5">
      <w:pPr>
        <w:jc w:val="center"/>
        <w:rPr>
          <w:rFonts w:ascii="Arial Narrow" w:hAnsi="Arial Narrow"/>
          <w:sz w:val="26"/>
          <w:szCs w:val="26"/>
        </w:rPr>
      </w:pPr>
    </w:p>
    <w:p w:rsidR="004151E5" w:rsidRDefault="004151E5" w:rsidP="004151E5">
      <w:pPr>
        <w:jc w:val="center"/>
        <w:rPr>
          <w:rFonts w:ascii="Arial Narrow" w:hAnsi="Arial Narrow"/>
          <w:sz w:val="26"/>
          <w:szCs w:val="26"/>
        </w:rPr>
      </w:pPr>
    </w:p>
    <w:p w:rsidR="00FB30EB" w:rsidRDefault="00FB30EB" w:rsidP="004151E5">
      <w:pPr>
        <w:jc w:val="center"/>
        <w:rPr>
          <w:rFonts w:ascii="Arial Narrow" w:hAnsi="Arial Narrow"/>
          <w:sz w:val="26"/>
          <w:szCs w:val="26"/>
        </w:rPr>
      </w:pPr>
    </w:p>
    <w:p w:rsidR="00FB30EB" w:rsidRDefault="00FB30EB" w:rsidP="004151E5">
      <w:pPr>
        <w:jc w:val="center"/>
        <w:rPr>
          <w:rFonts w:ascii="Arial Narrow" w:hAnsi="Arial Narrow"/>
          <w:sz w:val="26"/>
          <w:szCs w:val="26"/>
        </w:rPr>
      </w:pPr>
    </w:p>
    <w:p w:rsidR="008B4BAC" w:rsidRDefault="008B4BAC" w:rsidP="004151E5">
      <w:pPr>
        <w:jc w:val="center"/>
        <w:rPr>
          <w:rFonts w:ascii="Arial Narrow" w:hAnsi="Arial Narrow"/>
          <w:sz w:val="32"/>
          <w:szCs w:val="32"/>
        </w:rPr>
      </w:pPr>
    </w:p>
    <w:p w:rsidR="00F71DD4" w:rsidRPr="00F71DD4" w:rsidRDefault="00F71DD4" w:rsidP="00F71DD4">
      <w:pPr>
        <w:jc w:val="center"/>
        <w:rPr>
          <w:rFonts w:ascii="Arial Narrow" w:hAnsi="Arial Narrow"/>
          <w:sz w:val="28"/>
          <w:szCs w:val="28"/>
        </w:rPr>
      </w:pPr>
      <w:r w:rsidRPr="00F71DD4">
        <w:rPr>
          <w:rFonts w:ascii="Arial Narrow" w:hAnsi="Arial Narrow"/>
          <w:sz w:val="28"/>
          <w:szCs w:val="28"/>
        </w:rPr>
        <w:lastRenderedPageBreak/>
        <w:t>Podlimitní veřejná zakázka – rámcová smlouva</w:t>
      </w:r>
    </w:p>
    <w:p w:rsidR="00F71DD4" w:rsidRPr="00F71DD4" w:rsidRDefault="009F264C" w:rsidP="00F71DD4">
      <w:pPr>
        <w:jc w:val="center"/>
        <w:rPr>
          <w:b/>
          <w:szCs w:val="22"/>
        </w:rPr>
      </w:pPr>
      <w:r w:rsidRPr="009F264C">
        <w:rPr>
          <w:rFonts w:ascii="Arial Narrow" w:hAnsi="Arial Narrow" w:cs="Arial"/>
          <w:b/>
          <w:sz w:val="28"/>
          <w:szCs w:val="28"/>
        </w:rPr>
        <w:t>Standardní tiskařské služby pro Masarykovu univerzitu v roce 2015</w:t>
      </w:r>
    </w:p>
    <w:p w:rsidR="00E95E6B" w:rsidRDefault="00E95E6B" w:rsidP="004151E5">
      <w:pPr>
        <w:jc w:val="center"/>
        <w:rPr>
          <w:rFonts w:ascii="Arial Narrow" w:hAnsi="Arial Narrow"/>
          <w:b/>
          <w:sz w:val="28"/>
          <w:szCs w:val="28"/>
        </w:rPr>
      </w:pPr>
    </w:p>
    <w:p w:rsidR="00F71DD4" w:rsidRPr="00E95E6B" w:rsidRDefault="00F71DD4" w:rsidP="004151E5">
      <w:pPr>
        <w:jc w:val="center"/>
        <w:rPr>
          <w:rFonts w:ascii="Arial Narrow" w:hAnsi="Arial Narrow"/>
          <w:b/>
          <w:sz w:val="28"/>
          <w:szCs w:val="28"/>
        </w:rPr>
      </w:pPr>
      <w:r w:rsidRPr="00E95E6B">
        <w:rPr>
          <w:rFonts w:ascii="Arial Narrow" w:hAnsi="Arial Narrow"/>
          <w:b/>
          <w:sz w:val="28"/>
          <w:szCs w:val="28"/>
        </w:rPr>
        <w:t>Prohlášení uchazeče k nabídce</w:t>
      </w:r>
    </w:p>
    <w:p w:rsidR="00F71DD4" w:rsidRDefault="00F71DD4" w:rsidP="004151E5">
      <w:pPr>
        <w:jc w:val="center"/>
        <w:rPr>
          <w:rFonts w:ascii="Arial Narrow" w:hAnsi="Arial Narrow"/>
          <w:sz w:val="28"/>
          <w:szCs w:val="28"/>
        </w:rPr>
      </w:pPr>
    </w:p>
    <w:tbl>
      <w:tblPr>
        <w:tblW w:w="9250" w:type="dxa"/>
        <w:tblCellMar>
          <w:left w:w="70" w:type="dxa"/>
          <w:right w:w="70" w:type="dxa"/>
        </w:tblCellMar>
        <w:tblLook w:val="04A0" w:firstRow="1" w:lastRow="0" w:firstColumn="1" w:lastColumn="0" w:noHBand="0" w:noVBand="1"/>
      </w:tblPr>
      <w:tblGrid>
        <w:gridCol w:w="1771"/>
        <w:gridCol w:w="7479"/>
      </w:tblGrid>
      <w:tr w:rsidR="00F71DD4" w:rsidRPr="006B5A95" w:rsidTr="006B5A95">
        <w:tc>
          <w:tcPr>
            <w:tcW w:w="1771" w:type="dxa"/>
            <w:vAlign w:val="center"/>
            <w:hideMark/>
          </w:tcPr>
          <w:p w:rsidR="00F71DD4" w:rsidRPr="006B5A95" w:rsidRDefault="00F71DD4" w:rsidP="006B5A95">
            <w:pPr>
              <w:pStyle w:val="Zkladntext"/>
              <w:tabs>
                <w:tab w:val="left" w:pos="426"/>
              </w:tabs>
              <w:spacing w:before="0" w:after="0"/>
              <w:ind w:firstLine="0"/>
              <w:rPr>
                <w:rFonts w:ascii="Arial Narrow" w:hAnsi="Arial Narrow" w:cs="Arial"/>
                <w:sz w:val="22"/>
                <w:szCs w:val="22"/>
              </w:rPr>
            </w:pPr>
            <w:r w:rsidRPr="006B5A95">
              <w:rPr>
                <w:rFonts w:ascii="Arial Narrow" w:hAnsi="Arial Narrow" w:cs="Arial"/>
                <w:sz w:val="22"/>
                <w:szCs w:val="22"/>
              </w:rPr>
              <w:t>Uchazeč (</w:t>
            </w:r>
            <w:r w:rsidR="006B5A95">
              <w:rPr>
                <w:rFonts w:ascii="Arial Narrow" w:hAnsi="Arial Narrow" w:cs="Arial"/>
                <w:sz w:val="22"/>
                <w:szCs w:val="22"/>
              </w:rPr>
              <w:t>název</w:t>
            </w:r>
            <w:r w:rsidRPr="006B5A95">
              <w:rPr>
                <w:rFonts w:ascii="Arial Narrow" w:hAnsi="Arial Narrow" w:cs="Arial"/>
                <w:sz w:val="22"/>
                <w:szCs w:val="22"/>
              </w:rPr>
              <w:t>)</w:t>
            </w:r>
            <w:r w:rsidR="00E95E6B" w:rsidRPr="006B5A95">
              <w:rPr>
                <w:rFonts w:ascii="Arial Narrow" w:hAnsi="Arial Narrow" w:cs="Arial"/>
                <w:sz w:val="22"/>
                <w:szCs w:val="22"/>
              </w:rPr>
              <w:t>:</w:t>
            </w:r>
          </w:p>
        </w:tc>
        <w:sdt>
          <w:sdtPr>
            <w:rPr>
              <w:rFonts w:ascii="Arial Narrow" w:hAnsi="Arial Narrow" w:cs="Arial"/>
              <w:sz w:val="22"/>
              <w:szCs w:val="22"/>
            </w:rPr>
            <w:id w:val="-1487087230"/>
            <w:placeholder>
              <w:docPart w:val="DefaultPlaceholder_1082065158"/>
            </w:placeholder>
            <w:showingPlcHdr/>
          </w:sdtPr>
          <w:sdtEndPr/>
          <w:sdtContent>
            <w:tc>
              <w:tcPr>
                <w:tcW w:w="7479" w:type="dxa"/>
                <w:vAlign w:val="center"/>
                <w:hideMark/>
              </w:tcPr>
              <w:p w:rsidR="00F71DD4" w:rsidRPr="006B5A95" w:rsidRDefault="00E95E6B" w:rsidP="006B5A95">
                <w:pPr>
                  <w:pStyle w:val="Zkladntext"/>
                  <w:tabs>
                    <w:tab w:val="left" w:pos="426"/>
                  </w:tabs>
                  <w:spacing w:before="0" w:after="0"/>
                  <w:ind w:firstLine="0"/>
                  <w:rPr>
                    <w:rFonts w:ascii="Arial Narrow" w:hAnsi="Arial Narrow" w:cs="Arial"/>
                    <w:sz w:val="22"/>
                    <w:szCs w:val="22"/>
                  </w:rPr>
                </w:pPr>
                <w:r w:rsidRPr="006B5A95">
                  <w:rPr>
                    <w:rStyle w:val="Zstupntext"/>
                    <w:rFonts w:ascii="Arial Narrow" w:hAnsi="Arial Narrow"/>
                  </w:rPr>
                  <w:t>Klikněte sem a zadejte text.</w:t>
                </w:r>
              </w:p>
            </w:tc>
          </w:sdtContent>
        </w:sdt>
      </w:tr>
      <w:tr w:rsidR="00F71DD4" w:rsidRPr="006B5A95" w:rsidTr="006B5A95">
        <w:tc>
          <w:tcPr>
            <w:tcW w:w="1771" w:type="dxa"/>
            <w:vAlign w:val="center"/>
            <w:hideMark/>
          </w:tcPr>
          <w:p w:rsidR="00F71DD4" w:rsidRPr="006B5A95" w:rsidRDefault="006B5A95" w:rsidP="006B5A95">
            <w:pPr>
              <w:pStyle w:val="Zkladntext"/>
              <w:tabs>
                <w:tab w:val="left" w:pos="426"/>
              </w:tabs>
              <w:spacing w:before="0" w:after="0"/>
              <w:ind w:firstLine="0"/>
              <w:rPr>
                <w:rFonts w:ascii="Arial Narrow" w:hAnsi="Arial Narrow" w:cs="Arial"/>
                <w:sz w:val="22"/>
                <w:szCs w:val="22"/>
              </w:rPr>
            </w:pPr>
            <w:r>
              <w:rPr>
                <w:rFonts w:ascii="Arial Narrow" w:hAnsi="Arial Narrow" w:cs="Arial"/>
                <w:sz w:val="22"/>
                <w:szCs w:val="22"/>
              </w:rPr>
              <w:t>Sídlo:</w:t>
            </w:r>
          </w:p>
        </w:tc>
        <w:sdt>
          <w:sdtPr>
            <w:rPr>
              <w:rFonts w:ascii="Arial Narrow" w:hAnsi="Arial Narrow" w:cs="Arial"/>
              <w:sz w:val="22"/>
              <w:szCs w:val="22"/>
            </w:rPr>
            <w:id w:val="-474062816"/>
            <w:placeholder>
              <w:docPart w:val="DefaultPlaceholder_1082065158"/>
            </w:placeholder>
            <w:showingPlcHdr/>
          </w:sdtPr>
          <w:sdtEndPr/>
          <w:sdtContent>
            <w:tc>
              <w:tcPr>
                <w:tcW w:w="7479" w:type="dxa"/>
                <w:vAlign w:val="center"/>
                <w:hideMark/>
              </w:tcPr>
              <w:p w:rsidR="00F71DD4" w:rsidRPr="006B5A95" w:rsidRDefault="00E95E6B" w:rsidP="006B5A95">
                <w:pPr>
                  <w:pStyle w:val="Zkladntext"/>
                  <w:tabs>
                    <w:tab w:val="left" w:pos="426"/>
                  </w:tabs>
                  <w:spacing w:before="0" w:after="0"/>
                  <w:ind w:firstLine="0"/>
                  <w:rPr>
                    <w:rFonts w:ascii="Arial Narrow" w:hAnsi="Arial Narrow" w:cs="Arial"/>
                    <w:sz w:val="22"/>
                    <w:szCs w:val="22"/>
                  </w:rPr>
                </w:pPr>
                <w:r w:rsidRPr="006B5A95">
                  <w:rPr>
                    <w:rStyle w:val="Zstupntext"/>
                    <w:rFonts w:ascii="Arial Narrow" w:hAnsi="Arial Narrow"/>
                  </w:rPr>
                  <w:t>Klikněte sem a zadejte text.</w:t>
                </w:r>
              </w:p>
            </w:tc>
          </w:sdtContent>
        </w:sdt>
      </w:tr>
      <w:tr w:rsidR="006B5A95" w:rsidRPr="006B5A95" w:rsidTr="006B5A95">
        <w:tc>
          <w:tcPr>
            <w:tcW w:w="1771" w:type="dxa"/>
            <w:vAlign w:val="center"/>
            <w:hideMark/>
          </w:tcPr>
          <w:p w:rsidR="006B5A95" w:rsidRPr="006B5A95" w:rsidRDefault="006B5A95" w:rsidP="006B5A95">
            <w:pPr>
              <w:spacing w:before="0"/>
              <w:ind w:firstLine="0"/>
              <w:rPr>
                <w:rFonts w:ascii="Arial Narrow" w:hAnsi="Arial Narrow" w:cs="Arial"/>
                <w:sz w:val="22"/>
                <w:szCs w:val="22"/>
              </w:rPr>
            </w:pPr>
            <w:r w:rsidRPr="006B5A95">
              <w:rPr>
                <w:rFonts w:ascii="Arial Narrow" w:hAnsi="Arial Narrow" w:cs="Arial"/>
                <w:sz w:val="22"/>
                <w:szCs w:val="22"/>
              </w:rPr>
              <w:t>IČ:</w:t>
            </w:r>
          </w:p>
        </w:tc>
        <w:sdt>
          <w:sdtPr>
            <w:rPr>
              <w:rFonts w:ascii="Arial Narrow" w:hAnsi="Arial Narrow" w:cs="Arial"/>
              <w:sz w:val="22"/>
              <w:szCs w:val="22"/>
            </w:rPr>
            <w:id w:val="-248053965"/>
            <w:placeholder>
              <w:docPart w:val="0B861CDF3C6F48488426635FDB0D8876"/>
            </w:placeholder>
            <w:showingPlcHdr/>
          </w:sdtPr>
          <w:sdtEndPr/>
          <w:sdtContent>
            <w:tc>
              <w:tcPr>
                <w:tcW w:w="7479" w:type="dxa"/>
                <w:vAlign w:val="center"/>
              </w:tcPr>
              <w:p w:rsidR="006B5A95" w:rsidRPr="006B5A95" w:rsidRDefault="006B5A95" w:rsidP="006B5A95">
                <w:pPr>
                  <w:spacing w:before="0"/>
                  <w:ind w:firstLine="0"/>
                  <w:rPr>
                    <w:rFonts w:ascii="Arial Narrow" w:hAnsi="Arial Narrow" w:cs="Arial"/>
                    <w:sz w:val="22"/>
                    <w:szCs w:val="22"/>
                  </w:rPr>
                </w:pPr>
                <w:r w:rsidRPr="006B5A95">
                  <w:rPr>
                    <w:rStyle w:val="Zstupntext"/>
                    <w:rFonts w:ascii="Arial Narrow" w:hAnsi="Arial Narrow"/>
                  </w:rPr>
                  <w:t>Klikněte sem a zadejte text.</w:t>
                </w:r>
              </w:p>
            </w:tc>
          </w:sdtContent>
        </w:sdt>
      </w:tr>
      <w:tr w:rsidR="006B5A95" w:rsidRPr="006B5A95" w:rsidTr="006B5A95">
        <w:tc>
          <w:tcPr>
            <w:tcW w:w="1771" w:type="dxa"/>
            <w:vAlign w:val="center"/>
          </w:tcPr>
          <w:p w:rsidR="006B5A95" w:rsidRPr="006B5A95" w:rsidRDefault="006B5A95" w:rsidP="006B5A95">
            <w:pPr>
              <w:spacing w:before="0"/>
              <w:ind w:firstLine="0"/>
              <w:rPr>
                <w:rFonts w:ascii="Arial Narrow" w:hAnsi="Arial Narrow" w:cs="Arial"/>
                <w:sz w:val="22"/>
                <w:szCs w:val="22"/>
              </w:rPr>
            </w:pPr>
            <w:r w:rsidRPr="006B5A95">
              <w:rPr>
                <w:rFonts w:ascii="Arial Narrow" w:hAnsi="Arial Narrow" w:cs="Arial"/>
                <w:sz w:val="22"/>
                <w:szCs w:val="22"/>
              </w:rPr>
              <w:t>DIČ:</w:t>
            </w:r>
          </w:p>
        </w:tc>
        <w:sdt>
          <w:sdtPr>
            <w:rPr>
              <w:rFonts w:ascii="Arial Narrow" w:hAnsi="Arial Narrow" w:cs="Arial"/>
              <w:sz w:val="22"/>
              <w:szCs w:val="22"/>
            </w:rPr>
            <w:id w:val="700822637"/>
            <w:placeholder>
              <w:docPart w:val="9846379745DB453EB62D80B0F2CEAA93"/>
            </w:placeholder>
            <w:showingPlcHdr/>
          </w:sdtPr>
          <w:sdtEndPr/>
          <w:sdtContent>
            <w:tc>
              <w:tcPr>
                <w:tcW w:w="7479" w:type="dxa"/>
                <w:vAlign w:val="center"/>
              </w:tcPr>
              <w:p w:rsidR="006B5A95" w:rsidRPr="006B5A95" w:rsidRDefault="006B5A95" w:rsidP="006B5A95">
                <w:pPr>
                  <w:spacing w:before="0"/>
                  <w:ind w:firstLine="0"/>
                  <w:rPr>
                    <w:rFonts w:ascii="Arial Narrow" w:hAnsi="Arial Narrow" w:cs="Arial"/>
                    <w:sz w:val="22"/>
                    <w:szCs w:val="22"/>
                  </w:rPr>
                </w:pPr>
                <w:r w:rsidRPr="006B5A95">
                  <w:rPr>
                    <w:rStyle w:val="Zstupntext"/>
                    <w:rFonts w:ascii="Arial Narrow" w:hAnsi="Arial Narrow"/>
                  </w:rPr>
                  <w:t>Klikněte sem a zadejte text.</w:t>
                </w:r>
              </w:p>
            </w:tc>
          </w:sdtContent>
        </w:sdt>
      </w:tr>
    </w:tbl>
    <w:p w:rsidR="00F71DD4" w:rsidRDefault="00F71DD4" w:rsidP="006B5A95">
      <w:pPr>
        <w:spacing w:before="0"/>
        <w:rPr>
          <w:rFonts w:ascii="Arial Narrow" w:hAnsi="Arial Narrow" w:cs="Arial"/>
          <w:sz w:val="22"/>
          <w:szCs w:val="22"/>
        </w:rPr>
      </w:pPr>
    </w:p>
    <w:p w:rsidR="00F71DD4" w:rsidRDefault="00F71DD4" w:rsidP="006B5A95">
      <w:pPr>
        <w:spacing w:line="280" w:lineRule="atLeast"/>
        <w:jc w:val="both"/>
        <w:rPr>
          <w:rFonts w:ascii="Arial Narrow" w:hAnsi="Arial Narrow" w:cs="Arial"/>
          <w:sz w:val="22"/>
          <w:szCs w:val="22"/>
        </w:rPr>
      </w:pPr>
      <w:r>
        <w:rPr>
          <w:rFonts w:ascii="Arial Narrow" w:hAnsi="Arial Narrow" w:cs="Arial"/>
          <w:sz w:val="22"/>
          <w:szCs w:val="22"/>
        </w:rPr>
        <w:t>Já/my níže podepsaný/-í  pro účely nadepsané veřejné zakázky čestně a pravdivě prohlašuji/-</w:t>
      </w:r>
      <w:proofErr w:type="spellStart"/>
      <w:r>
        <w:rPr>
          <w:rFonts w:ascii="Arial Narrow" w:hAnsi="Arial Narrow" w:cs="Arial"/>
          <w:sz w:val="22"/>
          <w:szCs w:val="22"/>
        </w:rPr>
        <w:t>eme</w:t>
      </w:r>
      <w:proofErr w:type="spellEnd"/>
      <w:r>
        <w:rPr>
          <w:rFonts w:ascii="Arial Narrow" w:hAnsi="Arial Narrow" w:cs="Arial"/>
          <w:sz w:val="22"/>
          <w:szCs w:val="22"/>
        </w:rPr>
        <w:t>, že:</w:t>
      </w:r>
    </w:p>
    <w:p w:rsidR="006B5A95" w:rsidRPr="006B5A95" w:rsidRDefault="006B5A95" w:rsidP="009359FB">
      <w:pPr>
        <w:numPr>
          <w:ilvl w:val="0"/>
          <w:numId w:val="13"/>
        </w:numPr>
        <w:spacing w:before="120" w:after="120" w:line="280" w:lineRule="atLeast"/>
        <w:jc w:val="both"/>
        <w:rPr>
          <w:rFonts w:ascii="Arial Narrow" w:eastAsia="Calibri" w:hAnsi="Arial Narrow" w:cs="Arial"/>
          <w:sz w:val="22"/>
          <w:szCs w:val="22"/>
          <w:lang w:eastAsia="en-US"/>
        </w:rPr>
      </w:pPr>
      <w:proofErr w:type="gramStart"/>
      <w:r w:rsidRPr="006B5A95">
        <w:rPr>
          <w:rFonts w:ascii="Arial Narrow" w:eastAsia="Calibri" w:hAnsi="Arial Narrow" w:cs="Arial"/>
          <w:sz w:val="22"/>
          <w:szCs w:val="22"/>
          <w:lang w:eastAsia="en-US"/>
        </w:rPr>
        <w:t>se</w:t>
      </w:r>
      <w:proofErr w:type="gramEnd"/>
      <w:r w:rsidRPr="006B5A95">
        <w:rPr>
          <w:rFonts w:ascii="Arial Narrow" w:eastAsia="Calibri" w:hAnsi="Arial Narrow" w:cs="Arial"/>
          <w:sz w:val="22"/>
          <w:szCs w:val="22"/>
          <w:lang w:eastAsia="en-US"/>
        </w:rPr>
        <w:t xml:space="preserve"> před podáním nabídky podrobně seznámil se zadávacími podmínkami ke shora uvedené veřejné zakázce,</w:t>
      </w:r>
    </w:p>
    <w:p w:rsidR="006B5A95" w:rsidRPr="006B5A95" w:rsidRDefault="006B5A95" w:rsidP="009359FB">
      <w:pPr>
        <w:numPr>
          <w:ilvl w:val="0"/>
          <w:numId w:val="13"/>
        </w:numPr>
        <w:spacing w:before="120" w:after="120" w:line="280" w:lineRule="atLeast"/>
        <w:jc w:val="both"/>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při zpracování nabídky zohlednil veškeré informace a okolnosti významné pro plnění této veřejné zakázky,</w:t>
      </w:r>
    </w:p>
    <w:p w:rsidR="006B5A95" w:rsidRPr="006B5A95" w:rsidRDefault="006B5A95" w:rsidP="009359FB">
      <w:pPr>
        <w:numPr>
          <w:ilvl w:val="0"/>
          <w:numId w:val="13"/>
        </w:numPr>
        <w:spacing w:before="120" w:after="120" w:line="280" w:lineRule="atLeast"/>
        <w:jc w:val="both"/>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je vázán celým obsahem nabídky po celou dobu zadávací lhůty,</w:t>
      </w:r>
    </w:p>
    <w:p w:rsidR="006B5A95" w:rsidRPr="006B5A95" w:rsidRDefault="006B5A95" w:rsidP="009359FB">
      <w:pPr>
        <w:numPr>
          <w:ilvl w:val="0"/>
          <w:numId w:val="13"/>
        </w:numPr>
        <w:spacing w:before="120" w:after="120" w:line="280" w:lineRule="atLeast"/>
        <w:jc w:val="both"/>
        <w:rPr>
          <w:rFonts w:ascii="Arial Narrow" w:eastAsia="Calibri" w:hAnsi="Arial Narrow" w:cs="Arial"/>
          <w:sz w:val="22"/>
          <w:szCs w:val="22"/>
          <w:lang w:eastAsia="en-US"/>
        </w:rPr>
      </w:pPr>
      <w:r w:rsidRPr="006B5A95">
        <w:rPr>
          <w:rFonts w:ascii="Arial Narrow" w:eastAsia="Calibri" w:hAnsi="Arial Narrow" w:cs="Arial"/>
          <w:bCs/>
          <w:sz w:val="22"/>
          <w:szCs w:val="22"/>
          <w:lang w:eastAsia="en-US"/>
        </w:rPr>
        <w:t>neuzavřel a neuzavře zakázanou dohodu podle zvláštního právního předpisu</w:t>
      </w:r>
      <w:r w:rsidRPr="006B5A95">
        <w:rPr>
          <w:rFonts w:ascii="Arial Narrow" w:eastAsia="Calibri" w:hAnsi="Arial Narrow" w:cs="Arial"/>
          <w:bCs/>
          <w:sz w:val="22"/>
          <w:szCs w:val="22"/>
          <w:vertAlign w:val="superscript"/>
          <w:lang w:eastAsia="en-US"/>
        </w:rPr>
        <w:footnoteReference w:id="1"/>
      </w:r>
      <w:r w:rsidRPr="006B5A95">
        <w:rPr>
          <w:rFonts w:ascii="Arial Narrow" w:eastAsia="Calibri" w:hAnsi="Arial Narrow" w:cs="Arial"/>
          <w:bCs/>
          <w:sz w:val="22"/>
          <w:szCs w:val="22"/>
          <w:lang w:eastAsia="en-US"/>
        </w:rPr>
        <w:t xml:space="preserve"> v souvislosti s touto veřejnou zakázkou,</w:t>
      </w:r>
    </w:p>
    <w:p w:rsidR="006B5A95" w:rsidRPr="006B5A95" w:rsidRDefault="006B5A95" w:rsidP="009359FB">
      <w:pPr>
        <w:numPr>
          <w:ilvl w:val="0"/>
          <w:numId w:val="13"/>
        </w:numPr>
        <w:spacing w:before="120" w:after="120" w:line="280" w:lineRule="atLeast"/>
        <w:jc w:val="both"/>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 xml:space="preserve">v posledních třech letech od konce lhůty pro podání nabídek byli v pracovněprávním, funkčním či obdobném poměru u </w:t>
      </w:r>
      <w:r w:rsidR="00EB06A8">
        <w:rPr>
          <w:rFonts w:ascii="Arial Narrow" w:eastAsia="Calibri" w:hAnsi="Arial Narrow" w:cs="Arial"/>
          <w:sz w:val="22"/>
          <w:szCs w:val="22"/>
          <w:lang w:eastAsia="en-US"/>
        </w:rPr>
        <w:t>zadavatele</w:t>
      </w:r>
      <w:r w:rsidRPr="006B5A95">
        <w:rPr>
          <w:rFonts w:ascii="Arial Narrow" w:eastAsia="Calibri" w:hAnsi="Arial Narrow" w:cs="Arial"/>
          <w:sz w:val="22"/>
          <w:szCs w:val="22"/>
          <w:lang w:eastAsia="en-US"/>
        </w:rPr>
        <w:t xml:space="preserve"> níže uvedené statutární orgány, příp. níže uvedení členové statutárních orgánů uchazeče</w:t>
      </w:r>
      <w:r w:rsidRPr="006B5A95">
        <w:rPr>
          <w:rFonts w:ascii="Arial Narrow" w:eastAsia="Calibri" w:hAnsi="Arial Narrow" w:cs="Arial"/>
          <w:sz w:val="22"/>
          <w:szCs w:val="22"/>
          <w:vertAlign w:val="superscript"/>
          <w:lang w:eastAsia="en-US"/>
        </w:rPr>
        <w:footnoteReference w:id="2"/>
      </w:r>
      <w:r w:rsidRPr="006B5A95">
        <w:rPr>
          <w:rFonts w:ascii="Arial Narrow" w:eastAsia="Calibri" w:hAnsi="Arial Narrow" w:cs="Arial"/>
          <w:sz w:val="22"/>
          <w:szCs w:val="22"/>
          <w:lang w:eastAsia="en-US"/>
        </w:rPr>
        <w:t>:</w:t>
      </w:r>
    </w:p>
    <w:p w:rsidR="006B5A95" w:rsidRPr="006B5A95" w:rsidRDefault="006B5A95" w:rsidP="006B5A95">
      <w:pPr>
        <w:spacing w:before="120" w:after="120" w:line="280" w:lineRule="atLeast"/>
        <w:ind w:firstLine="0"/>
        <w:jc w:val="both"/>
        <w:rPr>
          <w:rFonts w:ascii="Arial Narrow" w:eastAsia="Calibri" w:hAnsi="Arial Narrow" w:cs="Arial"/>
          <w:sz w:val="22"/>
          <w:szCs w:val="22"/>
          <w:lang w:eastAsia="en-US"/>
        </w:rPr>
      </w:pPr>
      <w:r>
        <w:rPr>
          <w:rFonts w:ascii="Arial Narrow" w:eastAsia="Calibri" w:hAnsi="Arial Narrow" w:cs="Arial"/>
          <w:sz w:val="22"/>
          <w:szCs w:val="22"/>
          <w:lang w:eastAsia="en-US"/>
        </w:rPr>
        <w:tab/>
      </w:r>
      <w:r>
        <w:rPr>
          <w:rFonts w:ascii="Arial Narrow" w:eastAsia="Calibri" w:hAnsi="Arial Narrow" w:cs="Arial"/>
          <w:sz w:val="22"/>
          <w:szCs w:val="22"/>
          <w:lang w:eastAsia="en-US"/>
        </w:rPr>
        <w:tab/>
      </w:r>
      <w:sdt>
        <w:sdtPr>
          <w:rPr>
            <w:rFonts w:ascii="Arial Narrow" w:eastAsia="Calibri" w:hAnsi="Arial Narrow" w:cs="Arial"/>
            <w:sz w:val="22"/>
            <w:szCs w:val="22"/>
            <w:lang w:eastAsia="en-US"/>
          </w:rPr>
          <w:id w:val="-1153135767"/>
          <w:placeholder>
            <w:docPart w:val="7C4B99402ECE417FAE6FF2A3E267330D"/>
          </w:placeholder>
          <w:showingPlcHdr/>
        </w:sdtPr>
        <w:sdtEndPr/>
        <w:sdtContent>
          <w:r w:rsidRPr="006B5A95">
            <w:rPr>
              <w:rFonts w:ascii="Arial Narrow" w:eastAsia="Calibri" w:hAnsi="Arial Narrow" w:cs="Arial"/>
              <w:color w:val="808080" w:themeColor="background1" w:themeShade="80"/>
              <w:sz w:val="22"/>
              <w:szCs w:val="22"/>
              <w:lang w:eastAsia="en-US"/>
            </w:rPr>
            <w:t>Klikněte sem a zadejte text.</w:t>
          </w:r>
        </w:sdtContent>
      </w:sdt>
      <w:r w:rsidRPr="006B5A95">
        <w:rPr>
          <w:rFonts w:ascii="Arial Narrow" w:eastAsia="Calibri" w:hAnsi="Arial Narrow" w:cs="Arial"/>
          <w:sz w:val="22"/>
          <w:szCs w:val="22"/>
          <w:lang w:eastAsia="en-US"/>
        </w:rPr>
        <w:t>,</w:t>
      </w:r>
    </w:p>
    <w:p w:rsidR="006B5A95" w:rsidRPr="006B5A95" w:rsidRDefault="006B5A95" w:rsidP="009359FB">
      <w:pPr>
        <w:numPr>
          <w:ilvl w:val="0"/>
          <w:numId w:val="13"/>
        </w:numPr>
        <w:spacing w:before="120" w:after="120" w:line="280" w:lineRule="atLeast"/>
        <w:jc w:val="both"/>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akcionáři vlastnící akcie o jmenovité hodnotě přesahující 10 % základního kapitálu uchazeče jsou následující</w:t>
      </w:r>
      <w:r w:rsidRPr="006B5A95">
        <w:rPr>
          <w:rFonts w:ascii="Arial Narrow" w:eastAsia="Calibri" w:hAnsi="Arial Narrow" w:cs="Arial"/>
          <w:sz w:val="22"/>
          <w:szCs w:val="22"/>
          <w:vertAlign w:val="superscript"/>
          <w:lang w:eastAsia="en-US"/>
        </w:rPr>
        <w:footnoteReference w:id="3"/>
      </w:r>
      <w:r w:rsidRPr="006B5A95">
        <w:rPr>
          <w:rFonts w:ascii="Arial Narrow" w:eastAsia="Calibri" w:hAnsi="Arial Narrow" w:cs="Arial"/>
          <w:sz w:val="22"/>
          <w:szCs w:val="22"/>
          <w:lang w:eastAsia="en-US"/>
        </w:rPr>
        <w:t>:</w:t>
      </w:r>
    </w:p>
    <w:p w:rsidR="006B5A95" w:rsidRPr="006B5A95" w:rsidRDefault="006B5A95" w:rsidP="006B5A95">
      <w:pPr>
        <w:spacing w:before="120" w:after="120" w:line="280" w:lineRule="atLeast"/>
        <w:jc w:val="both"/>
        <w:rPr>
          <w:rFonts w:ascii="Arial Narrow" w:eastAsia="Calibri" w:hAnsi="Arial Narrow" w:cs="Arial"/>
          <w:sz w:val="22"/>
          <w:szCs w:val="22"/>
          <w:lang w:eastAsia="en-US"/>
        </w:rPr>
      </w:pPr>
      <w:r>
        <w:rPr>
          <w:rFonts w:ascii="Arial Narrow" w:eastAsia="Calibri" w:hAnsi="Arial Narrow" w:cs="Arial"/>
          <w:sz w:val="22"/>
          <w:szCs w:val="22"/>
          <w:lang w:eastAsia="en-US"/>
        </w:rPr>
        <w:tab/>
      </w:r>
      <w:sdt>
        <w:sdtPr>
          <w:rPr>
            <w:rFonts w:ascii="Arial Narrow" w:eastAsia="Calibri" w:hAnsi="Arial Narrow" w:cs="Arial"/>
            <w:color w:val="808080" w:themeColor="background1" w:themeShade="80"/>
            <w:sz w:val="22"/>
            <w:szCs w:val="22"/>
            <w:lang w:eastAsia="en-US"/>
          </w:rPr>
          <w:id w:val="752100280"/>
          <w:placeholder>
            <w:docPart w:val="7C4B99402ECE417FAE6FF2A3E267330D"/>
          </w:placeholder>
          <w:showingPlcHdr/>
        </w:sdtPr>
        <w:sdtEndPr>
          <w:rPr>
            <w:color w:val="auto"/>
          </w:rPr>
        </w:sdtEndPr>
        <w:sdtContent>
          <w:r w:rsidRPr="006B5A95">
            <w:rPr>
              <w:rFonts w:ascii="Arial Narrow" w:eastAsia="Calibri" w:hAnsi="Arial Narrow" w:cs="Arial"/>
              <w:color w:val="808080" w:themeColor="background1" w:themeShade="80"/>
              <w:sz w:val="22"/>
              <w:szCs w:val="22"/>
              <w:lang w:eastAsia="en-US"/>
            </w:rPr>
            <w:t>Klikněte sem a zadejte text.</w:t>
          </w:r>
        </w:sdtContent>
      </w:sdt>
      <w:r w:rsidRPr="006B5A95">
        <w:rPr>
          <w:rFonts w:ascii="Arial Narrow" w:eastAsia="Calibri" w:hAnsi="Arial Narrow" w:cs="Arial"/>
          <w:sz w:val="22"/>
          <w:szCs w:val="22"/>
          <w:lang w:eastAsia="en-US"/>
        </w:rPr>
        <w:t>,</w:t>
      </w:r>
    </w:p>
    <w:p w:rsidR="006B5A95" w:rsidRPr="006B5A95" w:rsidRDefault="006B5A95" w:rsidP="009359FB">
      <w:pPr>
        <w:numPr>
          <w:ilvl w:val="0"/>
          <w:numId w:val="13"/>
        </w:numPr>
        <w:spacing w:before="120" w:after="120" w:line="280" w:lineRule="atLeast"/>
        <w:jc w:val="both"/>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 xml:space="preserve">předložená nabídka </w:t>
      </w:r>
      <w:proofErr w:type="gramStart"/>
      <w:r w:rsidRPr="006B5A95">
        <w:rPr>
          <w:rFonts w:ascii="Arial Narrow" w:eastAsia="Calibri" w:hAnsi="Arial Narrow" w:cs="Arial"/>
          <w:sz w:val="22"/>
          <w:szCs w:val="22"/>
          <w:lang w:eastAsia="en-US"/>
        </w:rPr>
        <w:t>obsahuje</w:t>
      </w:r>
      <w:proofErr w:type="gramEnd"/>
      <w:r w:rsidRPr="006B5A95">
        <w:rPr>
          <w:rFonts w:ascii="Arial Narrow" w:eastAsia="Calibri" w:hAnsi="Arial Narrow" w:cs="Arial"/>
          <w:sz w:val="22"/>
          <w:szCs w:val="22"/>
          <w:lang w:eastAsia="en-US"/>
        </w:rPr>
        <w:t xml:space="preserve"> celkem </w:t>
      </w:r>
      <w:sdt>
        <w:sdtPr>
          <w:rPr>
            <w:rFonts w:ascii="Arial Narrow" w:eastAsia="Calibri" w:hAnsi="Arial Narrow" w:cs="Arial"/>
            <w:sz w:val="22"/>
            <w:szCs w:val="22"/>
            <w:lang w:eastAsia="en-US"/>
          </w:rPr>
          <w:id w:val="-365361786"/>
          <w:placeholder>
            <w:docPart w:val="7C4B99402ECE417FAE6FF2A3E267330D"/>
          </w:placeholder>
          <w:showingPlcHdr/>
        </w:sdtPr>
        <w:sdtEndPr/>
        <w:sdtContent>
          <w:proofErr w:type="gramStart"/>
          <w:r w:rsidRPr="006B5A95">
            <w:rPr>
              <w:rFonts w:ascii="Arial Narrow" w:eastAsia="Calibri" w:hAnsi="Arial Narrow" w:cs="Arial"/>
              <w:sz w:val="22"/>
              <w:szCs w:val="22"/>
              <w:lang w:eastAsia="en-US"/>
            </w:rPr>
            <w:t>Klikněte</w:t>
          </w:r>
          <w:proofErr w:type="gramEnd"/>
          <w:r w:rsidRPr="006B5A95">
            <w:rPr>
              <w:rFonts w:ascii="Arial Narrow" w:eastAsia="Calibri" w:hAnsi="Arial Narrow" w:cs="Arial"/>
              <w:sz w:val="22"/>
              <w:szCs w:val="22"/>
              <w:lang w:eastAsia="en-US"/>
            </w:rPr>
            <w:t xml:space="preserve"> sem a zadejte text.</w:t>
          </w:r>
        </w:sdtContent>
      </w:sdt>
      <w:r w:rsidRPr="006B5A95">
        <w:rPr>
          <w:rFonts w:ascii="Arial Narrow" w:eastAsia="Calibri" w:hAnsi="Arial Narrow" w:cs="Arial"/>
          <w:sz w:val="22"/>
          <w:szCs w:val="22"/>
          <w:lang w:eastAsia="en-US"/>
        </w:rPr>
        <w:t xml:space="preserve"> číslovaných listů,</w:t>
      </w:r>
    </w:p>
    <w:p w:rsidR="006B5A95" w:rsidRPr="006B5A95" w:rsidRDefault="006B5A95" w:rsidP="009359FB">
      <w:pPr>
        <w:numPr>
          <w:ilvl w:val="0"/>
          <w:numId w:val="13"/>
        </w:numPr>
        <w:spacing w:before="120" w:after="120" w:line="280" w:lineRule="atLeast"/>
        <w:jc w:val="both"/>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 xml:space="preserve">přijímá elektronický nástroj E-ZAK jako výhradní prostředek komunikace v zadávacím řízení k nadepsané veřejné zakázce, nestanoví-li </w:t>
      </w:r>
      <w:r w:rsidR="00EB06A8">
        <w:rPr>
          <w:rFonts w:ascii="Arial Narrow" w:eastAsia="Calibri" w:hAnsi="Arial Narrow" w:cs="Arial"/>
          <w:sz w:val="22"/>
          <w:szCs w:val="22"/>
          <w:lang w:eastAsia="en-US"/>
        </w:rPr>
        <w:t>zadavatel</w:t>
      </w:r>
      <w:r w:rsidRPr="006B5A95">
        <w:rPr>
          <w:rFonts w:ascii="Arial Narrow" w:eastAsia="Calibri" w:hAnsi="Arial Narrow" w:cs="Arial"/>
          <w:sz w:val="22"/>
          <w:szCs w:val="22"/>
          <w:lang w:eastAsia="en-US"/>
        </w:rPr>
        <w:t xml:space="preserve"> u konkrétního úkonu jinak; v této souvislosti uchazeč dále prohlašuje, že má dokončenou registraci v elektronickém nástroji E-ZAK, případně, že ji neprodleně po podání nabídky dokončí; uchazeči je známo, že bez dokončení registrace není možno elektronický nástroj E-ZAK plně využívat, a je si vědom toho, že veškeré důsledky spojené s nedokončenou registrací ponese sám,</w:t>
      </w:r>
    </w:p>
    <w:p w:rsidR="006B5A95" w:rsidRPr="006B5A95" w:rsidRDefault="006B5A95" w:rsidP="009359FB">
      <w:pPr>
        <w:numPr>
          <w:ilvl w:val="0"/>
          <w:numId w:val="13"/>
        </w:numPr>
        <w:spacing w:before="120" w:after="120" w:line="280" w:lineRule="atLeast"/>
        <w:jc w:val="both"/>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 xml:space="preserve">kontaktní osobou uchazeče oprávněnou k jednání mezi uchazečem a zadavatelem v rámci zadávacího řízení k nadepsané veřejné zakázce je </w:t>
      </w:r>
      <w:sdt>
        <w:sdtPr>
          <w:rPr>
            <w:rFonts w:ascii="Arial Narrow" w:eastAsia="Calibri" w:hAnsi="Arial Narrow" w:cs="Arial"/>
            <w:sz w:val="22"/>
            <w:szCs w:val="22"/>
            <w:lang w:eastAsia="en-US"/>
          </w:rPr>
          <w:id w:val="1319304785"/>
          <w:placeholder>
            <w:docPart w:val="7C4B99402ECE417FAE6FF2A3E267330D"/>
          </w:placeholder>
          <w:showingPlcHdr/>
        </w:sdtPr>
        <w:sdtEndPr/>
        <w:sdtContent>
          <w:r w:rsidRPr="006B5A95">
            <w:rPr>
              <w:rFonts w:ascii="Arial Narrow" w:eastAsia="Calibri" w:hAnsi="Arial Narrow" w:cs="Arial"/>
              <w:sz w:val="22"/>
              <w:szCs w:val="22"/>
              <w:lang w:eastAsia="en-US"/>
            </w:rPr>
            <w:t>Klikněte sem a zadejte text.</w:t>
          </w:r>
        </w:sdtContent>
      </w:sdt>
      <w:r w:rsidRPr="006B5A95">
        <w:rPr>
          <w:rFonts w:ascii="Arial Narrow" w:eastAsia="Calibri" w:hAnsi="Arial Narrow" w:cs="Arial"/>
          <w:sz w:val="22"/>
          <w:szCs w:val="22"/>
          <w:lang w:eastAsia="en-US"/>
        </w:rPr>
        <w:t xml:space="preserve">, tel.: </w:t>
      </w:r>
      <w:sdt>
        <w:sdtPr>
          <w:rPr>
            <w:rFonts w:ascii="Arial Narrow" w:eastAsia="Calibri" w:hAnsi="Arial Narrow" w:cs="Arial"/>
            <w:sz w:val="22"/>
            <w:szCs w:val="22"/>
            <w:lang w:eastAsia="en-US"/>
          </w:rPr>
          <w:id w:val="1079940833"/>
          <w:placeholder>
            <w:docPart w:val="7C4B99402ECE417FAE6FF2A3E267330D"/>
          </w:placeholder>
          <w:showingPlcHdr/>
        </w:sdtPr>
        <w:sdtEndPr/>
        <w:sdtContent>
          <w:r w:rsidRPr="006B5A95">
            <w:rPr>
              <w:rFonts w:ascii="Arial Narrow" w:eastAsia="Calibri" w:hAnsi="Arial Narrow" w:cs="Arial"/>
              <w:sz w:val="22"/>
              <w:szCs w:val="22"/>
              <w:lang w:eastAsia="en-US"/>
            </w:rPr>
            <w:t>Klikněte sem a zadejte text.</w:t>
          </w:r>
        </w:sdtContent>
      </w:sdt>
      <w:r w:rsidRPr="006B5A95">
        <w:rPr>
          <w:rFonts w:ascii="Arial Narrow" w:eastAsia="Calibri" w:hAnsi="Arial Narrow" w:cs="Arial"/>
          <w:sz w:val="22"/>
          <w:szCs w:val="22"/>
          <w:lang w:eastAsia="en-US"/>
        </w:rPr>
        <w:t xml:space="preserve">, e-mail: </w:t>
      </w:r>
      <w:sdt>
        <w:sdtPr>
          <w:rPr>
            <w:rFonts w:ascii="Arial Narrow" w:eastAsia="Calibri" w:hAnsi="Arial Narrow" w:cs="Arial"/>
            <w:sz w:val="22"/>
            <w:szCs w:val="22"/>
            <w:lang w:eastAsia="en-US"/>
          </w:rPr>
          <w:id w:val="-1405910866"/>
          <w:placeholder>
            <w:docPart w:val="7C4B99402ECE417FAE6FF2A3E267330D"/>
          </w:placeholder>
          <w:showingPlcHdr/>
        </w:sdtPr>
        <w:sdtEndPr/>
        <w:sdtContent>
          <w:r w:rsidRPr="006B5A95">
            <w:rPr>
              <w:rFonts w:ascii="Arial Narrow" w:eastAsia="Calibri" w:hAnsi="Arial Narrow" w:cs="Arial"/>
              <w:sz w:val="22"/>
              <w:szCs w:val="22"/>
              <w:lang w:eastAsia="en-US"/>
            </w:rPr>
            <w:t>Klikněte sem a zadejte text.</w:t>
          </w:r>
        </w:sdtContent>
      </w:sdt>
      <w:r w:rsidRPr="006B5A95">
        <w:rPr>
          <w:rFonts w:ascii="Arial Narrow" w:eastAsia="Calibri" w:hAnsi="Arial Narrow" w:cs="Arial"/>
          <w:sz w:val="22"/>
          <w:szCs w:val="22"/>
          <w:lang w:eastAsia="en-US"/>
        </w:rPr>
        <w:t xml:space="preserve">; v této souvislosti uchazeč dále prohlašuje, že tato kontaktní osoba jakož i její kontaktní údaje odpovídají kontaktní osobě, resp. kontaktním údajům, uvedeným u uchazeče v elektronickém nástroji E-ZAK, případně, že tato kontaktní osoba jakož i její kontaktní údaje budou u uchazeče v elektronickém nástroji </w:t>
      </w:r>
      <w:r w:rsidRPr="006B5A95">
        <w:rPr>
          <w:rFonts w:ascii="Arial Narrow" w:eastAsia="Calibri" w:hAnsi="Arial Narrow" w:cs="Arial"/>
          <w:sz w:val="22"/>
          <w:szCs w:val="22"/>
          <w:lang w:eastAsia="en-US"/>
        </w:rPr>
        <w:lastRenderedPageBreak/>
        <w:t>E-ZAK neprodleně uvedeny; uchazeč v této souvislosti rovněž prohlašuje, že je srozuměn s tím, že veškeré písemnosti zasílané prostřednictvím elektronického nástroje E-ZAK se považují za řádně doručené dnem jejich doručení do uživatelského účtu adresáta písemnosti v elektronickém nástroji E-ZAK; uchazeč přijímá, že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6B5A95" w:rsidRPr="006B5A95" w:rsidRDefault="006B5A95" w:rsidP="009359FB">
      <w:pPr>
        <w:numPr>
          <w:ilvl w:val="0"/>
          <w:numId w:val="13"/>
        </w:numPr>
        <w:spacing w:before="120" w:after="120" w:line="280" w:lineRule="atLeast"/>
        <w:jc w:val="both"/>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podpisem tohoto prohlášení potvrzuje pravdivost, správnost a závaznost veškerých přiložených dokumentů.</w:t>
      </w:r>
    </w:p>
    <w:p w:rsidR="006B5A95" w:rsidRPr="006B5A95" w:rsidRDefault="006B5A95" w:rsidP="006B5A95">
      <w:pPr>
        <w:spacing w:before="120" w:after="120" w:line="280" w:lineRule="atLeast"/>
        <w:ind w:left="5245" w:firstLine="0"/>
        <w:jc w:val="center"/>
        <w:rPr>
          <w:rFonts w:ascii="Arial Narrow" w:eastAsia="Calibri" w:hAnsi="Arial Narrow" w:cs="Arial"/>
          <w:sz w:val="22"/>
          <w:szCs w:val="22"/>
          <w:lang w:eastAsia="en-US"/>
        </w:rPr>
      </w:pPr>
    </w:p>
    <w:p w:rsidR="006B5A95" w:rsidRPr="006B5A95" w:rsidRDefault="006B5A95" w:rsidP="006B5A95">
      <w:pPr>
        <w:spacing w:before="0" w:line="280" w:lineRule="atLeast"/>
        <w:ind w:left="5245" w:firstLine="0"/>
        <w:jc w:val="center"/>
        <w:rPr>
          <w:rFonts w:ascii="Arial Narrow" w:eastAsia="Calibri" w:hAnsi="Arial Narrow" w:cs="Arial"/>
          <w:sz w:val="22"/>
          <w:szCs w:val="22"/>
          <w:lang w:eastAsia="en-US"/>
        </w:rPr>
      </w:pPr>
      <w:proofErr w:type="gramStart"/>
      <w:r w:rsidRPr="006B5A95">
        <w:rPr>
          <w:rFonts w:ascii="Arial Narrow" w:eastAsia="Calibri" w:hAnsi="Arial Narrow" w:cs="Arial"/>
          <w:sz w:val="22"/>
          <w:szCs w:val="22"/>
          <w:lang w:eastAsia="en-US"/>
        </w:rPr>
        <w:t xml:space="preserve">V </w:t>
      </w:r>
      <w:sdt>
        <w:sdtPr>
          <w:rPr>
            <w:rFonts w:ascii="Arial Narrow" w:eastAsia="Calibri" w:hAnsi="Arial Narrow" w:cs="Arial"/>
            <w:sz w:val="22"/>
            <w:szCs w:val="22"/>
            <w:lang w:eastAsia="en-US"/>
          </w:rPr>
          <w:id w:val="962767733"/>
          <w:placeholder>
            <w:docPart w:val="7C4B99402ECE417FAE6FF2A3E267330D"/>
          </w:placeholder>
          <w:showingPlcHdr/>
        </w:sdtPr>
        <w:sdtEndPr/>
        <w:sdtContent>
          <w:r w:rsidRPr="006B5A95">
            <w:rPr>
              <w:rFonts w:ascii="Arial Narrow" w:eastAsia="Calibri" w:hAnsi="Arial Narrow" w:cs="Arial"/>
              <w:sz w:val="22"/>
              <w:szCs w:val="22"/>
              <w:lang w:eastAsia="en-US"/>
            </w:rPr>
            <w:t>Klikněte</w:t>
          </w:r>
          <w:proofErr w:type="gramEnd"/>
          <w:r w:rsidRPr="006B5A95">
            <w:rPr>
              <w:rFonts w:ascii="Arial Narrow" w:eastAsia="Calibri" w:hAnsi="Arial Narrow" w:cs="Arial"/>
              <w:sz w:val="22"/>
              <w:szCs w:val="22"/>
              <w:lang w:eastAsia="en-US"/>
            </w:rPr>
            <w:t xml:space="preserve"> sem a zadejte text.</w:t>
          </w:r>
        </w:sdtContent>
      </w:sdt>
      <w:r w:rsidRPr="006B5A95">
        <w:rPr>
          <w:rFonts w:ascii="Arial Narrow" w:eastAsia="Calibri" w:hAnsi="Arial Narrow" w:cs="Arial"/>
          <w:sz w:val="22"/>
          <w:szCs w:val="22"/>
          <w:lang w:eastAsia="en-US"/>
        </w:rPr>
        <w:t xml:space="preserve"> dne </w:t>
      </w:r>
      <w:sdt>
        <w:sdtPr>
          <w:rPr>
            <w:rFonts w:ascii="Arial Narrow" w:eastAsia="Calibri" w:hAnsi="Arial Narrow" w:cs="Arial"/>
            <w:sz w:val="22"/>
            <w:szCs w:val="22"/>
            <w:lang w:eastAsia="en-US"/>
          </w:rPr>
          <w:id w:val="-499657406"/>
          <w:placeholder>
            <w:docPart w:val="7C4B99402ECE417FAE6FF2A3E267330D"/>
          </w:placeholder>
          <w:showingPlcHdr/>
        </w:sdtPr>
        <w:sdtEndPr/>
        <w:sdtContent>
          <w:r w:rsidRPr="006B5A95">
            <w:rPr>
              <w:rFonts w:ascii="Arial Narrow" w:eastAsia="Calibri" w:hAnsi="Arial Narrow" w:cs="Arial"/>
              <w:sz w:val="22"/>
              <w:szCs w:val="22"/>
              <w:lang w:eastAsia="en-US"/>
            </w:rPr>
            <w:t>Klikněte sem a zadejte text.</w:t>
          </w:r>
        </w:sdtContent>
      </w:sdt>
    </w:p>
    <w:p w:rsidR="006B5A95" w:rsidRPr="006B5A95" w:rsidRDefault="006B5A95" w:rsidP="006B5A95">
      <w:pPr>
        <w:spacing w:before="1080" w:line="280" w:lineRule="atLeast"/>
        <w:ind w:left="5245" w:firstLine="0"/>
        <w:jc w:val="center"/>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w:t>
      </w:r>
    </w:p>
    <w:p w:rsidR="006B5A95" w:rsidRPr="006B5A95" w:rsidRDefault="006B5A95" w:rsidP="006B5A95">
      <w:pPr>
        <w:spacing w:before="0" w:line="280" w:lineRule="atLeast"/>
        <w:ind w:left="5245" w:firstLine="0"/>
        <w:jc w:val="center"/>
        <w:rPr>
          <w:rFonts w:ascii="Arial Narrow" w:eastAsia="Calibri" w:hAnsi="Arial Narrow" w:cs="Arial"/>
          <w:i/>
          <w:sz w:val="22"/>
          <w:szCs w:val="22"/>
          <w:lang w:eastAsia="en-US"/>
        </w:rPr>
      </w:pPr>
      <w:r w:rsidRPr="006B5A95">
        <w:rPr>
          <w:rFonts w:ascii="Arial Narrow" w:eastAsia="Calibri" w:hAnsi="Arial Narrow" w:cs="Arial"/>
          <w:i/>
          <w:sz w:val="22"/>
          <w:szCs w:val="22"/>
          <w:lang w:eastAsia="en-US"/>
        </w:rPr>
        <w:t>podpis</w:t>
      </w:r>
    </w:p>
    <w:p w:rsidR="006B5A95" w:rsidRPr="006B5A95" w:rsidRDefault="006B5A95" w:rsidP="006B5A95">
      <w:pPr>
        <w:spacing w:before="0" w:line="280" w:lineRule="atLeast"/>
        <w:ind w:left="5245" w:firstLine="0"/>
        <w:jc w:val="center"/>
        <w:rPr>
          <w:rFonts w:ascii="Arial Narrow" w:eastAsia="Calibri" w:hAnsi="Arial Narrow" w:cs="Arial"/>
          <w:i/>
          <w:sz w:val="22"/>
          <w:szCs w:val="22"/>
          <w:lang w:eastAsia="en-US"/>
        </w:rPr>
      </w:pPr>
    </w:p>
    <w:p w:rsidR="006B5A95" w:rsidRPr="006B5A95" w:rsidRDefault="006B5A95" w:rsidP="006B5A95">
      <w:pPr>
        <w:spacing w:before="0" w:line="280" w:lineRule="atLeast"/>
        <w:ind w:left="5245" w:firstLine="0"/>
        <w:jc w:val="center"/>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jméno a příjmení:</w:t>
      </w:r>
      <w:r w:rsidRPr="006B5A95">
        <w:rPr>
          <w:rFonts w:ascii="Arial Narrow" w:eastAsia="Calibri" w:hAnsi="Arial Narrow" w:cs="Arial"/>
          <w:sz w:val="22"/>
          <w:szCs w:val="22"/>
          <w:lang w:eastAsia="en-US"/>
        </w:rPr>
        <w:tab/>
      </w:r>
      <w:sdt>
        <w:sdtPr>
          <w:rPr>
            <w:rFonts w:ascii="Arial Narrow" w:eastAsia="Calibri" w:hAnsi="Arial Narrow" w:cs="Arial"/>
            <w:sz w:val="22"/>
            <w:szCs w:val="22"/>
            <w:lang w:eastAsia="en-US"/>
          </w:rPr>
          <w:id w:val="-1598706637"/>
          <w:placeholder>
            <w:docPart w:val="7C4B99402ECE417FAE6FF2A3E267330D"/>
          </w:placeholder>
          <w:showingPlcHdr/>
        </w:sdtPr>
        <w:sdtEndPr/>
        <w:sdtContent>
          <w:r w:rsidRPr="006B5A95">
            <w:rPr>
              <w:rFonts w:ascii="Arial Narrow" w:eastAsia="Calibri" w:hAnsi="Arial Narrow" w:cs="Arial"/>
              <w:sz w:val="22"/>
              <w:szCs w:val="22"/>
              <w:lang w:eastAsia="en-US"/>
            </w:rPr>
            <w:t>Klikněte sem a zadejte text.</w:t>
          </w:r>
        </w:sdtContent>
      </w:sdt>
    </w:p>
    <w:p w:rsidR="006B5A95" w:rsidRPr="006B5A95" w:rsidRDefault="006B5A95" w:rsidP="006B5A95">
      <w:pPr>
        <w:spacing w:before="0" w:line="280" w:lineRule="atLeast"/>
        <w:ind w:left="5245" w:firstLine="0"/>
        <w:jc w:val="center"/>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funkce (titul) opravňující osobu jednat za uchazeče:</w:t>
      </w:r>
    </w:p>
    <w:sdt>
      <w:sdtPr>
        <w:rPr>
          <w:rFonts w:ascii="Arial Narrow" w:eastAsia="Calibri" w:hAnsi="Arial Narrow" w:cs="Arial"/>
          <w:sz w:val="22"/>
          <w:szCs w:val="22"/>
          <w:lang w:eastAsia="en-US"/>
        </w:rPr>
        <w:id w:val="-1302928138"/>
        <w:placeholder>
          <w:docPart w:val="7C4B99402ECE417FAE6FF2A3E267330D"/>
        </w:placeholder>
        <w:showingPlcHdr/>
      </w:sdtPr>
      <w:sdtEndPr/>
      <w:sdtContent>
        <w:p w:rsidR="006B5A95" w:rsidRPr="006B5A95" w:rsidRDefault="006B5A95" w:rsidP="006B5A95">
          <w:pPr>
            <w:spacing w:before="0" w:line="280" w:lineRule="atLeast"/>
            <w:ind w:left="5245" w:firstLine="0"/>
            <w:jc w:val="center"/>
            <w:rPr>
              <w:rFonts w:ascii="Arial Narrow" w:eastAsia="Calibri" w:hAnsi="Arial Narrow" w:cs="Arial"/>
              <w:sz w:val="22"/>
              <w:szCs w:val="22"/>
              <w:lang w:eastAsia="en-US"/>
            </w:rPr>
          </w:pPr>
          <w:r w:rsidRPr="006B5A95">
            <w:rPr>
              <w:rFonts w:ascii="Arial Narrow" w:eastAsia="Calibri" w:hAnsi="Arial Narrow" w:cs="Arial"/>
              <w:sz w:val="22"/>
              <w:szCs w:val="22"/>
              <w:lang w:eastAsia="en-US"/>
            </w:rPr>
            <w:t>Klikněte sem a zadejte text.</w:t>
          </w:r>
        </w:p>
      </w:sdtContent>
    </w:sdt>
    <w:p w:rsidR="00F71DD4" w:rsidRDefault="00F71DD4" w:rsidP="00501BA0">
      <w:pPr>
        <w:spacing w:before="0" w:line="280" w:lineRule="atLeast"/>
        <w:ind w:left="5245" w:firstLine="0"/>
        <w:jc w:val="center"/>
        <w:rPr>
          <w:rFonts w:ascii="Arial Narrow" w:hAnsi="Arial Narrow" w:cs="Arial"/>
          <w:sz w:val="22"/>
          <w:szCs w:val="22"/>
        </w:rPr>
      </w:pPr>
    </w:p>
    <w:p w:rsidR="00F71DD4" w:rsidRDefault="00F71DD4" w:rsidP="00F71DD4">
      <w:pPr>
        <w:spacing w:line="280" w:lineRule="atLeast"/>
        <w:ind w:left="2832" w:firstLine="708"/>
        <w:jc w:val="both"/>
        <w:rPr>
          <w:rFonts w:ascii="Arial Narrow" w:hAnsi="Arial Narrow" w:cs="Arial"/>
          <w:sz w:val="22"/>
          <w:szCs w:val="22"/>
        </w:rPr>
      </w:pPr>
    </w:p>
    <w:p w:rsidR="004151E5" w:rsidRPr="00F71DD4" w:rsidRDefault="00F71DD4" w:rsidP="004151E5">
      <w:pPr>
        <w:jc w:val="center"/>
        <w:rPr>
          <w:rFonts w:ascii="Arial Narrow" w:hAnsi="Arial Narrow"/>
          <w:sz w:val="28"/>
          <w:szCs w:val="28"/>
        </w:rPr>
      </w:pPr>
      <w:r>
        <w:rPr>
          <w:rFonts w:ascii="Arial Narrow" w:hAnsi="Arial Narrow"/>
          <w:sz w:val="28"/>
          <w:szCs w:val="28"/>
        </w:rPr>
        <w:br w:type="page"/>
      </w:r>
      <w:r w:rsidRPr="00F71DD4">
        <w:rPr>
          <w:rFonts w:ascii="Arial Narrow" w:hAnsi="Arial Narrow"/>
          <w:sz w:val="28"/>
          <w:szCs w:val="28"/>
        </w:rPr>
        <w:t>Po</w:t>
      </w:r>
      <w:r w:rsidR="006D60BA" w:rsidRPr="00F71DD4">
        <w:rPr>
          <w:rFonts w:ascii="Arial Narrow" w:hAnsi="Arial Narrow"/>
          <w:sz w:val="28"/>
          <w:szCs w:val="28"/>
        </w:rPr>
        <w:t>dlimitní veřejná zakázka</w:t>
      </w:r>
      <w:r w:rsidR="00C80CE4" w:rsidRPr="00F71DD4">
        <w:rPr>
          <w:rFonts w:ascii="Arial Narrow" w:hAnsi="Arial Narrow"/>
          <w:sz w:val="28"/>
          <w:szCs w:val="28"/>
        </w:rPr>
        <w:t xml:space="preserve"> – rámcová smlouva</w:t>
      </w:r>
    </w:p>
    <w:p w:rsidR="00F71DD4" w:rsidRPr="00F71DD4" w:rsidRDefault="009F264C" w:rsidP="00F71DD4">
      <w:pPr>
        <w:jc w:val="center"/>
        <w:rPr>
          <w:b/>
          <w:szCs w:val="22"/>
        </w:rPr>
      </w:pPr>
      <w:r w:rsidRPr="009F264C">
        <w:rPr>
          <w:rFonts w:ascii="Arial Narrow" w:hAnsi="Arial Narrow" w:cs="Arial"/>
          <w:b/>
          <w:sz w:val="28"/>
          <w:szCs w:val="28"/>
        </w:rPr>
        <w:t>Standardní tiskařské služby pro Masarykovu univerzitu v roce 2015</w:t>
      </w:r>
    </w:p>
    <w:p w:rsidR="006D60BA" w:rsidRDefault="006D60BA" w:rsidP="004151E5">
      <w:pPr>
        <w:jc w:val="center"/>
        <w:rPr>
          <w:rFonts w:ascii="Arial Narrow" w:hAnsi="Arial Narrow"/>
          <w:b/>
          <w:sz w:val="32"/>
          <w:szCs w:val="32"/>
        </w:rPr>
      </w:pPr>
    </w:p>
    <w:p w:rsidR="006D60BA" w:rsidRDefault="006D60BA" w:rsidP="004151E5">
      <w:pPr>
        <w:jc w:val="center"/>
        <w:rPr>
          <w:rFonts w:ascii="Arial Narrow" w:hAnsi="Arial Narrow"/>
          <w:b/>
          <w:sz w:val="32"/>
          <w:szCs w:val="32"/>
        </w:rPr>
      </w:pPr>
    </w:p>
    <w:p w:rsidR="006D60BA" w:rsidRDefault="006D60BA" w:rsidP="004151E5">
      <w:pPr>
        <w:jc w:val="center"/>
        <w:rPr>
          <w:rFonts w:ascii="Arial Narrow" w:hAnsi="Arial Narrow"/>
          <w:sz w:val="32"/>
          <w:szCs w:val="32"/>
        </w:rPr>
      </w:pPr>
      <w:r>
        <w:rPr>
          <w:rFonts w:ascii="Arial Narrow" w:hAnsi="Arial Narrow"/>
          <w:sz w:val="32"/>
          <w:szCs w:val="32"/>
        </w:rPr>
        <w:t>Obchodní podmínky</w:t>
      </w:r>
    </w:p>
    <w:p w:rsidR="006D60BA" w:rsidRDefault="006D60BA" w:rsidP="004151E5">
      <w:pPr>
        <w:jc w:val="center"/>
        <w:rPr>
          <w:rFonts w:ascii="Arial Narrow" w:hAnsi="Arial Narrow"/>
          <w:sz w:val="32"/>
          <w:szCs w:val="32"/>
        </w:rPr>
      </w:pPr>
    </w:p>
    <w:p w:rsidR="006D60BA" w:rsidRDefault="006D60BA" w:rsidP="004151E5">
      <w:pPr>
        <w:jc w:val="center"/>
        <w:rPr>
          <w:rFonts w:ascii="Arial Narrow" w:hAnsi="Arial Narrow"/>
          <w:b/>
        </w:rPr>
      </w:pPr>
      <w:r w:rsidRPr="006D60BA">
        <w:rPr>
          <w:rFonts w:ascii="Arial Narrow" w:hAnsi="Arial Narrow"/>
          <w:b/>
        </w:rPr>
        <w:t>Preambule</w:t>
      </w:r>
    </w:p>
    <w:p w:rsidR="006D60BA" w:rsidRDefault="006D60BA" w:rsidP="004151E5">
      <w:pPr>
        <w:jc w:val="center"/>
        <w:rPr>
          <w:rFonts w:ascii="Arial Narrow" w:hAnsi="Arial Narrow"/>
          <w:b/>
        </w:rPr>
      </w:pPr>
    </w:p>
    <w:p w:rsidR="006D60BA" w:rsidRDefault="006D60BA" w:rsidP="009F264C">
      <w:pPr>
        <w:spacing w:before="120" w:after="120"/>
        <w:ind w:firstLine="0"/>
        <w:jc w:val="both"/>
        <w:rPr>
          <w:rFonts w:ascii="Arial Narrow" w:hAnsi="Arial Narrow"/>
        </w:rPr>
      </w:pPr>
      <w:r>
        <w:rPr>
          <w:rFonts w:ascii="Arial Narrow" w:hAnsi="Arial Narrow"/>
        </w:rPr>
        <w:t xml:space="preserve">Obchodní podmínky pro </w:t>
      </w:r>
      <w:r w:rsidR="00C80CE4">
        <w:rPr>
          <w:rFonts w:ascii="Arial Narrow" w:hAnsi="Arial Narrow"/>
        </w:rPr>
        <w:t>uzavření rámcové smlouvy</w:t>
      </w:r>
      <w:r>
        <w:rPr>
          <w:rFonts w:ascii="Arial Narrow" w:hAnsi="Arial Narrow"/>
        </w:rPr>
        <w:t xml:space="preserve"> stanovené Zadávací dokumentací musí být uchazečem v nabídce respektovány. Obchodní podmínky jsou formulovány způsobem umožňujícím převzít jejich text do nabídky (návrhu smlouvy).</w:t>
      </w:r>
    </w:p>
    <w:p w:rsidR="006D60BA" w:rsidRPr="006D60BA" w:rsidRDefault="006D60BA" w:rsidP="009F264C">
      <w:pPr>
        <w:spacing w:before="120" w:after="120"/>
        <w:ind w:firstLine="0"/>
        <w:jc w:val="both"/>
        <w:rPr>
          <w:rFonts w:ascii="Arial Narrow" w:hAnsi="Arial Narrow"/>
        </w:rPr>
      </w:pPr>
      <w:r>
        <w:rPr>
          <w:rFonts w:ascii="Arial Narrow" w:hAnsi="Arial Narrow"/>
        </w:rPr>
        <w:t>Obchodní podmínky jsou promítnuty do přiložené</w:t>
      </w:r>
      <w:r w:rsidR="00DA6BA9">
        <w:rPr>
          <w:rFonts w:ascii="Arial Narrow" w:hAnsi="Arial Narrow"/>
        </w:rPr>
        <w:t xml:space="preserve"> předlohy</w:t>
      </w:r>
      <w:r>
        <w:rPr>
          <w:rFonts w:ascii="Arial Narrow" w:hAnsi="Arial Narrow"/>
        </w:rPr>
        <w:t xml:space="preserve"> návrhu </w:t>
      </w:r>
      <w:r w:rsidR="00C80CE4">
        <w:rPr>
          <w:rFonts w:ascii="Arial Narrow" w:hAnsi="Arial Narrow"/>
        </w:rPr>
        <w:t xml:space="preserve">rámcové </w:t>
      </w:r>
      <w:r>
        <w:rPr>
          <w:rFonts w:ascii="Arial Narrow" w:hAnsi="Arial Narrow"/>
        </w:rPr>
        <w:t xml:space="preserve">smlouvy, </w:t>
      </w:r>
      <w:r w:rsidR="00DA6BA9">
        <w:rPr>
          <w:rFonts w:ascii="Arial Narrow" w:hAnsi="Arial Narrow"/>
        </w:rPr>
        <w:t xml:space="preserve">kterou </w:t>
      </w:r>
      <w:r>
        <w:rPr>
          <w:rFonts w:ascii="Arial Narrow" w:hAnsi="Arial Narrow"/>
        </w:rPr>
        <w:t xml:space="preserve">uchazeč použije pro zpracování nabídky, tj. na vyznačených místech </w:t>
      </w:r>
      <w:r w:rsidR="00DA6BA9">
        <w:rPr>
          <w:rFonts w:ascii="Arial Narrow" w:hAnsi="Arial Narrow"/>
        </w:rPr>
        <w:t xml:space="preserve">předlohu </w:t>
      </w:r>
      <w:r>
        <w:rPr>
          <w:rFonts w:ascii="Arial Narrow" w:hAnsi="Arial Narrow"/>
        </w:rPr>
        <w:t>návrh</w:t>
      </w:r>
      <w:r w:rsidR="00DA6BA9">
        <w:rPr>
          <w:rFonts w:ascii="Arial Narrow" w:hAnsi="Arial Narrow"/>
        </w:rPr>
        <w:t>u</w:t>
      </w:r>
      <w:r w:rsidR="00C80CE4">
        <w:rPr>
          <w:rFonts w:ascii="Arial Narrow" w:hAnsi="Arial Narrow"/>
        </w:rPr>
        <w:t xml:space="preserve"> rámcové</w:t>
      </w:r>
      <w:r>
        <w:rPr>
          <w:rFonts w:ascii="Arial Narrow" w:hAnsi="Arial Narrow"/>
        </w:rPr>
        <w:t xml:space="preserve"> smlouvy doplní o požadované údaje – své identifikační údaje a </w:t>
      </w:r>
      <w:r w:rsidR="00683D6A">
        <w:rPr>
          <w:rFonts w:ascii="Arial Narrow" w:hAnsi="Arial Narrow"/>
        </w:rPr>
        <w:t xml:space="preserve">do přílohy č. </w:t>
      </w:r>
      <w:r w:rsidR="006E0F6F">
        <w:rPr>
          <w:rFonts w:ascii="Arial Narrow" w:hAnsi="Arial Narrow"/>
        </w:rPr>
        <w:t>1</w:t>
      </w:r>
      <w:r w:rsidR="00683D6A">
        <w:rPr>
          <w:rFonts w:ascii="Arial Narrow" w:hAnsi="Arial Narrow"/>
        </w:rPr>
        <w:t xml:space="preserve"> doplní </w:t>
      </w:r>
      <w:r>
        <w:rPr>
          <w:rFonts w:ascii="Arial Narrow" w:hAnsi="Arial Narrow"/>
        </w:rPr>
        <w:t>cenu plnění</w:t>
      </w:r>
      <w:r w:rsidR="009F264C" w:rsidRPr="009F264C">
        <w:rPr>
          <w:rFonts w:ascii="Arial Narrow" w:hAnsi="Arial Narrow"/>
          <w:color w:val="000000"/>
          <w:sz w:val="22"/>
          <w:szCs w:val="20"/>
        </w:rPr>
        <w:t xml:space="preserve"> </w:t>
      </w:r>
      <w:r w:rsidR="009F264C">
        <w:rPr>
          <w:rFonts w:ascii="Arial Narrow" w:hAnsi="Arial Narrow"/>
          <w:color w:val="000000"/>
          <w:sz w:val="22"/>
          <w:szCs w:val="20"/>
        </w:rPr>
        <w:t>(u</w:t>
      </w:r>
      <w:r w:rsidR="009F264C" w:rsidRPr="009F264C">
        <w:rPr>
          <w:rFonts w:ascii="Arial Narrow" w:hAnsi="Arial Narrow"/>
          <w:color w:val="000000"/>
          <w:sz w:val="22"/>
          <w:szCs w:val="20"/>
        </w:rPr>
        <w:t xml:space="preserve">chazeči jsou zejména </w:t>
      </w:r>
      <w:r w:rsidR="009F264C" w:rsidRPr="009F264C">
        <w:rPr>
          <w:rFonts w:ascii="Arial Narrow" w:hAnsi="Arial Narrow"/>
          <w:sz w:val="22"/>
          <w:szCs w:val="20"/>
        </w:rPr>
        <w:t>povinni řádně ocenit všechny položky</w:t>
      </w:r>
      <w:r w:rsidR="009F264C">
        <w:rPr>
          <w:rFonts w:ascii="Arial Narrow" w:hAnsi="Arial Narrow"/>
          <w:sz w:val="22"/>
          <w:szCs w:val="20"/>
        </w:rPr>
        <w:t>)</w:t>
      </w:r>
      <w:r>
        <w:rPr>
          <w:rFonts w:ascii="Arial Narrow" w:hAnsi="Arial Narrow"/>
        </w:rPr>
        <w:t>, příp. přiloží smlouvu podle § 51 odst. 6 Z</w:t>
      </w:r>
      <w:r w:rsidR="00A16A35">
        <w:rPr>
          <w:rFonts w:ascii="Arial Narrow" w:hAnsi="Arial Narrow"/>
        </w:rPr>
        <w:t>VZ</w:t>
      </w:r>
      <w:r>
        <w:rPr>
          <w:rFonts w:ascii="Arial Narrow" w:hAnsi="Arial Narrow"/>
        </w:rPr>
        <w:t xml:space="preserve"> o veřejných zakázkách, je-li nabídka podána společně s více dodavatel</w:t>
      </w:r>
      <w:r w:rsidR="00F85C65">
        <w:rPr>
          <w:rFonts w:ascii="Arial Narrow" w:hAnsi="Arial Narrow"/>
        </w:rPr>
        <w:t>i</w:t>
      </w:r>
      <w:r>
        <w:rPr>
          <w:rFonts w:ascii="Arial Narrow" w:hAnsi="Arial Narrow"/>
        </w:rPr>
        <w:t xml:space="preserve">, a podepíše dokument způsobem stanoveným podle výpisu z obchodního rejstříku nebo jiné obdobné evidence, popř. jej podepíše zástupce uchazeče. Pod podpisem oprávněné osoby </w:t>
      </w:r>
      <w:r w:rsidR="00A16A35">
        <w:rPr>
          <w:rFonts w:ascii="Arial Narrow" w:hAnsi="Arial Narrow"/>
        </w:rPr>
        <w:t>doporučujeme</w:t>
      </w:r>
      <w:r>
        <w:rPr>
          <w:rFonts w:ascii="Arial Narrow" w:hAnsi="Arial Narrow"/>
        </w:rPr>
        <w:t xml:space="preserve"> uv</w:t>
      </w:r>
      <w:r w:rsidR="00A16A35">
        <w:rPr>
          <w:rFonts w:ascii="Arial Narrow" w:hAnsi="Arial Narrow"/>
        </w:rPr>
        <w:t>ést</w:t>
      </w:r>
      <w:r>
        <w:rPr>
          <w:rFonts w:ascii="Arial Narrow" w:hAnsi="Arial Narrow"/>
        </w:rPr>
        <w:t xml:space="preserve"> její jméno, příjmení, funkc</w:t>
      </w:r>
      <w:r w:rsidR="00A16A35">
        <w:rPr>
          <w:rFonts w:ascii="Arial Narrow" w:hAnsi="Arial Narrow"/>
        </w:rPr>
        <w:t>i</w:t>
      </w:r>
      <w:r>
        <w:rPr>
          <w:rFonts w:ascii="Arial Narrow" w:hAnsi="Arial Narrow"/>
        </w:rPr>
        <w:t xml:space="preserve"> a obchodní firm</w:t>
      </w:r>
      <w:r w:rsidR="00A16A35">
        <w:rPr>
          <w:rFonts w:ascii="Arial Narrow" w:hAnsi="Arial Narrow"/>
        </w:rPr>
        <w:t>u</w:t>
      </w:r>
      <w:r>
        <w:rPr>
          <w:rFonts w:ascii="Arial Narrow" w:hAnsi="Arial Narrow"/>
        </w:rPr>
        <w:t>.</w:t>
      </w:r>
    </w:p>
    <w:p w:rsidR="009F264C" w:rsidRPr="009F264C" w:rsidRDefault="009F264C" w:rsidP="009F264C">
      <w:pPr>
        <w:tabs>
          <w:tab w:val="clear" w:pos="340"/>
        </w:tabs>
        <w:spacing w:before="120" w:after="120"/>
        <w:ind w:firstLine="0"/>
        <w:rPr>
          <w:rFonts w:ascii="Arial Narrow" w:hAnsi="Arial Narrow"/>
          <w:sz w:val="22"/>
          <w:szCs w:val="20"/>
        </w:rPr>
      </w:pPr>
      <w:r w:rsidRPr="009F264C">
        <w:rPr>
          <w:rFonts w:ascii="Arial Narrow" w:hAnsi="Arial Narrow"/>
          <w:color w:val="000000"/>
          <w:sz w:val="22"/>
          <w:szCs w:val="20"/>
        </w:rPr>
        <w:t>V souladu s § 68 odst. 2 ZVZ musí být návrh smlouvy předkládaný v nabídce podepsaný osobou oprávněnou jednat za uchazeče.</w:t>
      </w:r>
    </w:p>
    <w:p w:rsidR="006D60BA" w:rsidRDefault="00F71DD4" w:rsidP="004151E5">
      <w:pPr>
        <w:jc w:val="center"/>
        <w:rPr>
          <w:rFonts w:ascii="Arial Narrow" w:hAnsi="Arial Narrow"/>
          <w:b/>
          <w:sz w:val="26"/>
          <w:szCs w:val="26"/>
        </w:rPr>
      </w:pPr>
      <w:r>
        <w:rPr>
          <w:rFonts w:ascii="Arial Narrow" w:hAnsi="Arial Narrow"/>
          <w:b/>
          <w:sz w:val="32"/>
          <w:szCs w:val="32"/>
        </w:rPr>
        <w:br w:type="page"/>
      </w:r>
      <w:r w:rsidR="00C80CE4">
        <w:rPr>
          <w:rFonts w:ascii="Arial Narrow" w:hAnsi="Arial Narrow"/>
          <w:b/>
          <w:sz w:val="26"/>
          <w:szCs w:val="26"/>
        </w:rPr>
        <w:t>RÁMCOV</w:t>
      </w:r>
      <w:r w:rsidR="009F264C">
        <w:rPr>
          <w:rFonts w:ascii="Arial Narrow" w:hAnsi="Arial Narrow"/>
          <w:b/>
          <w:sz w:val="26"/>
          <w:szCs w:val="26"/>
        </w:rPr>
        <w:t>Á</w:t>
      </w:r>
      <w:r w:rsidR="006D60BA">
        <w:rPr>
          <w:rFonts w:ascii="Arial Narrow" w:hAnsi="Arial Narrow"/>
          <w:b/>
          <w:sz w:val="26"/>
          <w:szCs w:val="26"/>
        </w:rPr>
        <w:t xml:space="preserve"> SMLOUV</w:t>
      </w:r>
      <w:r w:rsidR="009F264C">
        <w:rPr>
          <w:rFonts w:ascii="Arial Narrow" w:hAnsi="Arial Narrow"/>
          <w:b/>
          <w:sz w:val="26"/>
          <w:szCs w:val="26"/>
        </w:rPr>
        <w:t xml:space="preserve">A O ZAJIŠTĚNÍ </w:t>
      </w:r>
      <w:r w:rsidR="00EB06A8">
        <w:rPr>
          <w:rFonts w:ascii="Arial Narrow" w:hAnsi="Arial Narrow"/>
          <w:b/>
          <w:sz w:val="26"/>
          <w:szCs w:val="26"/>
        </w:rPr>
        <w:t xml:space="preserve">STANDARDNÍCH </w:t>
      </w:r>
      <w:r w:rsidR="009F264C">
        <w:rPr>
          <w:rFonts w:ascii="Arial Narrow" w:hAnsi="Arial Narrow"/>
          <w:b/>
          <w:sz w:val="26"/>
          <w:szCs w:val="26"/>
        </w:rPr>
        <w:t xml:space="preserve">TISKAŘSKÝCH SLUŽEB </w:t>
      </w:r>
      <w:proofErr w:type="gramStart"/>
      <w:r w:rsidR="009F264C">
        <w:rPr>
          <w:rFonts w:ascii="Arial Narrow" w:hAnsi="Arial Narrow"/>
          <w:b/>
          <w:sz w:val="26"/>
          <w:szCs w:val="26"/>
        </w:rPr>
        <w:t>NA MU</w:t>
      </w:r>
      <w:proofErr w:type="gramEnd"/>
    </w:p>
    <w:p w:rsidR="006D60BA" w:rsidRDefault="006D60BA" w:rsidP="006D60BA">
      <w:pPr>
        <w:spacing w:before="0"/>
        <w:jc w:val="center"/>
        <w:rPr>
          <w:rFonts w:ascii="Arial Narrow" w:hAnsi="Arial Narrow"/>
          <w:b/>
          <w:sz w:val="26"/>
          <w:szCs w:val="26"/>
        </w:rPr>
      </w:pPr>
    </w:p>
    <w:p w:rsidR="006D60BA" w:rsidRDefault="009F264C" w:rsidP="006D60BA">
      <w:pPr>
        <w:spacing w:before="0"/>
        <w:ind w:firstLine="0"/>
        <w:jc w:val="both"/>
        <w:rPr>
          <w:rFonts w:ascii="Arial Narrow" w:hAnsi="Arial Narrow"/>
        </w:rPr>
      </w:pPr>
      <w:r w:rsidRPr="009F264C">
        <w:rPr>
          <w:rFonts w:ascii="Arial Narrow" w:hAnsi="Arial Narrow"/>
        </w:rPr>
        <w:t>dle § 1746 odst. 2 zákona č. 89/2012 Sb., občanský zákoník, ve znění pozdějších předpisů, (dále jen „OZ“)</w:t>
      </w:r>
    </w:p>
    <w:p w:rsidR="006D60BA" w:rsidRDefault="006D60BA" w:rsidP="006D60BA">
      <w:pPr>
        <w:spacing w:before="0"/>
        <w:ind w:firstLine="0"/>
        <w:jc w:val="both"/>
        <w:rPr>
          <w:rFonts w:ascii="Arial Narrow" w:hAnsi="Arial Narrow"/>
        </w:rPr>
      </w:pPr>
    </w:p>
    <w:p w:rsidR="006D60BA" w:rsidRDefault="006D60BA" w:rsidP="006D60BA">
      <w:pPr>
        <w:spacing w:before="0"/>
        <w:ind w:firstLine="0"/>
        <w:jc w:val="center"/>
        <w:rPr>
          <w:rFonts w:ascii="Arial Narrow" w:hAnsi="Arial Narrow"/>
          <w:b/>
        </w:rPr>
      </w:pPr>
      <w:r>
        <w:rPr>
          <w:rFonts w:ascii="Arial Narrow" w:hAnsi="Arial Narrow"/>
          <w:b/>
        </w:rPr>
        <w:t>I. Smluvní strany</w:t>
      </w:r>
    </w:p>
    <w:p w:rsidR="006D60BA" w:rsidRDefault="006D60BA" w:rsidP="006D60BA">
      <w:pPr>
        <w:spacing w:before="0"/>
        <w:ind w:firstLine="0"/>
        <w:jc w:val="center"/>
        <w:rPr>
          <w:rFonts w:ascii="Arial Narrow" w:hAnsi="Arial Narrow"/>
          <w:b/>
        </w:rPr>
      </w:pPr>
    </w:p>
    <w:p w:rsidR="00550759" w:rsidRDefault="00165FBB" w:rsidP="006D60BA">
      <w:pPr>
        <w:spacing w:before="0"/>
        <w:ind w:firstLine="0"/>
        <w:jc w:val="both"/>
        <w:rPr>
          <w:rFonts w:ascii="Arial Narrow" w:hAnsi="Arial Narrow"/>
          <w:b/>
        </w:rPr>
      </w:pPr>
      <w:r>
        <w:rPr>
          <w:rFonts w:ascii="Arial Narrow" w:hAnsi="Arial Narrow"/>
          <w:b/>
        </w:rPr>
        <w:t>Objednatel</w:t>
      </w:r>
      <w:r w:rsidR="00550759">
        <w:rPr>
          <w:rFonts w:ascii="Arial Narrow" w:hAnsi="Arial Narrow"/>
          <w:b/>
        </w:rPr>
        <w:t xml:space="preserve">: </w:t>
      </w:r>
      <w:r w:rsidR="00550759">
        <w:rPr>
          <w:rFonts w:ascii="Arial Narrow" w:hAnsi="Arial Narrow"/>
          <w:b/>
        </w:rPr>
        <w:tab/>
      </w:r>
    </w:p>
    <w:p w:rsidR="00550759" w:rsidRDefault="00B61E35" w:rsidP="006D60BA">
      <w:pPr>
        <w:spacing w:before="0"/>
        <w:ind w:firstLine="0"/>
        <w:jc w:val="both"/>
        <w:rPr>
          <w:rFonts w:ascii="Arial Narrow" w:hAnsi="Arial Narrow"/>
          <w:b/>
        </w:rPr>
      </w:pPr>
      <w:r>
        <w:rPr>
          <w:rFonts w:ascii="Arial Narrow" w:hAnsi="Arial Narrow"/>
          <w:b/>
        </w:rPr>
        <w:t>Masarykova univerzita</w:t>
      </w:r>
    </w:p>
    <w:p w:rsidR="00B61E35" w:rsidRPr="00550759" w:rsidRDefault="00B61E35" w:rsidP="006D60BA">
      <w:pPr>
        <w:spacing w:before="0"/>
        <w:ind w:firstLine="0"/>
        <w:jc w:val="both"/>
        <w:rPr>
          <w:rFonts w:ascii="Arial Narrow" w:hAnsi="Arial Narrow"/>
          <w:b/>
        </w:rPr>
      </w:pPr>
      <w:r>
        <w:rPr>
          <w:rFonts w:ascii="Arial Narrow" w:hAnsi="Arial Narrow"/>
        </w:rPr>
        <w:t>se sídlem: Žerotínovo nám. 9, 601 77 Brno,</w:t>
      </w:r>
    </w:p>
    <w:p w:rsidR="00B61E35" w:rsidRDefault="00550759" w:rsidP="006D60BA">
      <w:pPr>
        <w:spacing w:before="0"/>
        <w:ind w:firstLine="0"/>
        <w:jc w:val="both"/>
        <w:rPr>
          <w:rFonts w:ascii="Arial Narrow" w:hAnsi="Arial Narrow"/>
        </w:rPr>
      </w:pPr>
      <w:r>
        <w:rPr>
          <w:rFonts w:ascii="Arial Narrow" w:hAnsi="Arial Narrow"/>
        </w:rPr>
        <w:t>za</w:t>
      </w:r>
      <w:r w:rsidR="00B61E35">
        <w:rPr>
          <w:rFonts w:ascii="Arial Narrow" w:hAnsi="Arial Narrow"/>
        </w:rPr>
        <w:t xml:space="preserve">stoupena: </w:t>
      </w:r>
      <w:r w:rsidR="009F264C">
        <w:rPr>
          <w:rFonts w:ascii="Arial Narrow" w:hAnsi="Arial Narrow"/>
        </w:rPr>
        <w:t>Ing. Martinem Veselým</w:t>
      </w:r>
      <w:r w:rsidR="00B61E35">
        <w:rPr>
          <w:rFonts w:ascii="Arial Narrow" w:hAnsi="Arial Narrow"/>
        </w:rPr>
        <w:t>, kvestorem</w:t>
      </w:r>
    </w:p>
    <w:p w:rsidR="00B61E35" w:rsidRDefault="00B61E35" w:rsidP="006D60BA">
      <w:pPr>
        <w:spacing w:before="0"/>
        <w:ind w:firstLine="0"/>
        <w:jc w:val="both"/>
        <w:rPr>
          <w:rFonts w:ascii="Arial Narrow" w:hAnsi="Arial Narrow"/>
        </w:rPr>
      </w:pPr>
      <w:r>
        <w:rPr>
          <w:rFonts w:ascii="Arial Narrow" w:hAnsi="Arial Narrow"/>
        </w:rPr>
        <w:t>IČ: 00216224</w:t>
      </w:r>
    </w:p>
    <w:p w:rsidR="00B61E35" w:rsidRDefault="00B61E35" w:rsidP="006D60BA">
      <w:pPr>
        <w:spacing w:before="0"/>
        <w:ind w:firstLine="0"/>
        <w:jc w:val="both"/>
        <w:rPr>
          <w:rFonts w:ascii="Arial Narrow" w:hAnsi="Arial Narrow"/>
        </w:rPr>
      </w:pPr>
      <w:r>
        <w:rPr>
          <w:rFonts w:ascii="Arial Narrow" w:hAnsi="Arial Narrow"/>
        </w:rPr>
        <w:t>DIČ: CZ00216224</w:t>
      </w:r>
    </w:p>
    <w:p w:rsidR="00B61E35" w:rsidRDefault="00B61E35" w:rsidP="006D60BA">
      <w:pPr>
        <w:spacing w:before="0"/>
        <w:ind w:firstLine="0"/>
        <w:jc w:val="both"/>
        <w:rPr>
          <w:rFonts w:ascii="Arial Narrow" w:hAnsi="Arial Narrow"/>
        </w:rPr>
      </w:pPr>
      <w:r>
        <w:rPr>
          <w:rFonts w:ascii="Arial Narrow" w:hAnsi="Arial Narrow"/>
        </w:rPr>
        <w:t>bankovní spojení: 85636621/0100</w:t>
      </w:r>
    </w:p>
    <w:p w:rsidR="00B61E35" w:rsidRDefault="00B61E35" w:rsidP="006D60BA">
      <w:pPr>
        <w:spacing w:before="0"/>
        <w:ind w:firstLine="0"/>
        <w:jc w:val="both"/>
        <w:rPr>
          <w:rFonts w:ascii="Arial Narrow" w:hAnsi="Arial Narrow"/>
        </w:rPr>
      </w:pPr>
    </w:p>
    <w:p w:rsidR="00B61E35" w:rsidRPr="009F264C" w:rsidRDefault="00B61E35" w:rsidP="006D60BA">
      <w:pPr>
        <w:spacing w:before="0"/>
        <w:ind w:firstLine="0"/>
        <w:jc w:val="both"/>
        <w:rPr>
          <w:rFonts w:ascii="Arial Narrow" w:hAnsi="Arial Narrow"/>
        </w:rPr>
      </w:pPr>
      <w:r>
        <w:rPr>
          <w:rFonts w:ascii="Arial Narrow" w:hAnsi="Arial Narrow"/>
        </w:rPr>
        <w:t xml:space="preserve">(dále jen </w:t>
      </w:r>
      <w:r w:rsidR="009F264C">
        <w:rPr>
          <w:rFonts w:ascii="Arial Narrow" w:hAnsi="Arial Narrow"/>
        </w:rPr>
        <w:t>„</w:t>
      </w:r>
      <w:r w:rsidR="00165FBB" w:rsidRPr="009F264C">
        <w:rPr>
          <w:rFonts w:ascii="Arial Narrow" w:hAnsi="Arial Narrow"/>
        </w:rPr>
        <w:t>objednatel</w:t>
      </w:r>
      <w:r w:rsidR="009F264C">
        <w:rPr>
          <w:rFonts w:ascii="Arial Narrow" w:hAnsi="Arial Narrow"/>
        </w:rPr>
        <w:t>“</w:t>
      </w:r>
      <w:r w:rsidR="00260268" w:rsidRPr="009F264C">
        <w:rPr>
          <w:rFonts w:ascii="Arial Narrow" w:hAnsi="Arial Narrow"/>
        </w:rPr>
        <w:t>)</w:t>
      </w:r>
    </w:p>
    <w:p w:rsidR="00B61E35" w:rsidRDefault="00B61E35" w:rsidP="006D60BA">
      <w:pPr>
        <w:spacing w:before="0"/>
        <w:ind w:firstLine="0"/>
        <w:jc w:val="both"/>
        <w:rPr>
          <w:rFonts w:ascii="Arial Narrow" w:hAnsi="Arial Narrow"/>
        </w:rPr>
      </w:pPr>
    </w:p>
    <w:p w:rsidR="00B61E35" w:rsidRDefault="00B61E35" w:rsidP="006D60BA">
      <w:pPr>
        <w:spacing w:before="0"/>
        <w:ind w:firstLine="0"/>
        <w:jc w:val="both"/>
        <w:rPr>
          <w:rFonts w:ascii="Arial Narrow" w:hAnsi="Arial Narrow"/>
        </w:rPr>
      </w:pPr>
      <w:r>
        <w:rPr>
          <w:rFonts w:ascii="Arial Narrow" w:hAnsi="Arial Narrow"/>
        </w:rPr>
        <w:t>a</w:t>
      </w:r>
    </w:p>
    <w:p w:rsidR="00B61E35" w:rsidRDefault="00B61E35" w:rsidP="006D60BA">
      <w:pPr>
        <w:spacing w:before="0"/>
        <w:ind w:firstLine="0"/>
        <w:jc w:val="both"/>
        <w:rPr>
          <w:rFonts w:ascii="Arial Narrow" w:hAnsi="Arial Narrow"/>
        </w:rPr>
      </w:pPr>
    </w:p>
    <w:p w:rsidR="00B61E35" w:rsidRDefault="00BF5312" w:rsidP="006D60BA">
      <w:pPr>
        <w:spacing w:before="0"/>
        <w:ind w:firstLine="0"/>
        <w:jc w:val="both"/>
        <w:rPr>
          <w:rFonts w:ascii="Arial Narrow" w:hAnsi="Arial Narrow"/>
          <w:b/>
        </w:rPr>
      </w:pPr>
      <w:r>
        <w:rPr>
          <w:rFonts w:ascii="Arial Narrow" w:hAnsi="Arial Narrow"/>
          <w:b/>
        </w:rPr>
        <w:t>Poskytovatel</w:t>
      </w:r>
      <w:r w:rsidR="00B61E35">
        <w:rPr>
          <w:rFonts w:ascii="Arial Narrow" w:hAnsi="Arial Narrow"/>
          <w:b/>
        </w:rPr>
        <w:t>:</w:t>
      </w:r>
      <w:r w:rsidR="00B61E35">
        <w:rPr>
          <w:rFonts w:ascii="Arial Narrow" w:hAnsi="Arial Narrow"/>
          <w:b/>
        </w:rPr>
        <w:tab/>
        <w:t>…………………………………………………………………………………………………………</w:t>
      </w:r>
      <w:proofErr w:type="gramStart"/>
      <w:r w:rsidR="00B61E35">
        <w:rPr>
          <w:rFonts w:ascii="Arial Narrow" w:hAnsi="Arial Narrow"/>
          <w:b/>
        </w:rPr>
        <w:t>…..</w:t>
      </w:r>
      <w:proofErr w:type="gramEnd"/>
    </w:p>
    <w:p w:rsidR="00B61E35" w:rsidRDefault="00B61E35" w:rsidP="006D60BA">
      <w:pPr>
        <w:spacing w:before="0"/>
        <w:ind w:firstLine="0"/>
        <w:jc w:val="both"/>
        <w:rPr>
          <w:rFonts w:ascii="Arial Narrow" w:hAnsi="Arial Narrow"/>
        </w:rPr>
      </w:pPr>
      <w:r>
        <w:rPr>
          <w:rFonts w:ascii="Arial Narrow" w:hAnsi="Arial Narrow"/>
        </w:rPr>
        <w:t>se sídlem:</w:t>
      </w:r>
      <w:r>
        <w:rPr>
          <w:rFonts w:ascii="Arial Narrow" w:hAnsi="Arial Narrow"/>
        </w:rPr>
        <w:tab/>
        <w:t>…………………………………………………………………………………………………………</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 xml:space="preserve">zastoupený: </w:t>
      </w:r>
      <w:r>
        <w:rPr>
          <w:rFonts w:ascii="Arial Narrow" w:hAnsi="Arial Narrow"/>
        </w:rPr>
        <w:tab/>
        <w:t>…………………………………………………………………………………………………………</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IČ:</w:t>
      </w:r>
      <w:r>
        <w:rPr>
          <w:rFonts w:ascii="Arial Narrow" w:hAnsi="Arial Narrow"/>
        </w:rPr>
        <w:tab/>
      </w:r>
      <w:r>
        <w:rPr>
          <w:rFonts w:ascii="Arial Narrow" w:hAnsi="Arial Narrow"/>
        </w:rPr>
        <w:tab/>
      </w:r>
      <w:r>
        <w:rPr>
          <w:rFonts w:ascii="Arial Narrow" w:hAnsi="Arial Narrow"/>
        </w:rPr>
        <w:tab/>
        <w:t>…………………………………………………………………………………………………………</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DIČ:</w:t>
      </w:r>
      <w:r>
        <w:rPr>
          <w:rFonts w:ascii="Arial Narrow" w:hAnsi="Arial Narrow"/>
        </w:rPr>
        <w:tab/>
      </w:r>
      <w:r>
        <w:rPr>
          <w:rFonts w:ascii="Arial Narrow" w:hAnsi="Arial Narrow"/>
        </w:rPr>
        <w:tab/>
        <w:t>…………………………………………………………………………………………………………</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zapsán v obchodním rejstříku:  ………………………………………………………………………………………</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kontaktní osoba: …………………………………………………………………………………………………………….</w:t>
      </w:r>
    </w:p>
    <w:p w:rsidR="00B61E35" w:rsidRDefault="00B61E35" w:rsidP="006D60BA">
      <w:pPr>
        <w:spacing w:before="0"/>
        <w:ind w:firstLine="0"/>
        <w:jc w:val="both"/>
        <w:rPr>
          <w:rFonts w:ascii="Arial Narrow" w:hAnsi="Arial Narrow"/>
        </w:rPr>
      </w:pPr>
      <w:r>
        <w:rPr>
          <w:rFonts w:ascii="Arial Narrow" w:hAnsi="Arial Narrow"/>
        </w:rPr>
        <w:t>e-mail:</w:t>
      </w:r>
      <w:r>
        <w:rPr>
          <w:rFonts w:ascii="Arial Narrow" w:hAnsi="Arial Narrow"/>
        </w:rPr>
        <w:tab/>
      </w:r>
      <w:r>
        <w:rPr>
          <w:rFonts w:ascii="Arial Narrow" w:hAnsi="Arial Narrow"/>
        </w:rPr>
        <w:tab/>
        <w:t>…………………………………………………………………………………………………………</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tel.:</w:t>
      </w:r>
      <w:r>
        <w:rPr>
          <w:rFonts w:ascii="Arial Narrow" w:hAnsi="Arial Narrow"/>
        </w:rPr>
        <w:tab/>
      </w:r>
      <w:r>
        <w:rPr>
          <w:rFonts w:ascii="Arial Narrow" w:hAnsi="Arial Narrow"/>
        </w:rPr>
        <w:tab/>
      </w:r>
      <w:r>
        <w:rPr>
          <w:rFonts w:ascii="Arial Narrow" w:hAnsi="Arial Narrow"/>
        </w:rPr>
        <w:tab/>
        <w:t>…………………………………………………………………………………………………………</w:t>
      </w:r>
      <w:proofErr w:type="gramStart"/>
      <w:r>
        <w:rPr>
          <w:rFonts w:ascii="Arial Narrow" w:hAnsi="Arial Narrow"/>
        </w:rPr>
        <w:t>…..</w:t>
      </w:r>
      <w:proofErr w:type="gramEnd"/>
    </w:p>
    <w:p w:rsidR="00B61E35" w:rsidRDefault="00B61E35" w:rsidP="00C15FDF">
      <w:pPr>
        <w:spacing w:before="0"/>
        <w:ind w:firstLine="0"/>
        <w:jc w:val="center"/>
        <w:rPr>
          <w:rFonts w:ascii="Arial Narrow" w:hAnsi="Arial Narrow"/>
        </w:rPr>
      </w:pPr>
    </w:p>
    <w:p w:rsidR="00B61E35" w:rsidRPr="009F264C" w:rsidRDefault="00B61E35" w:rsidP="006D60BA">
      <w:pPr>
        <w:spacing w:before="0"/>
        <w:ind w:firstLine="0"/>
        <w:jc w:val="both"/>
        <w:rPr>
          <w:rFonts w:ascii="Arial Narrow" w:hAnsi="Arial Narrow"/>
        </w:rPr>
      </w:pPr>
      <w:r>
        <w:rPr>
          <w:rFonts w:ascii="Arial Narrow" w:hAnsi="Arial Narrow"/>
        </w:rPr>
        <w:t xml:space="preserve">(dále jen </w:t>
      </w:r>
      <w:r w:rsidR="009F264C">
        <w:rPr>
          <w:rFonts w:ascii="Arial Narrow" w:hAnsi="Arial Narrow"/>
        </w:rPr>
        <w:t>„</w:t>
      </w:r>
      <w:r w:rsidR="009F264C" w:rsidRPr="009F264C">
        <w:rPr>
          <w:rFonts w:ascii="Arial Narrow" w:hAnsi="Arial Narrow"/>
        </w:rPr>
        <w:t>poskytovatel</w:t>
      </w:r>
      <w:r w:rsidR="009F264C">
        <w:rPr>
          <w:rFonts w:ascii="Arial Narrow" w:hAnsi="Arial Narrow"/>
        </w:rPr>
        <w:t>“</w:t>
      </w:r>
      <w:r w:rsidR="009F264C" w:rsidRPr="009F264C">
        <w:rPr>
          <w:rFonts w:ascii="Arial Narrow" w:hAnsi="Arial Narrow"/>
        </w:rPr>
        <w:t>,</w:t>
      </w:r>
      <w:r w:rsidR="009F264C">
        <w:rPr>
          <w:rFonts w:ascii="Arial Narrow" w:hAnsi="Arial Narrow"/>
          <w:i/>
        </w:rPr>
        <w:t xml:space="preserve"> </w:t>
      </w:r>
      <w:r w:rsidR="009F264C" w:rsidRPr="009F264C">
        <w:rPr>
          <w:rFonts w:ascii="Arial Narrow" w:hAnsi="Arial Narrow"/>
        </w:rPr>
        <w:t xml:space="preserve">poskytovatel společně </w:t>
      </w:r>
      <w:proofErr w:type="gramStart"/>
      <w:r w:rsidR="009F264C" w:rsidRPr="009F264C">
        <w:rPr>
          <w:rFonts w:ascii="Arial Narrow" w:hAnsi="Arial Narrow"/>
        </w:rPr>
        <w:t>se</w:t>
      </w:r>
      <w:proofErr w:type="gramEnd"/>
      <w:r w:rsidR="009F264C" w:rsidRPr="009F264C">
        <w:rPr>
          <w:rFonts w:ascii="Arial Narrow" w:hAnsi="Arial Narrow"/>
        </w:rPr>
        <w:t xml:space="preserve"> </w:t>
      </w:r>
      <w:r w:rsidR="00EB06A8">
        <w:rPr>
          <w:rFonts w:ascii="Arial Narrow" w:hAnsi="Arial Narrow"/>
        </w:rPr>
        <w:t>objednatel</w:t>
      </w:r>
      <w:r w:rsidR="009F264C" w:rsidRPr="009F264C">
        <w:rPr>
          <w:rFonts w:ascii="Arial Narrow" w:hAnsi="Arial Narrow"/>
        </w:rPr>
        <w:t>em také jen „smluvní strany“</w:t>
      </w:r>
      <w:r w:rsidR="00260268" w:rsidRPr="009F264C">
        <w:rPr>
          <w:rFonts w:ascii="Arial Narrow" w:hAnsi="Arial Narrow"/>
        </w:rPr>
        <w:t>)</w:t>
      </w:r>
    </w:p>
    <w:p w:rsidR="00B61E35" w:rsidRDefault="00B61E35" w:rsidP="006D60BA">
      <w:pPr>
        <w:spacing w:before="0"/>
        <w:ind w:firstLine="0"/>
        <w:jc w:val="both"/>
        <w:rPr>
          <w:rFonts w:ascii="Arial Narrow" w:hAnsi="Arial Narrow"/>
        </w:rPr>
      </w:pPr>
    </w:p>
    <w:p w:rsidR="009F264C" w:rsidRDefault="00B61E35" w:rsidP="008667A8">
      <w:pPr>
        <w:spacing w:before="120" w:after="120"/>
        <w:ind w:firstLine="0"/>
        <w:jc w:val="center"/>
        <w:rPr>
          <w:rFonts w:ascii="Arial Narrow" w:hAnsi="Arial Narrow"/>
          <w:b/>
        </w:rPr>
      </w:pPr>
      <w:r w:rsidRPr="00550759">
        <w:rPr>
          <w:rFonts w:ascii="Arial Narrow" w:hAnsi="Arial Narrow"/>
          <w:b/>
        </w:rPr>
        <w:t xml:space="preserve">II. </w:t>
      </w:r>
      <w:r w:rsidR="005C6C4F">
        <w:rPr>
          <w:rFonts w:ascii="Arial Narrow" w:hAnsi="Arial Narrow"/>
          <w:b/>
        </w:rPr>
        <w:t xml:space="preserve"> </w:t>
      </w:r>
      <w:r w:rsidR="009F264C">
        <w:rPr>
          <w:rFonts w:ascii="Arial Narrow" w:hAnsi="Arial Narrow"/>
          <w:b/>
        </w:rPr>
        <w:t>Účel smlouvy</w:t>
      </w:r>
    </w:p>
    <w:p w:rsidR="009F264C" w:rsidRDefault="00EB06A8" w:rsidP="009359FB">
      <w:pPr>
        <w:numPr>
          <w:ilvl w:val="0"/>
          <w:numId w:val="2"/>
        </w:numPr>
        <w:spacing w:before="120" w:after="120"/>
        <w:jc w:val="both"/>
        <w:rPr>
          <w:rFonts w:ascii="Arial Narrow" w:hAnsi="Arial Narrow"/>
          <w:sz w:val="22"/>
          <w:szCs w:val="22"/>
        </w:rPr>
      </w:pPr>
      <w:r>
        <w:rPr>
          <w:rFonts w:ascii="Arial Narrow" w:hAnsi="Arial Narrow"/>
          <w:sz w:val="22"/>
          <w:szCs w:val="22"/>
        </w:rPr>
        <w:t>Objednatel</w:t>
      </w:r>
      <w:r w:rsidR="009F264C" w:rsidRPr="009F264C">
        <w:rPr>
          <w:rFonts w:ascii="Arial Narrow" w:hAnsi="Arial Narrow"/>
          <w:sz w:val="22"/>
          <w:szCs w:val="22"/>
        </w:rPr>
        <w:t xml:space="preserve"> rozhodl o výběru nabídky poskytovatele jako nejvhodnější k plnění veřejné zakázky s názvem „Standardní tiskařské služby pro Masarykovu univerzitu v roce 2015“ (dále jen „veřejná zakázka“) zadávané v souladu s § </w:t>
      </w:r>
      <w:r w:rsidR="009F264C">
        <w:rPr>
          <w:rFonts w:ascii="Arial Narrow" w:hAnsi="Arial Narrow"/>
          <w:sz w:val="22"/>
          <w:szCs w:val="22"/>
        </w:rPr>
        <w:t>21</w:t>
      </w:r>
      <w:r w:rsidR="009F264C" w:rsidRPr="009F264C">
        <w:rPr>
          <w:rFonts w:ascii="Arial Narrow" w:hAnsi="Arial Narrow"/>
          <w:sz w:val="22"/>
          <w:szCs w:val="22"/>
        </w:rPr>
        <w:t xml:space="preserve"> odst. </w:t>
      </w:r>
      <w:r w:rsidR="009F264C">
        <w:rPr>
          <w:rFonts w:ascii="Arial Narrow" w:hAnsi="Arial Narrow"/>
          <w:sz w:val="22"/>
          <w:szCs w:val="22"/>
        </w:rPr>
        <w:t>1 písm</w:t>
      </w:r>
      <w:r w:rsidR="003D373F">
        <w:rPr>
          <w:rFonts w:ascii="Arial Narrow" w:hAnsi="Arial Narrow"/>
          <w:sz w:val="22"/>
          <w:szCs w:val="22"/>
        </w:rPr>
        <w:t>.</w:t>
      </w:r>
      <w:r w:rsidR="009F264C">
        <w:rPr>
          <w:rFonts w:ascii="Arial Narrow" w:hAnsi="Arial Narrow"/>
          <w:sz w:val="22"/>
          <w:szCs w:val="22"/>
        </w:rPr>
        <w:t xml:space="preserve"> f)</w:t>
      </w:r>
      <w:r w:rsidR="009F264C" w:rsidRPr="009F264C">
        <w:rPr>
          <w:rFonts w:ascii="Arial Narrow" w:hAnsi="Arial Narrow"/>
          <w:sz w:val="22"/>
          <w:szCs w:val="22"/>
        </w:rPr>
        <w:t xml:space="preserve"> zákona č. 137/2006 Sb., o veřejných zakázkách, ve znění pozdějších předpisů, (dále jen „ZVZ“) ve </w:t>
      </w:r>
      <w:r w:rsidR="009F264C">
        <w:rPr>
          <w:rFonts w:ascii="Arial Narrow" w:hAnsi="Arial Narrow"/>
          <w:sz w:val="22"/>
          <w:szCs w:val="22"/>
        </w:rPr>
        <w:t>zjednodušeném podlimitním řízení</w:t>
      </w:r>
      <w:r w:rsidR="009F264C" w:rsidRPr="009F264C">
        <w:rPr>
          <w:rFonts w:ascii="Arial Narrow" w:hAnsi="Arial Narrow"/>
          <w:sz w:val="22"/>
          <w:szCs w:val="22"/>
        </w:rPr>
        <w:t xml:space="preserve">. </w:t>
      </w:r>
      <w:r>
        <w:rPr>
          <w:rFonts w:ascii="Arial Narrow" w:hAnsi="Arial Narrow"/>
          <w:sz w:val="22"/>
          <w:szCs w:val="22"/>
        </w:rPr>
        <w:t>Objednatel</w:t>
      </w:r>
      <w:r w:rsidR="009F264C" w:rsidRPr="009F264C">
        <w:rPr>
          <w:rFonts w:ascii="Arial Narrow" w:hAnsi="Arial Narrow"/>
          <w:sz w:val="22"/>
          <w:szCs w:val="22"/>
        </w:rPr>
        <w:t xml:space="preserve"> a poskytovatel tak uzavírají k plnění předmětu uvedené veřejné zakázky níže uvedeného dne, měsíce a roku tuto rámcovou smlouvu o zajištění </w:t>
      </w:r>
      <w:r w:rsidR="009F264C">
        <w:rPr>
          <w:rFonts w:ascii="Arial Narrow" w:hAnsi="Arial Narrow"/>
          <w:sz w:val="22"/>
          <w:szCs w:val="22"/>
        </w:rPr>
        <w:t>standardních tiskařských služeb</w:t>
      </w:r>
      <w:r w:rsidR="009F264C" w:rsidRPr="009F264C">
        <w:rPr>
          <w:rFonts w:ascii="Arial Narrow" w:hAnsi="Arial Narrow"/>
          <w:sz w:val="22"/>
          <w:szCs w:val="22"/>
        </w:rPr>
        <w:t xml:space="preserve"> (dále také jen „smlouva“)</w:t>
      </w:r>
      <w:r w:rsidR="009F264C" w:rsidRPr="00BF5312">
        <w:rPr>
          <w:rFonts w:ascii="Arial Narrow" w:hAnsi="Arial Narrow"/>
          <w:sz w:val="22"/>
          <w:szCs w:val="22"/>
        </w:rPr>
        <w:t xml:space="preserve">. </w:t>
      </w:r>
    </w:p>
    <w:p w:rsidR="009F264C" w:rsidRPr="00BF5312" w:rsidRDefault="009F264C" w:rsidP="009359FB">
      <w:pPr>
        <w:numPr>
          <w:ilvl w:val="0"/>
          <w:numId w:val="2"/>
        </w:numPr>
        <w:spacing w:before="120" w:after="120"/>
        <w:jc w:val="both"/>
        <w:rPr>
          <w:rFonts w:ascii="Arial Narrow" w:hAnsi="Arial Narrow"/>
          <w:sz w:val="22"/>
          <w:szCs w:val="22"/>
        </w:rPr>
      </w:pPr>
      <w:r w:rsidRPr="009F264C">
        <w:rPr>
          <w:rFonts w:ascii="Arial Narrow" w:hAnsi="Arial Narrow"/>
          <w:sz w:val="22"/>
          <w:szCs w:val="22"/>
        </w:rPr>
        <w:t xml:space="preserve">Účelem této smlouvy, resp. jednotlivých realizačních smluv uzavíraných v jejím rámci, je poskytování služeb uvedených v čl. III </w:t>
      </w:r>
      <w:r w:rsidR="003D373F">
        <w:rPr>
          <w:rFonts w:ascii="Arial Narrow" w:hAnsi="Arial Narrow"/>
          <w:sz w:val="22"/>
          <w:szCs w:val="22"/>
        </w:rPr>
        <w:t>a konkrétně specifikovaných v příloze č. 1</w:t>
      </w:r>
      <w:r w:rsidR="003D373F" w:rsidRPr="003D373F">
        <w:rPr>
          <w:rFonts w:ascii="Arial Narrow" w:hAnsi="Arial Narrow"/>
          <w:sz w:val="22"/>
          <w:szCs w:val="22"/>
        </w:rPr>
        <w:t xml:space="preserve"> </w:t>
      </w:r>
      <w:r w:rsidR="003D373F" w:rsidRPr="009F264C">
        <w:rPr>
          <w:rFonts w:ascii="Arial Narrow" w:hAnsi="Arial Narrow"/>
          <w:sz w:val="22"/>
          <w:szCs w:val="22"/>
        </w:rPr>
        <w:t>smlouvy</w:t>
      </w:r>
      <w:r w:rsidRPr="009F264C">
        <w:rPr>
          <w:rFonts w:ascii="Arial Narrow" w:hAnsi="Arial Narrow"/>
          <w:sz w:val="22"/>
          <w:szCs w:val="22"/>
        </w:rPr>
        <w:t>. Smlouvy na plnění veřejných zakázek zadávaných na základě rámcové smlouvy budou uzavírány na základě výzvy objednatele k poskytnutí plnění a jejího písemného potvrzení poskytovatelem.</w:t>
      </w:r>
    </w:p>
    <w:p w:rsidR="009F264C" w:rsidRDefault="009F264C" w:rsidP="008667A8">
      <w:pPr>
        <w:spacing w:before="120" w:after="120"/>
        <w:ind w:firstLine="0"/>
        <w:jc w:val="center"/>
        <w:rPr>
          <w:rFonts w:ascii="Arial Narrow" w:hAnsi="Arial Narrow"/>
          <w:b/>
        </w:rPr>
      </w:pPr>
    </w:p>
    <w:p w:rsidR="00B61E35" w:rsidRDefault="003D373F" w:rsidP="008667A8">
      <w:pPr>
        <w:spacing w:before="120" w:after="120"/>
        <w:ind w:firstLine="0"/>
        <w:jc w:val="center"/>
        <w:rPr>
          <w:rFonts w:ascii="Arial Narrow" w:hAnsi="Arial Narrow"/>
          <w:b/>
        </w:rPr>
      </w:pPr>
      <w:r>
        <w:rPr>
          <w:rFonts w:ascii="Arial Narrow" w:hAnsi="Arial Narrow"/>
          <w:b/>
        </w:rPr>
        <w:t xml:space="preserve">III. </w:t>
      </w:r>
      <w:r w:rsidR="005C6C4F">
        <w:rPr>
          <w:rFonts w:ascii="Arial Narrow" w:hAnsi="Arial Narrow"/>
          <w:b/>
        </w:rPr>
        <w:t xml:space="preserve"> </w:t>
      </w:r>
      <w:r w:rsidR="00B61E35" w:rsidRPr="00550759">
        <w:rPr>
          <w:rFonts w:ascii="Arial Narrow" w:hAnsi="Arial Narrow"/>
          <w:b/>
        </w:rPr>
        <w:t xml:space="preserve">Předmět </w:t>
      </w:r>
      <w:r w:rsidR="00C80CE4">
        <w:rPr>
          <w:rFonts w:ascii="Arial Narrow" w:hAnsi="Arial Narrow"/>
          <w:b/>
        </w:rPr>
        <w:t xml:space="preserve">rámcové </w:t>
      </w:r>
      <w:r w:rsidR="00B61E35" w:rsidRPr="00550759">
        <w:rPr>
          <w:rFonts w:ascii="Arial Narrow" w:hAnsi="Arial Narrow"/>
          <w:b/>
        </w:rPr>
        <w:t>smlouvy</w:t>
      </w:r>
    </w:p>
    <w:p w:rsidR="00273543" w:rsidRPr="00BF5312" w:rsidRDefault="005C6C4F" w:rsidP="009359FB">
      <w:pPr>
        <w:numPr>
          <w:ilvl w:val="0"/>
          <w:numId w:val="2"/>
        </w:numPr>
        <w:spacing w:before="120" w:after="120"/>
        <w:jc w:val="both"/>
        <w:rPr>
          <w:rFonts w:ascii="Arial Narrow" w:hAnsi="Arial Narrow"/>
          <w:sz w:val="22"/>
          <w:szCs w:val="22"/>
        </w:rPr>
      </w:pPr>
      <w:r w:rsidRPr="005C6C4F">
        <w:rPr>
          <w:rFonts w:ascii="Arial Narrow" w:hAnsi="Arial Narrow"/>
          <w:sz w:val="22"/>
          <w:szCs w:val="22"/>
        </w:rPr>
        <w:t xml:space="preserve">Poskytovatel se zavazuje, že pro </w:t>
      </w:r>
      <w:r w:rsidR="00EB06A8">
        <w:rPr>
          <w:rFonts w:ascii="Arial Narrow" w:hAnsi="Arial Narrow"/>
          <w:sz w:val="22"/>
          <w:szCs w:val="22"/>
        </w:rPr>
        <w:t>objednatele</w:t>
      </w:r>
      <w:r w:rsidRPr="005C6C4F">
        <w:rPr>
          <w:rFonts w:ascii="Arial Narrow" w:hAnsi="Arial Narrow"/>
          <w:sz w:val="22"/>
          <w:szCs w:val="22"/>
        </w:rPr>
        <w:t xml:space="preserve"> na základě jednotlivě uzavíraných realizačních smluv zajistí</w:t>
      </w:r>
      <w:r w:rsidR="00C80CE4" w:rsidRPr="00BF5312">
        <w:rPr>
          <w:rFonts w:ascii="Arial Narrow" w:hAnsi="Arial Narrow"/>
          <w:sz w:val="22"/>
          <w:szCs w:val="22"/>
        </w:rPr>
        <w:t xml:space="preserve"> </w:t>
      </w:r>
      <w:r w:rsidR="00683D6A" w:rsidRPr="00BF5312">
        <w:rPr>
          <w:rFonts w:ascii="Arial Narrow" w:hAnsi="Arial Narrow"/>
          <w:sz w:val="22"/>
          <w:szCs w:val="22"/>
        </w:rPr>
        <w:t xml:space="preserve">poskytování tiskařských služeb podle požadavků specifikovaných </w:t>
      </w:r>
      <w:r w:rsidR="00EB06A8">
        <w:rPr>
          <w:rFonts w:ascii="Arial Narrow" w:hAnsi="Arial Narrow"/>
          <w:sz w:val="22"/>
          <w:szCs w:val="22"/>
        </w:rPr>
        <w:t>objednatelem</w:t>
      </w:r>
      <w:r w:rsidR="002E13CA" w:rsidRPr="00BF5312">
        <w:rPr>
          <w:rFonts w:ascii="Arial Narrow" w:hAnsi="Arial Narrow"/>
          <w:sz w:val="22"/>
          <w:szCs w:val="22"/>
        </w:rPr>
        <w:t>.</w:t>
      </w:r>
      <w:r w:rsidR="0013279E" w:rsidRPr="00BF5312">
        <w:rPr>
          <w:rFonts w:ascii="Arial Narrow" w:hAnsi="Arial Narrow"/>
          <w:sz w:val="22"/>
          <w:szCs w:val="22"/>
        </w:rPr>
        <w:t xml:space="preserve"> </w:t>
      </w:r>
      <w:r w:rsidR="00683D6A" w:rsidRPr="00BF5312">
        <w:rPr>
          <w:rFonts w:ascii="Arial Narrow" w:hAnsi="Arial Narrow"/>
          <w:sz w:val="22"/>
          <w:szCs w:val="22"/>
        </w:rPr>
        <w:t xml:space="preserve">Tiskařskými službami se rozumí provedení digitálního tisku a ofsetového tisku dle specifikace jednotlivých tiskovin uvedených v příloze č. </w:t>
      </w:r>
      <w:r w:rsidR="00E95E6B" w:rsidRPr="00BF5312">
        <w:rPr>
          <w:rFonts w:ascii="Arial Narrow" w:hAnsi="Arial Narrow"/>
          <w:sz w:val="22"/>
          <w:szCs w:val="22"/>
        </w:rPr>
        <w:t>1</w:t>
      </w:r>
      <w:r w:rsidR="00683D6A" w:rsidRPr="00BF5312">
        <w:rPr>
          <w:rFonts w:ascii="Arial Narrow" w:hAnsi="Arial Narrow"/>
          <w:sz w:val="22"/>
          <w:szCs w:val="22"/>
        </w:rPr>
        <w:t xml:space="preserve"> této smlouvy</w:t>
      </w:r>
      <w:r w:rsidR="0013279E" w:rsidRPr="00BF5312">
        <w:rPr>
          <w:rFonts w:ascii="Arial Narrow" w:hAnsi="Arial Narrow"/>
          <w:sz w:val="22"/>
          <w:szCs w:val="22"/>
        </w:rPr>
        <w:t xml:space="preserve"> podle požadavků </w:t>
      </w:r>
      <w:r w:rsidR="008B4BAC" w:rsidRPr="00BF5312">
        <w:rPr>
          <w:rFonts w:ascii="Arial Narrow" w:hAnsi="Arial Narrow"/>
          <w:sz w:val="22"/>
          <w:szCs w:val="22"/>
        </w:rPr>
        <w:t>objedna</w:t>
      </w:r>
      <w:r w:rsidR="0013279E" w:rsidRPr="00BF5312">
        <w:rPr>
          <w:rFonts w:ascii="Arial Narrow" w:hAnsi="Arial Narrow"/>
          <w:sz w:val="22"/>
          <w:szCs w:val="22"/>
        </w:rPr>
        <w:t>tele, specifikovaných ve výzvě k poskytnutí plnění</w:t>
      </w:r>
      <w:r w:rsidR="00683D6A" w:rsidRPr="00BF5312">
        <w:rPr>
          <w:rFonts w:ascii="Arial Narrow" w:hAnsi="Arial Narrow"/>
          <w:sz w:val="22"/>
          <w:szCs w:val="22"/>
        </w:rPr>
        <w:t>.</w:t>
      </w:r>
      <w:r w:rsidR="006E0F6F" w:rsidRPr="00BF5312">
        <w:rPr>
          <w:rFonts w:ascii="Arial Narrow" w:hAnsi="Arial Narrow"/>
          <w:sz w:val="22"/>
          <w:szCs w:val="22"/>
        </w:rPr>
        <w:t xml:space="preserve"> Je-li to ve výzvě k poskytnutí plnění výslovně uvedeno, je součástí plnění i provedení předtiskových úprav elektronického podkladu pro tisk.</w:t>
      </w:r>
      <w:r w:rsidR="00273543" w:rsidRPr="00BF5312">
        <w:rPr>
          <w:rFonts w:ascii="Arial Narrow" w:hAnsi="Arial Narrow"/>
          <w:sz w:val="22"/>
          <w:szCs w:val="22"/>
        </w:rPr>
        <w:t xml:space="preserve"> </w:t>
      </w:r>
    </w:p>
    <w:p w:rsidR="00732E74" w:rsidRPr="00BF5312" w:rsidRDefault="00C80CE4" w:rsidP="009359FB">
      <w:pPr>
        <w:numPr>
          <w:ilvl w:val="0"/>
          <w:numId w:val="2"/>
        </w:numPr>
        <w:tabs>
          <w:tab w:val="clear" w:pos="340"/>
        </w:tabs>
        <w:spacing w:before="120" w:after="120"/>
        <w:jc w:val="both"/>
        <w:rPr>
          <w:rFonts w:ascii="Arial Narrow" w:hAnsi="Arial Narrow"/>
          <w:sz w:val="22"/>
          <w:szCs w:val="22"/>
        </w:rPr>
      </w:pPr>
      <w:r w:rsidRPr="00BF5312">
        <w:rPr>
          <w:rFonts w:ascii="Arial Narrow" w:hAnsi="Arial Narrow"/>
          <w:sz w:val="22"/>
          <w:szCs w:val="22"/>
        </w:rPr>
        <w:t xml:space="preserve">Služby budou poskytnuty za podmínek specifikovaných přílohou č. </w:t>
      </w:r>
      <w:r w:rsidR="006E0F6F" w:rsidRPr="00BF5312">
        <w:rPr>
          <w:rFonts w:ascii="Arial Narrow" w:hAnsi="Arial Narrow"/>
          <w:sz w:val="22"/>
          <w:szCs w:val="22"/>
        </w:rPr>
        <w:t>2</w:t>
      </w:r>
      <w:r w:rsidRPr="00BF5312">
        <w:rPr>
          <w:rFonts w:ascii="Arial Narrow" w:hAnsi="Arial Narrow"/>
          <w:sz w:val="22"/>
          <w:szCs w:val="22"/>
        </w:rPr>
        <w:t xml:space="preserve"> rámcové smlouvy a výzvami</w:t>
      </w:r>
      <w:r w:rsidR="00A85A0A" w:rsidRPr="00BF5312">
        <w:rPr>
          <w:rFonts w:ascii="Arial Narrow" w:hAnsi="Arial Narrow"/>
          <w:sz w:val="22"/>
          <w:szCs w:val="22"/>
        </w:rPr>
        <w:t xml:space="preserve"> </w:t>
      </w:r>
      <w:r w:rsidR="0009662E" w:rsidRPr="00BF5312">
        <w:rPr>
          <w:rFonts w:ascii="Arial Narrow" w:hAnsi="Arial Narrow"/>
          <w:sz w:val="22"/>
          <w:szCs w:val="22"/>
        </w:rPr>
        <w:t xml:space="preserve">objednatele </w:t>
      </w:r>
      <w:r w:rsidRPr="00BF5312">
        <w:rPr>
          <w:rFonts w:ascii="Arial Narrow" w:hAnsi="Arial Narrow"/>
          <w:sz w:val="22"/>
          <w:szCs w:val="22"/>
        </w:rPr>
        <w:t>k poskytnutí plnění jednotlivých veřejných zakáze</w:t>
      </w:r>
      <w:r w:rsidR="00683D6A" w:rsidRPr="00BF5312">
        <w:rPr>
          <w:rFonts w:ascii="Arial Narrow" w:hAnsi="Arial Narrow"/>
          <w:sz w:val="22"/>
          <w:szCs w:val="22"/>
        </w:rPr>
        <w:t xml:space="preserve">k zadávaných podle této rámcové </w:t>
      </w:r>
      <w:r w:rsidRPr="00BF5312">
        <w:rPr>
          <w:rFonts w:ascii="Arial Narrow" w:hAnsi="Arial Narrow"/>
          <w:sz w:val="22"/>
          <w:szCs w:val="22"/>
        </w:rPr>
        <w:t>smlouvy.</w:t>
      </w:r>
    </w:p>
    <w:p w:rsidR="00C80CE4" w:rsidRPr="00EB06A8" w:rsidRDefault="00C80CE4" w:rsidP="00EB06A8">
      <w:pPr>
        <w:numPr>
          <w:ilvl w:val="0"/>
          <w:numId w:val="2"/>
        </w:numPr>
        <w:spacing w:before="120" w:after="120"/>
        <w:jc w:val="both"/>
        <w:rPr>
          <w:rFonts w:ascii="Arial Narrow" w:hAnsi="Arial Narrow"/>
          <w:sz w:val="22"/>
          <w:szCs w:val="22"/>
        </w:rPr>
      </w:pPr>
      <w:r w:rsidRPr="00BF5312">
        <w:rPr>
          <w:rFonts w:ascii="Arial Narrow" w:hAnsi="Arial Narrow"/>
          <w:sz w:val="22"/>
          <w:szCs w:val="22"/>
        </w:rPr>
        <w:t xml:space="preserve">Na základě této rámcové smlouvy bude </w:t>
      </w:r>
      <w:r w:rsidR="0009662E" w:rsidRPr="00BF5312">
        <w:rPr>
          <w:rFonts w:ascii="Arial Narrow" w:hAnsi="Arial Narrow"/>
          <w:sz w:val="22"/>
          <w:szCs w:val="22"/>
        </w:rPr>
        <w:t xml:space="preserve">objednatel </w:t>
      </w:r>
      <w:r w:rsidRPr="00BF5312">
        <w:rPr>
          <w:rFonts w:ascii="Arial Narrow" w:hAnsi="Arial Narrow"/>
          <w:sz w:val="22"/>
          <w:szCs w:val="22"/>
        </w:rPr>
        <w:t xml:space="preserve">podle svých aktuálních potřeb zadávat </w:t>
      </w:r>
      <w:r w:rsidR="00EB06A8">
        <w:rPr>
          <w:rFonts w:ascii="Arial Narrow" w:hAnsi="Arial Narrow"/>
          <w:sz w:val="22"/>
          <w:szCs w:val="22"/>
        </w:rPr>
        <w:t xml:space="preserve">poskytovateli </w:t>
      </w:r>
      <w:r w:rsidRPr="00EB06A8">
        <w:rPr>
          <w:rFonts w:ascii="Arial Narrow" w:hAnsi="Arial Narrow"/>
          <w:sz w:val="22"/>
          <w:szCs w:val="22"/>
        </w:rPr>
        <w:t xml:space="preserve">veřejné zakázky na služby dle čl. </w:t>
      </w:r>
      <w:r w:rsidR="005C6C4F" w:rsidRPr="00EB06A8">
        <w:rPr>
          <w:rFonts w:ascii="Arial Narrow" w:hAnsi="Arial Narrow"/>
          <w:sz w:val="22"/>
          <w:szCs w:val="22"/>
        </w:rPr>
        <w:t>III</w:t>
      </w:r>
      <w:r w:rsidRPr="00EB06A8">
        <w:rPr>
          <w:rFonts w:ascii="Arial Narrow" w:hAnsi="Arial Narrow"/>
          <w:sz w:val="22"/>
          <w:szCs w:val="22"/>
        </w:rPr>
        <w:t xml:space="preserve"> rámcové smlouvy postupem dle § 9</w:t>
      </w:r>
      <w:r w:rsidR="005E13EA" w:rsidRPr="00EB06A8">
        <w:rPr>
          <w:rFonts w:ascii="Arial Narrow" w:hAnsi="Arial Narrow"/>
          <w:sz w:val="22"/>
          <w:szCs w:val="22"/>
        </w:rPr>
        <w:t>2</w:t>
      </w:r>
      <w:r w:rsidR="00683D6A" w:rsidRPr="00EB06A8">
        <w:rPr>
          <w:rFonts w:ascii="Arial Narrow" w:hAnsi="Arial Narrow"/>
          <w:sz w:val="22"/>
          <w:szCs w:val="22"/>
        </w:rPr>
        <w:t xml:space="preserve"> odst. 1 písm. a) </w:t>
      </w:r>
      <w:r w:rsidR="00BF5312" w:rsidRPr="00EB06A8">
        <w:rPr>
          <w:rFonts w:ascii="Arial Narrow" w:hAnsi="Arial Narrow"/>
          <w:sz w:val="22"/>
          <w:szCs w:val="22"/>
        </w:rPr>
        <w:t>ZVZ</w:t>
      </w:r>
      <w:r w:rsidR="00683D6A" w:rsidRPr="00EB06A8">
        <w:rPr>
          <w:rFonts w:ascii="Arial Narrow" w:hAnsi="Arial Narrow"/>
          <w:sz w:val="22"/>
          <w:szCs w:val="22"/>
        </w:rPr>
        <w:t xml:space="preserve"> </w:t>
      </w:r>
      <w:r w:rsidRPr="00EB06A8">
        <w:rPr>
          <w:rFonts w:ascii="Arial Narrow" w:hAnsi="Arial Narrow"/>
          <w:sz w:val="22"/>
          <w:szCs w:val="22"/>
        </w:rPr>
        <w:t xml:space="preserve"> tj. písemnou výzvou k poskytnutí plnění, která je návrhem na uzavření smlouvy, a písemného potvrzení této výzvy uchazečem, jež je přijetím návrhu smlouvy. </w:t>
      </w:r>
    </w:p>
    <w:p w:rsidR="005C6C4F" w:rsidRPr="005C6C4F" w:rsidRDefault="005C6C4F" w:rsidP="009359FB">
      <w:pPr>
        <w:numPr>
          <w:ilvl w:val="0"/>
          <w:numId w:val="2"/>
        </w:numPr>
        <w:spacing w:before="120" w:after="120"/>
        <w:jc w:val="both"/>
        <w:rPr>
          <w:rFonts w:ascii="Arial Narrow" w:hAnsi="Arial Narrow"/>
          <w:sz w:val="22"/>
          <w:szCs w:val="22"/>
        </w:rPr>
      </w:pPr>
      <w:r w:rsidRPr="005C6C4F">
        <w:rPr>
          <w:rFonts w:ascii="Arial Narrow" w:hAnsi="Arial Narrow"/>
          <w:sz w:val="22"/>
          <w:szCs w:val="22"/>
        </w:rPr>
        <w:t>V průběhu poskytování služeb platí, že poskytovatel je povinen provádět plnění s odbornou péčí, při respektování platných právních předpisů a technických norem vztahujících se k plnění a je povinen opatřovat věci nezbytné k provedení díla. Dále je poskytovatel povinen bez zbytečného odkladu upozornit objednatele na skryté překážky nebo na nevhodnost předaných věcí objednatelem nebo nesprávnost objednatelových pokynů při vynaložení odborné péče, jinak odpovídá za škodu tímto objednateli způsobenou (dodavatel za škodu neodpovídá v případě obsahových chyb v textu).</w:t>
      </w:r>
    </w:p>
    <w:p w:rsidR="005C6C4F" w:rsidRPr="005C6C4F" w:rsidRDefault="005C6C4F" w:rsidP="009359FB">
      <w:pPr>
        <w:numPr>
          <w:ilvl w:val="0"/>
          <w:numId w:val="2"/>
        </w:numPr>
        <w:spacing w:before="120" w:after="120"/>
        <w:jc w:val="both"/>
        <w:rPr>
          <w:rFonts w:ascii="Arial Narrow" w:hAnsi="Arial Narrow"/>
          <w:sz w:val="22"/>
          <w:szCs w:val="22"/>
        </w:rPr>
      </w:pPr>
      <w:r w:rsidRPr="005C6C4F">
        <w:rPr>
          <w:rFonts w:ascii="Arial Narrow" w:hAnsi="Arial Narrow"/>
          <w:sz w:val="22"/>
          <w:szCs w:val="22"/>
        </w:rPr>
        <w:t>Výsledkem činnosti poskytovatele je splnění předmětu výzvy, kterým se rozumí předání díla objednateli v termínu stanoveném ve výzvě, a to bez vad a nedodělků.</w:t>
      </w:r>
    </w:p>
    <w:p w:rsidR="005C6C4F" w:rsidRPr="005C6C4F" w:rsidRDefault="005C6C4F" w:rsidP="009359FB">
      <w:pPr>
        <w:numPr>
          <w:ilvl w:val="0"/>
          <w:numId w:val="2"/>
        </w:numPr>
        <w:spacing w:before="120" w:after="120"/>
        <w:jc w:val="both"/>
        <w:rPr>
          <w:rFonts w:ascii="Arial Narrow" w:hAnsi="Arial Narrow"/>
          <w:sz w:val="22"/>
          <w:szCs w:val="22"/>
        </w:rPr>
      </w:pPr>
      <w:r w:rsidRPr="005C6C4F">
        <w:rPr>
          <w:rFonts w:ascii="Arial Narrow" w:hAnsi="Arial Narrow"/>
          <w:sz w:val="22"/>
          <w:szCs w:val="22"/>
        </w:rPr>
        <w:t xml:space="preserve">Předmět této smlouvy bude realizován dodavatelem výlučně na základě výzev předaných dodavateli v elektronické event. v listinné podobě poštou nebo faxem nebo osobně. </w:t>
      </w:r>
    </w:p>
    <w:p w:rsidR="005C6C4F" w:rsidRPr="00BF5312" w:rsidRDefault="00EB06A8" w:rsidP="009359FB">
      <w:pPr>
        <w:numPr>
          <w:ilvl w:val="0"/>
          <w:numId w:val="2"/>
        </w:numPr>
        <w:spacing w:before="120" w:after="120"/>
        <w:jc w:val="both"/>
        <w:rPr>
          <w:rFonts w:ascii="Arial Narrow" w:hAnsi="Arial Narrow"/>
          <w:sz w:val="22"/>
          <w:szCs w:val="22"/>
        </w:rPr>
      </w:pPr>
      <w:r>
        <w:rPr>
          <w:rFonts w:ascii="Arial Narrow" w:hAnsi="Arial Narrow"/>
          <w:sz w:val="22"/>
          <w:szCs w:val="22"/>
        </w:rPr>
        <w:t>Objednatel</w:t>
      </w:r>
      <w:r w:rsidR="005C6C4F" w:rsidRPr="005C6C4F">
        <w:rPr>
          <w:rFonts w:ascii="Arial Narrow" w:hAnsi="Arial Narrow"/>
          <w:sz w:val="22"/>
          <w:szCs w:val="22"/>
        </w:rPr>
        <w:t xml:space="preserve"> se za to zavazuje poskytovateli zaplatit dohodnutou odměnu.</w:t>
      </w:r>
    </w:p>
    <w:p w:rsidR="005C6C4F" w:rsidRPr="005C6C4F" w:rsidRDefault="005C6C4F" w:rsidP="009359FB">
      <w:pPr>
        <w:pStyle w:val="Odstavecseseznamem"/>
        <w:keepNext/>
        <w:numPr>
          <w:ilvl w:val="0"/>
          <w:numId w:val="17"/>
        </w:numPr>
        <w:spacing w:before="360" w:after="120"/>
        <w:ind w:left="1077"/>
        <w:jc w:val="center"/>
        <w:outlineLvl w:val="0"/>
        <w:rPr>
          <w:rFonts w:ascii="Arial Narrow" w:hAnsi="Arial Narrow"/>
          <w:b/>
          <w:bCs/>
        </w:rPr>
      </w:pPr>
      <w:r w:rsidRPr="005C6C4F">
        <w:rPr>
          <w:rFonts w:ascii="Arial Narrow" w:hAnsi="Arial Narrow"/>
          <w:b/>
          <w:bCs/>
        </w:rPr>
        <w:t>Podmínky plnění předmětu smlouvy</w:t>
      </w:r>
    </w:p>
    <w:p w:rsidR="005C6C4F" w:rsidRPr="005C6C4F" w:rsidRDefault="005C6C4F" w:rsidP="009359FB">
      <w:pPr>
        <w:numPr>
          <w:ilvl w:val="0"/>
          <w:numId w:val="14"/>
        </w:numPr>
        <w:tabs>
          <w:tab w:val="clear" w:pos="340"/>
        </w:tabs>
        <w:spacing w:before="0" w:after="120"/>
        <w:ind w:left="756" w:hanging="392"/>
        <w:jc w:val="both"/>
        <w:rPr>
          <w:rFonts w:ascii="Arial Narrow" w:eastAsia="Calibri" w:hAnsi="Arial Narrow"/>
          <w:b/>
          <w:sz w:val="22"/>
          <w:szCs w:val="22"/>
          <w:lang w:eastAsia="en-US"/>
        </w:rPr>
      </w:pPr>
      <w:r w:rsidRPr="005C6C4F">
        <w:rPr>
          <w:rFonts w:ascii="Arial Narrow" w:eastAsia="Calibri" w:hAnsi="Arial Narrow"/>
          <w:b/>
          <w:sz w:val="22"/>
          <w:szCs w:val="22"/>
          <w:lang w:eastAsia="en-US"/>
        </w:rPr>
        <w:t>Realizační smlouvy a podmínky jejich plnění</w:t>
      </w:r>
    </w:p>
    <w:p w:rsidR="005C6C4F" w:rsidRPr="005C6C4F" w:rsidRDefault="00EB06A8" w:rsidP="009359FB">
      <w:pPr>
        <w:numPr>
          <w:ilvl w:val="0"/>
          <w:numId w:val="15"/>
        </w:numPr>
        <w:spacing w:before="0" w:after="120"/>
        <w:ind w:left="756" w:hanging="392"/>
        <w:jc w:val="both"/>
        <w:rPr>
          <w:rFonts w:ascii="Arial Narrow" w:eastAsia="Calibri" w:hAnsi="Arial Narrow"/>
          <w:sz w:val="22"/>
          <w:szCs w:val="22"/>
          <w:lang w:eastAsia="en-US"/>
        </w:rPr>
      </w:pPr>
      <w:r>
        <w:rPr>
          <w:rFonts w:ascii="Arial Narrow" w:eastAsia="Calibri" w:hAnsi="Arial Narrow"/>
          <w:sz w:val="22"/>
          <w:szCs w:val="22"/>
          <w:lang w:eastAsia="en-US"/>
        </w:rPr>
        <w:t>Objednatel</w:t>
      </w:r>
      <w:r w:rsidR="005C6C4F" w:rsidRPr="005C6C4F">
        <w:rPr>
          <w:rFonts w:ascii="Arial Narrow" w:eastAsia="Calibri" w:hAnsi="Arial Narrow"/>
          <w:sz w:val="22"/>
          <w:szCs w:val="22"/>
          <w:lang w:eastAsia="en-US"/>
        </w:rPr>
        <w:t xml:space="preserve"> si vyhrazuje právo uzavírat realizační smlouvy podle svých skutečných aktuálních potřeb. V realizačních smlouvách smluvní strany sjednají množství požadovaných tisk</w:t>
      </w:r>
      <w:r w:rsidR="005C6C4F">
        <w:rPr>
          <w:rFonts w:ascii="Arial Narrow" w:eastAsia="Calibri" w:hAnsi="Arial Narrow"/>
          <w:sz w:val="22"/>
          <w:szCs w:val="22"/>
          <w:lang w:eastAsia="en-US"/>
        </w:rPr>
        <w:t>ařských služeb</w:t>
      </w:r>
      <w:r w:rsidR="005C6C4F" w:rsidRPr="005C6C4F">
        <w:rPr>
          <w:rFonts w:ascii="Arial Narrow" w:eastAsia="Calibri" w:hAnsi="Arial Narrow"/>
          <w:sz w:val="22"/>
          <w:szCs w:val="22"/>
          <w:lang w:eastAsia="en-US"/>
        </w:rPr>
        <w:t xml:space="preserve"> a jim odpovídající výši odměny na základě odměny za </w:t>
      </w:r>
      <w:r w:rsidR="009359FB">
        <w:rPr>
          <w:rFonts w:ascii="Arial Narrow" w:eastAsia="Calibri" w:hAnsi="Arial Narrow"/>
          <w:sz w:val="22"/>
          <w:szCs w:val="22"/>
          <w:lang w:eastAsia="en-US"/>
        </w:rPr>
        <w:t>poskytnuté služby</w:t>
      </w:r>
      <w:r w:rsidR="005C6C4F" w:rsidRPr="005C6C4F">
        <w:rPr>
          <w:rFonts w:ascii="Arial Narrow" w:eastAsia="Calibri" w:hAnsi="Arial Narrow"/>
          <w:sz w:val="22"/>
          <w:szCs w:val="22"/>
          <w:lang w:eastAsia="en-US"/>
        </w:rPr>
        <w:t xml:space="preserve"> </w:t>
      </w:r>
      <w:r w:rsidR="009359FB">
        <w:rPr>
          <w:rFonts w:ascii="Arial Narrow" w:eastAsia="Calibri" w:hAnsi="Arial Narrow"/>
          <w:sz w:val="22"/>
          <w:szCs w:val="22"/>
          <w:lang w:eastAsia="en-US"/>
        </w:rPr>
        <w:t>dle položkového rozpočtu v příloze č. 1 smlouvy</w:t>
      </w:r>
      <w:r w:rsidR="005C6C4F" w:rsidRPr="005C6C4F">
        <w:rPr>
          <w:rFonts w:ascii="Arial Narrow" w:eastAsia="Calibri" w:hAnsi="Arial Narrow"/>
          <w:sz w:val="22"/>
          <w:szCs w:val="22"/>
          <w:lang w:eastAsia="en-US"/>
        </w:rPr>
        <w:t>.</w:t>
      </w:r>
    </w:p>
    <w:p w:rsidR="002B2293" w:rsidRDefault="005C6C4F" w:rsidP="009359FB">
      <w:pPr>
        <w:numPr>
          <w:ilvl w:val="0"/>
          <w:numId w:val="15"/>
        </w:numPr>
        <w:spacing w:before="0" w:after="120"/>
        <w:ind w:left="756" w:hanging="392"/>
        <w:jc w:val="both"/>
        <w:rPr>
          <w:rFonts w:ascii="Arial Narrow" w:eastAsia="Calibri" w:hAnsi="Arial Narrow"/>
          <w:sz w:val="22"/>
          <w:szCs w:val="22"/>
          <w:lang w:eastAsia="en-US"/>
        </w:rPr>
      </w:pPr>
      <w:r w:rsidRPr="005C6C4F">
        <w:rPr>
          <w:rFonts w:ascii="Arial Narrow" w:eastAsia="Calibri" w:hAnsi="Arial Narrow"/>
          <w:sz w:val="22"/>
          <w:szCs w:val="22"/>
          <w:lang w:eastAsia="en-US"/>
        </w:rPr>
        <w:t xml:space="preserve">Realizační smlouvy budou uzavírány na základě písemné výzvy </w:t>
      </w:r>
      <w:r w:rsidR="00EB06A8">
        <w:rPr>
          <w:rFonts w:ascii="Arial Narrow" w:eastAsia="Calibri" w:hAnsi="Arial Narrow"/>
          <w:sz w:val="22"/>
          <w:szCs w:val="22"/>
          <w:lang w:eastAsia="en-US"/>
        </w:rPr>
        <w:t>objednatele</w:t>
      </w:r>
      <w:r w:rsidRPr="005C6C4F">
        <w:rPr>
          <w:rFonts w:ascii="Arial Narrow" w:eastAsia="Calibri" w:hAnsi="Arial Narrow"/>
          <w:sz w:val="22"/>
          <w:szCs w:val="22"/>
          <w:lang w:eastAsia="en-US"/>
        </w:rPr>
        <w:t xml:space="preserve"> k vytištění konkrétní </w:t>
      </w:r>
      <w:r>
        <w:rPr>
          <w:rFonts w:ascii="Arial Narrow" w:eastAsia="Calibri" w:hAnsi="Arial Narrow"/>
          <w:sz w:val="22"/>
          <w:szCs w:val="22"/>
          <w:lang w:eastAsia="en-US"/>
        </w:rPr>
        <w:t>položky ze seznamu uvedeném v příloze č. 1</w:t>
      </w:r>
      <w:r w:rsidRPr="005C6C4F">
        <w:rPr>
          <w:rFonts w:ascii="Arial Narrow" w:eastAsia="Calibri" w:hAnsi="Arial Narrow"/>
          <w:sz w:val="22"/>
          <w:szCs w:val="22"/>
          <w:lang w:eastAsia="en-US"/>
        </w:rPr>
        <w:t xml:space="preserve"> (dále jen „výzva“), která je návrhem na uzavření realizační smlouvy, a písemného potvrzení této výzvy poskytovatelem (dále jen „potvrzení výzvy“), které je přijetím návrhu realizační smlouvy. Pro vyloučení pochybností smluvní strany sjednávají, že dnem uzavření realizační smlouvy je den doručení potvrzení výzvy </w:t>
      </w:r>
      <w:r w:rsidR="00EB06A8">
        <w:rPr>
          <w:rFonts w:ascii="Arial Narrow" w:eastAsia="Calibri" w:hAnsi="Arial Narrow"/>
          <w:sz w:val="22"/>
          <w:szCs w:val="22"/>
          <w:lang w:eastAsia="en-US"/>
        </w:rPr>
        <w:t>objednateli</w:t>
      </w:r>
      <w:r w:rsidRPr="005C6C4F">
        <w:rPr>
          <w:rFonts w:ascii="Arial Narrow" w:eastAsia="Calibri" w:hAnsi="Arial Narrow"/>
          <w:sz w:val="22"/>
          <w:szCs w:val="22"/>
          <w:lang w:eastAsia="en-US"/>
        </w:rPr>
        <w:t>.</w:t>
      </w:r>
    </w:p>
    <w:p w:rsidR="005C6C4F" w:rsidRPr="002B2293" w:rsidRDefault="005C6C4F" w:rsidP="009359FB">
      <w:pPr>
        <w:numPr>
          <w:ilvl w:val="0"/>
          <w:numId w:val="15"/>
        </w:numPr>
        <w:spacing w:before="0" w:after="120"/>
        <w:ind w:left="756" w:hanging="392"/>
        <w:jc w:val="both"/>
        <w:rPr>
          <w:rFonts w:ascii="Arial Narrow" w:eastAsia="Calibri" w:hAnsi="Arial Narrow"/>
          <w:sz w:val="22"/>
          <w:szCs w:val="22"/>
          <w:lang w:eastAsia="en-US"/>
        </w:rPr>
      </w:pPr>
      <w:r w:rsidRPr="002B2293">
        <w:rPr>
          <w:rFonts w:ascii="Arial Narrow" w:hAnsi="Arial Narrow"/>
          <w:sz w:val="22"/>
          <w:szCs w:val="22"/>
        </w:rPr>
        <w:t>Objednatel ve výzvě k poskytnutí plnění veřejné zakázky zadávané na základě rámcové smlouvy uvede nejméně:</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název veřejné zakázky,</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vymezení předmětu plnění veřejné zakázky (s konkrétními požadavky na každou ze zadávaných tiskovin včetně podkladů pro tisk),</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 xml:space="preserve">požadované množství (náklad) </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lhůtu plnění veřejné zakázky,</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 xml:space="preserve">kontaktní osobu, která je oprávněna jednat za </w:t>
      </w:r>
      <w:r w:rsidR="00EB06A8">
        <w:rPr>
          <w:rFonts w:ascii="Arial Narrow" w:hAnsi="Arial Narrow"/>
          <w:sz w:val="22"/>
          <w:szCs w:val="22"/>
        </w:rPr>
        <w:t>objednatele</w:t>
      </w:r>
      <w:r w:rsidRPr="00BF5312">
        <w:rPr>
          <w:rFonts w:ascii="Arial Narrow" w:hAnsi="Arial Narrow"/>
          <w:sz w:val="22"/>
          <w:szCs w:val="22"/>
        </w:rPr>
        <w:t xml:space="preserve"> ve věcech týkajících se veřejné zakázky,</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fakturační adresu.</w:t>
      </w:r>
    </w:p>
    <w:p w:rsidR="008C66D2" w:rsidRPr="005C6C4F" w:rsidRDefault="00EB06A8" w:rsidP="008C66D2">
      <w:pPr>
        <w:tabs>
          <w:tab w:val="clear" w:pos="340"/>
          <w:tab w:val="left" w:pos="756"/>
        </w:tabs>
        <w:spacing w:before="0" w:after="120"/>
        <w:ind w:left="756" w:firstLine="14"/>
        <w:jc w:val="both"/>
        <w:rPr>
          <w:rFonts w:ascii="Arial Narrow" w:eastAsia="Calibri" w:hAnsi="Arial Narrow"/>
          <w:sz w:val="22"/>
          <w:szCs w:val="22"/>
          <w:lang w:eastAsia="en-US"/>
        </w:rPr>
      </w:pPr>
      <w:r>
        <w:rPr>
          <w:rFonts w:ascii="Arial Narrow" w:eastAsia="Calibri" w:hAnsi="Arial Narrow"/>
          <w:sz w:val="22"/>
          <w:szCs w:val="22"/>
          <w:lang w:eastAsia="en-US"/>
        </w:rPr>
        <w:t>Výzvy budou objednatelem</w:t>
      </w:r>
      <w:r w:rsidR="008C66D2" w:rsidRPr="005C6C4F">
        <w:rPr>
          <w:rFonts w:ascii="Arial Narrow" w:eastAsia="Calibri" w:hAnsi="Arial Narrow"/>
          <w:sz w:val="22"/>
          <w:szCs w:val="22"/>
          <w:lang w:eastAsia="en-US"/>
        </w:rPr>
        <w:t xml:space="preserve"> zasílány buď elektronicky na e-mailovou adresu uvedenou u jedné z kontaktních osob poskytovatele, nebo v listinné podobě na adresu sídla, případně na korespondenční adresu, poskytovatele, uvedl-li takovou v čl. I. odst. 2) smlouvy. </w:t>
      </w:r>
    </w:p>
    <w:p w:rsidR="005C6C4F" w:rsidRPr="00BF5312" w:rsidRDefault="008C66D2" w:rsidP="009359FB">
      <w:pPr>
        <w:numPr>
          <w:ilvl w:val="0"/>
          <w:numId w:val="18"/>
        </w:numPr>
        <w:spacing w:before="120" w:after="120"/>
        <w:jc w:val="both"/>
        <w:rPr>
          <w:rFonts w:ascii="Arial Narrow" w:hAnsi="Arial Narrow"/>
          <w:sz w:val="22"/>
          <w:szCs w:val="22"/>
        </w:rPr>
      </w:pPr>
      <w:r w:rsidRPr="005C6C4F">
        <w:rPr>
          <w:rFonts w:ascii="Arial Narrow" w:eastAsia="Calibri" w:hAnsi="Arial Narrow"/>
          <w:sz w:val="22"/>
          <w:szCs w:val="22"/>
          <w:lang w:eastAsia="en-US"/>
        </w:rPr>
        <w:t xml:space="preserve">Poskytovatel je povinen do </w:t>
      </w:r>
      <w:r>
        <w:rPr>
          <w:rFonts w:ascii="Arial Narrow" w:eastAsia="Calibri" w:hAnsi="Arial Narrow"/>
          <w:sz w:val="22"/>
          <w:szCs w:val="22"/>
          <w:lang w:eastAsia="en-US"/>
        </w:rPr>
        <w:t>2</w:t>
      </w:r>
      <w:r w:rsidRPr="005C6C4F">
        <w:rPr>
          <w:rFonts w:ascii="Arial Narrow" w:eastAsia="Calibri" w:hAnsi="Arial Narrow"/>
          <w:sz w:val="22"/>
          <w:szCs w:val="22"/>
          <w:lang w:eastAsia="en-US"/>
        </w:rPr>
        <w:t xml:space="preserve"> (slovy: </w:t>
      </w:r>
      <w:r>
        <w:rPr>
          <w:rFonts w:ascii="Arial Narrow" w:eastAsia="Calibri" w:hAnsi="Arial Narrow"/>
          <w:sz w:val="22"/>
          <w:szCs w:val="22"/>
          <w:lang w:eastAsia="en-US"/>
        </w:rPr>
        <w:t>dvou</w:t>
      </w:r>
      <w:r w:rsidRPr="005C6C4F">
        <w:rPr>
          <w:rFonts w:ascii="Arial Narrow" w:eastAsia="Calibri" w:hAnsi="Arial Narrow"/>
          <w:sz w:val="22"/>
          <w:szCs w:val="22"/>
          <w:lang w:eastAsia="en-US"/>
        </w:rPr>
        <w:t xml:space="preserve">) pracovních dnů ode dne doručení výzvy odeslat </w:t>
      </w:r>
      <w:r w:rsidR="00EB06A8">
        <w:rPr>
          <w:rFonts w:ascii="Arial Narrow" w:eastAsia="Calibri" w:hAnsi="Arial Narrow"/>
          <w:sz w:val="22"/>
          <w:szCs w:val="22"/>
          <w:lang w:eastAsia="en-US"/>
        </w:rPr>
        <w:t>objednateli</w:t>
      </w:r>
      <w:r w:rsidRPr="005C6C4F">
        <w:rPr>
          <w:rFonts w:ascii="Arial Narrow" w:eastAsia="Calibri" w:hAnsi="Arial Narrow"/>
          <w:sz w:val="22"/>
          <w:szCs w:val="22"/>
          <w:lang w:eastAsia="en-US"/>
        </w:rPr>
        <w:t xml:space="preserve"> potvrzení výzvy. Potvrzení výzvy zašle poskytovatel </w:t>
      </w:r>
      <w:r w:rsidR="00EB06A8">
        <w:rPr>
          <w:rFonts w:ascii="Arial Narrow" w:eastAsia="Calibri" w:hAnsi="Arial Narrow"/>
          <w:sz w:val="22"/>
          <w:szCs w:val="22"/>
          <w:lang w:eastAsia="en-US"/>
        </w:rPr>
        <w:t>objednateli</w:t>
      </w:r>
      <w:r w:rsidRPr="005C6C4F">
        <w:rPr>
          <w:rFonts w:ascii="Arial Narrow" w:eastAsia="Calibri" w:hAnsi="Arial Narrow"/>
          <w:sz w:val="22"/>
          <w:szCs w:val="22"/>
          <w:lang w:eastAsia="en-US"/>
        </w:rPr>
        <w:t xml:space="preserve"> buď elektronicky, nebo v listinné podobě. Příslušná e-mailová adresa i adresa pro listinné doručování bude uvedena ve výzvě.</w:t>
      </w:r>
      <w:r w:rsidR="005C6C4F" w:rsidRPr="00BF5312">
        <w:rPr>
          <w:rFonts w:ascii="Arial Narrow" w:hAnsi="Arial Narrow"/>
          <w:sz w:val="22"/>
          <w:szCs w:val="22"/>
        </w:rPr>
        <w:t xml:space="preserve"> </w:t>
      </w:r>
    </w:p>
    <w:p w:rsidR="008C66D2" w:rsidRDefault="005C6C4F" w:rsidP="009359FB">
      <w:pPr>
        <w:numPr>
          <w:ilvl w:val="0"/>
          <w:numId w:val="18"/>
        </w:numPr>
        <w:spacing w:before="240"/>
        <w:jc w:val="both"/>
        <w:rPr>
          <w:rFonts w:ascii="Arial Narrow" w:hAnsi="Arial Narrow"/>
          <w:sz w:val="22"/>
          <w:szCs w:val="22"/>
        </w:rPr>
      </w:pPr>
      <w:r w:rsidRPr="00BF5312">
        <w:rPr>
          <w:rFonts w:ascii="Arial Narrow" w:hAnsi="Arial Narrow"/>
          <w:sz w:val="22"/>
          <w:szCs w:val="22"/>
        </w:rPr>
        <w:t xml:space="preserve">V případě, že výzva nebude obsahovat výše uvedené náležitosti, </w:t>
      </w:r>
      <w:r w:rsidR="00EB06A8">
        <w:rPr>
          <w:rFonts w:ascii="Arial Narrow" w:hAnsi="Arial Narrow"/>
          <w:sz w:val="22"/>
          <w:szCs w:val="22"/>
        </w:rPr>
        <w:t>poskytovatel</w:t>
      </w:r>
      <w:r w:rsidRPr="00BF5312">
        <w:rPr>
          <w:rFonts w:ascii="Arial Narrow" w:hAnsi="Arial Narrow"/>
          <w:sz w:val="22"/>
          <w:szCs w:val="22"/>
        </w:rPr>
        <w:t xml:space="preserve"> výzvu nepotvrdí, neodkladně upozorní objednatele na nedostatky výzvy a poskytne objednateli součinnost nezbytnou pro odstranění závad výzvy.</w:t>
      </w:r>
    </w:p>
    <w:p w:rsidR="008C66D2" w:rsidRDefault="00EB06A8" w:rsidP="009359FB">
      <w:pPr>
        <w:numPr>
          <w:ilvl w:val="0"/>
          <w:numId w:val="18"/>
        </w:numPr>
        <w:spacing w:before="240"/>
        <w:jc w:val="both"/>
        <w:rPr>
          <w:rFonts w:ascii="Arial Narrow" w:hAnsi="Arial Narrow"/>
          <w:sz w:val="22"/>
          <w:szCs w:val="22"/>
        </w:rPr>
      </w:pPr>
      <w:r>
        <w:rPr>
          <w:rFonts w:ascii="Arial Narrow" w:eastAsia="Calibri" w:hAnsi="Arial Narrow"/>
          <w:sz w:val="22"/>
          <w:szCs w:val="22"/>
          <w:lang w:eastAsia="en-US"/>
        </w:rPr>
        <w:t>Objednatel</w:t>
      </w:r>
      <w:r w:rsidR="005C6C4F" w:rsidRPr="005C6C4F">
        <w:rPr>
          <w:rFonts w:ascii="Arial Narrow" w:eastAsia="Calibri" w:hAnsi="Arial Narrow"/>
          <w:sz w:val="22"/>
          <w:szCs w:val="22"/>
          <w:lang w:eastAsia="en-US"/>
        </w:rPr>
        <w:t xml:space="preserve"> se zavazuje poskytovat poskytovateli součinnost nezbytnou pro to, aby byl schop</w:t>
      </w:r>
      <w:r>
        <w:rPr>
          <w:rFonts w:ascii="Arial Narrow" w:eastAsia="Calibri" w:hAnsi="Arial Narrow"/>
          <w:sz w:val="22"/>
          <w:szCs w:val="22"/>
          <w:lang w:eastAsia="en-US"/>
        </w:rPr>
        <w:t>en tisk řádně a včas zajistit. Objednate</w:t>
      </w:r>
      <w:r w:rsidR="005C6C4F" w:rsidRPr="005C6C4F">
        <w:rPr>
          <w:rFonts w:ascii="Arial Narrow" w:eastAsia="Calibri" w:hAnsi="Arial Narrow"/>
          <w:sz w:val="22"/>
          <w:szCs w:val="22"/>
          <w:lang w:eastAsia="en-US"/>
        </w:rPr>
        <w:t>l je povinen bezodkladně po uzavření realizační smlouvy předat poskytovateli veškeré tiskové podklady (formou tiskových dat v elektronické podobě přes FTP nebo e-mailem) a sdělit veškeré relevantní informace, které jsou pro řádné a včasné provedení díla nezbytné.</w:t>
      </w:r>
    </w:p>
    <w:p w:rsidR="005C6C4F" w:rsidRPr="003A7E8C" w:rsidRDefault="005C6C4F" w:rsidP="009359FB">
      <w:pPr>
        <w:numPr>
          <w:ilvl w:val="0"/>
          <w:numId w:val="18"/>
        </w:numPr>
        <w:spacing w:before="240"/>
        <w:jc w:val="both"/>
        <w:rPr>
          <w:rFonts w:ascii="Arial Narrow" w:hAnsi="Arial Narrow"/>
          <w:sz w:val="22"/>
          <w:szCs w:val="22"/>
        </w:rPr>
      </w:pPr>
      <w:r w:rsidRPr="005C6C4F">
        <w:rPr>
          <w:rFonts w:ascii="Arial Narrow" w:eastAsia="Calibri" w:hAnsi="Arial Narrow"/>
          <w:sz w:val="22"/>
          <w:szCs w:val="22"/>
          <w:lang w:eastAsia="en-US"/>
        </w:rPr>
        <w:t>Poskytovatel se zavazuje postupovat při plnění předmětu díla s odbornou péčí a v souladu s touto smlouvou, jakož i v souladu s jejím účelem.</w:t>
      </w:r>
    </w:p>
    <w:p w:rsidR="005C6C4F" w:rsidRDefault="003A7E8C" w:rsidP="009359FB">
      <w:pPr>
        <w:pStyle w:val="Odstavecseseznamem"/>
        <w:numPr>
          <w:ilvl w:val="0"/>
          <w:numId w:val="14"/>
        </w:numPr>
        <w:spacing w:before="360" w:after="120"/>
        <w:ind w:left="714" w:hanging="357"/>
        <w:jc w:val="both"/>
        <w:rPr>
          <w:rFonts w:ascii="Arial Narrow" w:hAnsi="Arial Narrow"/>
          <w:b/>
        </w:rPr>
      </w:pPr>
      <w:r>
        <w:rPr>
          <w:rFonts w:ascii="Arial Narrow" w:hAnsi="Arial Narrow"/>
          <w:b/>
        </w:rPr>
        <w:t>Lhůta a místo plnění</w:t>
      </w:r>
    </w:p>
    <w:p w:rsidR="003A7E8C" w:rsidRPr="00BF5312" w:rsidRDefault="003A7E8C" w:rsidP="009359FB">
      <w:pPr>
        <w:numPr>
          <w:ilvl w:val="0"/>
          <w:numId w:val="29"/>
        </w:numPr>
        <w:spacing w:before="120" w:after="120"/>
        <w:jc w:val="both"/>
        <w:rPr>
          <w:rFonts w:ascii="Arial Narrow" w:hAnsi="Arial Narrow"/>
          <w:sz w:val="22"/>
          <w:szCs w:val="22"/>
        </w:rPr>
      </w:pPr>
      <w:r w:rsidRPr="00BF5312">
        <w:rPr>
          <w:rFonts w:ascii="Arial Narrow" w:hAnsi="Arial Narrow"/>
          <w:sz w:val="22"/>
          <w:szCs w:val="22"/>
        </w:rPr>
        <w:t>Lhůta pro splnění veřejné zakázky zadávané na základě této rámcové smlouvy činí:</w:t>
      </w:r>
    </w:p>
    <w:p w:rsidR="003A7E8C" w:rsidRPr="000C2A83" w:rsidRDefault="003A7E8C" w:rsidP="009359FB">
      <w:pPr>
        <w:numPr>
          <w:ilvl w:val="1"/>
          <w:numId w:val="30"/>
        </w:numPr>
        <w:spacing w:before="120" w:after="120"/>
        <w:jc w:val="both"/>
        <w:rPr>
          <w:rFonts w:ascii="Arial Narrow" w:hAnsi="Arial Narrow"/>
          <w:sz w:val="22"/>
          <w:szCs w:val="22"/>
        </w:rPr>
      </w:pPr>
      <w:r w:rsidRPr="00BF5312">
        <w:rPr>
          <w:rFonts w:ascii="Arial Narrow" w:hAnsi="Arial Narrow"/>
          <w:sz w:val="22"/>
          <w:szCs w:val="22"/>
        </w:rPr>
        <w:t xml:space="preserve">2 pracovní dny od doručení výzvy k poskytnutí plnění </w:t>
      </w:r>
      <w:r w:rsidR="00EB06A8">
        <w:rPr>
          <w:rFonts w:ascii="Arial Narrow" w:hAnsi="Arial Narrow"/>
          <w:sz w:val="22"/>
          <w:szCs w:val="22"/>
        </w:rPr>
        <w:t>poskytovatel</w:t>
      </w:r>
      <w:r w:rsidRPr="00BF5312">
        <w:rPr>
          <w:rFonts w:ascii="Arial Narrow" w:hAnsi="Arial Narrow"/>
          <w:sz w:val="22"/>
          <w:szCs w:val="22"/>
        </w:rPr>
        <w:t xml:space="preserve">i, </w:t>
      </w:r>
      <w:r w:rsidRPr="000C2A83">
        <w:rPr>
          <w:rFonts w:ascii="Arial Narrow" w:hAnsi="Arial Narrow"/>
          <w:sz w:val="22"/>
          <w:szCs w:val="22"/>
        </w:rPr>
        <w:t>nebo</w:t>
      </w:r>
    </w:p>
    <w:p w:rsidR="003A7E8C" w:rsidRPr="00BF5312" w:rsidRDefault="003A7E8C" w:rsidP="009359FB">
      <w:pPr>
        <w:numPr>
          <w:ilvl w:val="1"/>
          <w:numId w:val="30"/>
        </w:numPr>
        <w:spacing w:before="120" w:after="120"/>
        <w:jc w:val="both"/>
        <w:rPr>
          <w:rFonts w:ascii="Arial Narrow" w:hAnsi="Arial Narrow"/>
          <w:sz w:val="22"/>
          <w:szCs w:val="22"/>
        </w:rPr>
      </w:pPr>
      <w:r w:rsidRPr="00BF5312">
        <w:rPr>
          <w:rFonts w:ascii="Arial Narrow" w:hAnsi="Arial Narrow"/>
          <w:sz w:val="22"/>
          <w:szCs w:val="22"/>
        </w:rPr>
        <w:t xml:space="preserve">10 pracovních dnů od schválení tiskových podkladů zpracovaných </w:t>
      </w:r>
      <w:r w:rsidR="00EB06A8">
        <w:rPr>
          <w:rFonts w:ascii="Arial Narrow" w:hAnsi="Arial Narrow"/>
          <w:sz w:val="22"/>
          <w:szCs w:val="22"/>
        </w:rPr>
        <w:t>poskytovatele</w:t>
      </w:r>
      <w:bookmarkStart w:id="0" w:name="_GoBack"/>
      <w:bookmarkEnd w:id="0"/>
      <w:r w:rsidRPr="00BF5312">
        <w:rPr>
          <w:rFonts w:ascii="Arial Narrow" w:hAnsi="Arial Narrow"/>
          <w:sz w:val="22"/>
          <w:szCs w:val="22"/>
        </w:rPr>
        <w:t>m.</w:t>
      </w:r>
    </w:p>
    <w:p w:rsidR="003A7E8C" w:rsidRPr="00BF5312" w:rsidRDefault="003A7E8C" w:rsidP="003A7E8C">
      <w:pPr>
        <w:spacing w:before="120" w:after="120"/>
        <w:jc w:val="both"/>
        <w:rPr>
          <w:rFonts w:ascii="Arial Narrow" w:hAnsi="Arial Narrow"/>
          <w:sz w:val="22"/>
          <w:szCs w:val="22"/>
        </w:rPr>
      </w:pPr>
      <w:r w:rsidRPr="00BF5312">
        <w:rPr>
          <w:rFonts w:ascii="Arial Narrow" w:hAnsi="Arial Narrow"/>
          <w:sz w:val="22"/>
          <w:szCs w:val="22"/>
        </w:rPr>
        <w:tab/>
        <w:t xml:space="preserve">Stanovení lhůty se řídí dle požadavků objednatele uvedených ve výzvě k poskytnutí plnění. </w:t>
      </w:r>
    </w:p>
    <w:p w:rsidR="003A7E8C" w:rsidRPr="00BF5312" w:rsidRDefault="003A7E8C" w:rsidP="009359FB">
      <w:pPr>
        <w:numPr>
          <w:ilvl w:val="0"/>
          <w:numId w:val="29"/>
        </w:numPr>
        <w:spacing w:before="120" w:after="120"/>
        <w:jc w:val="both"/>
        <w:rPr>
          <w:rFonts w:ascii="Arial Narrow" w:hAnsi="Arial Narrow"/>
          <w:sz w:val="22"/>
          <w:szCs w:val="22"/>
        </w:rPr>
      </w:pPr>
      <w:r w:rsidRPr="00BF5312">
        <w:rPr>
          <w:rFonts w:ascii="Arial Narrow" w:hAnsi="Arial Narrow"/>
          <w:sz w:val="22"/>
          <w:szCs w:val="22"/>
        </w:rPr>
        <w:t>Místem plnění veřejné zakázky jsou jednotlivá pracoviště Masarykovy univerzity. Přesná adresa místa plnění bude uvedena v písemné výzvě k plnění.</w:t>
      </w:r>
    </w:p>
    <w:p w:rsidR="003A7E8C" w:rsidRPr="008C66D2" w:rsidRDefault="003A7E8C" w:rsidP="009359FB">
      <w:pPr>
        <w:pStyle w:val="Odstavecseseznamem"/>
        <w:numPr>
          <w:ilvl w:val="0"/>
          <w:numId w:val="14"/>
        </w:numPr>
        <w:spacing w:before="360" w:after="120"/>
        <w:ind w:left="714" w:hanging="357"/>
        <w:jc w:val="both"/>
        <w:rPr>
          <w:rFonts w:ascii="Arial Narrow" w:hAnsi="Arial Narrow"/>
          <w:b/>
        </w:rPr>
      </w:pPr>
      <w:r>
        <w:rPr>
          <w:rFonts w:ascii="Arial Narrow" w:hAnsi="Arial Narrow"/>
          <w:b/>
        </w:rPr>
        <w:t xml:space="preserve">Pokyny </w:t>
      </w:r>
      <w:r w:rsidR="00EB06A8">
        <w:rPr>
          <w:rFonts w:ascii="Arial Narrow" w:hAnsi="Arial Narrow"/>
          <w:b/>
        </w:rPr>
        <w:t>objednatele</w:t>
      </w:r>
    </w:p>
    <w:p w:rsidR="005C6C4F" w:rsidRPr="005C6C4F" w:rsidRDefault="005C6C4F" w:rsidP="009359FB">
      <w:pPr>
        <w:numPr>
          <w:ilvl w:val="0"/>
          <w:numId w:val="16"/>
        </w:numPr>
        <w:spacing w:before="0" w:after="120"/>
        <w:ind w:left="756" w:hanging="392"/>
        <w:jc w:val="both"/>
        <w:rPr>
          <w:rFonts w:ascii="Arial Narrow" w:eastAsia="Calibri" w:hAnsi="Arial Narrow"/>
          <w:sz w:val="22"/>
          <w:szCs w:val="22"/>
          <w:lang w:eastAsia="en-US"/>
        </w:rPr>
      </w:pPr>
      <w:r w:rsidRPr="005C6C4F">
        <w:rPr>
          <w:rFonts w:ascii="Arial Narrow" w:eastAsia="Calibri" w:hAnsi="Arial Narrow"/>
          <w:sz w:val="22"/>
          <w:szCs w:val="22"/>
          <w:lang w:eastAsia="en-US"/>
        </w:rPr>
        <w:t xml:space="preserve">Při plnění závazků dle této smlouvy postupuje poskytovatel samostatně, není-li uvedeno jinak. </w:t>
      </w:r>
    </w:p>
    <w:p w:rsidR="005C6C4F" w:rsidRPr="005C6C4F" w:rsidRDefault="005C6C4F" w:rsidP="009359FB">
      <w:pPr>
        <w:numPr>
          <w:ilvl w:val="0"/>
          <w:numId w:val="16"/>
        </w:numPr>
        <w:spacing w:before="0" w:after="120"/>
        <w:ind w:left="756" w:hanging="392"/>
        <w:jc w:val="both"/>
        <w:rPr>
          <w:rFonts w:ascii="Arial Narrow" w:eastAsia="Calibri" w:hAnsi="Arial Narrow"/>
          <w:sz w:val="22"/>
          <w:szCs w:val="22"/>
          <w:lang w:eastAsia="en-US"/>
        </w:rPr>
      </w:pPr>
      <w:r w:rsidRPr="005C6C4F">
        <w:rPr>
          <w:rFonts w:ascii="Arial Narrow" w:eastAsia="Calibri" w:hAnsi="Arial Narrow"/>
          <w:sz w:val="22"/>
          <w:szCs w:val="22"/>
          <w:lang w:eastAsia="en-US"/>
        </w:rPr>
        <w:t xml:space="preserve">Poskytovatel se zavazuje respektovat pokyny </w:t>
      </w:r>
      <w:r w:rsidR="00EB06A8">
        <w:rPr>
          <w:rFonts w:ascii="Arial Narrow" w:eastAsia="Calibri" w:hAnsi="Arial Narrow"/>
          <w:sz w:val="22"/>
          <w:szCs w:val="22"/>
          <w:lang w:eastAsia="en-US"/>
        </w:rPr>
        <w:t>objednatele</w:t>
      </w:r>
      <w:r w:rsidRPr="005C6C4F">
        <w:rPr>
          <w:rFonts w:ascii="Arial Narrow" w:eastAsia="Calibri" w:hAnsi="Arial Narrow"/>
          <w:sz w:val="22"/>
          <w:szCs w:val="22"/>
          <w:lang w:eastAsia="en-US"/>
        </w:rPr>
        <w:t xml:space="preserve">, kterými jej </w:t>
      </w:r>
      <w:r w:rsidR="00EB06A8">
        <w:rPr>
          <w:rFonts w:ascii="Arial Narrow" w:eastAsia="Calibri" w:hAnsi="Arial Narrow"/>
          <w:sz w:val="22"/>
          <w:szCs w:val="22"/>
          <w:lang w:eastAsia="en-US"/>
        </w:rPr>
        <w:t>objednatel</w:t>
      </w:r>
      <w:r w:rsidRPr="005C6C4F">
        <w:rPr>
          <w:rFonts w:ascii="Arial Narrow" w:eastAsia="Calibri" w:hAnsi="Arial Narrow"/>
          <w:sz w:val="22"/>
          <w:szCs w:val="22"/>
          <w:lang w:eastAsia="en-US"/>
        </w:rPr>
        <w:t xml:space="preserve"> upozorňuje na možné porušení jeho smluvních či jiných povinností.</w:t>
      </w:r>
    </w:p>
    <w:p w:rsidR="005C6C4F" w:rsidRDefault="00EB06A8" w:rsidP="009359FB">
      <w:pPr>
        <w:numPr>
          <w:ilvl w:val="0"/>
          <w:numId w:val="16"/>
        </w:numPr>
        <w:spacing w:before="0" w:after="120"/>
        <w:ind w:left="756" w:hanging="392"/>
        <w:jc w:val="both"/>
        <w:rPr>
          <w:rFonts w:ascii="Arial Narrow" w:eastAsia="Calibri" w:hAnsi="Arial Narrow"/>
          <w:sz w:val="22"/>
          <w:szCs w:val="22"/>
          <w:lang w:eastAsia="en-US"/>
        </w:rPr>
      </w:pPr>
      <w:r>
        <w:rPr>
          <w:rFonts w:ascii="Arial Narrow" w:eastAsia="Calibri" w:hAnsi="Arial Narrow"/>
          <w:sz w:val="22"/>
          <w:szCs w:val="22"/>
          <w:lang w:eastAsia="en-US"/>
        </w:rPr>
        <w:t>Poskytovatel upozorní objednatele</w:t>
      </w:r>
      <w:r w:rsidR="005C6C4F" w:rsidRPr="005C6C4F">
        <w:rPr>
          <w:rFonts w:ascii="Arial Narrow" w:eastAsia="Calibri" w:hAnsi="Arial Narrow"/>
          <w:sz w:val="22"/>
          <w:szCs w:val="22"/>
          <w:lang w:eastAsia="en-US"/>
        </w:rPr>
        <w:t xml:space="preserve"> bez zbytečného odkladu na nevhodnou povahu věci, kterou mu ke splnění závazků dle této smlouvy předal, nebo pokynu, který mu</w:t>
      </w:r>
      <w:r>
        <w:rPr>
          <w:rFonts w:ascii="Arial Narrow" w:eastAsia="Calibri" w:hAnsi="Arial Narrow"/>
          <w:sz w:val="22"/>
          <w:szCs w:val="22"/>
          <w:lang w:eastAsia="en-US"/>
        </w:rPr>
        <w:t xml:space="preserve"> objednatel</w:t>
      </w:r>
      <w:r w:rsidR="005C6C4F" w:rsidRPr="005C6C4F">
        <w:rPr>
          <w:rFonts w:ascii="Arial Narrow" w:eastAsia="Calibri" w:hAnsi="Arial Narrow"/>
          <w:sz w:val="22"/>
          <w:szCs w:val="22"/>
          <w:lang w:eastAsia="en-US"/>
        </w:rPr>
        <w:t xml:space="preserve"> dal. To neplatí, nemohl-li nevhodnost zjistit ani při vynaložení potřebné péče.</w:t>
      </w:r>
    </w:p>
    <w:p w:rsidR="008C66D2" w:rsidRPr="008C66D2" w:rsidRDefault="008C66D2" w:rsidP="008C66D2">
      <w:pPr>
        <w:tabs>
          <w:tab w:val="clear" w:pos="340"/>
        </w:tabs>
        <w:spacing w:before="0" w:after="120"/>
        <w:ind w:left="567" w:firstLine="0"/>
        <w:jc w:val="both"/>
        <w:rPr>
          <w:rFonts w:ascii="Arial Narrow" w:eastAsia="Calibri" w:hAnsi="Arial Narrow"/>
          <w:b/>
          <w:sz w:val="22"/>
          <w:szCs w:val="22"/>
          <w:lang w:eastAsia="en-US"/>
        </w:rPr>
      </w:pPr>
    </w:p>
    <w:p w:rsidR="008C66D2" w:rsidRPr="008C66D2" w:rsidRDefault="008C66D2" w:rsidP="009359FB">
      <w:pPr>
        <w:pStyle w:val="Odstavecseseznamem"/>
        <w:numPr>
          <w:ilvl w:val="0"/>
          <w:numId w:val="17"/>
        </w:numPr>
        <w:spacing w:after="120"/>
        <w:jc w:val="center"/>
        <w:rPr>
          <w:rFonts w:ascii="Arial Narrow" w:hAnsi="Arial Narrow"/>
          <w:b/>
          <w:bCs/>
        </w:rPr>
      </w:pPr>
      <w:r w:rsidRPr="008C66D2">
        <w:rPr>
          <w:rFonts w:ascii="Arial Narrow" w:hAnsi="Arial Narrow"/>
          <w:b/>
          <w:bCs/>
        </w:rPr>
        <w:t>Odměna a platební podmínky</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Odměna za splnění závazků poskytovatele na základě jednotlivých realizačních smluv je stanovena </w:t>
      </w:r>
      <w:r w:rsidR="004F7868" w:rsidRPr="00BF5312">
        <w:rPr>
          <w:rFonts w:ascii="Arial Narrow" w:hAnsi="Arial Narrow"/>
          <w:sz w:val="22"/>
          <w:szCs w:val="22"/>
        </w:rPr>
        <w:t>jako součet cen za poskytnutí jednotlivých tiskařských služeb zadaných v dané zakázce</w:t>
      </w:r>
      <w:r w:rsidR="004F7868">
        <w:rPr>
          <w:rFonts w:ascii="Arial Narrow" w:hAnsi="Arial Narrow"/>
          <w:sz w:val="22"/>
          <w:szCs w:val="22"/>
        </w:rPr>
        <w:t>.</w:t>
      </w:r>
    </w:p>
    <w:p w:rsidR="004F7868" w:rsidRDefault="004F7868" w:rsidP="009359FB">
      <w:pPr>
        <w:numPr>
          <w:ilvl w:val="0"/>
          <w:numId w:val="19"/>
        </w:numPr>
        <w:tabs>
          <w:tab w:val="clear" w:pos="340"/>
        </w:tabs>
        <w:spacing w:before="0" w:after="120"/>
        <w:jc w:val="both"/>
        <w:rPr>
          <w:rFonts w:ascii="Arial Narrow" w:eastAsia="Calibri" w:hAnsi="Arial Narrow"/>
          <w:sz w:val="22"/>
          <w:szCs w:val="22"/>
          <w:lang w:eastAsia="en-US"/>
        </w:rPr>
      </w:pPr>
      <w:r w:rsidRPr="00BF5312">
        <w:rPr>
          <w:rFonts w:ascii="Arial Narrow" w:hAnsi="Arial Narrow"/>
          <w:sz w:val="22"/>
          <w:szCs w:val="22"/>
        </w:rPr>
        <w:t>Ceny (bez DPH) za jednotlivé tiskařské služby budou stanoveny ve výši dle tabulky v příloze č. 1 této smlouvy.</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Pro vyloučení pochybností smluvní strany sjednávají, že na základě této smlouvy bez uzavření realizační smlouvy nevzniká poskytovateli nárok na žádnou úplatu.</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Odměna za </w:t>
      </w:r>
      <w:r w:rsidR="004F7868">
        <w:rPr>
          <w:rFonts w:ascii="Arial Narrow" w:eastAsia="Calibri" w:hAnsi="Arial Narrow"/>
          <w:sz w:val="22"/>
          <w:szCs w:val="22"/>
          <w:lang w:eastAsia="en-US"/>
        </w:rPr>
        <w:t xml:space="preserve">tisk jednotlivých položek </w:t>
      </w:r>
      <w:proofErr w:type="gramStart"/>
      <w:r w:rsidR="004F7868">
        <w:rPr>
          <w:rFonts w:ascii="Arial Narrow" w:eastAsia="Calibri" w:hAnsi="Arial Narrow"/>
          <w:sz w:val="22"/>
          <w:szCs w:val="22"/>
          <w:lang w:eastAsia="en-US"/>
        </w:rPr>
        <w:t>je</w:t>
      </w:r>
      <w:proofErr w:type="gramEnd"/>
      <w:r w:rsidR="004F7868">
        <w:rPr>
          <w:rFonts w:ascii="Arial Narrow" w:eastAsia="Calibri" w:hAnsi="Arial Narrow"/>
          <w:sz w:val="22"/>
          <w:szCs w:val="22"/>
          <w:lang w:eastAsia="en-US"/>
        </w:rPr>
        <w:t xml:space="preserve"> v příloze č. 1</w:t>
      </w:r>
      <w:r w:rsidRPr="008C66D2">
        <w:rPr>
          <w:rFonts w:ascii="Arial Narrow" w:eastAsia="Calibri" w:hAnsi="Arial Narrow"/>
          <w:sz w:val="22"/>
          <w:szCs w:val="22"/>
          <w:lang w:eastAsia="en-US"/>
        </w:rPr>
        <w:t xml:space="preserve"> je uvedena v Kč bez daně z přidané hodnoty (dále jen „DPH“). Smluvní strany se dohodly, že DPH se stanovuje v souladu se zákonem č. 235/2004 Sb., o dani z přidané hodnoty, ve znění pozdějších předpisů, (dále jen „ZDPH“), a to ke dni vystavení příslušného daňového dokladu (dále jen „faktura“ či „faktury“) v souladu s níže uvedenými podmínkami.</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Odměna je smluvními stranami sjednána jako nejvýše přípustná a nepřekročitelná. Poskytovatel prohlašuje, že zahrnuje veškeré náklady, které bude třeba nutně nebo účelně vynaložit pro splnění závazků dle této smlouvy, zejména pro řádné a včasné zajištění plnění předmětu smlouvy včetně nákladů souvisejících při zohlednění veškerých rizik a vlivů, o kterých lze v průběhu plnění závazků uvažovat. Poskytovatel dále prohlašuje, že odměna za </w:t>
      </w:r>
      <w:r w:rsidR="004F7868">
        <w:rPr>
          <w:rFonts w:ascii="Arial Narrow" w:eastAsia="Calibri" w:hAnsi="Arial Narrow"/>
          <w:sz w:val="22"/>
          <w:szCs w:val="22"/>
          <w:lang w:eastAsia="en-US"/>
        </w:rPr>
        <w:t>každou jednotlivou položku v příloze č. 1</w:t>
      </w:r>
      <w:r w:rsidRPr="008C66D2">
        <w:rPr>
          <w:rFonts w:ascii="Arial Narrow" w:eastAsia="Calibri" w:hAnsi="Arial Narrow"/>
          <w:sz w:val="22"/>
          <w:szCs w:val="22"/>
          <w:lang w:eastAsia="en-US"/>
        </w:rPr>
        <w:t xml:space="preserve"> je stanovena i s přihlédnutím k vývoji cen v daném oboru včetně vývoje kurzu české měny k zahraničním měnám, a to po celou dobu trvání závazků z této smlouvy, resp. z jednotlivých realizačních smluv.</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Poskytovatel přebírá nebezpečí změny okolností ve smyslu § 1765 odst. 2 OZ.</w:t>
      </w:r>
    </w:p>
    <w:p w:rsidR="008C66D2" w:rsidRPr="004F7868" w:rsidRDefault="008C66D2" w:rsidP="009359FB">
      <w:pPr>
        <w:numPr>
          <w:ilvl w:val="0"/>
          <w:numId w:val="19"/>
        </w:numPr>
        <w:tabs>
          <w:tab w:val="clear" w:pos="340"/>
        </w:tabs>
        <w:spacing w:before="0" w:after="120"/>
        <w:jc w:val="both"/>
        <w:rPr>
          <w:rFonts w:ascii="Arial Narrow" w:eastAsia="Calibri" w:hAnsi="Arial Narrow"/>
          <w:b/>
          <w:sz w:val="22"/>
          <w:szCs w:val="22"/>
          <w:lang w:eastAsia="en-US"/>
        </w:rPr>
      </w:pPr>
      <w:r w:rsidRPr="004F7868">
        <w:rPr>
          <w:rFonts w:ascii="Arial Narrow" w:eastAsia="Calibri" w:hAnsi="Arial Narrow"/>
          <w:b/>
          <w:sz w:val="22"/>
          <w:szCs w:val="22"/>
          <w:lang w:eastAsia="en-US"/>
        </w:rPr>
        <w:t>Úhrada odměny</w:t>
      </w:r>
    </w:p>
    <w:p w:rsidR="008C66D2" w:rsidRPr="008C66D2" w:rsidRDefault="008C66D2" w:rsidP="009359FB">
      <w:pPr>
        <w:numPr>
          <w:ilvl w:val="0"/>
          <w:numId w:val="20"/>
        </w:numPr>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Smluvní strany se dohodly, že v každé realizační smlouvě bude uvedena příslušná výše odměny, která bude za zajištění plnění předmětu smlouvy na základě realizační smlouvy uhrazena poskytovateli. </w:t>
      </w:r>
    </w:p>
    <w:p w:rsidR="008C66D2" w:rsidRPr="008C66D2" w:rsidRDefault="008C66D2" w:rsidP="009359FB">
      <w:pPr>
        <w:numPr>
          <w:ilvl w:val="0"/>
          <w:numId w:val="20"/>
        </w:numPr>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Odměna bude uhrazena na základě řádně vystavených faktur.</w:t>
      </w:r>
    </w:p>
    <w:p w:rsidR="008C66D2" w:rsidRPr="008C66D2" w:rsidRDefault="008C66D2" w:rsidP="009359FB">
      <w:pPr>
        <w:numPr>
          <w:ilvl w:val="0"/>
          <w:numId w:val="20"/>
        </w:numPr>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Splatnost faktur je 30 (slovy: třicet) dní ode dne jejich doručení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i.</w:t>
      </w:r>
    </w:p>
    <w:p w:rsidR="008C66D2" w:rsidRPr="008C66D2" w:rsidRDefault="008C66D2" w:rsidP="009359FB">
      <w:pPr>
        <w:numPr>
          <w:ilvl w:val="0"/>
          <w:numId w:val="20"/>
        </w:numPr>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Příslušná výše odměny bude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 xml:space="preserve">em uhrazena bezhotovostním převodem na bankovní účet poskytovatele uvedený v čl. I. odst. 2) smlouvy nebo v příslušné realizační smlouvě. Uvede-li poskytovatel na faktuře bankovní účet odlišný, má se za to, že požaduje provedení úhrady na bankovní účet uvedený na faktuře. Peněžitý závazek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 xml:space="preserve">e se považuje za splněný v den, kdy je dlužná částka odepsána z bankovního účtu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e ve prospěch bankovního účtu poskytovatele.</w:t>
      </w:r>
    </w:p>
    <w:p w:rsidR="008C66D2" w:rsidRPr="008C66D2" w:rsidRDefault="008C66D2" w:rsidP="009359FB">
      <w:pPr>
        <w:numPr>
          <w:ilvl w:val="0"/>
          <w:numId w:val="19"/>
        </w:numPr>
        <w:tabs>
          <w:tab w:val="clear" w:pos="340"/>
        </w:tabs>
        <w:spacing w:before="0" w:after="120"/>
        <w:jc w:val="both"/>
        <w:rPr>
          <w:rFonts w:ascii="Arial Narrow" w:eastAsia="Calibri" w:hAnsi="Arial Narrow"/>
          <w:b/>
          <w:sz w:val="22"/>
          <w:szCs w:val="22"/>
          <w:lang w:eastAsia="en-US"/>
        </w:rPr>
      </w:pPr>
      <w:r w:rsidRPr="008C66D2">
        <w:rPr>
          <w:rFonts w:ascii="Arial Narrow" w:eastAsia="Calibri" w:hAnsi="Arial Narrow"/>
          <w:b/>
          <w:sz w:val="22"/>
          <w:szCs w:val="22"/>
          <w:lang w:eastAsia="en-US"/>
        </w:rPr>
        <w:t>Náležitosti faktur</w:t>
      </w:r>
    </w:p>
    <w:p w:rsidR="008C66D2" w:rsidRPr="008C66D2" w:rsidRDefault="008C66D2" w:rsidP="008C66D2">
      <w:pPr>
        <w:tabs>
          <w:tab w:val="clear" w:pos="340"/>
        </w:tabs>
        <w:spacing w:before="0" w:after="120"/>
        <w:ind w:left="756" w:firstLine="0"/>
        <w:jc w:val="both"/>
        <w:rPr>
          <w:rFonts w:ascii="Arial Narrow" w:eastAsia="Calibri" w:hAnsi="Arial Narrow"/>
          <w:sz w:val="22"/>
          <w:szCs w:val="22"/>
          <w:lang w:eastAsia="en-US"/>
        </w:rPr>
      </w:pPr>
      <w:r w:rsidRPr="008C66D2">
        <w:rPr>
          <w:rFonts w:ascii="Arial Narrow" w:eastAsia="Calibri" w:hAnsi="Arial Narrow"/>
          <w:sz w:val="22"/>
          <w:szCs w:val="22"/>
          <w:lang w:eastAsia="en-US"/>
        </w:rPr>
        <w:t>Faktury budou splňovat veškeré zákonné a smluvené náležitosti, zejména</w:t>
      </w:r>
    </w:p>
    <w:p w:rsidR="008C66D2" w:rsidRPr="008C66D2" w:rsidRDefault="008C66D2" w:rsidP="009359FB">
      <w:pPr>
        <w:numPr>
          <w:ilvl w:val="0"/>
          <w:numId w:val="21"/>
        </w:numPr>
        <w:spacing w:before="0" w:after="120"/>
        <w:ind w:left="2127" w:hanging="567"/>
        <w:jc w:val="both"/>
        <w:rPr>
          <w:rFonts w:ascii="Arial Narrow" w:eastAsia="Calibri" w:hAnsi="Arial Narrow"/>
          <w:sz w:val="22"/>
          <w:szCs w:val="22"/>
          <w:lang w:eastAsia="en-US"/>
        </w:rPr>
      </w:pPr>
      <w:r w:rsidRPr="008C66D2">
        <w:rPr>
          <w:rFonts w:ascii="Arial Narrow" w:eastAsia="Calibri" w:hAnsi="Arial Narrow"/>
          <w:sz w:val="22"/>
          <w:szCs w:val="22"/>
          <w:lang w:eastAsia="en-US"/>
        </w:rPr>
        <w:t>náležitosti daňového dokladu dle § 26 a násl. ZDPH,</w:t>
      </w:r>
    </w:p>
    <w:p w:rsidR="008C66D2" w:rsidRPr="008C66D2" w:rsidRDefault="008C66D2" w:rsidP="009359FB">
      <w:pPr>
        <w:numPr>
          <w:ilvl w:val="0"/>
          <w:numId w:val="21"/>
        </w:numPr>
        <w:spacing w:before="0" w:after="120"/>
        <w:ind w:left="2127" w:hanging="567"/>
        <w:jc w:val="both"/>
        <w:rPr>
          <w:rFonts w:ascii="Arial Narrow" w:eastAsia="Calibri" w:hAnsi="Arial Narrow"/>
          <w:sz w:val="22"/>
          <w:szCs w:val="22"/>
          <w:lang w:eastAsia="en-US"/>
        </w:rPr>
      </w:pPr>
      <w:r w:rsidRPr="008C66D2">
        <w:rPr>
          <w:rFonts w:ascii="Arial Narrow" w:eastAsia="Calibri" w:hAnsi="Arial Narrow"/>
          <w:sz w:val="22"/>
          <w:szCs w:val="22"/>
          <w:lang w:eastAsia="en-US"/>
        </w:rPr>
        <w:t>náležitosti daňového dokladu stanovené v zákoně 563/1991 Sb., o účetnictví, ve znění pozdějších předpisů,</w:t>
      </w:r>
    </w:p>
    <w:p w:rsidR="008C66D2" w:rsidRPr="008C66D2" w:rsidRDefault="007E6774" w:rsidP="009359FB">
      <w:pPr>
        <w:numPr>
          <w:ilvl w:val="0"/>
          <w:numId w:val="21"/>
        </w:numPr>
        <w:spacing w:before="0" w:after="120"/>
        <w:ind w:left="2127" w:hanging="567"/>
        <w:jc w:val="both"/>
        <w:rPr>
          <w:rFonts w:ascii="Arial Narrow" w:eastAsia="Calibri" w:hAnsi="Arial Narrow"/>
          <w:sz w:val="22"/>
          <w:szCs w:val="22"/>
          <w:lang w:eastAsia="en-US"/>
        </w:rPr>
      </w:pPr>
      <w:r>
        <w:rPr>
          <w:rFonts w:ascii="Arial Narrow" w:eastAsia="Calibri" w:hAnsi="Arial Narrow"/>
          <w:sz w:val="22"/>
          <w:szCs w:val="22"/>
          <w:lang w:eastAsia="en-US"/>
        </w:rPr>
        <w:t>uvedení lhůty splatnosti a</w:t>
      </w:r>
    </w:p>
    <w:p w:rsidR="008C66D2" w:rsidRPr="008C66D2" w:rsidRDefault="008C66D2" w:rsidP="009359FB">
      <w:pPr>
        <w:numPr>
          <w:ilvl w:val="0"/>
          <w:numId w:val="21"/>
        </w:numPr>
        <w:spacing w:before="0" w:after="120"/>
        <w:ind w:left="2127" w:hanging="567"/>
        <w:jc w:val="both"/>
        <w:rPr>
          <w:rFonts w:ascii="Arial Narrow" w:eastAsia="Calibri" w:hAnsi="Arial Narrow"/>
          <w:sz w:val="22"/>
          <w:szCs w:val="22"/>
          <w:lang w:eastAsia="en-US"/>
        </w:rPr>
      </w:pPr>
      <w:r w:rsidRPr="008C66D2">
        <w:rPr>
          <w:rFonts w:ascii="Arial Narrow" w:eastAsia="Calibri" w:hAnsi="Arial Narrow"/>
          <w:sz w:val="22"/>
          <w:szCs w:val="22"/>
          <w:lang w:eastAsia="en-US"/>
        </w:rPr>
        <w:t>uvedení údajů ba</w:t>
      </w:r>
      <w:r w:rsidR="007E6774">
        <w:rPr>
          <w:rFonts w:ascii="Arial Narrow" w:eastAsia="Calibri" w:hAnsi="Arial Narrow"/>
          <w:sz w:val="22"/>
          <w:szCs w:val="22"/>
          <w:lang w:eastAsia="en-US"/>
        </w:rPr>
        <w:t>nkovního spojení poskytovatele.</w:t>
      </w:r>
    </w:p>
    <w:p w:rsidR="008C66D2" w:rsidRPr="008C66D2" w:rsidRDefault="00EB06A8" w:rsidP="008C66D2">
      <w:pPr>
        <w:tabs>
          <w:tab w:val="clear" w:pos="340"/>
        </w:tabs>
        <w:spacing w:before="0" w:after="120"/>
        <w:ind w:left="756" w:firstLine="0"/>
        <w:jc w:val="both"/>
        <w:rPr>
          <w:rFonts w:ascii="Arial Narrow" w:eastAsia="Calibri" w:hAnsi="Arial Narrow"/>
          <w:sz w:val="22"/>
          <w:szCs w:val="22"/>
          <w:lang w:eastAsia="en-US"/>
        </w:rPr>
      </w:pPr>
      <w:r>
        <w:rPr>
          <w:rFonts w:ascii="Arial Narrow" w:eastAsia="Calibri" w:hAnsi="Arial Narrow"/>
          <w:sz w:val="22"/>
          <w:szCs w:val="22"/>
          <w:lang w:eastAsia="en-US"/>
        </w:rPr>
        <w:t>Objednatel</w:t>
      </w:r>
      <w:r w:rsidR="008C66D2" w:rsidRPr="008C66D2">
        <w:rPr>
          <w:rFonts w:ascii="Arial Narrow" w:eastAsia="Calibri" w:hAnsi="Arial Narrow"/>
          <w:sz w:val="22"/>
          <w:szCs w:val="22"/>
          <w:lang w:eastAsia="en-US"/>
        </w:rPr>
        <w:t xml:space="preserve"> si vyhrazuje právo vrátit fakturu poskytovateli bez úhrady, jestliže tato nebude splňovat požadované náležitosti. V tomto případě bude lhůta splatnosti faktury přerušena a nová 30denní (slovy: třicetidenní) lhůta splatnosti bude započata po doručení faktury opravené. V tomto případě není </w:t>
      </w:r>
      <w:r>
        <w:rPr>
          <w:rFonts w:ascii="Arial Narrow" w:eastAsia="Calibri" w:hAnsi="Arial Narrow"/>
          <w:sz w:val="22"/>
          <w:szCs w:val="22"/>
          <w:lang w:eastAsia="en-US"/>
        </w:rPr>
        <w:t>objednatel</w:t>
      </w:r>
      <w:r w:rsidR="008C66D2" w:rsidRPr="008C66D2">
        <w:rPr>
          <w:rFonts w:ascii="Arial Narrow" w:eastAsia="Calibri" w:hAnsi="Arial Narrow"/>
          <w:sz w:val="22"/>
          <w:szCs w:val="22"/>
          <w:lang w:eastAsia="en-US"/>
        </w:rPr>
        <w:t xml:space="preserve"> v prodlení s úhradou příslušné částky, na kterou faktura zní.</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V případě, že faktura nebude obsahovat předepsané náležitosti a tuto skutečnost zjistí až příslušný správce daně či jiný orgán oprávněný k výkonu kontroly u poskytovatele nebo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e, nese veškeré následky z tohoto plynoucí poskytovatel.</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V případě, že</w:t>
      </w:r>
    </w:p>
    <w:p w:rsidR="008C66D2" w:rsidRPr="008C66D2" w:rsidRDefault="008C66D2" w:rsidP="009359FB">
      <w:pPr>
        <w:numPr>
          <w:ilvl w:val="0"/>
          <w:numId w:val="22"/>
        </w:numPr>
        <w:spacing w:before="0" w:after="120"/>
        <w:ind w:left="2127" w:hanging="567"/>
        <w:jc w:val="both"/>
        <w:rPr>
          <w:rFonts w:ascii="Arial Narrow" w:eastAsia="Calibri" w:hAnsi="Arial Narrow"/>
          <w:sz w:val="22"/>
          <w:szCs w:val="22"/>
          <w:lang w:eastAsia="en-US"/>
        </w:rPr>
      </w:pPr>
      <w:r w:rsidRPr="008C66D2">
        <w:rPr>
          <w:rFonts w:ascii="Arial Narrow" w:eastAsia="Calibri" w:hAnsi="Arial Narrow"/>
          <w:sz w:val="22"/>
          <w:szCs w:val="22"/>
          <w:lang w:eastAsia="en-US"/>
        </w:rPr>
        <w:t>úhrada odměny má být provedena zcela nebo zčásti bezhotovostním převodem na účet vedený poskytovatelem platebních služeb mimo tuzemsko ve smyslu § 109 odst. 2 písm. b) ZDPH nebo že</w:t>
      </w:r>
    </w:p>
    <w:p w:rsidR="008C66D2" w:rsidRPr="008C66D2" w:rsidRDefault="008C66D2" w:rsidP="009359FB">
      <w:pPr>
        <w:numPr>
          <w:ilvl w:val="0"/>
          <w:numId w:val="22"/>
        </w:numPr>
        <w:spacing w:before="0" w:after="120"/>
        <w:ind w:left="2127" w:hanging="567"/>
        <w:jc w:val="both"/>
        <w:rPr>
          <w:rFonts w:ascii="Arial Narrow" w:eastAsia="Calibri" w:hAnsi="Arial Narrow"/>
          <w:sz w:val="22"/>
          <w:szCs w:val="22"/>
          <w:lang w:eastAsia="en-US"/>
        </w:rPr>
      </w:pPr>
      <w:r w:rsidRPr="008C66D2">
        <w:rPr>
          <w:rFonts w:ascii="Arial Narrow" w:eastAsia="Calibri" w:hAnsi="Arial Narrow"/>
          <w:sz w:val="22"/>
          <w:szCs w:val="22"/>
          <w:lang w:eastAsia="en-US"/>
        </w:rPr>
        <w:t>číslo bankovního účtu poskytovatele uvedené v této smlouvě či na fakturách nebude uveřejněno způsobem umožňujícím dálkový přístup ve smyslu § 109 odst. 2 písm. c) ZDPH,</w:t>
      </w:r>
    </w:p>
    <w:p w:rsidR="008C66D2" w:rsidRDefault="008C66D2" w:rsidP="008C66D2">
      <w:pPr>
        <w:spacing w:before="0" w:after="120"/>
        <w:ind w:left="756" w:firstLine="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je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 xml:space="preserve"> oprávněn uhradit poskytovateli pouze tu část peněžitého závazku vyplývajícího z faktury, jež odpovídá výši základu DPH, a zbylou část pak ve smyslu § 109a ZDPH uhradit přímo správci daně. Stane-li se poskytovatel nespolehlivým plátcem ve smyslu § 106a ZDPH, použije se tohoto odstavce obdobně.</w:t>
      </w:r>
    </w:p>
    <w:p w:rsidR="007E6774" w:rsidRPr="007E6774" w:rsidRDefault="007E6774" w:rsidP="007E6774">
      <w:pPr>
        <w:keepNext/>
        <w:tabs>
          <w:tab w:val="clear" w:pos="340"/>
        </w:tabs>
        <w:spacing w:before="0" w:after="120"/>
        <w:ind w:left="284" w:firstLine="0"/>
        <w:outlineLvl w:val="0"/>
        <w:rPr>
          <w:rFonts w:ascii="Arial Narrow" w:hAnsi="Arial Narrow"/>
          <w:color w:val="000000" w:themeColor="text1"/>
          <w:sz w:val="22"/>
          <w:szCs w:val="22"/>
        </w:rPr>
      </w:pPr>
    </w:p>
    <w:p w:rsidR="007E6774" w:rsidRPr="007E6774" w:rsidRDefault="007E6774" w:rsidP="009359FB">
      <w:pPr>
        <w:pStyle w:val="Odstavecseseznamem"/>
        <w:keepNext/>
        <w:numPr>
          <w:ilvl w:val="0"/>
          <w:numId w:val="17"/>
        </w:numPr>
        <w:tabs>
          <w:tab w:val="num" w:pos="-2268"/>
        </w:tabs>
        <w:spacing w:after="120"/>
        <w:jc w:val="center"/>
        <w:rPr>
          <w:rFonts w:ascii="Arial Narrow" w:hAnsi="Arial Narrow"/>
          <w:b/>
          <w:color w:val="000000" w:themeColor="text1"/>
        </w:rPr>
      </w:pPr>
      <w:r w:rsidRPr="007E6774">
        <w:rPr>
          <w:rFonts w:ascii="Arial Narrow" w:hAnsi="Arial Narrow"/>
          <w:b/>
          <w:color w:val="000000" w:themeColor="text1"/>
        </w:rPr>
        <w:t>Smluvní pokuty a náhrada škody</w:t>
      </w:r>
    </w:p>
    <w:p w:rsidR="007E6774" w:rsidRP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V případě, že poskytovatel neodešle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 xml:space="preserve">i potvrzení výzvy ani do </w:t>
      </w:r>
      <w:r>
        <w:rPr>
          <w:rFonts w:ascii="Arial Narrow" w:eastAsia="Calibri" w:hAnsi="Arial Narrow"/>
          <w:sz w:val="22"/>
          <w:szCs w:val="22"/>
          <w:lang w:eastAsia="en-US"/>
        </w:rPr>
        <w:t>3</w:t>
      </w:r>
      <w:r w:rsidRPr="007E6774">
        <w:rPr>
          <w:rFonts w:ascii="Arial Narrow" w:eastAsia="Calibri" w:hAnsi="Arial Narrow"/>
          <w:sz w:val="22"/>
          <w:szCs w:val="22"/>
          <w:lang w:eastAsia="en-US"/>
        </w:rPr>
        <w:t xml:space="preserve"> (slovy: </w:t>
      </w:r>
      <w:r>
        <w:rPr>
          <w:rFonts w:ascii="Arial Narrow" w:eastAsia="Calibri" w:hAnsi="Arial Narrow"/>
          <w:sz w:val="22"/>
          <w:szCs w:val="22"/>
          <w:lang w:eastAsia="en-US"/>
        </w:rPr>
        <w:t>tří</w:t>
      </w:r>
      <w:r w:rsidRPr="007E6774">
        <w:rPr>
          <w:rFonts w:ascii="Arial Narrow" w:eastAsia="Calibri" w:hAnsi="Arial Narrow"/>
          <w:sz w:val="22"/>
          <w:szCs w:val="22"/>
          <w:lang w:eastAsia="en-US"/>
        </w:rPr>
        <w:t xml:space="preserve">) pracovních dní ode dne doručení výzvy, zavazuje se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i zaplatit smluvní pokutu ve výši 500,- (slovy: pět set) Kč za každý započatý den prodlení, nejvýše však 5.000,- (slovy: pět tisíc) Kč.</w:t>
      </w:r>
    </w:p>
    <w:p w:rsidR="007E6774" w:rsidRP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V případě, že poskytovatel odmítne odeslat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 xml:space="preserve">i potvrzení výzvy, zavazuje se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i zaplatit smluvní pokutu ve výši 5.000,- (slovy: pět tisíc) Kč. Smluvní pokutu dle tohoto odstavce se poskytovatel zavazuje zaplatit i v případě, že je povinen zaplatit smluvní pokutu dle předchozího odstavce.</w:t>
      </w:r>
    </w:p>
    <w:p w:rsidR="007E6774" w:rsidRP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Pokud bude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 xml:space="preserve"> v prodlení s úhradou faktury proti sjednané lhůtě splatnosti, je poskytovatel oprávněn požadovat po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i zaplacení úroku z prodlení ve výši 0,05 % (slovy: nula celá pět setin procenta) z dlužné částky za každý i započatý den prodlení.</w:t>
      </w:r>
    </w:p>
    <w:p w:rsidR="007E6774" w:rsidRP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Smluvní pokuty dle tohoto článku se poskytovatel zavazuje zaplatit tolikrát, kolikrát se dopustil porušení smlouvy, které je smluvní pokutou zajištěno. </w:t>
      </w:r>
    </w:p>
    <w:p w:rsid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Smluvní pokuty se stávají splatnými dnem následujícím po dni, ve kterém na ně vznikl nárok.  </w:t>
      </w:r>
    </w:p>
    <w:p w:rsidR="007E6774" w:rsidRP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Uplatněním nároku na smluvní pokutu není dotčeno oprávnění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e požadovat náhradu škody způsobenou porušením povinnosti ze strany poskytovatele, které je zajištěno smluvní pokutou.</w:t>
      </w:r>
    </w:p>
    <w:p w:rsidR="00741699" w:rsidRPr="00741699" w:rsidRDefault="00741699" w:rsidP="009359FB">
      <w:pPr>
        <w:pStyle w:val="Odstavecseseznamem"/>
        <w:numPr>
          <w:ilvl w:val="0"/>
          <w:numId w:val="17"/>
        </w:numPr>
        <w:tabs>
          <w:tab w:val="num" w:pos="-2268"/>
        </w:tabs>
        <w:spacing w:before="360" w:after="120"/>
        <w:jc w:val="center"/>
        <w:rPr>
          <w:rFonts w:ascii="Arial Narrow" w:hAnsi="Arial Narrow"/>
          <w:b/>
          <w:color w:val="000000" w:themeColor="text1"/>
        </w:rPr>
      </w:pPr>
      <w:r w:rsidRPr="00741699">
        <w:rPr>
          <w:rFonts w:ascii="Arial Narrow" w:hAnsi="Arial Narrow"/>
          <w:b/>
          <w:color w:val="000000" w:themeColor="text1"/>
        </w:rPr>
        <w:t>Doba trvání závazků ze smlouvy a jejich zánik</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Závazky založené touto smlouvou mohou zaniknout zejména splněním, dohodou smluvních stran, výpovědí nebo odstoupením od smlouvy. </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b/>
          <w:sz w:val="22"/>
          <w:szCs w:val="22"/>
          <w:lang w:eastAsia="en-US"/>
        </w:rPr>
      </w:pPr>
      <w:r w:rsidRPr="00741699">
        <w:rPr>
          <w:rFonts w:ascii="Arial Narrow" w:eastAsia="Calibri" w:hAnsi="Arial Narrow"/>
          <w:b/>
          <w:sz w:val="22"/>
          <w:szCs w:val="22"/>
          <w:lang w:eastAsia="en-US"/>
        </w:rPr>
        <w:t xml:space="preserve">Doba trvání závazků ze smlouvy </w:t>
      </w:r>
    </w:p>
    <w:p w:rsidR="00741699" w:rsidRPr="00741699" w:rsidRDefault="00741699" w:rsidP="00741699">
      <w:pPr>
        <w:tabs>
          <w:tab w:val="clear" w:pos="340"/>
        </w:tabs>
        <w:spacing w:before="0" w:after="120"/>
        <w:ind w:left="728" w:hanging="20"/>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Závazky z této smlouvy trvají </w:t>
      </w:r>
      <w:r w:rsidR="003A7E8C">
        <w:rPr>
          <w:rFonts w:ascii="Arial Narrow" w:eastAsia="Calibri" w:hAnsi="Arial Narrow"/>
          <w:sz w:val="22"/>
          <w:szCs w:val="22"/>
          <w:lang w:eastAsia="en-US"/>
        </w:rPr>
        <w:t>12</w:t>
      </w:r>
      <w:r w:rsidRPr="00741699">
        <w:rPr>
          <w:rFonts w:ascii="Arial Narrow" w:eastAsia="Calibri" w:hAnsi="Arial Narrow"/>
          <w:sz w:val="22"/>
          <w:szCs w:val="22"/>
          <w:lang w:eastAsia="en-US"/>
        </w:rPr>
        <w:t xml:space="preserve"> měsíců počínaje</w:t>
      </w:r>
      <w:r w:rsidR="003A7E8C">
        <w:rPr>
          <w:rFonts w:ascii="Arial Narrow" w:eastAsia="Calibri" w:hAnsi="Arial Narrow"/>
          <w:sz w:val="22"/>
          <w:szCs w:val="22"/>
          <w:lang w:eastAsia="en-US"/>
        </w:rPr>
        <w:t xml:space="preserve"> prvním pracovním dnem následujícím po uzavření rámcové smlouvy</w:t>
      </w:r>
      <w:r w:rsidRPr="00741699">
        <w:rPr>
          <w:rFonts w:ascii="Arial Narrow" w:eastAsia="Calibri" w:hAnsi="Arial Narrow"/>
          <w:sz w:val="22"/>
          <w:szCs w:val="22"/>
          <w:lang w:eastAsia="en-US"/>
        </w:rPr>
        <w:t>.</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b/>
          <w:sz w:val="22"/>
          <w:szCs w:val="22"/>
          <w:lang w:eastAsia="en-US"/>
        </w:rPr>
      </w:pPr>
      <w:r w:rsidRPr="00741699">
        <w:rPr>
          <w:rFonts w:ascii="Arial Narrow" w:eastAsia="Calibri" w:hAnsi="Arial Narrow"/>
          <w:b/>
          <w:sz w:val="22"/>
          <w:szCs w:val="22"/>
          <w:lang w:eastAsia="en-US"/>
        </w:rPr>
        <w:t>Výpověď</w:t>
      </w:r>
    </w:p>
    <w:p w:rsidR="00741699" w:rsidRPr="00741699" w:rsidRDefault="00741699" w:rsidP="00741699">
      <w:pPr>
        <w:tabs>
          <w:tab w:val="clear" w:pos="340"/>
        </w:tabs>
        <w:spacing w:before="0" w:after="120"/>
        <w:ind w:left="728" w:hanging="20"/>
        <w:jc w:val="both"/>
        <w:rPr>
          <w:rFonts w:ascii="Arial Narrow" w:eastAsia="Calibri" w:hAnsi="Arial Narrow"/>
          <w:color w:val="000000" w:themeColor="text1"/>
          <w:sz w:val="22"/>
          <w:szCs w:val="22"/>
          <w:lang w:eastAsia="en-US"/>
        </w:rPr>
      </w:pPr>
      <w:r w:rsidRPr="00741699">
        <w:rPr>
          <w:rFonts w:ascii="Arial Narrow" w:eastAsia="Calibri" w:hAnsi="Arial Narrow"/>
          <w:color w:val="000000" w:themeColor="text1"/>
          <w:sz w:val="22"/>
          <w:szCs w:val="22"/>
          <w:lang w:eastAsia="en-US"/>
        </w:rPr>
        <w:t xml:space="preserve">Smluvní strany se dohodly, že závazky vzniklé z této smlouvy mohou zaniknout výpovědí, a to za níže uvedených podmínek. </w:t>
      </w:r>
    </w:p>
    <w:p w:rsidR="00741699" w:rsidRPr="00741699" w:rsidRDefault="00EB06A8" w:rsidP="009359FB">
      <w:pPr>
        <w:numPr>
          <w:ilvl w:val="0"/>
          <w:numId w:val="26"/>
        </w:numPr>
        <w:tabs>
          <w:tab w:val="num" w:pos="-2268"/>
          <w:tab w:val="num" w:pos="851"/>
        </w:tabs>
        <w:spacing w:before="0" w:after="120"/>
        <w:ind w:left="728" w:hanging="378"/>
        <w:jc w:val="both"/>
        <w:rPr>
          <w:rFonts w:ascii="Arial Narrow" w:eastAsia="Calibri" w:hAnsi="Arial Narrow"/>
          <w:sz w:val="22"/>
          <w:szCs w:val="22"/>
          <w:lang w:eastAsia="en-US"/>
        </w:rPr>
      </w:pPr>
      <w:r>
        <w:rPr>
          <w:rFonts w:ascii="Arial Narrow" w:eastAsia="Calibri" w:hAnsi="Arial Narrow"/>
          <w:sz w:val="22"/>
          <w:szCs w:val="22"/>
          <w:lang w:eastAsia="en-US"/>
        </w:rPr>
        <w:t>Objednatel</w:t>
      </w:r>
      <w:r w:rsidR="00741699" w:rsidRPr="00741699">
        <w:rPr>
          <w:rFonts w:ascii="Arial Narrow" w:eastAsia="Calibri" w:hAnsi="Arial Narrow"/>
          <w:sz w:val="22"/>
          <w:szCs w:val="22"/>
          <w:lang w:eastAsia="en-US"/>
        </w:rPr>
        <w:t xml:space="preserve"> je oprávněn závazky kdykoli částečně nebo v celém rozsahu vypovědět.</w:t>
      </w:r>
    </w:p>
    <w:p w:rsidR="00741699" w:rsidRPr="00741699" w:rsidRDefault="00741699" w:rsidP="009359FB">
      <w:pPr>
        <w:numPr>
          <w:ilvl w:val="0"/>
          <w:numId w:val="26"/>
        </w:numPr>
        <w:tabs>
          <w:tab w:val="num" w:pos="-2268"/>
          <w:tab w:val="num" w:pos="851"/>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Poskytovatel je oprávněn závazky vypovědět pouze v celém rozsahu. Smluvní strany pro případ výpovědi ze strany poskytovatele sjednávají 2měsíční (slovy: dvouměsíční) výpovědní lhůtu, která počíná běžet od počátku kalendářního měsíce následujícího po měsíci, v němž byla výpověď </w:t>
      </w:r>
      <w:r w:rsidR="00EB06A8">
        <w:rPr>
          <w:rFonts w:ascii="Arial Narrow" w:eastAsia="Calibri" w:hAnsi="Arial Narrow"/>
          <w:sz w:val="22"/>
          <w:szCs w:val="22"/>
          <w:lang w:eastAsia="en-US"/>
        </w:rPr>
        <w:t>objednatel</w:t>
      </w:r>
      <w:r w:rsidRPr="00741699">
        <w:rPr>
          <w:rFonts w:ascii="Arial Narrow" w:eastAsia="Calibri" w:hAnsi="Arial Narrow"/>
          <w:sz w:val="22"/>
          <w:szCs w:val="22"/>
          <w:lang w:eastAsia="en-US"/>
        </w:rPr>
        <w:t>i doručena.</w:t>
      </w:r>
    </w:p>
    <w:p w:rsidR="00741699" w:rsidRPr="00741699" w:rsidRDefault="00741699" w:rsidP="009359FB">
      <w:pPr>
        <w:numPr>
          <w:ilvl w:val="0"/>
          <w:numId w:val="26"/>
        </w:numPr>
        <w:tabs>
          <w:tab w:val="num" w:pos="-2268"/>
          <w:tab w:val="num" w:pos="851"/>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Výpověď závazků vzniklých z této smlouvy musí mít písemnou formu.   </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b/>
          <w:sz w:val="22"/>
          <w:szCs w:val="22"/>
          <w:lang w:eastAsia="en-US"/>
        </w:rPr>
      </w:pPr>
      <w:r w:rsidRPr="00741699">
        <w:rPr>
          <w:rFonts w:ascii="Arial Narrow" w:eastAsia="Calibri" w:hAnsi="Arial Narrow"/>
          <w:b/>
          <w:sz w:val="22"/>
          <w:szCs w:val="22"/>
          <w:lang w:eastAsia="en-US"/>
        </w:rPr>
        <w:t>Odstoupení o smlouvy</w:t>
      </w:r>
    </w:p>
    <w:p w:rsidR="00741699" w:rsidRPr="00741699" w:rsidRDefault="00741699" w:rsidP="009359FB">
      <w:pPr>
        <w:numPr>
          <w:ilvl w:val="0"/>
          <w:numId w:val="27"/>
        </w:numPr>
        <w:tabs>
          <w:tab w:val="num" w:pos="-2268"/>
          <w:tab w:val="num" w:pos="851"/>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Poskytovatel je oprávněn od smlouvy odstoupit v případě podstatného porušení povinností </w:t>
      </w:r>
      <w:r w:rsidR="00EB06A8">
        <w:rPr>
          <w:rFonts w:ascii="Arial Narrow" w:eastAsia="Calibri" w:hAnsi="Arial Narrow"/>
          <w:sz w:val="22"/>
          <w:szCs w:val="22"/>
          <w:lang w:eastAsia="en-US"/>
        </w:rPr>
        <w:t>objednatel</w:t>
      </w:r>
      <w:r w:rsidRPr="00741699">
        <w:rPr>
          <w:rFonts w:ascii="Arial Narrow" w:eastAsia="Calibri" w:hAnsi="Arial Narrow"/>
          <w:sz w:val="22"/>
          <w:szCs w:val="22"/>
          <w:lang w:eastAsia="en-US"/>
        </w:rPr>
        <w:t>e.</w:t>
      </w:r>
    </w:p>
    <w:p w:rsidR="00741699" w:rsidRPr="00741699" w:rsidRDefault="00EB06A8" w:rsidP="009359FB">
      <w:pPr>
        <w:numPr>
          <w:ilvl w:val="0"/>
          <w:numId w:val="27"/>
        </w:numPr>
        <w:tabs>
          <w:tab w:val="num" w:pos="-2268"/>
          <w:tab w:val="num" w:pos="851"/>
        </w:tabs>
        <w:spacing w:before="0" w:after="120"/>
        <w:ind w:left="728" w:hanging="378"/>
        <w:jc w:val="both"/>
        <w:rPr>
          <w:rFonts w:ascii="Arial Narrow" w:eastAsia="Calibri" w:hAnsi="Arial Narrow"/>
          <w:sz w:val="22"/>
          <w:szCs w:val="22"/>
          <w:lang w:eastAsia="en-US"/>
        </w:rPr>
      </w:pPr>
      <w:r>
        <w:rPr>
          <w:rFonts w:ascii="Arial Narrow" w:eastAsia="Calibri" w:hAnsi="Arial Narrow"/>
          <w:sz w:val="22"/>
          <w:szCs w:val="22"/>
          <w:lang w:eastAsia="en-US"/>
        </w:rPr>
        <w:t>Objednatel</w:t>
      </w:r>
      <w:r w:rsidR="00741699" w:rsidRPr="00741699">
        <w:rPr>
          <w:rFonts w:ascii="Arial Narrow" w:eastAsia="Calibri" w:hAnsi="Arial Narrow"/>
          <w:sz w:val="22"/>
          <w:szCs w:val="22"/>
          <w:lang w:eastAsia="en-US"/>
        </w:rPr>
        <w:t xml:space="preserve"> je oprávněn od smlouvy odstoupit</w:t>
      </w:r>
    </w:p>
    <w:p w:rsidR="00741699" w:rsidRPr="00741699" w:rsidRDefault="00741699" w:rsidP="009359FB">
      <w:pPr>
        <w:numPr>
          <w:ilvl w:val="0"/>
          <w:numId w:val="31"/>
        </w:numPr>
        <w:tabs>
          <w:tab w:val="clear" w:pos="340"/>
        </w:tabs>
        <w:spacing w:before="0" w:after="120"/>
        <w:ind w:left="1843" w:hanging="567"/>
        <w:jc w:val="both"/>
        <w:rPr>
          <w:rFonts w:ascii="Arial Narrow" w:eastAsia="Calibri" w:hAnsi="Arial Narrow"/>
          <w:sz w:val="22"/>
          <w:szCs w:val="22"/>
          <w:lang w:eastAsia="en-US"/>
        </w:rPr>
      </w:pPr>
      <w:r w:rsidRPr="00741699">
        <w:rPr>
          <w:rFonts w:ascii="Arial Narrow" w:eastAsia="Calibri" w:hAnsi="Arial Narrow"/>
          <w:sz w:val="22"/>
          <w:szCs w:val="22"/>
          <w:lang w:eastAsia="en-US"/>
        </w:rPr>
        <w:t>v případě podstatného porušení povinností poskytovatele podle této smlouvy,</w:t>
      </w:r>
    </w:p>
    <w:p w:rsidR="00741699" w:rsidRPr="00741699" w:rsidRDefault="00741699" w:rsidP="009359FB">
      <w:pPr>
        <w:numPr>
          <w:ilvl w:val="0"/>
          <w:numId w:val="31"/>
        </w:numPr>
        <w:tabs>
          <w:tab w:val="clear" w:pos="340"/>
        </w:tabs>
        <w:spacing w:before="0" w:after="120"/>
        <w:ind w:left="1843" w:hanging="567"/>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bez zbytečného odkladu poté, co z chování poskytovatele nepochybně vyplyne, že poruší smlouvu podstatným způsobem, a nedá-li na výzvu </w:t>
      </w:r>
      <w:r w:rsidR="00EB06A8">
        <w:rPr>
          <w:rFonts w:ascii="Arial Narrow" w:eastAsia="Calibri" w:hAnsi="Arial Narrow"/>
          <w:sz w:val="22"/>
          <w:szCs w:val="22"/>
          <w:lang w:eastAsia="en-US"/>
        </w:rPr>
        <w:t>objednatel</w:t>
      </w:r>
      <w:r w:rsidRPr="00741699">
        <w:rPr>
          <w:rFonts w:ascii="Arial Narrow" w:eastAsia="Calibri" w:hAnsi="Arial Narrow"/>
          <w:sz w:val="22"/>
          <w:szCs w:val="22"/>
          <w:lang w:eastAsia="en-US"/>
        </w:rPr>
        <w:t>e přiměřenou jistotu,</w:t>
      </w:r>
    </w:p>
    <w:p w:rsidR="00741699" w:rsidRPr="00741699" w:rsidRDefault="00741699" w:rsidP="009359FB">
      <w:pPr>
        <w:numPr>
          <w:ilvl w:val="0"/>
          <w:numId w:val="31"/>
        </w:numPr>
        <w:tabs>
          <w:tab w:val="clear" w:pos="340"/>
        </w:tabs>
        <w:spacing w:before="0" w:after="120"/>
        <w:ind w:left="1843" w:hanging="567"/>
        <w:jc w:val="both"/>
        <w:rPr>
          <w:rFonts w:ascii="Arial Narrow" w:eastAsia="Calibri" w:hAnsi="Arial Narrow"/>
          <w:sz w:val="22"/>
          <w:szCs w:val="22"/>
          <w:lang w:eastAsia="en-US"/>
        </w:rPr>
      </w:pPr>
      <w:r w:rsidRPr="00741699">
        <w:rPr>
          <w:rFonts w:ascii="Arial Narrow" w:eastAsia="Calibri" w:hAnsi="Arial Narrow"/>
          <w:sz w:val="22"/>
          <w:szCs w:val="22"/>
          <w:lang w:eastAsia="en-US"/>
        </w:rPr>
        <w:t>v případě vydání rozhodnutí o úpadku poskytovatele dle § 136 zákona č. 182/2006 Sb., o úpadku a způsobech jeho řešení (insolvenční zákon), ve znění pozdějších předpisů,</w:t>
      </w:r>
    </w:p>
    <w:p w:rsidR="00741699" w:rsidRPr="00741699" w:rsidRDefault="00741699" w:rsidP="009359FB">
      <w:pPr>
        <w:numPr>
          <w:ilvl w:val="0"/>
          <w:numId w:val="31"/>
        </w:numPr>
        <w:tabs>
          <w:tab w:val="clear" w:pos="340"/>
        </w:tabs>
        <w:spacing w:before="0" w:after="120"/>
        <w:ind w:left="1843" w:hanging="567"/>
        <w:jc w:val="both"/>
        <w:rPr>
          <w:rFonts w:ascii="Arial Narrow" w:eastAsia="Calibri" w:hAnsi="Arial Narrow"/>
          <w:sz w:val="22"/>
          <w:szCs w:val="22"/>
          <w:lang w:eastAsia="en-US"/>
        </w:rPr>
      </w:pPr>
      <w:r w:rsidRPr="00741699">
        <w:rPr>
          <w:rFonts w:ascii="Arial Narrow" w:eastAsia="Calibri" w:hAnsi="Arial Narrow"/>
          <w:sz w:val="22"/>
          <w:szCs w:val="22"/>
          <w:lang w:eastAsia="en-US"/>
        </w:rPr>
        <w:t>v případě, že poskytovatel v nabídce podané do výběrového řízení k veřejné zakázce uvedl informace nebo předložil doklady, které neodpovídají skutečnosti a měly nebo mohly mít vliv na výsledek tohoto výběrového řízení.</w:t>
      </w:r>
    </w:p>
    <w:p w:rsidR="00741699" w:rsidRPr="00741699" w:rsidRDefault="00741699" w:rsidP="009359FB">
      <w:pPr>
        <w:numPr>
          <w:ilvl w:val="0"/>
          <w:numId w:val="27"/>
        </w:numPr>
        <w:tabs>
          <w:tab w:val="num" w:pos="-2268"/>
          <w:tab w:val="num" w:pos="851"/>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741699" w:rsidRPr="00741699" w:rsidRDefault="00741699" w:rsidP="009359FB">
      <w:pPr>
        <w:numPr>
          <w:ilvl w:val="0"/>
          <w:numId w:val="27"/>
        </w:numPr>
        <w:tabs>
          <w:tab w:val="num" w:pos="-2268"/>
          <w:tab w:val="num" w:pos="851"/>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Odstoupení od smlouvy musí být provedeno písemně, jinak je neplatné.</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Závazky, u kterých ze smlouvy nebo z příslušného právního předpisu vyplývá, že by měly trvat i po zániku této smlouvy, trvají i přes zánik této smlouvy. To platí zejména pro závazky z jednotlivých realizačních smluv.</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Ustanovení o výpovědi a odstoupení od smlouvy se přiměřeně použijí i pro případ výpovědi závazků vzniklých z realizační smlouvy či odstoupení od realizační smlouvy. Poskytovatel však není oprávněn vypovědět závazky vzniklé z žádné z realizačních smluv.</w:t>
      </w:r>
    </w:p>
    <w:p w:rsidR="00741699" w:rsidRPr="00741699" w:rsidRDefault="00741699" w:rsidP="00741699">
      <w:pPr>
        <w:tabs>
          <w:tab w:val="clear" w:pos="340"/>
          <w:tab w:val="num" w:pos="-1843"/>
        </w:tabs>
        <w:spacing w:before="0" w:after="120"/>
        <w:ind w:firstLine="0"/>
        <w:jc w:val="both"/>
        <w:rPr>
          <w:rFonts w:ascii="Arial Narrow" w:hAnsi="Arial Narrow"/>
          <w:color w:val="000000" w:themeColor="text1"/>
          <w:sz w:val="22"/>
          <w:szCs w:val="22"/>
        </w:rPr>
      </w:pPr>
    </w:p>
    <w:p w:rsidR="00741699" w:rsidRPr="003A7E8C" w:rsidRDefault="00741699" w:rsidP="009359FB">
      <w:pPr>
        <w:pStyle w:val="Odstavecseseznamem"/>
        <w:keepNext/>
        <w:numPr>
          <w:ilvl w:val="0"/>
          <w:numId w:val="17"/>
        </w:numPr>
        <w:tabs>
          <w:tab w:val="num" w:pos="-2268"/>
        </w:tabs>
        <w:spacing w:after="120"/>
        <w:ind w:left="1077"/>
        <w:jc w:val="center"/>
        <w:rPr>
          <w:rFonts w:ascii="Arial Narrow" w:hAnsi="Arial Narrow"/>
          <w:b/>
          <w:color w:val="000000" w:themeColor="text1"/>
        </w:rPr>
      </w:pPr>
      <w:r w:rsidRPr="003A7E8C">
        <w:rPr>
          <w:rFonts w:ascii="Arial Narrow" w:hAnsi="Arial Narrow"/>
          <w:b/>
          <w:color w:val="000000" w:themeColor="text1"/>
        </w:rPr>
        <w:t>Dodatky a změny smlouvy</w:t>
      </w:r>
    </w:p>
    <w:p w:rsidR="00741699" w:rsidRPr="00741699" w:rsidRDefault="00741699" w:rsidP="009359FB">
      <w:pPr>
        <w:numPr>
          <w:ilvl w:val="0"/>
          <w:numId w:val="24"/>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741699">
        <w:rPr>
          <w:rFonts w:ascii="Arial Narrow" w:eastAsia="Calibri" w:hAnsi="Arial Narrow"/>
          <w:sz w:val="22"/>
          <w:szCs w:val="22"/>
          <w:lang w:eastAsia="en-US"/>
        </w:rPr>
        <w:t>Tuto smlouvu lze měnit nebo doplnit pouze písemnými průběžně číslovanými dodatky. Předloží-li některá ze smluvních stran návrh dodatku, je druhá smluvní strana povinna se k takovému návrhu vyjádřit do 5 (slovy: pěti) pracovních dnů ode dne následujícího po doručení návrhu dodatku.</w:t>
      </w:r>
    </w:p>
    <w:p w:rsidR="00741699" w:rsidRPr="00741699" w:rsidRDefault="00741699" w:rsidP="009359FB">
      <w:pPr>
        <w:numPr>
          <w:ilvl w:val="0"/>
          <w:numId w:val="24"/>
        </w:numPr>
        <w:tabs>
          <w:tab w:val="clear" w:pos="340"/>
          <w:tab w:val="num" w:pos="-2268"/>
          <w:tab w:val="num" w:pos="-1843"/>
        </w:tabs>
        <w:spacing w:before="0" w:after="120"/>
        <w:ind w:left="742" w:hanging="392"/>
        <w:jc w:val="both"/>
        <w:rPr>
          <w:rFonts w:ascii="Arial Narrow" w:eastAsia="Calibri" w:hAnsi="Arial Narrow"/>
          <w:b/>
          <w:sz w:val="22"/>
          <w:szCs w:val="22"/>
          <w:lang w:eastAsia="en-US"/>
        </w:rPr>
      </w:pPr>
      <w:r w:rsidRPr="00741699">
        <w:rPr>
          <w:rFonts w:ascii="Arial Narrow" w:eastAsia="Calibri" w:hAnsi="Arial Narrow"/>
          <w:b/>
          <w:sz w:val="22"/>
          <w:szCs w:val="22"/>
          <w:lang w:eastAsia="en-US"/>
        </w:rPr>
        <w:t>Kontaktní osoby smluvních stran</w:t>
      </w:r>
    </w:p>
    <w:p w:rsidR="00741699" w:rsidRPr="00741699" w:rsidRDefault="003A7E8C" w:rsidP="003A7E8C">
      <w:pPr>
        <w:tabs>
          <w:tab w:val="clear" w:pos="340"/>
          <w:tab w:val="num" w:pos="-1843"/>
        </w:tabs>
        <w:spacing w:before="0" w:after="120"/>
        <w:ind w:left="742" w:hanging="392"/>
        <w:jc w:val="both"/>
        <w:rPr>
          <w:rFonts w:ascii="Arial Narrow" w:eastAsia="Calibri" w:hAnsi="Arial Narrow"/>
          <w:sz w:val="22"/>
          <w:szCs w:val="22"/>
          <w:lang w:eastAsia="en-US"/>
        </w:rPr>
      </w:pPr>
      <w:r>
        <w:rPr>
          <w:rFonts w:ascii="Arial Narrow" w:eastAsia="Calibri" w:hAnsi="Arial Narrow"/>
          <w:sz w:val="22"/>
          <w:szCs w:val="22"/>
          <w:lang w:eastAsia="en-US"/>
        </w:rPr>
        <w:tab/>
      </w:r>
      <w:r w:rsidR="00741699" w:rsidRPr="00741699">
        <w:rPr>
          <w:rFonts w:ascii="Arial Narrow" w:eastAsia="Calibri" w:hAnsi="Arial Narrow"/>
          <w:sz w:val="22"/>
          <w:szCs w:val="22"/>
          <w:lang w:eastAsia="en-US"/>
        </w:rPr>
        <w:t>Kontaktní osoby smluvních stran uvedené v této smlouvě jsou oprávněny</w:t>
      </w:r>
    </w:p>
    <w:p w:rsidR="00741699" w:rsidRPr="00741699" w:rsidRDefault="00741699" w:rsidP="009359FB">
      <w:pPr>
        <w:numPr>
          <w:ilvl w:val="0"/>
          <w:numId w:val="28"/>
        </w:numPr>
        <w:tabs>
          <w:tab w:val="num" w:pos="-2268"/>
          <w:tab w:val="num" w:pos="851"/>
        </w:tabs>
        <w:spacing w:before="0" w:after="120"/>
        <w:ind w:left="742" w:hanging="392"/>
        <w:jc w:val="both"/>
        <w:rPr>
          <w:rFonts w:ascii="Arial Narrow" w:eastAsia="Calibri" w:hAnsi="Arial Narrow"/>
          <w:sz w:val="22"/>
          <w:szCs w:val="22"/>
          <w:lang w:eastAsia="en-US"/>
        </w:rPr>
      </w:pPr>
      <w:r w:rsidRPr="00741699">
        <w:rPr>
          <w:rFonts w:ascii="Arial Narrow" w:eastAsia="Calibri" w:hAnsi="Arial Narrow"/>
          <w:sz w:val="22"/>
          <w:szCs w:val="22"/>
          <w:lang w:eastAsia="en-US"/>
        </w:rPr>
        <w:t>vést vzájemnou komunikaci smluvních stran, zejména odesílat a přijímat oznámení a jiná sdělení na základě této smlouvy, a</w:t>
      </w:r>
    </w:p>
    <w:p w:rsidR="00741699" w:rsidRPr="00741699" w:rsidRDefault="00741699" w:rsidP="009359FB">
      <w:pPr>
        <w:numPr>
          <w:ilvl w:val="0"/>
          <w:numId w:val="28"/>
        </w:numPr>
        <w:tabs>
          <w:tab w:val="num" w:pos="-2268"/>
          <w:tab w:val="num" w:pos="851"/>
        </w:tabs>
        <w:spacing w:before="0" w:after="120"/>
        <w:ind w:left="742" w:hanging="392"/>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jednat za smluvní strany v dalších záležitostech, které jsou jim touto smlouvou výslovně svěřeny. </w:t>
      </w:r>
    </w:p>
    <w:p w:rsidR="00741699" w:rsidRPr="00741699" w:rsidRDefault="00741699" w:rsidP="003A7E8C">
      <w:pPr>
        <w:tabs>
          <w:tab w:val="clear" w:pos="340"/>
        </w:tabs>
        <w:spacing w:before="0" w:after="120"/>
        <w:ind w:left="742" w:hanging="33"/>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Jako kontaktní osoba může za smluvní stranu v rozsahu tohoto odstavce jednat i jiná </w:t>
      </w:r>
      <w:r w:rsidR="003A7E8C">
        <w:rPr>
          <w:rFonts w:ascii="Arial Narrow" w:eastAsia="Calibri" w:hAnsi="Arial Narrow"/>
          <w:sz w:val="22"/>
          <w:szCs w:val="22"/>
          <w:lang w:eastAsia="en-US"/>
        </w:rPr>
        <w:t xml:space="preserve">či další osoba, a to na základě </w:t>
      </w:r>
      <w:r w:rsidRPr="00741699">
        <w:rPr>
          <w:rFonts w:ascii="Arial Narrow" w:eastAsia="Calibri" w:hAnsi="Arial Narrow"/>
          <w:sz w:val="22"/>
          <w:szCs w:val="22"/>
          <w:lang w:eastAsia="en-US"/>
        </w:rPr>
        <w:t>písemného oznámení smluvní strany o jiné či další kontaktní osobě doručeného druhé smluvní straně. Za písemné oznámení ve smyslu tohoto odstavce lze považovat i výzvu či potvrzení výzvy.</w:t>
      </w:r>
    </w:p>
    <w:p w:rsidR="004C05B1" w:rsidRDefault="0054647C" w:rsidP="008667A8">
      <w:pPr>
        <w:spacing w:before="360" w:after="120"/>
        <w:jc w:val="center"/>
        <w:rPr>
          <w:rFonts w:ascii="Arial Narrow" w:hAnsi="Arial Narrow"/>
          <w:b/>
        </w:rPr>
      </w:pPr>
      <w:r>
        <w:rPr>
          <w:rFonts w:ascii="Arial Narrow" w:hAnsi="Arial Narrow"/>
          <w:b/>
        </w:rPr>
        <w:t>VII</w:t>
      </w:r>
      <w:r w:rsidR="004C05B1">
        <w:rPr>
          <w:rFonts w:ascii="Arial Narrow" w:hAnsi="Arial Narrow"/>
          <w:b/>
        </w:rPr>
        <w:t xml:space="preserve">. </w:t>
      </w:r>
      <w:r>
        <w:rPr>
          <w:rFonts w:ascii="Arial Narrow" w:hAnsi="Arial Narrow"/>
          <w:b/>
        </w:rPr>
        <w:t>Závěrečná ujednání</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 xml:space="preserve">Poskytovatel je oprávněn převést svoje práva a povinnosti z této smlouvy na třetí osobu pouze s předchozím písemným souhlasem </w:t>
      </w:r>
      <w:r w:rsidR="00EB06A8">
        <w:rPr>
          <w:rFonts w:ascii="Arial Narrow" w:eastAsia="Calibri" w:hAnsi="Arial Narrow"/>
          <w:sz w:val="22"/>
          <w:szCs w:val="22"/>
          <w:lang w:eastAsia="en-US"/>
        </w:rPr>
        <w:t>objednatel</w:t>
      </w:r>
      <w:r w:rsidRPr="004919D0">
        <w:rPr>
          <w:rFonts w:ascii="Arial Narrow" w:eastAsia="Calibri" w:hAnsi="Arial Narrow"/>
          <w:sz w:val="22"/>
          <w:szCs w:val="22"/>
          <w:lang w:eastAsia="en-US"/>
        </w:rPr>
        <w:t>e. § 1879 OZ se nepoužije.</w:t>
      </w:r>
    </w:p>
    <w:p w:rsidR="004919D0" w:rsidRPr="004919D0" w:rsidRDefault="00EB06A8"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Pr>
          <w:rFonts w:ascii="Arial Narrow" w:eastAsia="Calibri" w:hAnsi="Arial Narrow"/>
          <w:sz w:val="22"/>
          <w:szCs w:val="22"/>
          <w:lang w:eastAsia="en-US"/>
        </w:rPr>
        <w:t>Objednatel</w:t>
      </w:r>
      <w:r w:rsidR="004919D0" w:rsidRPr="004919D0">
        <w:rPr>
          <w:rFonts w:ascii="Arial Narrow" w:eastAsia="Calibri" w:hAnsi="Arial Narrow"/>
          <w:sz w:val="22"/>
          <w:szCs w:val="22"/>
          <w:lang w:eastAsia="en-US"/>
        </w:rPr>
        <w:t xml:space="preserve"> je oprávněn převést svoje práva a povinnosti z této smlouvy na třetí osobu.</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 xml:space="preserve">Poskytovatel se za podmínek stanovených touto smlouvou v souladu s pokyny </w:t>
      </w:r>
      <w:r w:rsidR="00EB06A8">
        <w:rPr>
          <w:rFonts w:ascii="Arial Narrow" w:eastAsia="Calibri" w:hAnsi="Arial Narrow"/>
          <w:sz w:val="22"/>
          <w:szCs w:val="22"/>
          <w:lang w:eastAsia="en-US"/>
        </w:rPr>
        <w:t>objednatel</w:t>
      </w:r>
      <w:r w:rsidRPr="004919D0">
        <w:rPr>
          <w:rFonts w:ascii="Arial Narrow" w:eastAsia="Calibri" w:hAnsi="Arial Narrow"/>
          <w:sz w:val="22"/>
          <w:szCs w:val="22"/>
          <w:lang w:eastAsia="en-US"/>
        </w:rPr>
        <w:t>e a při vynaložení veškeré potřebné péče zavazuje:</w:t>
      </w:r>
    </w:p>
    <w:p w:rsidR="004919D0" w:rsidRPr="004919D0" w:rsidRDefault="004919D0" w:rsidP="009359FB">
      <w:pPr>
        <w:numPr>
          <w:ilvl w:val="0"/>
          <w:numId w:val="33"/>
        </w:numPr>
        <w:tabs>
          <w:tab w:val="num" w:pos="-2268"/>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jako osoba povinná dle § 2 písm. e) zákona č. 320/2001 Sb., o finanční kontrole ve veřejné správě, ve znění pozdějších předpisů, spolupůsobit při výkonu finanční kontroly;</w:t>
      </w:r>
    </w:p>
    <w:p w:rsidR="004919D0" w:rsidRPr="004919D0" w:rsidRDefault="004919D0" w:rsidP="009359FB">
      <w:pPr>
        <w:numPr>
          <w:ilvl w:val="0"/>
          <w:numId w:val="33"/>
        </w:numPr>
        <w:tabs>
          <w:tab w:val="num" w:pos="-2268"/>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 xml:space="preserve">strpět uveřejnění této smlouvy včetně případných dodatků </w:t>
      </w:r>
      <w:r w:rsidR="00EB06A8">
        <w:rPr>
          <w:rFonts w:ascii="Arial Narrow" w:eastAsia="Calibri" w:hAnsi="Arial Narrow"/>
          <w:sz w:val="22"/>
          <w:szCs w:val="22"/>
          <w:lang w:eastAsia="en-US"/>
        </w:rPr>
        <w:t>objednatel</w:t>
      </w:r>
      <w:r w:rsidRPr="004919D0">
        <w:rPr>
          <w:rFonts w:ascii="Arial Narrow" w:eastAsia="Calibri" w:hAnsi="Arial Narrow"/>
          <w:sz w:val="22"/>
          <w:szCs w:val="22"/>
          <w:lang w:eastAsia="en-US"/>
        </w:rPr>
        <w:t>em.</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EB06A8">
        <w:rPr>
          <w:rFonts w:ascii="Arial Narrow" w:eastAsia="Calibri" w:hAnsi="Arial Narrow"/>
          <w:sz w:val="22"/>
          <w:szCs w:val="22"/>
          <w:lang w:eastAsia="en-US"/>
        </w:rPr>
        <w:t>objednatel</w:t>
      </w:r>
      <w:r w:rsidRPr="004919D0">
        <w:rPr>
          <w:rFonts w:ascii="Arial Narrow" w:eastAsia="Calibri" w:hAnsi="Arial Narrow"/>
          <w:sz w:val="22"/>
          <w:szCs w:val="22"/>
          <w:lang w:eastAsia="en-US"/>
        </w:rPr>
        <w:t>.</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Tato smlouva je vyhotovena ve čtyřech stejnopisech, z nichž každý má platnost originálu. Každá smluvní strana obdrží po dvou z nich.</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hAnsi="Arial Narrow"/>
          <w:sz w:val="22"/>
          <w:szCs w:val="22"/>
        </w:rPr>
        <w:t>Nedílnou součástí této rámcové smlouvy jsou tyto přílohy:</w:t>
      </w:r>
    </w:p>
    <w:p w:rsidR="004919D0" w:rsidRPr="009359FB" w:rsidRDefault="004919D0" w:rsidP="009359FB">
      <w:pPr>
        <w:numPr>
          <w:ilvl w:val="0"/>
          <w:numId w:val="12"/>
        </w:numPr>
        <w:spacing w:before="120" w:after="120" w:line="288" w:lineRule="auto"/>
        <w:jc w:val="both"/>
        <w:rPr>
          <w:rFonts w:ascii="Arial Narrow" w:hAnsi="Arial Narrow"/>
          <w:sz w:val="22"/>
          <w:szCs w:val="22"/>
        </w:rPr>
      </w:pPr>
      <w:r w:rsidRPr="009359FB">
        <w:rPr>
          <w:rFonts w:ascii="Arial Narrow" w:hAnsi="Arial Narrow"/>
          <w:sz w:val="22"/>
          <w:szCs w:val="22"/>
        </w:rPr>
        <w:t xml:space="preserve">Příloha č. 1: </w:t>
      </w:r>
      <w:r w:rsidR="009359FB" w:rsidRPr="009359FB">
        <w:rPr>
          <w:rFonts w:ascii="Arial Narrow" w:hAnsi="Arial Narrow"/>
          <w:sz w:val="22"/>
          <w:szCs w:val="22"/>
        </w:rPr>
        <w:t>Položkový rozpočet včetně technické specifikace</w:t>
      </w:r>
    </w:p>
    <w:p w:rsidR="004919D0" w:rsidRPr="009359FB" w:rsidRDefault="004919D0" w:rsidP="009359FB">
      <w:pPr>
        <w:numPr>
          <w:ilvl w:val="0"/>
          <w:numId w:val="12"/>
        </w:numPr>
        <w:spacing w:before="120" w:after="120" w:line="288" w:lineRule="auto"/>
        <w:jc w:val="both"/>
        <w:rPr>
          <w:rFonts w:ascii="Arial Narrow" w:hAnsi="Arial Narrow"/>
          <w:sz w:val="22"/>
          <w:szCs w:val="22"/>
        </w:rPr>
      </w:pPr>
      <w:r w:rsidRPr="009359FB">
        <w:rPr>
          <w:rFonts w:ascii="Arial Narrow" w:hAnsi="Arial Narrow"/>
          <w:sz w:val="22"/>
          <w:szCs w:val="22"/>
        </w:rPr>
        <w:t>Příloha č. 2: Podmínky plnění veřejných zakázek zadávaných na základě rámcové smlouvy</w:t>
      </w:r>
    </w:p>
    <w:p w:rsidR="004919D0" w:rsidRPr="004919D0" w:rsidRDefault="004919D0" w:rsidP="009359FB">
      <w:pPr>
        <w:numPr>
          <w:ilvl w:val="0"/>
          <w:numId w:val="12"/>
        </w:numPr>
        <w:spacing w:before="120" w:after="120" w:line="288" w:lineRule="auto"/>
        <w:jc w:val="both"/>
        <w:rPr>
          <w:rFonts w:ascii="Arial Narrow" w:hAnsi="Arial Narrow"/>
          <w:sz w:val="22"/>
          <w:szCs w:val="22"/>
        </w:rPr>
      </w:pPr>
      <w:r w:rsidRPr="009359FB">
        <w:rPr>
          <w:rFonts w:ascii="Arial Narrow" w:hAnsi="Arial Narrow"/>
          <w:sz w:val="22"/>
          <w:szCs w:val="22"/>
        </w:rPr>
        <w:t xml:space="preserve">Příloha č. 3: Výzva objednatele k poskytnutí plnění veřejné zakázky a její potvrzení </w:t>
      </w:r>
      <w:r w:rsidR="00EB06A8">
        <w:rPr>
          <w:rFonts w:ascii="Arial Narrow" w:hAnsi="Arial Narrow"/>
          <w:sz w:val="22"/>
          <w:szCs w:val="22"/>
        </w:rPr>
        <w:t>poskytovatel</w:t>
      </w:r>
      <w:r w:rsidRPr="009359FB">
        <w:rPr>
          <w:rFonts w:ascii="Arial Narrow" w:hAnsi="Arial Narrow"/>
          <w:sz w:val="22"/>
          <w:szCs w:val="22"/>
        </w:rPr>
        <w:t>em</w:t>
      </w:r>
    </w:p>
    <w:p w:rsid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BF5312">
        <w:rPr>
          <w:rFonts w:ascii="Arial Narrow" w:hAnsi="Arial Narrow"/>
          <w:sz w:val="22"/>
          <w:szCs w:val="22"/>
        </w:rPr>
        <w:t>Prodávající se zavazuje dodržet požadavky na publicitu programů strukturálních fondů i jiných zdrojů financování, které jsou stanovené mj. Příručkou pro příjemce finanční podpory z operačního programu Vzdělávání pro konkurenceschopnost, Pravidly pro publicitu v rámci OP VaVpI (viz příloha 3 Příručky pro žadatele OP VaVpI), Manuálem vizuální identity a nařízením komise (ES) č. 1828/2006, a to ve všech relevantních dokumentech, týkajících se této veřejné zakázky</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Smluvní strany potvrzují, že si tuto smlouvu před jejím podpisem přečetly a že s jejím obsahem souhlasí. Na důkaz toho připojují své podpisy.</w:t>
      </w:r>
    </w:p>
    <w:p w:rsidR="004919D0" w:rsidRPr="004919D0" w:rsidRDefault="004919D0" w:rsidP="004919D0">
      <w:pPr>
        <w:tabs>
          <w:tab w:val="clear" w:pos="340"/>
          <w:tab w:val="num" w:pos="360"/>
        </w:tabs>
        <w:spacing w:before="0" w:after="120"/>
        <w:ind w:firstLine="0"/>
        <w:jc w:val="both"/>
        <w:rPr>
          <w:rFonts w:ascii="Arial Narrow" w:eastAsia="Calibri" w:hAnsi="Arial Narrow"/>
          <w:sz w:val="22"/>
          <w:szCs w:val="22"/>
          <w:lang w:eastAsia="en-US"/>
        </w:rPr>
      </w:pPr>
    </w:p>
    <w:p w:rsidR="004919D0" w:rsidRPr="004919D0" w:rsidRDefault="004919D0" w:rsidP="004919D0">
      <w:pPr>
        <w:tabs>
          <w:tab w:val="clear" w:pos="340"/>
        </w:tabs>
        <w:spacing w:before="120" w:after="200" w:line="240" w:lineRule="atLeast"/>
        <w:ind w:firstLine="0"/>
        <w:jc w:val="both"/>
        <w:rPr>
          <w:rFonts w:ascii="Arial Narrow" w:eastAsia="Calibri" w:hAnsi="Arial Narrow"/>
          <w:b/>
          <w:sz w:val="22"/>
          <w:szCs w:val="22"/>
          <w:lang w:eastAsia="en-US"/>
        </w:rPr>
      </w:pPr>
    </w:p>
    <w:tbl>
      <w:tblPr>
        <w:tblW w:w="0" w:type="auto"/>
        <w:tblLook w:val="00A0" w:firstRow="1" w:lastRow="0" w:firstColumn="1" w:lastColumn="0" w:noHBand="0" w:noVBand="0"/>
      </w:tblPr>
      <w:tblGrid>
        <w:gridCol w:w="4644"/>
        <w:gridCol w:w="4644"/>
      </w:tblGrid>
      <w:tr w:rsidR="004919D0" w:rsidRPr="004919D0" w:rsidTr="008766ED">
        <w:tc>
          <w:tcPr>
            <w:tcW w:w="4644" w:type="dxa"/>
          </w:tcPr>
          <w:p w:rsidR="004919D0" w:rsidRPr="004919D0" w:rsidRDefault="004919D0" w:rsidP="004919D0">
            <w:pPr>
              <w:tabs>
                <w:tab w:val="clear" w:pos="340"/>
              </w:tabs>
              <w:spacing w:before="120" w:line="240" w:lineRule="atLeast"/>
              <w:ind w:firstLine="0"/>
              <w:jc w:val="both"/>
              <w:rPr>
                <w:rFonts w:ascii="Arial Narrow" w:eastAsia="Calibri" w:hAnsi="Arial Narrow"/>
                <w:b/>
                <w:color w:val="000000" w:themeColor="text1"/>
                <w:sz w:val="22"/>
                <w:szCs w:val="22"/>
                <w:lang w:eastAsia="en-US"/>
              </w:rPr>
            </w:pPr>
            <w:r w:rsidRPr="004919D0">
              <w:rPr>
                <w:rFonts w:ascii="Arial Narrow" w:eastAsia="Calibri" w:hAnsi="Arial Narrow"/>
                <w:color w:val="000000" w:themeColor="text1"/>
                <w:sz w:val="22"/>
                <w:szCs w:val="22"/>
                <w:lang w:eastAsia="en-US"/>
              </w:rPr>
              <w:t>V Brně dne ………………………………</w:t>
            </w:r>
          </w:p>
        </w:tc>
        <w:tc>
          <w:tcPr>
            <w:tcW w:w="4644" w:type="dxa"/>
          </w:tcPr>
          <w:p w:rsidR="004919D0" w:rsidRPr="004919D0" w:rsidRDefault="004919D0" w:rsidP="004919D0">
            <w:pPr>
              <w:tabs>
                <w:tab w:val="clear" w:pos="340"/>
              </w:tabs>
              <w:spacing w:before="120" w:line="240" w:lineRule="atLeast"/>
              <w:ind w:firstLine="0"/>
              <w:jc w:val="both"/>
              <w:rPr>
                <w:rFonts w:ascii="Arial Narrow" w:eastAsia="Calibri" w:hAnsi="Arial Narrow"/>
                <w:b/>
                <w:color w:val="000000" w:themeColor="text1"/>
                <w:sz w:val="22"/>
                <w:szCs w:val="22"/>
                <w:lang w:eastAsia="en-US"/>
              </w:rPr>
            </w:pPr>
            <w:proofErr w:type="gramStart"/>
            <w:r w:rsidRPr="004919D0">
              <w:rPr>
                <w:rFonts w:ascii="Arial Narrow" w:eastAsia="Calibri" w:hAnsi="Arial Narrow"/>
                <w:color w:val="000000" w:themeColor="text1"/>
                <w:sz w:val="22"/>
                <w:szCs w:val="22"/>
                <w:lang w:eastAsia="en-US"/>
              </w:rPr>
              <w:t>V </w:t>
            </w:r>
            <w:sdt>
              <w:sdtPr>
                <w:rPr>
                  <w:rFonts w:ascii="Arial Narrow" w:eastAsia="Calibri" w:hAnsi="Arial Narrow"/>
                  <w:color w:val="000000" w:themeColor="text1"/>
                  <w:sz w:val="22"/>
                  <w:szCs w:val="22"/>
                  <w:lang w:eastAsia="en-US"/>
                </w:rPr>
                <w:id w:val="137627038"/>
                <w:placeholder>
                  <w:docPart w:val="2244802F8A9C430489EAB36AA0AA02EF"/>
                </w:placeholder>
                <w:showingPlcHdr/>
              </w:sdtPr>
              <w:sdtEndPr/>
              <w:sdtContent>
                <w:r w:rsidRPr="004919D0">
                  <w:rPr>
                    <w:rFonts w:ascii="Arial Narrow" w:eastAsia="Calibri" w:hAnsi="Arial Narrow"/>
                    <w:color w:val="808080"/>
                    <w:sz w:val="22"/>
                    <w:szCs w:val="22"/>
                    <w:lang w:eastAsia="en-US"/>
                  </w:rPr>
                  <w:t>Klikněte</w:t>
                </w:r>
                <w:proofErr w:type="gramEnd"/>
                <w:r w:rsidRPr="004919D0">
                  <w:rPr>
                    <w:rFonts w:ascii="Arial Narrow" w:eastAsia="Calibri" w:hAnsi="Arial Narrow"/>
                    <w:color w:val="808080"/>
                    <w:sz w:val="22"/>
                    <w:szCs w:val="22"/>
                    <w:lang w:eastAsia="en-US"/>
                  </w:rPr>
                  <w:t xml:space="preserve"> sem a zadejte text.</w:t>
                </w:r>
              </w:sdtContent>
            </w:sdt>
            <w:r w:rsidRPr="004919D0">
              <w:rPr>
                <w:rFonts w:ascii="Arial Narrow" w:eastAsia="Calibri" w:hAnsi="Arial Narrow"/>
                <w:color w:val="000000" w:themeColor="text1"/>
                <w:sz w:val="22"/>
                <w:szCs w:val="22"/>
                <w:lang w:eastAsia="en-US"/>
              </w:rPr>
              <w:t xml:space="preserve"> dne </w:t>
            </w:r>
            <w:sdt>
              <w:sdtPr>
                <w:rPr>
                  <w:rFonts w:ascii="Arial Narrow" w:eastAsia="Calibri" w:hAnsi="Arial Narrow"/>
                  <w:color w:val="000000" w:themeColor="text1"/>
                  <w:sz w:val="22"/>
                  <w:szCs w:val="22"/>
                  <w:lang w:eastAsia="en-US"/>
                </w:rPr>
                <w:id w:val="1809669965"/>
                <w:placeholder>
                  <w:docPart w:val="55B12D8E40A54C2982BA3F73EBA6F0CD"/>
                </w:placeholder>
                <w:showingPlcHdr/>
                <w:date>
                  <w:dateFormat w:val="d.M.yyyy"/>
                  <w:lid w:val="cs-CZ"/>
                  <w:storeMappedDataAs w:val="dateTime"/>
                  <w:calendar w:val="gregorian"/>
                </w:date>
              </w:sdtPr>
              <w:sdtEndPr/>
              <w:sdtContent>
                <w:r w:rsidRPr="004919D0">
                  <w:rPr>
                    <w:rFonts w:ascii="Arial Narrow" w:eastAsia="Calibri" w:hAnsi="Arial Narrow"/>
                    <w:color w:val="808080"/>
                    <w:sz w:val="22"/>
                    <w:szCs w:val="22"/>
                    <w:lang w:eastAsia="en-US"/>
                  </w:rPr>
                  <w:t>Klikněte sem a zadejte datum.</w:t>
                </w:r>
              </w:sdtContent>
            </w:sdt>
          </w:p>
        </w:tc>
      </w:tr>
      <w:tr w:rsidR="004919D0" w:rsidRPr="004919D0" w:rsidTr="008766ED">
        <w:tc>
          <w:tcPr>
            <w:tcW w:w="4644" w:type="dxa"/>
          </w:tcPr>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Calibri" w:eastAsia="Calibri" w:hAnsi="Calibri"/>
                <w:color w:val="000000" w:themeColor="text1"/>
                <w:sz w:val="22"/>
                <w:szCs w:val="22"/>
                <w:lang w:eastAsia="en-US"/>
              </w:rPr>
            </w:pPr>
            <w:r w:rsidRPr="004919D0">
              <w:rPr>
                <w:rFonts w:ascii="Arial Narrow" w:eastAsia="Calibri" w:hAnsi="Arial Narrow"/>
                <w:color w:val="000000" w:themeColor="text1"/>
                <w:sz w:val="22"/>
                <w:lang w:eastAsia="en-US"/>
              </w:rPr>
              <w:t>………………………………....................</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r w:rsidRPr="004919D0">
              <w:rPr>
                <w:rFonts w:ascii="Arial Narrow" w:hAnsi="Arial Narrow"/>
                <w:b/>
                <w:color w:val="000000" w:themeColor="text1"/>
                <w:sz w:val="22"/>
                <w:szCs w:val="20"/>
              </w:rPr>
              <w:t>Ing. Martin Veselý</w:t>
            </w:r>
            <w:r w:rsidRPr="004919D0">
              <w:rPr>
                <w:rFonts w:ascii="Arial Narrow" w:hAnsi="Arial Narrow"/>
                <w:color w:val="000000" w:themeColor="text1"/>
                <w:sz w:val="22"/>
                <w:szCs w:val="20"/>
              </w:rPr>
              <w:t xml:space="preserve">, </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r w:rsidRPr="004919D0">
              <w:rPr>
                <w:rFonts w:ascii="Arial Narrow" w:hAnsi="Arial Narrow"/>
                <w:color w:val="000000" w:themeColor="text1"/>
                <w:sz w:val="22"/>
                <w:szCs w:val="20"/>
              </w:rPr>
              <w:t>kvestor</w:t>
            </w:r>
            <w:r w:rsidRPr="004919D0">
              <w:rPr>
                <w:rFonts w:ascii="Arial Narrow" w:eastAsia="Calibri" w:hAnsi="Arial Narrow"/>
                <w:color w:val="000000" w:themeColor="text1"/>
                <w:sz w:val="22"/>
                <w:szCs w:val="22"/>
                <w:lang w:eastAsia="en-US"/>
              </w:rPr>
              <w:t>,</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r w:rsidRPr="004919D0">
              <w:rPr>
                <w:rFonts w:ascii="Arial Narrow" w:eastAsia="Calibri" w:hAnsi="Arial Narrow"/>
                <w:color w:val="000000" w:themeColor="text1"/>
                <w:sz w:val="22"/>
                <w:szCs w:val="22"/>
                <w:lang w:eastAsia="en-US"/>
              </w:rPr>
              <w:t xml:space="preserve">za </w:t>
            </w:r>
            <w:r w:rsidR="00EB06A8">
              <w:rPr>
                <w:rFonts w:ascii="Arial Narrow" w:eastAsia="Calibri" w:hAnsi="Arial Narrow"/>
                <w:color w:val="000000" w:themeColor="text1"/>
                <w:sz w:val="22"/>
                <w:szCs w:val="22"/>
                <w:lang w:eastAsia="en-US"/>
              </w:rPr>
              <w:t>objednatel</w:t>
            </w:r>
            <w:r w:rsidRPr="004919D0">
              <w:rPr>
                <w:rFonts w:ascii="Arial Narrow" w:eastAsia="Calibri" w:hAnsi="Arial Narrow"/>
                <w:color w:val="000000" w:themeColor="text1"/>
                <w:sz w:val="22"/>
                <w:szCs w:val="22"/>
                <w:lang w:eastAsia="en-US"/>
              </w:rPr>
              <w:t>e</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p>
        </w:tc>
        <w:tc>
          <w:tcPr>
            <w:tcW w:w="4644" w:type="dxa"/>
          </w:tcPr>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Calibri" w:eastAsia="Calibri" w:hAnsi="Calibri"/>
                <w:color w:val="000000" w:themeColor="text1"/>
                <w:sz w:val="22"/>
                <w:szCs w:val="22"/>
                <w:lang w:eastAsia="en-US"/>
              </w:rPr>
            </w:pPr>
            <w:r w:rsidRPr="004919D0">
              <w:rPr>
                <w:rFonts w:ascii="Arial Narrow" w:eastAsia="Calibri" w:hAnsi="Arial Narrow"/>
                <w:color w:val="000000" w:themeColor="text1"/>
                <w:sz w:val="22"/>
                <w:lang w:eastAsia="en-US"/>
              </w:rPr>
              <w:t>………………………………....................</w:t>
            </w:r>
          </w:p>
          <w:p w:rsidR="004919D0" w:rsidRPr="004919D0" w:rsidRDefault="00EB06A8"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sdt>
              <w:sdtPr>
                <w:rPr>
                  <w:rFonts w:ascii="Arial Narrow" w:eastAsia="Calibri" w:hAnsi="Arial Narrow"/>
                  <w:color w:val="000000" w:themeColor="text1"/>
                  <w:sz w:val="22"/>
                  <w:szCs w:val="22"/>
                  <w:lang w:eastAsia="en-US"/>
                </w:rPr>
                <w:id w:val="-249198830"/>
                <w:placeholder>
                  <w:docPart w:val="2244802F8A9C430489EAB36AA0AA02EF"/>
                </w:placeholder>
                <w:showingPlcHdr/>
              </w:sdtPr>
              <w:sdtEndPr/>
              <w:sdtContent>
                <w:r w:rsidR="004919D0" w:rsidRPr="004919D0">
                  <w:rPr>
                    <w:rFonts w:ascii="Arial Narrow" w:eastAsia="Calibri" w:hAnsi="Arial Narrow"/>
                    <w:b/>
                    <w:color w:val="808080"/>
                    <w:sz w:val="22"/>
                    <w:szCs w:val="22"/>
                    <w:lang w:eastAsia="en-US"/>
                  </w:rPr>
                  <w:t>Klikněte sem a zadejte text.</w:t>
                </w:r>
              </w:sdtContent>
            </w:sdt>
            <w:r w:rsidR="004919D0" w:rsidRPr="004919D0">
              <w:rPr>
                <w:rFonts w:ascii="Arial Narrow" w:eastAsia="Calibri" w:hAnsi="Arial Narrow"/>
                <w:color w:val="000000" w:themeColor="text1"/>
                <w:sz w:val="22"/>
                <w:szCs w:val="22"/>
                <w:lang w:eastAsia="en-US"/>
              </w:rPr>
              <w:t xml:space="preserve">, </w:t>
            </w:r>
          </w:p>
          <w:p w:rsidR="004919D0" w:rsidRPr="004919D0" w:rsidRDefault="00EB06A8"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sdt>
              <w:sdtPr>
                <w:rPr>
                  <w:rFonts w:ascii="Arial Narrow" w:eastAsia="Calibri" w:hAnsi="Arial Narrow"/>
                  <w:color w:val="000000" w:themeColor="text1"/>
                  <w:sz w:val="22"/>
                  <w:szCs w:val="22"/>
                  <w:lang w:eastAsia="en-US"/>
                </w:rPr>
                <w:id w:val="801957025"/>
                <w:placeholder>
                  <w:docPart w:val="2244802F8A9C430489EAB36AA0AA02EF"/>
                </w:placeholder>
                <w:showingPlcHdr/>
              </w:sdtPr>
              <w:sdtEndPr/>
              <w:sdtContent>
                <w:r w:rsidR="004919D0" w:rsidRPr="004919D0">
                  <w:rPr>
                    <w:rFonts w:ascii="Arial Narrow" w:eastAsia="Calibri" w:hAnsi="Arial Narrow"/>
                    <w:color w:val="808080"/>
                    <w:sz w:val="22"/>
                    <w:szCs w:val="22"/>
                    <w:lang w:eastAsia="en-US"/>
                  </w:rPr>
                  <w:t>Klikněte sem a zadejte text.</w:t>
                </w:r>
              </w:sdtContent>
            </w:sdt>
            <w:r w:rsidR="004919D0" w:rsidRPr="004919D0">
              <w:rPr>
                <w:rFonts w:ascii="Arial Narrow" w:eastAsia="Calibri" w:hAnsi="Arial Narrow"/>
                <w:color w:val="000000" w:themeColor="text1"/>
                <w:sz w:val="22"/>
                <w:szCs w:val="22"/>
                <w:lang w:eastAsia="en-US"/>
              </w:rPr>
              <w:t>,</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r w:rsidRPr="004919D0">
              <w:rPr>
                <w:rFonts w:ascii="Arial Narrow" w:eastAsia="Calibri" w:hAnsi="Arial Narrow"/>
                <w:color w:val="000000" w:themeColor="text1"/>
                <w:sz w:val="22"/>
                <w:szCs w:val="22"/>
                <w:lang w:eastAsia="en-US"/>
              </w:rPr>
              <w:t>za poskytovatele</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p>
        </w:tc>
      </w:tr>
    </w:tbl>
    <w:p w:rsidR="004919D0" w:rsidRDefault="004919D0" w:rsidP="007D4A18">
      <w:pPr>
        <w:spacing w:before="240"/>
        <w:jc w:val="center"/>
        <w:rPr>
          <w:rFonts w:ascii="Arial Narrow" w:hAnsi="Arial Narrow"/>
          <w:b/>
          <w:sz w:val="22"/>
          <w:szCs w:val="22"/>
        </w:rPr>
      </w:pPr>
      <w:r>
        <w:rPr>
          <w:rFonts w:ascii="Arial Narrow" w:hAnsi="Arial Narrow"/>
          <w:b/>
          <w:sz w:val="22"/>
          <w:szCs w:val="22"/>
        </w:rPr>
        <w:br w:type="page"/>
      </w:r>
    </w:p>
    <w:p w:rsidR="00173C90" w:rsidRPr="00BF5312" w:rsidRDefault="00173C90" w:rsidP="007D4A18">
      <w:pPr>
        <w:spacing w:before="240"/>
        <w:jc w:val="center"/>
        <w:rPr>
          <w:rFonts w:ascii="Arial Narrow" w:hAnsi="Arial Narrow"/>
          <w:b/>
          <w:sz w:val="22"/>
          <w:szCs w:val="22"/>
        </w:rPr>
      </w:pPr>
      <w:r w:rsidRPr="00BF5312">
        <w:rPr>
          <w:rFonts w:ascii="Arial Narrow" w:hAnsi="Arial Narrow"/>
          <w:b/>
          <w:sz w:val="22"/>
          <w:szCs w:val="22"/>
        </w:rPr>
        <w:t xml:space="preserve">Příloha č. </w:t>
      </w:r>
      <w:r w:rsidR="008667A8" w:rsidRPr="00BF5312">
        <w:rPr>
          <w:rFonts w:ascii="Arial Narrow" w:hAnsi="Arial Narrow"/>
          <w:b/>
          <w:sz w:val="22"/>
          <w:szCs w:val="22"/>
        </w:rPr>
        <w:t>2</w:t>
      </w:r>
      <w:r w:rsidRPr="00BF5312">
        <w:rPr>
          <w:rFonts w:ascii="Arial Narrow" w:hAnsi="Arial Narrow"/>
          <w:b/>
          <w:sz w:val="22"/>
          <w:szCs w:val="22"/>
        </w:rPr>
        <w:t>: Podmínky plnění veřejných zakázek zadávaných na základě rámcové smlouvy</w:t>
      </w:r>
    </w:p>
    <w:p w:rsidR="00173C90" w:rsidRPr="00BF5312" w:rsidRDefault="00173C90" w:rsidP="00173C90">
      <w:pPr>
        <w:spacing w:before="0"/>
        <w:ind w:firstLine="0"/>
        <w:jc w:val="both"/>
        <w:rPr>
          <w:rFonts w:ascii="Arial Narrow" w:hAnsi="Arial Narrow"/>
          <w:sz w:val="22"/>
          <w:szCs w:val="22"/>
        </w:rPr>
      </w:pPr>
    </w:p>
    <w:p w:rsidR="00173C90" w:rsidRPr="00BF5312" w:rsidRDefault="00173C90" w:rsidP="00173C90">
      <w:pPr>
        <w:spacing w:before="0"/>
        <w:ind w:firstLine="0"/>
        <w:jc w:val="center"/>
        <w:rPr>
          <w:rFonts w:ascii="Arial Narrow" w:hAnsi="Arial Narrow"/>
          <w:b/>
          <w:sz w:val="22"/>
          <w:szCs w:val="22"/>
        </w:rPr>
      </w:pPr>
      <w:r w:rsidRPr="00BF5312">
        <w:rPr>
          <w:rFonts w:ascii="Arial Narrow" w:hAnsi="Arial Narrow"/>
          <w:b/>
          <w:sz w:val="22"/>
          <w:szCs w:val="22"/>
        </w:rPr>
        <w:t xml:space="preserve">I. Předmět </w:t>
      </w:r>
      <w:r w:rsidR="003655D9" w:rsidRPr="00BF5312">
        <w:rPr>
          <w:rFonts w:ascii="Arial Narrow" w:hAnsi="Arial Narrow"/>
          <w:b/>
          <w:sz w:val="22"/>
          <w:szCs w:val="22"/>
        </w:rPr>
        <w:t>plnění</w:t>
      </w:r>
    </w:p>
    <w:p w:rsidR="00173C90" w:rsidRPr="00BF5312" w:rsidRDefault="00F20756" w:rsidP="009359FB">
      <w:pPr>
        <w:numPr>
          <w:ilvl w:val="0"/>
          <w:numId w:val="5"/>
        </w:numPr>
        <w:spacing w:before="240"/>
        <w:jc w:val="both"/>
        <w:rPr>
          <w:rFonts w:ascii="Arial Narrow" w:hAnsi="Arial Narrow"/>
          <w:sz w:val="22"/>
          <w:szCs w:val="22"/>
        </w:rPr>
      </w:pPr>
      <w:r w:rsidRPr="00BF5312">
        <w:rPr>
          <w:rFonts w:ascii="Arial Narrow" w:hAnsi="Arial Narrow"/>
          <w:sz w:val="22"/>
          <w:szCs w:val="22"/>
        </w:rPr>
        <w:t xml:space="preserve">Předmětem plnění je </w:t>
      </w:r>
      <w:r w:rsidR="004B11AF" w:rsidRPr="00BF5312">
        <w:rPr>
          <w:rFonts w:ascii="Arial Narrow" w:hAnsi="Arial Narrow"/>
          <w:sz w:val="22"/>
          <w:szCs w:val="22"/>
        </w:rPr>
        <w:t>poskytnutí tiskařských služeb</w:t>
      </w:r>
      <w:r w:rsidRPr="00BF5312">
        <w:rPr>
          <w:rFonts w:ascii="Arial Narrow" w:hAnsi="Arial Narrow"/>
          <w:sz w:val="22"/>
          <w:szCs w:val="22"/>
        </w:rPr>
        <w:t>, které budou vždy specifikovány ve výzvě objednatele k poskytnutí plnění konkrétní veřejné zakázky</w:t>
      </w:r>
      <w:r w:rsidR="003655D9" w:rsidRPr="00BF5312">
        <w:rPr>
          <w:rFonts w:ascii="Arial Narrow" w:hAnsi="Arial Narrow"/>
          <w:sz w:val="22"/>
          <w:szCs w:val="22"/>
        </w:rPr>
        <w:t xml:space="preserve"> podle</w:t>
      </w:r>
      <w:r w:rsidRPr="00BF5312">
        <w:rPr>
          <w:rFonts w:ascii="Arial Narrow" w:hAnsi="Arial Narrow"/>
          <w:sz w:val="22"/>
          <w:szCs w:val="22"/>
        </w:rPr>
        <w:t xml:space="preserve"> </w:t>
      </w:r>
      <w:r w:rsidR="003655D9" w:rsidRPr="00BF5312">
        <w:rPr>
          <w:rFonts w:ascii="Arial Narrow" w:hAnsi="Arial Narrow"/>
          <w:sz w:val="22"/>
          <w:szCs w:val="22"/>
        </w:rPr>
        <w:t xml:space="preserve">přílohy </w:t>
      </w:r>
      <w:r w:rsidRPr="00BF5312">
        <w:rPr>
          <w:rFonts w:ascii="Arial Narrow" w:hAnsi="Arial Narrow"/>
          <w:sz w:val="22"/>
          <w:szCs w:val="22"/>
        </w:rPr>
        <w:t xml:space="preserve">č. </w:t>
      </w:r>
      <w:r w:rsidR="004919D0">
        <w:rPr>
          <w:rFonts w:ascii="Arial Narrow" w:hAnsi="Arial Narrow"/>
          <w:sz w:val="22"/>
          <w:szCs w:val="22"/>
        </w:rPr>
        <w:t xml:space="preserve">1 </w:t>
      </w:r>
      <w:r w:rsidRPr="00BF5312">
        <w:rPr>
          <w:rFonts w:ascii="Arial Narrow" w:hAnsi="Arial Narrow"/>
          <w:sz w:val="22"/>
          <w:szCs w:val="22"/>
        </w:rPr>
        <w:t>rámcové smlouvy.</w:t>
      </w:r>
    </w:p>
    <w:p w:rsidR="00703310" w:rsidRPr="00BF5312" w:rsidRDefault="00EB06A8" w:rsidP="009359FB">
      <w:pPr>
        <w:numPr>
          <w:ilvl w:val="0"/>
          <w:numId w:val="5"/>
        </w:numPr>
        <w:spacing w:before="240"/>
        <w:jc w:val="both"/>
        <w:rPr>
          <w:rFonts w:ascii="Arial Narrow" w:hAnsi="Arial Narrow"/>
          <w:sz w:val="22"/>
          <w:szCs w:val="22"/>
        </w:rPr>
      </w:pPr>
      <w:r>
        <w:rPr>
          <w:rFonts w:ascii="Arial Narrow" w:hAnsi="Arial Narrow"/>
          <w:sz w:val="22"/>
          <w:szCs w:val="22"/>
        </w:rPr>
        <w:t>Poskytovatel</w:t>
      </w:r>
      <w:r w:rsidR="00703310" w:rsidRPr="00BF5312">
        <w:rPr>
          <w:rFonts w:ascii="Arial Narrow" w:hAnsi="Arial Narrow"/>
          <w:sz w:val="22"/>
          <w:szCs w:val="22"/>
        </w:rPr>
        <w:t xml:space="preserve"> je povinen </w:t>
      </w:r>
      <w:r w:rsidR="00D734F4" w:rsidRPr="00BF5312">
        <w:rPr>
          <w:rFonts w:ascii="Arial Narrow" w:hAnsi="Arial Narrow"/>
          <w:sz w:val="22"/>
          <w:szCs w:val="22"/>
        </w:rPr>
        <w:t>v termínech stanovených výzv</w:t>
      </w:r>
      <w:r w:rsidR="00A85A0A" w:rsidRPr="00BF5312">
        <w:rPr>
          <w:rFonts w:ascii="Arial Narrow" w:hAnsi="Arial Narrow"/>
          <w:sz w:val="22"/>
          <w:szCs w:val="22"/>
        </w:rPr>
        <w:t>ou</w:t>
      </w:r>
      <w:r w:rsidR="00D734F4" w:rsidRPr="00BF5312">
        <w:rPr>
          <w:rFonts w:ascii="Arial Narrow" w:hAnsi="Arial Narrow"/>
          <w:sz w:val="22"/>
          <w:szCs w:val="22"/>
        </w:rPr>
        <w:t xml:space="preserve"> k poskytnutí plnění </w:t>
      </w:r>
      <w:r w:rsidR="004B11AF" w:rsidRPr="00BF5312">
        <w:rPr>
          <w:rFonts w:ascii="Arial Narrow" w:hAnsi="Arial Narrow"/>
          <w:sz w:val="22"/>
          <w:szCs w:val="22"/>
        </w:rPr>
        <w:t>dodat požadované tiskoviny objednateli</w:t>
      </w:r>
      <w:r w:rsidR="00703310" w:rsidRPr="00BF5312">
        <w:rPr>
          <w:rFonts w:ascii="Arial Narrow" w:hAnsi="Arial Narrow"/>
          <w:sz w:val="22"/>
          <w:szCs w:val="22"/>
        </w:rPr>
        <w:t>.</w:t>
      </w:r>
    </w:p>
    <w:p w:rsidR="00F843FE" w:rsidRPr="00BF5312" w:rsidRDefault="00F843FE" w:rsidP="00173C90">
      <w:pPr>
        <w:tabs>
          <w:tab w:val="center" w:pos="4819"/>
          <w:tab w:val="left" w:pos="6930"/>
        </w:tabs>
        <w:spacing w:before="0"/>
        <w:ind w:firstLine="0"/>
        <w:rPr>
          <w:rFonts w:ascii="Arial Narrow" w:hAnsi="Arial Narrow"/>
          <w:b/>
          <w:sz w:val="22"/>
          <w:szCs w:val="22"/>
        </w:rPr>
      </w:pPr>
    </w:p>
    <w:p w:rsidR="00173C90" w:rsidRPr="00BF5312" w:rsidRDefault="00173C90" w:rsidP="00173C90">
      <w:pPr>
        <w:tabs>
          <w:tab w:val="center" w:pos="4819"/>
          <w:tab w:val="left" w:pos="6930"/>
        </w:tabs>
        <w:spacing w:before="0"/>
        <w:ind w:firstLine="0"/>
        <w:rPr>
          <w:rFonts w:ascii="Arial Narrow" w:hAnsi="Arial Narrow"/>
          <w:b/>
          <w:sz w:val="22"/>
          <w:szCs w:val="22"/>
        </w:rPr>
      </w:pPr>
      <w:r w:rsidRPr="00BF5312">
        <w:rPr>
          <w:rFonts w:ascii="Arial Narrow" w:hAnsi="Arial Narrow"/>
          <w:b/>
          <w:sz w:val="22"/>
          <w:szCs w:val="22"/>
        </w:rPr>
        <w:tab/>
      </w:r>
      <w:r w:rsidRPr="00BF5312">
        <w:rPr>
          <w:rFonts w:ascii="Arial Narrow" w:hAnsi="Arial Narrow"/>
          <w:b/>
          <w:sz w:val="22"/>
          <w:szCs w:val="22"/>
        </w:rPr>
        <w:tab/>
        <w:t>II. Lhůta a místo plnění</w:t>
      </w:r>
    </w:p>
    <w:p w:rsidR="00173C90" w:rsidRPr="00BF5312" w:rsidRDefault="00173C90" w:rsidP="009359FB">
      <w:pPr>
        <w:numPr>
          <w:ilvl w:val="0"/>
          <w:numId w:val="6"/>
        </w:numPr>
        <w:spacing w:before="240"/>
        <w:jc w:val="both"/>
        <w:rPr>
          <w:rFonts w:ascii="Arial Narrow" w:hAnsi="Arial Narrow"/>
          <w:sz w:val="22"/>
          <w:szCs w:val="22"/>
        </w:rPr>
      </w:pPr>
      <w:r w:rsidRPr="00BF5312">
        <w:rPr>
          <w:rFonts w:ascii="Arial Narrow" w:hAnsi="Arial Narrow"/>
          <w:sz w:val="22"/>
          <w:szCs w:val="22"/>
        </w:rPr>
        <w:t xml:space="preserve">Lhůta </w:t>
      </w:r>
      <w:r w:rsidR="00F20756" w:rsidRPr="00BF5312">
        <w:rPr>
          <w:rFonts w:ascii="Arial Narrow" w:hAnsi="Arial Narrow"/>
          <w:sz w:val="22"/>
          <w:szCs w:val="22"/>
        </w:rPr>
        <w:t>pro s</w:t>
      </w:r>
      <w:r w:rsidRPr="00BF5312">
        <w:rPr>
          <w:rFonts w:ascii="Arial Narrow" w:hAnsi="Arial Narrow"/>
          <w:sz w:val="22"/>
          <w:szCs w:val="22"/>
        </w:rPr>
        <w:t xml:space="preserve">plnění </w:t>
      </w:r>
      <w:r w:rsidR="004719EC" w:rsidRPr="00BF5312">
        <w:rPr>
          <w:rFonts w:ascii="Arial Narrow" w:hAnsi="Arial Narrow"/>
          <w:sz w:val="22"/>
          <w:szCs w:val="22"/>
        </w:rPr>
        <w:t xml:space="preserve">konkrétní </w:t>
      </w:r>
      <w:r w:rsidRPr="00BF5312">
        <w:rPr>
          <w:rFonts w:ascii="Arial Narrow" w:hAnsi="Arial Narrow"/>
          <w:sz w:val="22"/>
          <w:szCs w:val="22"/>
        </w:rPr>
        <w:t xml:space="preserve">veřejné zakázky </w:t>
      </w:r>
      <w:r w:rsidR="003655D9" w:rsidRPr="00BF5312">
        <w:rPr>
          <w:rFonts w:ascii="Arial Narrow" w:hAnsi="Arial Narrow"/>
          <w:sz w:val="22"/>
          <w:szCs w:val="22"/>
        </w:rPr>
        <w:t>je stanovena v délce odpovídající příslušnému typu zakázky dle  čl. I</w:t>
      </w:r>
      <w:r w:rsidR="004919D0">
        <w:rPr>
          <w:rFonts w:ascii="Arial Narrow" w:hAnsi="Arial Narrow"/>
          <w:sz w:val="22"/>
          <w:szCs w:val="22"/>
        </w:rPr>
        <w:t>V odst. 2</w:t>
      </w:r>
      <w:r w:rsidR="003655D9" w:rsidRPr="00BF5312">
        <w:rPr>
          <w:rFonts w:ascii="Arial Narrow" w:hAnsi="Arial Narrow"/>
          <w:sz w:val="22"/>
          <w:szCs w:val="22"/>
        </w:rPr>
        <w:t xml:space="preserve"> rámcové smlouvy.</w:t>
      </w:r>
      <w:r w:rsidRPr="00BF5312">
        <w:rPr>
          <w:rFonts w:ascii="Arial Narrow" w:hAnsi="Arial Narrow"/>
          <w:sz w:val="22"/>
          <w:szCs w:val="22"/>
        </w:rPr>
        <w:t xml:space="preserve"> </w:t>
      </w:r>
    </w:p>
    <w:p w:rsidR="00173C90" w:rsidRPr="00BF5312" w:rsidRDefault="00173C90" w:rsidP="009359FB">
      <w:pPr>
        <w:numPr>
          <w:ilvl w:val="0"/>
          <w:numId w:val="6"/>
        </w:numPr>
        <w:spacing w:before="240"/>
        <w:jc w:val="both"/>
        <w:rPr>
          <w:rFonts w:ascii="Arial Narrow" w:hAnsi="Arial Narrow"/>
          <w:sz w:val="22"/>
          <w:szCs w:val="22"/>
        </w:rPr>
      </w:pPr>
      <w:r w:rsidRPr="00BF5312">
        <w:rPr>
          <w:rFonts w:ascii="Arial Narrow" w:hAnsi="Arial Narrow"/>
          <w:sz w:val="22"/>
          <w:szCs w:val="22"/>
        </w:rPr>
        <w:t xml:space="preserve">Termínem splnění je den předání dokončeného a řádně provedeného plnění </w:t>
      </w:r>
      <w:r w:rsidR="00F20756" w:rsidRPr="00BF5312">
        <w:rPr>
          <w:rFonts w:ascii="Arial Narrow" w:hAnsi="Arial Narrow"/>
          <w:sz w:val="22"/>
          <w:szCs w:val="22"/>
        </w:rPr>
        <w:t xml:space="preserve">konkrétní </w:t>
      </w:r>
      <w:r w:rsidRPr="00BF5312">
        <w:rPr>
          <w:rFonts w:ascii="Arial Narrow" w:hAnsi="Arial Narrow"/>
          <w:sz w:val="22"/>
          <w:szCs w:val="22"/>
        </w:rPr>
        <w:t>veřejné zakázky a jeho převzetí objednatelem bez vad a nedodělků.</w:t>
      </w:r>
    </w:p>
    <w:p w:rsidR="00173C90" w:rsidRPr="00BF5312" w:rsidRDefault="00173C90" w:rsidP="009359FB">
      <w:pPr>
        <w:numPr>
          <w:ilvl w:val="0"/>
          <w:numId w:val="6"/>
        </w:numPr>
        <w:spacing w:before="240"/>
        <w:jc w:val="both"/>
        <w:rPr>
          <w:rFonts w:ascii="Arial Narrow" w:hAnsi="Arial Narrow"/>
          <w:sz w:val="22"/>
          <w:szCs w:val="22"/>
        </w:rPr>
      </w:pPr>
      <w:r w:rsidRPr="00BF5312">
        <w:rPr>
          <w:rFonts w:ascii="Arial Narrow" w:hAnsi="Arial Narrow"/>
          <w:sz w:val="22"/>
          <w:szCs w:val="22"/>
        </w:rPr>
        <w:t xml:space="preserve">K předání plnění veřejné zakázky bude vždy </w:t>
      </w:r>
      <w:r w:rsidR="00EB06A8">
        <w:rPr>
          <w:rFonts w:ascii="Arial Narrow" w:hAnsi="Arial Narrow"/>
          <w:sz w:val="22"/>
          <w:szCs w:val="22"/>
        </w:rPr>
        <w:t>poskytovatel</w:t>
      </w:r>
      <w:r w:rsidRPr="00BF5312">
        <w:rPr>
          <w:rFonts w:ascii="Arial Narrow" w:hAnsi="Arial Narrow"/>
          <w:sz w:val="22"/>
          <w:szCs w:val="22"/>
        </w:rPr>
        <w:t xml:space="preserve">em vyhotoven předávací protokol, jenž smluvní strany potvrdí svými podpisy (podpisem </w:t>
      </w:r>
      <w:r w:rsidR="00EB06A8">
        <w:rPr>
          <w:rFonts w:ascii="Arial Narrow" w:hAnsi="Arial Narrow"/>
          <w:sz w:val="22"/>
          <w:szCs w:val="22"/>
        </w:rPr>
        <w:t>poskytovatel</w:t>
      </w:r>
      <w:r w:rsidRPr="00BF5312">
        <w:rPr>
          <w:rFonts w:ascii="Arial Narrow" w:hAnsi="Arial Narrow"/>
          <w:sz w:val="22"/>
          <w:szCs w:val="22"/>
        </w:rPr>
        <w:t>e a za objednatele podpisem oprávněné osoby uvedené ve výzvě k plnění veřejné zakázky), který se stane podkladem pro vystavení daňového dokladu (faktury).</w:t>
      </w:r>
    </w:p>
    <w:p w:rsidR="00173C90" w:rsidRPr="00BF5312" w:rsidRDefault="00173C90" w:rsidP="009359FB">
      <w:pPr>
        <w:numPr>
          <w:ilvl w:val="0"/>
          <w:numId w:val="6"/>
        </w:numPr>
        <w:spacing w:before="240"/>
        <w:jc w:val="both"/>
        <w:rPr>
          <w:rFonts w:ascii="Arial Narrow" w:hAnsi="Arial Narrow"/>
          <w:sz w:val="22"/>
          <w:szCs w:val="22"/>
        </w:rPr>
      </w:pPr>
      <w:r w:rsidRPr="00BF5312">
        <w:rPr>
          <w:rFonts w:ascii="Arial Narrow" w:hAnsi="Arial Narrow"/>
          <w:sz w:val="22"/>
          <w:szCs w:val="22"/>
        </w:rPr>
        <w:t xml:space="preserve">Nebude-li předávané plnění prosto vad či nedodělků, objednatel uvede zjištěné vady či nedodělky </w:t>
      </w:r>
      <w:r w:rsidRPr="00BF5312">
        <w:rPr>
          <w:rFonts w:ascii="Arial Narrow" w:hAnsi="Arial Narrow"/>
          <w:sz w:val="22"/>
          <w:szCs w:val="22"/>
        </w:rPr>
        <w:br/>
        <w:t xml:space="preserve">do předávacího protokolu, případně je do tří pracovních dnů písemně oznámí </w:t>
      </w:r>
      <w:r w:rsidR="00EB06A8">
        <w:rPr>
          <w:rFonts w:ascii="Arial Narrow" w:hAnsi="Arial Narrow"/>
          <w:sz w:val="22"/>
          <w:szCs w:val="22"/>
        </w:rPr>
        <w:t>poskytovatel</w:t>
      </w:r>
      <w:r w:rsidRPr="00BF5312">
        <w:rPr>
          <w:rFonts w:ascii="Arial Narrow" w:hAnsi="Arial Narrow"/>
          <w:sz w:val="22"/>
          <w:szCs w:val="22"/>
        </w:rPr>
        <w:t xml:space="preserve">i a stanoví lhůtu k jejich odstranění. Předání plnění s vadami či nedodělky není splněním </w:t>
      </w:r>
      <w:r w:rsidR="00EB06A8">
        <w:rPr>
          <w:rFonts w:ascii="Arial Narrow" w:hAnsi="Arial Narrow"/>
          <w:sz w:val="22"/>
          <w:szCs w:val="22"/>
        </w:rPr>
        <w:t>poskytovatel</w:t>
      </w:r>
      <w:r w:rsidRPr="00BF5312">
        <w:rPr>
          <w:rFonts w:ascii="Arial Narrow" w:hAnsi="Arial Narrow"/>
          <w:sz w:val="22"/>
          <w:szCs w:val="22"/>
        </w:rPr>
        <w:t xml:space="preserve">ova závazku, pokud objednatel </w:t>
      </w:r>
      <w:r w:rsidRPr="00BF5312">
        <w:rPr>
          <w:rFonts w:ascii="Arial Narrow" w:hAnsi="Arial Narrow"/>
          <w:sz w:val="22"/>
          <w:szCs w:val="22"/>
        </w:rPr>
        <w:br/>
        <w:t>do protokolu neuvede, že plnění se zjištěnými vadami a nedodělky přebírá.</w:t>
      </w:r>
    </w:p>
    <w:p w:rsidR="00173C90" w:rsidRPr="00BF5312" w:rsidRDefault="00173C90" w:rsidP="00173C90">
      <w:pPr>
        <w:spacing w:before="0"/>
        <w:jc w:val="both"/>
        <w:rPr>
          <w:rFonts w:ascii="Arial Narrow" w:hAnsi="Arial Narrow"/>
          <w:sz w:val="22"/>
          <w:szCs w:val="22"/>
          <w:highlight w:val="yellow"/>
        </w:rPr>
      </w:pPr>
    </w:p>
    <w:p w:rsidR="00173C90" w:rsidRPr="00BF5312" w:rsidRDefault="00173C90" w:rsidP="00173C90">
      <w:pPr>
        <w:spacing w:before="0"/>
        <w:jc w:val="center"/>
        <w:rPr>
          <w:rFonts w:ascii="Arial Narrow" w:hAnsi="Arial Narrow"/>
          <w:b/>
          <w:sz w:val="22"/>
          <w:szCs w:val="22"/>
        </w:rPr>
      </w:pPr>
      <w:r w:rsidRPr="00BF5312">
        <w:rPr>
          <w:rFonts w:ascii="Arial Narrow" w:hAnsi="Arial Narrow"/>
          <w:b/>
          <w:sz w:val="22"/>
          <w:szCs w:val="22"/>
        </w:rPr>
        <w:t>I</w:t>
      </w:r>
      <w:r w:rsidR="00F20756" w:rsidRPr="00BF5312">
        <w:rPr>
          <w:rFonts w:ascii="Arial Narrow" w:hAnsi="Arial Narrow"/>
          <w:b/>
          <w:sz w:val="22"/>
          <w:szCs w:val="22"/>
        </w:rPr>
        <w:t>II</w:t>
      </w:r>
      <w:r w:rsidRPr="00BF5312">
        <w:rPr>
          <w:rFonts w:ascii="Arial Narrow" w:hAnsi="Arial Narrow"/>
          <w:b/>
          <w:sz w:val="22"/>
          <w:szCs w:val="22"/>
        </w:rPr>
        <w:t>. Cena</w:t>
      </w:r>
    </w:p>
    <w:p w:rsidR="00173C90" w:rsidRPr="00BF5312" w:rsidRDefault="00173C90" w:rsidP="009359FB">
      <w:pPr>
        <w:numPr>
          <w:ilvl w:val="0"/>
          <w:numId w:val="8"/>
        </w:numPr>
        <w:spacing w:before="240"/>
        <w:jc w:val="both"/>
        <w:rPr>
          <w:rFonts w:ascii="Arial Narrow" w:hAnsi="Arial Narrow"/>
          <w:sz w:val="22"/>
          <w:szCs w:val="22"/>
        </w:rPr>
      </w:pPr>
      <w:r w:rsidRPr="00BF5312">
        <w:rPr>
          <w:rFonts w:ascii="Arial Narrow" w:hAnsi="Arial Narrow"/>
          <w:sz w:val="22"/>
          <w:szCs w:val="22"/>
        </w:rPr>
        <w:t>Cena plnění</w:t>
      </w:r>
      <w:r w:rsidR="004719EC" w:rsidRPr="00BF5312">
        <w:rPr>
          <w:rFonts w:ascii="Arial Narrow" w:hAnsi="Arial Narrow"/>
          <w:sz w:val="22"/>
          <w:szCs w:val="22"/>
        </w:rPr>
        <w:t xml:space="preserve"> konkrétní veřejné zakázky</w:t>
      </w:r>
      <w:r w:rsidRPr="00BF5312">
        <w:rPr>
          <w:rFonts w:ascii="Arial Narrow" w:hAnsi="Arial Narrow"/>
          <w:sz w:val="22"/>
          <w:szCs w:val="22"/>
        </w:rPr>
        <w:t xml:space="preserve"> </w:t>
      </w:r>
      <w:r w:rsidR="004719EC" w:rsidRPr="00BF5312">
        <w:rPr>
          <w:rFonts w:ascii="Arial Narrow" w:hAnsi="Arial Narrow"/>
          <w:sz w:val="22"/>
          <w:szCs w:val="22"/>
        </w:rPr>
        <w:t xml:space="preserve">je </w:t>
      </w:r>
      <w:r w:rsidRPr="00BF5312">
        <w:rPr>
          <w:rFonts w:ascii="Arial Narrow" w:hAnsi="Arial Narrow"/>
          <w:sz w:val="22"/>
          <w:szCs w:val="22"/>
        </w:rPr>
        <w:t xml:space="preserve">stanovena jako součet cen </w:t>
      </w:r>
      <w:r w:rsidR="004B11AF" w:rsidRPr="00BF5312">
        <w:rPr>
          <w:rFonts w:ascii="Arial Narrow" w:hAnsi="Arial Narrow"/>
          <w:sz w:val="22"/>
          <w:szCs w:val="22"/>
        </w:rPr>
        <w:t xml:space="preserve">jednotlivých tiskovin </w:t>
      </w:r>
      <w:r w:rsidR="004719EC" w:rsidRPr="00BF5312">
        <w:rPr>
          <w:rFonts w:ascii="Arial Narrow" w:hAnsi="Arial Narrow"/>
          <w:sz w:val="22"/>
          <w:szCs w:val="22"/>
        </w:rPr>
        <w:t>zadávaných danou zakázkou podle</w:t>
      </w:r>
      <w:r w:rsidRPr="00BF5312">
        <w:rPr>
          <w:rFonts w:ascii="Arial Narrow" w:hAnsi="Arial Narrow"/>
          <w:sz w:val="22"/>
          <w:szCs w:val="22"/>
        </w:rPr>
        <w:t> </w:t>
      </w:r>
      <w:r w:rsidR="004919D0">
        <w:rPr>
          <w:rFonts w:ascii="Arial Narrow" w:hAnsi="Arial Narrow"/>
          <w:sz w:val="22"/>
          <w:szCs w:val="22"/>
        </w:rPr>
        <w:t xml:space="preserve">čl. </w:t>
      </w:r>
      <w:r w:rsidR="00F20756" w:rsidRPr="00BF5312">
        <w:rPr>
          <w:rFonts w:ascii="Arial Narrow" w:hAnsi="Arial Narrow"/>
          <w:sz w:val="22"/>
          <w:szCs w:val="22"/>
        </w:rPr>
        <w:t>V rámcové smlouvy.</w:t>
      </w:r>
    </w:p>
    <w:p w:rsidR="00173C90" w:rsidRPr="00BF5312" w:rsidRDefault="00FB52EB" w:rsidP="00173C90">
      <w:pPr>
        <w:spacing w:before="240"/>
        <w:jc w:val="center"/>
        <w:rPr>
          <w:rFonts w:ascii="Arial Narrow" w:hAnsi="Arial Narrow"/>
          <w:b/>
          <w:sz w:val="22"/>
          <w:szCs w:val="22"/>
        </w:rPr>
      </w:pPr>
      <w:r w:rsidRPr="00BF5312">
        <w:rPr>
          <w:rFonts w:ascii="Arial Narrow" w:hAnsi="Arial Narrow"/>
          <w:b/>
          <w:sz w:val="22"/>
          <w:szCs w:val="22"/>
        </w:rPr>
        <w:t>I</w:t>
      </w:r>
      <w:r w:rsidR="00173C90" w:rsidRPr="00BF5312">
        <w:rPr>
          <w:rFonts w:ascii="Arial Narrow" w:hAnsi="Arial Narrow"/>
          <w:b/>
          <w:sz w:val="22"/>
          <w:szCs w:val="22"/>
        </w:rPr>
        <w:t>V. Platební podmínky</w:t>
      </w:r>
    </w:p>
    <w:p w:rsidR="00173C90" w:rsidRPr="00BF5312" w:rsidRDefault="00173C90" w:rsidP="009359FB">
      <w:pPr>
        <w:numPr>
          <w:ilvl w:val="0"/>
          <w:numId w:val="3"/>
        </w:numPr>
        <w:spacing w:before="240"/>
        <w:jc w:val="both"/>
        <w:rPr>
          <w:rFonts w:ascii="Arial Narrow" w:hAnsi="Arial Narrow"/>
          <w:sz w:val="22"/>
          <w:szCs w:val="22"/>
        </w:rPr>
      </w:pPr>
      <w:r w:rsidRPr="00BF5312">
        <w:rPr>
          <w:rFonts w:ascii="Arial Narrow" w:hAnsi="Arial Narrow"/>
          <w:sz w:val="22"/>
          <w:szCs w:val="22"/>
        </w:rPr>
        <w:t xml:space="preserve">Objednatel nebude poskytovat </w:t>
      </w:r>
      <w:r w:rsidR="00EB06A8">
        <w:rPr>
          <w:rFonts w:ascii="Arial Narrow" w:hAnsi="Arial Narrow"/>
          <w:sz w:val="22"/>
          <w:szCs w:val="22"/>
        </w:rPr>
        <w:t>poskytovatel</w:t>
      </w:r>
      <w:r w:rsidRPr="00BF5312">
        <w:rPr>
          <w:rFonts w:ascii="Arial Narrow" w:hAnsi="Arial Narrow"/>
          <w:sz w:val="22"/>
          <w:szCs w:val="22"/>
        </w:rPr>
        <w:t>i zálohy.</w:t>
      </w:r>
    </w:p>
    <w:p w:rsidR="00173C90" w:rsidRPr="00BF5312" w:rsidRDefault="00EB06A8" w:rsidP="009359FB">
      <w:pPr>
        <w:numPr>
          <w:ilvl w:val="0"/>
          <w:numId w:val="3"/>
        </w:numPr>
        <w:spacing w:before="240"/>
        <w:jc w:val="both"/>
        <w:rPr>
          <w:rFonts w:ascii="Arial Narrow" w:hAnsi="Arial Narrow"/>
          <w:sz w:val="22"/>
          <w:szCs w:val="22"/>
        </w:rPr>
      </w:pPr>
      <w:r>
        <w:rPr>
          <w:rFonts w:ascii="Arial Narrow" w:hAnsi="Arial Narrow"/>
          <w:sz w:val="22"/>
          <w:szCs w:val="22"/>
        </w:rPr>
        <w:t>Poskytovatel</w:t>
      </w:r>
      <w:r w:rsidR="00173C90" w:rsidRPr="00BF5312">
        <w:rPr>
          <w:rFonts w:ascii="Arial Narrow" w:hAnsi="Arial Narrow"/>
          <w:sz w:val="22"/>
          <w:szCs w:val="22"/>
        </w:rPr>
        <w:t xml:space="preserve">i vzniká právo účtovat cenu za plnění dnem předání a převzetí plnění </w:t>
      </w:r>
      <w:r w:rsidR="00F20756" w:rsidRPr="00BF5312">
        <w:rPr>
          <w:rFonts w:ascii="Arial Narrow" w:hAnsi="Arial Narrow"/>
          <w:sz w:val="22"/>
          <w:szCs w:val="22"/>
        </w:rPr>
        <w:t>konkrétní</w:t>
      </w:r>
      <w:r w:rsidR="00173C90" w:rsidRPr="00BF5312">
        <w:rPr>
          <w:rFonts w:ascii="Arial Narrow" w:hAnsi="Arial Narrow"/>
          <w:sz w:val="22"/>
          <w:szCs w:val="22"/>
        </w:rPr>
        <w:t xml:space="preserve"> veřejné zakázky prostého vad a nedodělků.</w:t>
      </w:r>
    </w:p>
    <w:p w:rsidR="00173C90" w:rsidRPr="00BF5312" w:rsidRDefault="00173C90" w:rsidP="009359FB">
      <w:pPr>
        <w:numPr>
          <w:ilvl w:val="0"/>
          <w:numId w:val="3"/>
        </w:numPr>
        <w:spacing w:before="240"/>
        <w:jc w:val="both"/>
        <w:rPr>
          <w:rFonts w:ascii="Arial Narrow" w:hAnsi="Arial Narrow"/>
          <w:sz w:val="22"/>
          <w:szCs w:val="22"/>
        </w:rPr>
      </w:pPr>
      <w:r w:rsidRPr="00BF5312">
        <w:rPr>
          <w:rFonts w:ascii="Arial Narrow" w:hAnsi="Arial Narrow"/>
          <w:sz w:val="22"/>
          <w:szCs w:val="22"/>
        </w:rPr>
        <w:t xml:space="preserve">Daňový doklad (faktura) bude vystaven na základě předávacího protokolu podepsaného oběma smluvními stranami. Dnem zdanitelného plnění je den předání a převzetí plnění </w:t>
      </w:r>
      <w:r w:rsidR="00F20756" w:rsidRPr="00BF5312">
        <w:rPr>
          <w:rFonts w:ascii="Arial Narrow" w:hAnsi="Arial Narrow"/>
          <w:sz w:val="22"/>
          <w:szCs w:val="22"/>
        </w:rPr>
        <w:t xml:space="preserve">konkrétní </w:t>
      </w:r>
      <w:r w:rsidRPr="00BF5312">
        <w:rPr>
          <w:rFonts w:ascii="Arial Narrow" w:hAnsi="Arial Narrow"/>
          <w:sz w:val="22"/>
          <w:szCs w:val="22"/>
        </w:rPr>
        <w:t xml:space="preserve">veřejné zakázky prostého vad </w:t>
      </w:r>
      <w:r w:rsidRPr="00BF5312">
        <w:rPr>
          <w:rFonts w:ascii="Arial Narrow" w:hAnsi="Arial Narrow"/>
          <w:sz w:val="22"/>
          <w:szCs w:val="22"/>
        </w:rPr>
        <w:br/>
        <w:t>a nedodělků.</w:t>
      </w:r>
    </w:p>
    <w:p w:rsidR="00173C90" w:rsidRPr="00BF5312" w:rsidRDefault="00173C90" w:rsidP="009359FB">
      <w:pPr>
        <w:numPr>
          <w:ilvl w:val="0"/>
          <w:numId w:val="3"/>
        </w:numPr>
        <w:spacing w:before="240"/>
        <w:jc w:val="both"/>
        <w:rPr>
          <w:rFonts w:ascii="Arial Narrow" w:hAnsi="Arial Narrow"/>
          <w:sz w:val="22"/>
          <w:szCs w:val="22"/>
        </w:rPr>
      </w:pPr>
      <w:r w:rsidRPr="00BF5312">
        <w:rPr>
          <w:rFonts w:ascii="Arial Narrow" w:hAnsi="Arial Narrow"/>
          <w:sz w:val="22"/>
          <w:szCs w:val="22"/>
        </w:rPr>
        <w:t xml:space="preserve">Faktura musí mít náležitosti daňového dokladu dle zákona č. </w:t>
      </w:r>
      <w:r w:rsidR="004B11AF" w:rsidRPr="00BF5312">
        <w:rPr>
          <w:rFonts w:ascii="Arial Narrow" w:hAnsi="Arial Narrow"/>
          <w:sz w:val="22"/>
          <w:szCs w:val="22"/>
        </w:rPr>
        <w:t>47</w:t>
      </w:r>
      <w:r w:rsidRPr="00BF5312">
        <w:rPr>
          <w:rFonts w:ascii="Arial Narrow" w:hAnsi="Arial Narrow"/>
          <w:sz w:val="22"/>
          <w:szCs w:val="22"/>
        </w:rPr>
        <w:t>/20</w:t>
      </w:r>
      <w:r w:rsidR="004B11AF" w:rsidRPr="00BF5312">
        <w:rPr>
          <w:rFonts w:ascii="Arial Narrow" w:hAnsi="Arial Narrow"/>
          <w:sz w:val="22"/>
          <w:szCs w:val="22"/>
        </w:rPr>
        <w:t>11</w:t>
      </w:r>
      <w:r w:rsidRPr="00BF5312">
        <w:rPr>
          <w:rFonts w:ascii="Arial Narrow" w:hAnsi="Arial Narrow"/>
          <w:sz w:val="22"/>
          <w:szCs w:val="22"/>
        </w:rPr>
        <w:t xml:space="preserve"> Sb., o dani z přidané hodnoty, v platném znění, zákona č. 563/1991 Sb., o účetnictví, v platném znění a náležitosti obchodní listiny dle § 13a obchodního zákoníku. Nebude-li faktura obsahovat některou ze stanovených náležitostí, je objednatel oprávněn fakturu před uplynutím lhůty splatnosti vrátit </w:t>
      </w:r>
      <w:r w:rsidR="00EB06A8">
        <w:rPr>
          <w:rFonts w:ascii="Arial Narrow" w:hAnsi="Arial Narrow"/>
          <w:sz w:val="22"/>
          <w:szCs w:val="22"/>
        </w:rPr>
        <w:t>poskytovatel</w:t>
      </w:r>
      <w:r w:rsidRPr="00BF5312">
        <w:rPr>
          <w:rFonts w:ascii="Arial Narrow" w:hAnsi="Arial Narrow"/>
          <w:sz w:val="22"/>
          <w:szCs w:val="22"/>
        </w:rPr>
        <w:t>i k provedení opravy. V takovém případě není objednatel v prodlení s úhradou faktury, lhůta splatnosti opravené faktury počíná běžet ode dne jejího doručení objednateli.</w:t>
      </w:r>
    </w:p>
    <w:p w:rsidR="00874AB8" w:rsidRPr="00BF5312" w:rsidRDefault="00874AB8" w:rsidP="009359FB">
      <w:pPr>
        <w:numPr>
          <w:ilvl w:val="0"/>
          <w:numId w:val="3"/>
        </w:numPr>
        <w:spacing w:before="240"/>
        <w:jc w:val="both"/>
        <w:rPr>
          <w:rFonts w:ascii="Arial Narrow" w:hAnsi="Arial Narrow"/>
          <w:sz w:val="22"/>
          <w:szCs w:val="22"/>
        </w:rPr>
      </w:pPr>
      <w:r w:rsidRPr="00BF5312">
        <w:rPr>
          <w:rFonts w:ascii="Arial Narrow" w:hAnsi="Arial Narrow"/>
          <w:sz w:val="22"/>
          <w:szCs w:val="22"/>
        </w:rPr>
        <w:t>Poskytovatel je povinen neprodleně písemnou formou informovat Objednatele o jakékoli relevantní skutečnosti uvedené v § 109 odst. 1 písm. a), b) a c), odst. 2 písm. b) a c) a odst. 3 zákona č. 235/2004 Sb., o dani z přidané hodnoty, v platném znění (dále jen „</w:t>
      </w:r>
      <w:proofErr w:type="spellStart"/>
      <w:r w:rsidRPr="00BF5312">
        <w:rPr>
          <w:rFonts w:ascii="Arial Narrow" w:hAnsi="Arial Narrow"/>
          <w:sz w:val="22"/>
          <w:szCs w:val="22"/>
        </w:rPr>
        <w:t>ZoDPH</w:t>
      </w:r>
      <w:proofErr w:type="spellEnd"/>
      <w:r w:rsidRPr="00BF5312">
        <w:rPr>
          <w:rFonts w:ascii="Arial Narrow" w:hAnsi="Arial Narrow"/>
          <w:sz w:val="22"/>
          <w:szCs w:val="22"/>
        </w:rPr>
        <w:t xml:space="preserve">“), jež by mohla mít vztah k nezaplacení daňového plnění dle výše uvedeného zákona. Objednatel si v případě obdržení takovéto informace o skutečnostech uvedených v § 109 odst. 1 písm. a), b) a c), odst. 2 písm. b) a c) a odst. 3 </w:t>
      </w:r>
      <w:proofErr w:type="spellStart"/>
      <w:r w:rsidRPr="00BF5312">
        <w:rPr>
          <w:rFonts w:ascii="Arial Narrow" w:hAnsi="Arial Narrow"/>
          <w:sz w:val="22"/>
          <w:szCs w:val="22"/>
        </w:rPr>
        <w:t>ZoDPH</w:t>
      </w:r>
      <w:proofErr w:type="spellEnd"/>
      <w:r w:rsidRPr="00BF5312">
        <w:rPr>
          <w:rFonts w:ascii="Arial Narrow" w:hAnsi="Arial Narrow"/>
          <w:sz w:val="22"/>
          <w:szCs w:val="22"/>
        </w:rPr>
        <w:t xml:space="preserve"> vyhrazuje právo uhradit za Poskytovatele daň ze zdanitelného plnění dle této Smlouvy přímo jeho příslušnému správci daně.</w:t>
      </w:r>
    </w:p>
    <w:p w:rsidR="00173C90" w:rsidRPr="00BF5312" w:rsidRDefault="00173C90" w:rsidP="009359FB">
      <w:pPr>
        <w:numPr>
          <w:ilvl w:val="0"/>
          <w:numId w:val="3"/>
        </w:numPr>
        <w:spacing w:before="240"/>
        <w:jc w:val="both"/>
        <w:rPr>
          <w:rFonts w:ascii="Arial Narrow" w:hAnsi="Arial Narrow"/>
          <w:sz w:val="22"/>
          <w:szCs w:val="22"/>
        </w:rPr>
      </w:pPr>
      <w:r w:rsidRPr="00BF5312">
        <w:rPr>
          <w:rFonts w:ascii="Arial Narrow" w:hAnsi="Arial Narrow"/>
          <w:sz w:val="22"/>
          <w:szCs w:val="22"/>
        </w:rPr>
        <w:t>Splatnost faktury se sjednává v délce 30 dnů od jejího doručení objednateli.</w:t>
      </w:r>
    </w:p>
    <w:p w:rsidR="00173C90" w:rsidRPr="00BF5312" w:rsidRDefault="00173C90" w:rsidP="005E48A2">
      <w:pPr>
        <w:keepNext/>
        <w:spacing w:before="240"/>
        <w:ind w:firstLine="0"/>
        <w:jc w:val="center"/>
        <w:rPr>
          <w:rFonts w:ascii="Arial Narrow" w:hAnsi="Arial Narrow"/>
          <w:b/>
          <w:sz w:val="22"/>
          <w:szCs w:val="22"/>
        </w:rPr>
      </w:pPr>
      <w:r w:rsidRPr="00BF5312">
        <w:rPr>
          <w:rFonts w:ascii="Arial Narrow" w:hAnsi="Arial Narrow"/>
          <w:b/>
          <w:sz w:val="22"/>
          <w:szCs w:val="22"/>
        </w:rPr>
        <w:t>V. Smluvní pokuty</w:t>
      </w:r>
    </w:p>
    <w:p w:rsidR="00173C90" w:rsidRPr="00BF5312" w:rsidRDefault="00173C90" w:rsidP="009359FB">
      <w:pPr>
        <w:keepNext/>
        <w:numPr>
          <w:ilvl w:val="0"/>
          <w:numId w:val="7"/>
        </w:numPr>
        <w:spacing w:before="240"/>
        <w:jc w:val="both"/>
        <w:rPr>
          <w:rFonts w:ascii="Arial Narrow" w:hAnsi="Arial Narrow"/>
          <w:sz w:val="22"/>
          <w:szCs w:val="22"/>
        </w:rPr>
      </w:pPr>
      <w:r w:rsidRPr="00BF5312">
        <w:rPr>
          <w:rFonts w:ascii="Arial Narrow" w:hAnsi="Arial Narrow"/>
          <w:sz w:val="22"/>
          <w:szCs w:val="22"/>
        </w:rPr>
        <w:t xml:space="preserve">V případě prodlení </w:t>
      </w:r>
      <w:r w:rsidR="00EB06A8">
        <w:rPr>
          <w:rFonts w:ascii="Arial Narrow" w:hAnsi="Arial Narrow"/>
          <w:sz w:val="22"/>
          <w:szCs w:val="22"/>
        </w:rPr>
        <w:t>poskytovatel</w:t>
      </w:r>
      <w:r w:rsidRPr="00BF5312">
        <w:rPr>
          <w:rFonts w:ascii="Arial Narrow" w:hAnsi="Arial Narrow"/>
          <w:sz w:val="22"/>
          <w:szCs w:val="22"/>
        </w:rPr>
        <w:t xml:space="preserve">e s termínem plnění je </w:t>
      </w:r>
      <w:r w:rsidR="00EB06A8">
        <w:rPr>
          <w:rFonts w:ascii="Arial Narrow" w:hAnsi="Arial Narrow"/>
          <w:sz w:val="22"/>
          <w:szCs w:val="22"/>
        </w:rPr>
        <w:t>poskytovatel</w:t>
      </w:r>
      <w:r w:rsidRPr="00BF5312">
        <w:rPr>
          <w:rFonts w:ascii="Arial Narrow" w:hAnsi="Arial Narrow"/>
          <w:sz w:val="22"/>
          <w:szCs w:val="22"/>
        </w:rPr>
        <w:t xml:space="preserve"> povinen uhradit objednateli smluvní pokutu ve výši 1 % z ceny dané veřejné zakázky stanovené dle článku IV. odst. 1 Smlouvy (vč. DPH) za každý i započatý den prodlení </w:t>
      </w:r>
      <w:r w:rsidR="00EB06A8">
        <w:rPr>
          <w:rFonts w:ascii="Arial Narrow" w:hAnsi="Arial Narrow"/>
          <w:sz w:val="22"/>
          <w:szCs w:val="22"/>
        </w:rPr>
        <w:t>poskytovatel</w:t>
      </w:r>
      <w:r w:rsidRPr="00BF5312">
        <w:rPr>
          <w:rFonts w:ascii="Arial Narrow" w:hAnsi="Arial Narrow"/>
          <w:sz w:val="22"/>
          <w:szCs w:val="22"/>
        </w:rPr>
        <w:t>e, nejméně však 1.000,- Kč (slovy jeden</w:t>
      </w:r>
      <w:r w:rsidR="00EB06A8">
        <w:rPr>
          <w:rFonts w:ascii="Arial Narrow" w:hAnsi="Arial Narrow"/>
          <w:sz w:val="22"/>
          <w:szCs w:val="22"/>
        </w:rPr>
        <w:t xml:space="preserve"> </w:t>
      </w:r>
      <w:r w:rsidRPr="00BF5312">
        <w:rPr>
          <w:rFonts w:ascii="Arial Narrow" w:hAnsi="Arial Narrow"/>
          <w:sz w:val="22"/>
          <w:szCs w:val="22"/>
        </w:rPr>
        <w:t>tisíc korun českých).</w:t>
      </w:r>
    </w:p>
    <w:p w:rsidR="00173C90" w:rsidRPr="00BF5312" w:rsidRDefault="00173C90" w:rsidP="009359FB">
      <w:pPr>
        <w:keepNext/>
        <w:numPr>
          <w:ilvl w:val="0"/>
          <w:numId w:val="7"/>
        </w:numPr>
        <w:spacing w:before="240"/>
        <w:jc w:val="both"/>
        <w:rPr>
          <w:rFonts w:ascii="Arial Narrow" w:hAnsi="Arial Narrow"/>
          <w:sz w:val="22"/>
          <w:szCs w:val="22"/>
        </w:rPr>
      </w:pPr>
      <w:r w:rsidRPr="00BF5312">
        <w:rPr>
          <w:rFonts w:ascii="Arial Narrow" w:hAnsi="Arial Narrow"/>
          <w:sz w:val="22"/>
          <w:szCs w:val="22"/>
        </w:rPr>
        <w:t xml:space="preserve">V případě prodlení objednatele s úhradou ceny za poskytnuté plnění, je </w:t>
      </w:r>
      <w:r w:rsidR="00EB06A8">
        <w:rPr>
          <w:rFonts w:ascii="Arial Narrow" w:hAnsi="Arial Narrow"/>
          <w:sz w:val="22"/>
          <w:szCs w:val="22"/>
        </w:rPr>
        <w:t>poskytovatel</w:t>
      </w:r>
      <w:r w:rsidRPr="00BF5312">
        <w:rPr>
          <w:rFonts w:ascii="Arial Narrow" w:hAnsi="Arial Narrow"/>
          <w:sz w:val="22"/>
          <w:szCs w:val="22"/>
        </w:rPr>
        <w:t xml:space="preserve"> oprávněn účtovat objednateli úrok z prodlení ve výši stanovené občanským zákoníkem.</w:t>
      </w:r>
    </w:p>
    <w:p w:rsidR="00173C90" w:rsidRPr="00EB06A8" w:rsidRDefault="00173C90" w:rsidP="009359FB">
      <w:pPr>
        <w:numPr>
          <w:ilvl w:val="0"/>
          <w:numId w:val="7"/>
        </w:numPr>
        <w:spacing w:before="240"/>
        <w:jc w:val="both"/>
        <w:rPr>
          <w:rFonts w:ascii="Arial Narrow" w:hAnsi="Arial Narrow"/>
          <w:sz w:val="22"/>
          <w:szCs w:val="22"/>
        </w:rPr>
      </w:pPr>
      <w:r w:rsidRPr="00BF5312">
        <w:rPr>
          <w:rFonts w:ascii="Arial Narrow" w:hAnsi="Arial Narrow"/>
          <w:sz w:val="22"/>
          <w:szCs w:val="22"/>
        </w:rPr>
        <w:t xml:space="preserve">V případě, že je </w:t>
      </w:r>
      <w:r w:rsidR="00EB06A8">
        <w:rPr>
          <w:rFonts w:ascii="Arial Narrow" w:hAnsi="Arial Narrow"/>
          <w:sz w:val="22"/>
          <w:szCs w:val="22"/>
        </w:rPr>
        <w:t>poskytovatel</w:t>
      </w:r>
      <w:r w:rsidRPr="00BF5312">
        <w:rPr>
          <w:rFonts w:ascii="Arial Narrow" w:hAnsi="Arial Narrow"/>
          <w:sz w:val="22"/>
          <w:szCs w:val="22"/>
        </w:rPr>
        <w:t xml:space="preserve"> v prodlení s plněním dané veřejné zakázky déle než 14 kalendářních dnů, je </w:t>
      </w:r>
      <w:r w:rsidR="00EB06A8" w:rsidRPr="00EB06A8">
        <w:rPr>
          <w:rFonts w:ascii="Arial Narrow" w:hAnsi="Arial Narrow"/>
          <w:sz w:val="22"/>
          <w:szCs w:val="22"/>
        </w:rPr>
        <w:t>poskytovatel</w:t>
      </w:r>
      <w:r w:rsidRPr="00EB06A8">
        <w:rPr>
          <w:rFonts w:ascii="Arial Narrow" w:hAnsi="Arial Narrow"/>
          <w:sz w:val="22"/>
          <w:szCs w:val="22"/>
        </w:rPr>
        <w:t xml:space="preserve"> povinen uhradit objednateli – kromě smluvní pokuty sjednané v odstavci 1 tohoto článku - též jednorázovou smluvní pokutu ve výši 40.000,- Kč (slovy čtyřicet</w:t>
      </w:r>
      <w:r w:rsidR="00EB06A8">
        <w:rPr>
          <w:rFonts w:ascii="Arial Narrow" w:hAnsi="Arial Narrow"/>
          <w:sz w:val="22"/>
          <w:szCs w:val="22"/>
        </w:rPr>
        <w:t xml:space="preserve"> </w:t>
      </w:r>
      <w:r w:rsidRPr="00EB06A8">
        <w:rPr>
          <w:rFonts w:ascii="Arial Narrow" w:hAnsi="Arial Narrow"/>
          <w:sz w:val="22"/>
          <w:szCs w:val="22"/>
        </w:rPr>
        <w:t>tisíc korun českých).</w:t>
      </w:r>
    </w:p>
    <w:p w:rsidR="00173C90" w:rsidRPr="00BF5312" w:rsidRDefault="003777C4" w:rsidP="009359FB">
      <w:pPr>
        <w:numPr>
          <w:ilvl w:val="0"/>
          <w:numId w:val="7"/>
        </w:numPr>
        <w:spacing w:before="240"/>
        <w:jc w:val="both"/>
        <w:rPr>
          <w:rFonts w:ascii="Arial Narrow" w:hAnsi="Arial Narrow"/>
          <w:sz w:val="22"/>
          <w:szCs w:val="22"/>
        </w:rPr>
      </w:pPr>
      <w:r w:rsidRPr="00EB06A8">
        <w:rPr>
          <w:rFonts w:ascii="Arial Narrow" w:hAnsi="Arial Narrow"/>
          <w:sz w:val="22"/>
          <w:szCs w:val="22"/>
        </w:rPr>
        <w:t xml:space="preserve">Neodstraní-li </w:t>
      </w:r>
      <w:r w:rsidR="00EB06A8" w:rsidRPr="00EB06A8">
        <w:rPr>
          <w:rFonts w:ascii="Arial Narrow" w:hAnsi="Arial Narrow"/>
          <w:sz w:val="22"/>
          <w:szCs w:val="22"/>
        </w:rPr>
        <w:t>poskytovatel</w:t>
      </w:r>
      <w:r w:rsidRPr="00EB06A8">
        <w:rPr>
          <w:rFonts w:ascii="Arial Narrow" w:hAnsi="Arial Narrow"/>
          <w:sz w:val="22"/>
          <w:szCs w:val="22"/>
        </w:rPr>
        <w:t xml:space="preserve"> vady</w:t>
      </w:r>
      <w:r w:rsidRPr="00BF5312">
        <w:rPr>
          <w:rFonts w:ascii="Arial Narrow" w:hAnsi="Arial Narrow"/>
          <w:sz w:val="22"/>
          <w:szCs w:val="22"/>
        </w:rPr>
        <w:t xml:space="preserve"> či nedodělky v termínu stanoveném podle čl. II</w:t>
      </w:r>
      <w:r w:rsidR="004719EC" w:rsidRPr="00BF5312">
        <w:rPr>
          <w:rFonts w:ascii="Arial Narrow" w:hAnsi="Arial Narrow"/>
          <w:sz w:val="22"/>
          <w:szCs w:val="22"/>
        </w:rPr>
        <w:t xml:space="preserve"> těchto podmínek</w:t>
      </w:r>
      <w:r w:rsidR="00173C90" w:rsidRPr="00BF5312">
        <w:rPr>
          <w:rFonts w:ascii="Arial Narrow" w:hAnsi="Arial Narrow"/>
          <w:sz w:val="22"/>
          <w:szCs w:val="22"/>
        </w:rPr>
        <w:t>, je povinen zaplatit objednateli smluvní pokutu ve výši 2.000,- Kč (slovy dva</w:t>
      </w:r>
      <w:r w:rsidR="00EB06A8">
        <w:rPr>
          <w:rFonts w:ascii="Arial Narrow" w:hAnsi="Arial Narrow"/>
          <w:sz w:val="22"/>
          <w:szCs w:val="22"/>
        </w:rPr>
        <w:t xml:space="preserve"> </w:t>
      </w:r>
      <w:r w:rsidR="00173C90" w:rsidRPr="00BF5312">
        <w:rPr>
          <w:rFonts w:ascii="Arial Narrow" w:hAnsi="Arial Narrow"/>
          <w:sz w:val="22"/>
          <w:szCs w:val="22"/>
        </w:rPr>
        <w:t xml:space="preserve">tisíce korun českých) za každý </w:t>
      </w:r>
      <w:r w:rsidR="00173C90" w:rsidRPr="00BF5312">
        <w:rPr>
          <w:rFonts w:ascii="Arial Narrow" w:hAnsi="Arial Narrow"/>
          <w:sz w:val="22"/>
          <w:szCs w:val="22"/>
        </w:rPr>
        <w:br/>
        <w:t xml:space="preserve">i započatý den prodlení </w:t>
      </w:r>
      <w:r w:rsidR="00EB06A8">
        <w:rPr>
          <w:rFonts w:ascii="Arial Narrow" w:hAnsi="Arial Narrow"/>
          <w:sz w:val="22"/>
          <w:szCs w:val="22"/>
        </w:rPr>
        <w:t>poskytovatel</w:t>
      </w:r>
      <w:r w:rsidR="00173C90" w:rsidRPr="00BF5312">
        <w:rPr>
          <w:rFonts w:ascii="Arial Narrow" w:hAnsi="Arial Narrow"/>
          <w:sz w:val="22"/>
          <w:szCs w:val="22"/>
        </w:rPr>
        <w:t>e s odstraněním vady či nedodělku.</w:t>
      </w:r>
    </w:p>
    <w:p w:rsidR="00173C90" w:rsidRPr="00BF5312" w:rsidRDefault="00173C90" w:rsidP="009359FB">
      <w:pPr>
        <w:numPr>
          <w:ilvl w:val="0"/>
          <w:numId w:val="7"/>
        </w:numPr>
        <w:spacing w:before="240"/>
        <w:jc w:val="both"/>
        <w:rPr>
          <w:rFonts w:ascii="Arial Narrow" w:hAnsi="Arial Narrow"/>
          <w:sz w:val="22"/>
          <w:szCs w:val="22"/>
        </w:rPr>
      </w:pPr>
      <w:r w:rsidRPr="00BF5312">
        <w:rPr>
          <w:rFonts w:ascii="Arial Narrow" w:hAnsi="Arial Narrow"/>
          <w:sz w:val="22"/>
          <w:szCs w:val="22"/>
        </w:rPr>
        <w:t xml:space="preserve">V případě, že nebude </w:t>
      </w:r>
      <w:r w:rsidR="00EB06A8">
        <w:rPr>
          <w:rFonts w:ascii="Arial Narrow" w:hAnsi="Arial Narrow"/>
          <w:sz w:val="22"/>
          <w:szCs w:val="22"/>
        </w:rPr>
        <w:t>poskytovatel</w:t>
      </w:r>
      <w:r w:rsidRPr="00BF5312">
        <w:rPr>
          <w:rFonts w:ascii="Arial Narrow" w:hAnsi="Arial Narrow"/>
          <w:sz w:val="22"/>
          <w:szCs w:val="22"/>
        </w:rPr>
        <w:t xml:space="preserve">em plnění poskytnuto vůbec, v důsledku čehož dojde k odstoupení od smlouvy ze strany objednatele, je </w:t>
      </w:r>
      <w:r w:rsidR="00EB06A8">
        <w:rPr>
          <w:rFonts w:ascii="Arial Narrow" w:hAnsi="Arial Narrow"/>
          <w:sz w:val="22"/>
          <w:szCs w:val="22"/>
        </w:rPr>
        <w:t>poskytovatel</w:t>
      </w:r>
      <w:r w:rsidRPr="00BF5312">
        <w:rPr>
          <w:rFonts w:ascii="Arial Narrow" w:hAnsi="Arial Narrow"/>
          <w:sz w:val="22"/>
          <w:szCs w:val="22"/>
        </w:rPr>
        <w:t xml:space="preserve"> povinen zaplatit objednateli smluvní pokutu ve výši 50.000,- Kč (slovy padesát</w:t>
      </w:r>
      <w:r w:rsidR="00EB06A8">
        <w:rPr>
          <w:rFonts w:ascii="Arial Narrow" w:hAnsi="Arial Narrow"/>
          <w:sz w:val="22"/>
          <w:szCs w:val="22"/>
        </w:rPr>
        <w:t xml:space="preserve"> </w:t>
      </w:r>
      <w:r w:rsidRPr="00BF5312">
        <w:rPr>
          <w:rFonts w:ascii="Arial Narrow" w:hAnsi="Arial Narrow"/>
          <w:sz w:val="22"/>
          <w:szCs w:val="22"/>
        </w:rPr>
        <w:t>tisíc korun českých).</w:t>
      </w:r>
    </w:p>
    <w:p w:rsidR="00173C90" w:rsidRPr="00BF5312" w:rsidRDefault="00173C90" w:rsidP="009359FB">
      <w:pPr>
        <w:numPr>
          <w:ilvl w:val="0"/>
          <w:numId w:val="7"/>
        </w:numPr>
        <w:spacing w:before="240"/>
        <w:jc w:val="both"/>
        <w:rPr>
          <w:rFonts w:ascii="Arial Narrow" w:hAnsi="Arial Narrow"/>
          <w:sz w:val="22"/>
          <w:szCs w:val="22"/>
        </w:rPr>
      </w:pPr>
      <w:r w:rsidRPr="00BF5312">
        <w:rPr>
          <w:rFonts w:ascii="Arial Narrow" w:hAnsi="Arial Narrow"/>
          <w:sz w:val="22"/>
          <w:szCs w:val="22"/>
        </w:rPr>
        <w:t>Smluvní pokuty se platí nezávisle na tom, zda a v jaké výši vznikne v souvislosti s </w:t>
      </w:r>
      <w:r w:rsidR="003777C4" w:rsidRPr="00BF5312">
        <w:rPr>
          <w:rFonts w:ascii="Arial Narrow" w:hAnsi="Arial Narrow"/>
          <w:sz w:val="22"/>
          <w:szCs w:val="22"/>
        </w:rPr>
        <w:t>prodlením</w:t>
      </w:r>
      <w:r w:rsidR="004719EC" w:rsidRPr="00BF5312">
        <w:rPr>
          <w:rFonts w:ascii="Arial Narrow" w:hAnsi="Arial Narrow"/>
          <w:sz w:val="22"/>
          <w:szCs w:val="22"/>
        </w:rPr>
        <w:t xml:space="preserve"> v</w:t>
      </w:r>
      <w:r w:rsidRPr="00BF5312">
        <w:rPr>
          <w:rFonts w:ascii="Arial Narrow" w:hAnsi="Arial Narrow"/>
          <w:sz w:val="22"/>
          <w:szCs w:val="22"/>
        </w:rPr>
        <w:t xml:space="preserve"> plnění závazků </w:t>
      </w:r>
      <w:r w:rsidR="00EB06A8">
        <w:rPr>
          <w:rFonts w:ascii="Arial Narrow" w:hAnsi="Arial Narrow"/>
          <w:sz w:val="22"/>
          <w:szCs w:val="22"/>
        </w:rPr>
        <w:t>poskytovatel</w:t>
      </w:r>
      <w:r w:rsidRPr="00BF5312">
        <w:rPr>
          <w:rFonts w:ascii="Arial Narrow" w:hAnsi="Arial Narrow"/>
          <w:sz w:val="22"/>
          <w:szCs w:val="22"/>
        </w:rPr>
        <w:t>e škoda. Náhradu vzniklé škody bude objednatel vymáhat samostatně.</w:t>
      </w:r>
    </w:p>
    <w:p w:rsidR="00173C90" w:rsidRPr="00BF5312" w:rsidRDefault="003777C4" w:rsidP="00173C90">
      <w:pPr>
        <w:spacing w:before="240"/>
        <w:jc w:val="center"/>
        <w:rPr>
          <w:rFonts w:ascii="Arial Narrow" w:hAnsi="Arial Narrow"/>
          <w:b/>
          <w:sz w:val="22"/>
          <w:szCs w:val="22"/>
        </w:rPr>
      </w:pPr>
      <w:r w:rsidRPr="00BF5312">
        <w:rPr>
          <w:rFonts w:ascii="Arial Narrow" w:hAnsi="Arial Narrow"/>
          <w:b/>
          <w:sz w:val="22"/>
          <w:szCs w:val="22"/>
        </w:rPr>
        <w:t>VI</w:t>
      </w:r>
      <w:r w:rsidR="00173C90" w:rsidRPr="00BF5312">
        <w:rPr>
          <w:rFonts w:ascii="Arial Narrow" w:hAnsi="Arial Narrow"/>
          <w:b/>
          <w:sz w:val="22"/>
          <w:szCs w:val="22"/>
        </w:rPr>
        <w:t>. Závěrečná ujednání</w:t>
      </w:r>
    </w:p>
    <w:p w:rsidR="00173C90" w:rsidRPr="00BF5312" w:rsidRDefault="00EB06A8" w:rsidP="009359FB">
      <w:pPr>
        <w:numPr>
          <w:ilvl w:val="0"/>
          <w:numId w:val="11"/>
        </w:numPr>
        <w:spacing w:before="240"/>
        <w:jc w:val="both"/>
        <w:rPr>
          <w:rFonts w:ascii="Arial Narrow" w:hAnsi="Arial Narrow"/>
          <w:sz w:val="22"/>
          <w:szCs w:val="22"/>
        </w:rPr>
      </w:pPr>
      <w:r>
        <w:rPr>
          <w:rFonts w:ascii="Arial Narrow" w:hAnsi="Arial Narrow"/>
          <w:sz w:val="22"/>
          <w:szCs w:val="22"/>
        </w:rPr>
        <w:t>Poskytovatel</w:t>
      </w:r>
      <w:r w:rsidR="00173C90" w:rsidRPr="00BF5312">
        <w:rPr>
          <w:rFonts w:ascii="Arial Narrow" w:hAnsi="Arial Narrow"/>
          <w:sz w:val="22"/>
          <w:szCs w:val="22"/>
        </w:rPr>
        <w:t xml:space="preserve"> se za podmínek </w:t>
      </w:r>
      <w:r w:rsidR="003777C4" w:rsidRPr="00BF5312">
        <w:rPr>
          <w:rFonts w:ascii="Arial Narrow" w:hAnsi="Arial Narrow"/>
          <w:sz w:val="22"/>
          <w:szCs w:val="22"/>
        </w:rPr>
        <w:t xml:space="preserve">zde </w:t>
      </w:r>
      <w:r w:rsidR="00173C90" w:rsidRPr="00BF5312">
        <w:rPr>
          <w:rFonts w:ascii="Arial Narrow" w:hAnsi="Arial Narrow"/>
          <w:sz w:val="22"/>
          <w:szCs w:val="22"/>
        </w:rPr>
        <w:t>stanovených, v souladu s pokyny objednatele a při vynaložení veškeré potřebné péče zavazuje:</w:t>
      </w:r>
    </w:p>
    <w:p w:rsidR="00173C90" w:rsidRPr="00BF5312" w:rsidRDefault="00173C90" w:rsidP="009359FB">
      <w:pPr>
        <w:numPr>
          <w:ilvl w:val="1"/>
          <w:numId w:val="4"/>
        </w:numPr>
        <w:spacing w:before="240"/>
        <w:jc w:val="both"/>
        <w:rPr>
          <w:rFonts w:ascii="Arial Narrow" w:hAnsi="Arial Narrow"/>
          <w:sz w:val="22"/>
          <w:szCs w:val="22"/>
        </w:rPr>
      </w:pPr>
      <w:r w:rsidRPr="00BF5312">
        <w:rPr>
          <w:rFonts w:ascii="Arial Narrow" w:hAnsi="Arial Narrow"/>
          <w:sz w:val="22"/>
          <w:szCs w:val="22"/>
        </w:rPr>
        <w:t xml:space="preserve">umožnit všem subjektům oprávněným k výkonu kontroly projektu, z jehož prostředků je veřejná zakázka zadaná na základě rámcové smlouvy hrazena, provést kontrolu dokladů souvisejících s plněním této zakázky, a to po dobu danou právními předpisy ČR k jejich archivaci (zákon </w:t>
      </w:r>
      <w:r w:rsidRPr="00BF5312">
        <w:rPr>
          <w:rFonts w:ascii="Arial Narrow" w:hAnsi="Arial Narrow"/>
          <w:sz w:val="22"/>
          <w:szCs w:val="22"/>
        </w:rPr>
        <w:br/>
        <w:t xml:space="preserve">č. 563/1991 Sb., o účetnictví, a zákon č. 235/2004 Sb., o dani z přidané hodnoty), nejméně však </w:t>
      </w:r>
      <w:r w:rsidRPr="00BF5312">
        <w:rPr>
          <w:rFonts w:ascii="Arial Narrow" w:hAnsi="Arial Narrow"/>
          <w:sz w:val="22"/>
          <w:szCs w:val="22"/>
        </w:rPr>
        <w:br/>
        <w:t>do 31.</w:t>
      </w:r>
      <w:r w:rsidR="00874AB8" w:rsidRPr="00BF5312">
        <w:rPr>
          <w:rFonts w:ascii="Arial Narrow" w:hAnsi="Arial Narrow"/>
          <w:sz w:val="22"/>
          <w:szCs w:val="22"/>
        </w:rPr>
        <w:t xml:space="preserve"> </w:t>
      </w:r>
      <w:r w:rsidRPr="00BF5312">
        <w:rPr>
          <w:rFonts w:ascii="Arial Narrow" w:hAnsi="Arial Narrow"/>
          <w:sz w:val="22"/>
          <w:szCs w:val="22"/>
        </w:rPr>
        <w:t xml:space="preserve">12. </w:t>
      </w:r>
      <w:smartTag w:uri="urn:schemas-microsoft-com:office:smarttags" w:element="metricconverter">
        <w:smartTagPr>
          <w:attr w:name="ProductID" w:val="2025 a"/>
        </w:smartTagPr>
        <w:r w:rsidRPr="00BF5312">
          <w:rPr>
            <w:rFonts w:ascii="Arial Narrow" w:hAnsi="Arial Narrow"/>
            <w:sz w:val="22"/>
            <w:szCs w:val="22"/>
          </w:rPr>
          <w:t>2025 a</w:t>
        </w:r>
      </w:smartTag>
      <w:r w:rsidRPr="00BF5312">
        <w:rPr>
          <w:rFonts w:ascii="Arial Narrow" w:hAnsi="Arial Narrow"/>
          <w:sz w:val="22"/>
          <w:szCs w:val="22"/>
        </w:rPr>
        <w:t xml:space="preserve"> po tuto dobu doklady související s plněním této zakázky archivovat. Objednatel je oprávněn po uplynutí deseti let od ukončení plnění podle této smlouvy od </w:t>
      </w:r>
      <w:r w:rsidR="00EB06A8">
        <w:rPr>
          <w:rFonts w:ascii="Arial Narrow" w:hAnsi="Arial Narrow"/>
          <w:sz w:val="22"/>
          <w:szCs w:val="22"/>
        </w:rPr>
        <w:t>poskytovatel</w:t>
      </w:r>
      <w:r w:rsidRPr="00BF5312">
        <w:rPr>
          <w:rFonts w:ascii="Arial Narrow" w:hAnsi="Arial Narrow"/>
          <w:sz w:val="22"/>
          <w:szCs w:val="22"/>
        </w:rPr>
        <w:t>e výše uvedené dokumenty bezplatně převzít,</w:t>
      </w:r>
      <w:r w:rsidR="00486445" w:rsidRPr="00BF5312">
        <w:rPr>
          <w:rFonts w:ascii="Arial Narrow" w:hAnsi="Arial Narrow"/>
          <w:sz w:val="22"/>
          <w:szCs w:val="22"/>
        </w:rPr>
        <w:t xml:space="preserve"> </w:t>
      </w:r>
      <w:r w:rsidRPr="00BF5312">
        <w:rPr>
          <w:rFonts w:ascii="Arial Narrow" w:hAnsi="Arial Narrow"/>
          <w:sz w:val="22"/>
          <w:szCs w:val="22"/>
        </w:rPr>
        <w:t>jako osoba povinná dle § 2 písm. e) zákona č. 320/2001 Sb., o finanční kontrole ve veřejné správě, spolupůsobit při výkonu finanční kontroly, mj. umožnit řídícímu orgánu operačního programu Vzdělání</w:t>
      </w:r>
      <w:r w:rsidR="00486445" w:rsidRPr="00BF5312">
        <w:rPr>
          <w:rFonts w:ascii="Arial Narrow" w:hAnsi="Arial Narrow"/>
          <w:sz w:val="22"/>
          <w:szCs w:val="22"/>
        </w:rPr>
        <w:t xml:space="preserve"> p</w:t>
      </w:r>
      <w:r w:rsidRPr="00BF5312">
        <w:rPr>
          <w:rFonts w:ascii="Arial Narrow" w:hAnsi="Arial Narrow"/>
          <w:sz w:val="22"/>
          <w:szCs w:val="22"/>
        </w:rPr>
        <w:t>ro</w:t>
      </w:r>
      <w:r w:rsidR="00081B35" w:rsidRPr="00BF5312">
        <w:rPr>
          <w:rFonts w:ascii="Arial Narrow" w:hAnsi="Arial Narrow"/>
          <w:sz w:val="22"/>
          <w:szCs w:val="22"/>
        </w:rPr>
        <w:t xml:space="preserve"> </w:t>
      </w:r>
      <w:r w:rsidRPr="00BF5312">
        <w:rPr>
          <w:rFonts w:ascii="Arial Narrow" w:hAnsi="Arial Narrow"/>
          <w:sz w:val="22"/>
          <w:szCs w:val="22"/>
        </w:rPr>
        <w:t xml:space="preserve">konkurenceschopnost přístup i k těm částem nabídek, smluv a souvisejících dokumentů, které </w:t>
      </w:r>
      <w:r w:rsidR="00486445" w:rsidRPr="00BF5312">
        <w:rPr>
          <w:rFonts w:ascii="Arial Narrow" w:hAnsi="Arial Narrow"/>
          <w:sz w:val="22"/>
          <w:szCs w:val="22"/>
        </w:rPr>
        <w:t>p</w:t>
      </w:r>
      <w:r w:rsidRPr="00BF5312">
        <w:rPr>
          <w:rFonts w:ascii="Arial Narrow" w:hAnsi="Arial Narrow"/>
          <w:sz w:val="22"/>
          <w:szCs w:val="22"/>
        </w:rPr>
        <w:t>odléhají ochraně podle zvláštních právních předpisů (např. obchodní tajemství, utajované skutečnosti), a to za předpokladu, že budou splněny požadavky kladené právními předpisy (např. § 11 písm. c) a d), § 12 odst. 2 písm. f) zákona č. 552/1991 Sb., o státní kontrole),</w:t>
      </w:r>
    </w:p>
    <w:p w:rsidR="00173C90" w:rsidRPr="00BF5312" w:rsidRDefault="00173C90" w:rsidP="009359FB">
      <w:pPr>
        <w:numPr>
          <w:ilvl w:val="1"/>
          <w:numId w:val="4"/>
        </w:numPr>
        <w:spacing w:before="240"/>
        <w:jc w:val="both"/>
        <w:rPr>
          <w:rFonts w:ascii="Arial Narrow" w:hAnsi="Arial Narrow"/>
          <w:sz w:val="22"/>
          <w:szCs w:val="22"/>
        </w:rPr>
      </w:pPr>
      <w:r w:rsidRPr="00BF5312">
        <w:rPr>
          <w:rFonts w:ascii="Arial Narrow" w:hAnsi="Arial Narrow"/>
          <w:sz w:val="22"/>
          <w:szCs w:val="22"/>
        </w:rPr>
        <w:t xml:space="preserve">využil-li </w:t>
      </w:r>
      <w:r w:rsidR="00EB06A8">
        <w:rPr>
          <w:rFonts w:ascii="Arial Narrow" w:hAnsi="Arial Narrow"/>
          <w:sz w:val="22"/>
          <w:szCs w:val="22"/>
        </w:rPr>
        <w:t>poskytovatel</w:t>
      </w:r>
      <w:r w:rsidRPr="00BF5312">
        <w:rPr>
          <w:rFonts w:ascii="Arial Narrow" w:hAnsi="Arial Narrow"/>
          <w:sz w:val="22"/>
          <w:szCs w:val="22"/>
        </w:rPr>
        <w:t xml:space="preserve"> pro plnění této smlouvy služeb subdodavatelů, je ve smlouvách se svými subdodavateli povinen umožnit řídícímu orgánu operačního programu Výzkum a vývoj pro inovace </w:t>
      </w:r>
      <w:r w:rsidRPr="00BF5312">
        <w:rPr>
          <w:rFonts w:ascii="Arial Narrow" w:hAnsi="Arial Narrow"/>
          <w:sz w:val="22"/>
          <w:szCs w:val="22"/>
        </w:rPr>
        <w:br/>
        <w:t xml:space="preserve">a řídícímu orgánu operačního programu Vzdělání pro konkurenceschopnost kontrolu subdodavatelů </w:t>
      </w:r>
      <w:r w:rsidR="00EB06A8">
        <w:rPr>
          <w:rFonts w:ascii="Arial Narrow" w:hAnsi="Arial Narrow"/>
          <w:sz w:val="22"/>
          <w:szCs w:val="22"/>
        </w:rPr>
        <w:t>poskytovatel</w:t>
      </w:r>
      <w:r w:rsidRPr="00BF5312">
        <w:rPr>
          <w:rFonts w:ascii="Arial Narrow" w:hAnsi="Arial Narrow"/>
          <w:sz w:val="22"/>
          <w:szCs w:val="22"/>
        </w:rPr>
        <w:t>e v rozsahu dle předchozího bodu.</w:t>
      </w:r>
    </w:p>
    <w:p w:rsidR="005E48A2" w:rsidRPr="00BF5312" w:rsidRDefault="00EB06A8" w:rsidP="009359FB">
      <w:pPr>
        <w:numPr>
          <w:ilvl w:val="0"/>
          <w:numId w:val="11"/>
        </w:numPr>
        <w:spacing w:before="240"/>
        <w:jc w:val="both"/>
        <w:rPr>
          <w:rFonts w:ascii="Arial Narrow" w:hAnsi="Arial Narrow"/>
          <w:sz w:val="22"/>
          <w:szCs w:val="22"/>
        </w:rPr>
      </w:pPr>
      <w:r>
        <w:rPr>
          <w:rFonts w:ascii="Arial Narrow" w:hAnsi="Arial Narrow"/>
          <w:sz w:val="22"/>
          <w:szCs w:val="22"/>
        </w:rPr>
        <w:t>Poskytovatel</w:t>
      </w:r>
      <w:r w:rsidR="00173C90" w:rsidRPr="00BF5312">
        <w:rPr>
          <w:rFonts w:ascii="Arial Narrow" w:hAnsi="Arial Narrow"/>
          <w:sz w:val="22"/>
          <w:szCs w:val="22"/>
        </w:rPr>
        <w:t xml:space="preserve"> se zavazuje dodržet při plnění veřejných zakázek týkajících se operačních programů financovaných ze strukturálních fondů EU či jiných fondů požadavky na publicitu programů strukturálních fondů či jiných zdrojů financování, které jsou stanovené mj. Příručkou pro příjemce finanční podpory z operačního programu Vzdělávání pro konkurenceschopnost, Pravidly pro publicitu v rámci OP VaVpI (viz. Příloha 3 Příručky </w:t>
      </w:r>
      <w:r w:rsidR="00173C90" w:rsidRPr="00BF5312">
        <w:rPr>
          <w:rFonts w:ascii="Arial Narrow" w:hAnsi="Arial Narrow"/>
          <w:sz w:val="22"/>
          <w:szCs w:val="22"/>
        </w:rPr>
        <w:br/>
        <w:t>pro žadatele OP VaVpI), Manuálem vizuální identity a nařízením komise (ES) č. 1828/2006, či dokumentech předaných objednatelem.</w:t>
      </w:r>
    </w:p>
    <w:p w:rsidR="005E48A2" w:rsidRPr="004C16FC" w:rsidRDefault="005E48A2" w:rsidP="005E48A2">
      <w:pPr>
        <w:numPr>
          <w:ins w:id="1" w:author="Heczkova" w:date="2011-05-10T08:35:00Z"/>
        </w:numPr>
        <w:spacing w:before="240"/>
        <w:ind w:firstLine="0"/>
        <w:jc w:val="both"/>
        <w:rPr>
          <w:rFonts w:ascii="Arial Narrow" w:hAnsi="Arial Narrow"/>
          <w:b/>
          <w:sz w:val="22"/>
          <w:szCs w:val="22"/>
        </w:rPr>
      </w:pPr>
      <w:r w:rsidRPr="00BF5312">
        <w:rPr>
          <w:rFonts w:ascii="Arial Narrow" w:hAnsi="Arial Narrow"/>
          <w:sz w:val="22"/>
          <w:szCs w:val="22"/>
        </w:rPr>
        <w:br w:type="page"/>
      </w:r>
      <w:r w:rsidRPr="004C16FC">
        <w:rPr>
          <w:rFonts w:ascii="Arial Narrow" w:hAnsi="Arial Narrow"/>
          <w:b/>
          <w:sz w:val="22"/>
          <w:szCs w:val="22"/>
        </w:rPr>
        <w:t xml:space="preserve">Příloha č. </w:t>
      </w:r>
      <w:r w:rsidR="008667A8">
        <w:rPr>
          <w:rFonts w:ascii="Arial Narrow" w:hAnsi="Arial Narrow"/>
          <w:b/>
          <w:sz w:val="22"/>
          <w:szCs w:val="22"/>
        </w:rPr>
        <w:t>3</w:t>
      </w:r>
      <w:r w:rsidRPr="004C16FC">
        <w:rPr>
          <w:rFonts w:ascii="Arial Narrow" w:hAnsi="Arial Narrow"/>
          <w:b/>
          <w:sz w:val="22"/>
          <w:szCs w:val="22"/>
        </w:rPr>
        <w:t>:</w:t>
      </w:r>
      <w:r w:rsidRPr="004C16FC">
        <w:rPr>
          <w:rFonts w:ascii="Arial Narrow" w:hAnsi="Arial Narrow"/>
          <w:b/>
          <w:sz w:val="22"/>
          <w:szCs w:val="22"/>
        </w:rPr>
        <w:tab/>
        <w:t xml:space="preserve">Výzva objednatele k poskytnutí plnění veřejné zakázky a její potvrzení </w:t>
      </w:r>
      <w:r w:rsidR="00EB06A8">
        <w:rPr>
          <w:rFonts w:ascii="Arial Narrow" w:hAnsi="Arial Narrow"/>
          <w:b/>
          <w:sz w:val="22"/>
          <w:szCs w:val="22"/>
        </w:rPr>
        <w:t>poskytovatel</w:t>
      </w:r>
      <w:r w:rsidRPr="004C16FC">
        <w:rPr>
          <w:rFonts w:ascii="Arial Narrow" w:hAnsi="Arial Narrow"/>
          <w:b/>
          <w:sz w:val="22"/>
          <w:szCs w:val="22"/>
        </w:rPr>
        <w:t>em</w:t>
      </w:r>
    </w:p>
    <w:p w:rsidR="005E48A2" w:rsidRPr="00DB61E5" w:rsidRDefault="005E48A2" w:rsidP="005E48A2">
      <w:pPr>
        <w:spacing w:before="240"/>
        <w:ind w:left="2160" w:hanging="2160"/>
        <w:jc w:val="right"/>
        <w:rPr>
          <w:rFonts w:ascii="Arial Narrow" w:hAnsi="Arial Narrow"/>
          <w:sz w:val="22"/>
          <w:szCs w:val="22"/>
        </w:rPr>
      </w:pPr>
      <w:proofErr w:type="gramStart"/>
      <w:r w:rsidRPr="00DB61E5">
        <w:rPr>
          <w:rFonts w:ascii="Arial Narrow" w:hAnsi="Arial Narrow"/>
          <w:sz w:val="22"/>
          <w:szCs w:val="22"/>
        </w:rPr>
        <w:t>Datum</w:t>
      </w:r>
      <w:r w:rsidRPr="00207B70">
        <w:rPr>
          <w:rFonts w:ascii="Arial Narrow" w:hAnsi="Arial Narrow"/>
          <w:sz w:val="22"/>
          <w:szCs w:val="22"/>
        </w:rPr>
        <w:t xml:space="preserve">:  </w:t>
      </w:r>
      <w:r>
        <w:rPr>
          <w:rFonts w:ascii="Arial Narrow" w:hAnsi="Arial Narrow"/>
          <w:sz w:val="22"/>
          <w:szCs w:val="22"/>
        </w:rPr>
        <w:t>…</w:t>
      </w:r>
      <w:proofErr w:type="gramEnd"/>
      <w:r>
        <w:rPr>
          <w:rFonts w:ascii="Arial Narrow" w:hAnsi="Arial Narrow"/>
          <w:sz w:val="22"/>
          <w:szCs w:val="22"/>
        </w:rPr>
        <w:t>………………………</w:t>
      </w:r>
      <w:r w:rsidRPr="00DB61E5">
        <w:rPr>
          <w:rFonts w:ascii="Arial Narrow" w:hAnsi="Arial Narrow"/>
          <w:sz w:val="22"/>
          <w:szCs w:val="22"/>
        </w:rPr>
        <w:t xml:space="preserve"> </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Věc:</w:t>
      </w:r>
      <w:r w:rsidRPr="00DB61E5">
        <w:rPr>
          <w:rFonts w:ascii="Arial Narrow" w:hAnsi="Arial Narrow"/>
          <w:sz w:val="22"/>
          <w:szCs w:val="22"/>
        </w:rPr>
        <w:tab/>
        <w:t>Výzva k poskytnutí plnění veřejné zakázky</w:t>
      </w:r>
    </w:p>
    <w:p w:rsidR="005E48A2" w:rsidRPr="00DB61E5" w:rsidRDefault="005E48A2" w:rsidP="005E48A2">
      <w:pPr>
        <w:numPr>
          <w:ins w:id="2" w:author="Heczkova" w:date="2011-04-18T18:48: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 xml:space="preserve">Masarykova univerzita Vás v souladu s rámcovou smlouvou uzavřenou dne </w:t>
      </w:r>
      <w:proofErr w:type="gramStart"/>
      <w:r w:rsidRPr="00874AB8">
        <w:rPr>
          <w:rFonts w:ascii="Arial Narrow" w:hAnsi="Arial Narrow"/>
          <w:b/>
          <w:sz w:val="22"/>
          <w:szCs w:val="22"/>
        </w:rPr>
        <w:t>xx</w:t>
      </w:r>
      <w:proofErr w:type="gramEnd"/>
      <w:r w:rsidRPr="00874AB8">
        <w:rPr>
          <w:rFonts w:ascii="Arial Narrow" w:hAnsi="Arial Narrow"/>
          <w:b/>
          <w:sz w:val="22"/>
          <w:szCs w:val="22"/>
        </w:rPr>
        <w:t>.</w:t>
      </w:r>
      <w:proofErr w:type="gramStart"/>
      <w:r w:rsidRPr="00874AB8">
        <w:rPr>
          <w:rFonts w:ascii="Arial Narrow" w:hAnsi="Arial Narrow"/>
          <w:b/>
          <w:sz w:val="22"/>
          <w:szCs w:val="22"/>
        </w:rPr>
        <w:t>xx</w:t>
      </w:r>
      <w:proofErr w:type="gramEnd"/>
      <w:r w:rsidRPr="00DB61E5">
        <w:rPr>
          <w:rFonts w:ascii="Arial Narrow" w:hAnsi="Arial Narrow"/>
          <w:sz w:val="22"/>
          <w:szCs w:val="22"/>
        </w:rPr>
        <w:t>.201</w:t>
      </w:r>
      <w:r w:rsidR="004919D0">
        <w:rPr>
          <w:rFonts w:ascii="Arial Narrow" w:hAnsi="Arial Narrow"/>
          <w:sz w:val="22"/>
          <w:szCs w:val="22"/>
        </w:rPr>
        <w:t>5</w:t>
      </w:r>
      <w:r w:rsidRPr="00DB61E5">
        <w:rPr>
          <w:rFonts w:ascii="Arial Narrow" w:hAnsi="Arial Narrow"/>
          <w:sz w:val="22"/>
          <w:szCs w:val="22"/>
        </w:rPr>
        <w:t xml:space="preserve"> vyzývá k poskytnutí plnění veřejné zakázky</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w:t>
      </w:r>
      <w:r>
        <w:rPr>
          <w:rFonts w:ascii="Arial Narrow" w:hAnsi="Arial Narrow"/>
          <w:sz w:val="22"/>
          <w:szCs w:val="22"/>
        </w:rPr>
        <w:t>…………………………………………………………</w:t>
      </w:r>
      <w:r w:rsidRPr="00207B70">
        <w:rPr>
          <w:rFonts w:ascii="Arial Narrow" w:hAnsi="Arial Narrow"/>
          <w:sz w:val="22"/>
          <w:szCs w:val="22"/>
        </w:rPr>
        <w:t>“.</w:t>
      </w:r>
    </w:p>
    <w:p w:rsidR="005E48A2" w:rsidRPr="00DB61E5" w:rsidRDefault="005E48A2" w:rsidP="005E48A2">
      <w:pPr>
        <w:numPr>
          <w:ins w:id="3" w:author="Heczkova" w:date="2011-04-18T18:48: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 xml:space="preserve">Předmětem veřejné zakázky je zhotovení následujících </w:t>
      </w:r>
      <w:r>
        <w:rPr>
          <w:rFonts w:ascii="Arial Narrow" w:hAnsi="Arial Narrow"/>
          <w:sz w:val="22"/>
          <w:szCs w:val="22"/>
        </w:rPr>
        <w:t>tiskovin</w:t>
      </w:r>
      <w:r w:rsidRPr="00DB61E5">
        <w:rPr>
          <w:rFonts w:ascii="Arial Narrow" w:hAnsi="Arial Narrow"/>
          <w:sz w:val="22"/>
          <w:szCs w:val="22"/>
        </w:rPr>
        <w:t>:</w:t>
      </w:r>
    </w:p>
    <w:p w:rsidR="005E48A2" w:rsidRPr="00DB61E5" w:rsidRDefault="005E48A2" w:rsidP="005E48A2">
      <w:pPr>
        <w:numPr>
          <w:ins w:id="4" w:author="Heczkova" w:date="2011-04-18T18:47:00Z"/>
        </w:numPr>
        <w:spacing w:before="0"/>
        <w:ind w:firstLine="0"/>
        <w:jc w:val="both"/>
        <w:rPr>
          <w:rFonts w:ascii="Arial Narrow" w:hAnsi="Arial Narrow"/>
          <w:sz w:val="22"/>
          <w:szCs w:val="22"/>
        </w:rPr>
      </w:pP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tabs>
          <w:tab w:val="clear" w:pos="340"/>
        </w:tabs>
        <w:spacing w:before="0"/>
        <w:ind w:left="357" w:firstLine="0"/>
        <w:jc w:val="both"/>
        <w:rPr>
          <w:rFonts w:ascii="Arial Narrow" w:hAnsi="Arial Narrow"/>
          <w:sz w:val="22"/>
          <w:szCs w:val="22"/>
        </w:rPr>
      </w:pPr>
      <w:r w:rsidRPr="00DB61E5">
        <w:rPr>
          <w:rFonts w:ascii="Arial Narrow" w:hAnsi="Arial Narrow"/>
          <w:sz w:val="22"/>
          <w:szCs w:val="22"/>
        </w:rPr>
        <w:t xml:space="preserve">         </w:t>
      </w:r>
    </w:p>
    <w:p w:rsidR="005E48A2" w:rsidRDefault="00645008" w:rsidP="005E48A2">
      <w:pPr>
        <w:tabs>
          <w:tab w:val="clear" w:pos="340"/>
          <w:tab w:val="left" w:pos="900"/>
        </w:tabs>
        <w:spacing w:before="0"/>
        <w:ind w:firstLine="0"/>
        <w:jc w:val="both"/>
        <w:rPr>
          <w:rFonts w:ascii="Arial Narrow" w:hAnsi="Arial Narrow"/>
          <w:sz w:val="22"/>
          <w:szCs w:val="22"/>
        </w:rPr>
      </w:pPr>
      <w:r>
        <w:rPr>
          <w:rFonts w:ascii="Arial Narrow" w:hAnsi="Arial Narrow"/>
          <w:sz w:val="22"/>
          <w:szCs w:val="22"/>
        </w:rPr>
        <w:t>P</w:t>
      </w:r>
      <w:r w:rsidR="005E48A2">
        <w:rPr>
          <w:rFonts w:ascii="Arial Narrow" w:hAnsi="Arial Narrow"/>
          <w:sz w:val="22"/>
          <w:szCs w:val="22"/>
        </w:rPr>
        <w:t>odklady pro jednotlivé tiskoviny</w:t>
      </w:r>
      <w:r w:rsidR="005E48A2" w:rsidRPr="00DB61E5">
        <w:rPr>
          <w:rFonts w:ascii="Arial Narrow" w:hAnsi="Arial Narrow"/>
          <w:sz w:val="22"/>
          <w:szCs w:val="22"/>
        </w:rPr>
        <w:t xml:space="preserve"> jsou uvedeny v příloze výzvy. </w:t>
      </w:r>
    </w:p>
    <w:p w:rsidR="005E48A2" w:rsidRPr="00DB61E5" w:rsidRDefault="005E48A2" w:rsidP="005E48A2">
      <w:pPr>
        <w:spacing w:before="0"/>
        <w:ind w:left="357" w:firstLine="0"/>
        <w:jc w:val="both"/>
        <w:rPr>
          <w:rFonts w:ascii="Arial Narrow" w:hAnsi="Arial Narrow"/>
          <w:sz w:val="22"/>
          <w:szCs w:val="22"/>
        </w:rPr>
      </w:pPr>
    </w:p>
    <w:p w:rsidR="005E48A2" w:rsidRDefault="00EB06A8" w:rsidP="005E48A2">
      <w:pPr>
        <w:spacing w:before="0"/>
        <w:ind w:firstLine="0"/>
        <w:jc w:val="both"/>
        <w:rPr>
          <w:rFonts w:ascii="Arial Narrow" w:hAnsi="Arial Narrow"/>
          <w:sz w:val="22"/>
          <w:szCs w:val="22"/>
        </w:rPr>
      </w:pPr>
      <w:r>
        <w:rPr>
          <w:rFonts w:ascii="Arial Narrow" w:hAnsi="Arial Narrow"/>
          <w:sz w:val="22"/>
          <w:szCs w:val="22"/>
        </w:rPr>
        <w:t>Objednatel</w:t>
      </w:r>
      <w:r w:rsidR="00874AB8">
        <w:rPr>
          <w:rFonts w:ascii="Arial Narrow" w:hAnsi="Arial Narrow"/>
          <w:sz w:val="22"/>
          <w:szCs w:val="22"/>
        </w:rPr>
        <w:t xml:space="preserve"> požaduje provedení předtiskových grafických úprav u položek:</w:t>
      </w:r>
    </w:p>
    <w:p w:rsidR="00874AB8" w:rsidRDefault="00874AB8" w:rsidP="005E48A2">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5E48A2">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5E48A2">
      <w:pPr>
        <w:spacing w:before="0"/>
        <w:ind w:firstLine="0"/>
        <w:jc w:val="both"/>
        <w:rPr>
          <w:rFonts w:ascii="Arial Narrow" w:hAnsi="Arial Narrow"/>
          <w:sz w:val="22"/>
          <w:szCs w:val="22"/>
        </w:rPr>
      </w:pPr>
    </w:p>
    <w:p w:rsidR="00874AB8" w:rsidRPr="00DB61E5" w:rsidRDefault="00874AB8" w:rsidP="005E48A2">
      <w:pPr>
        <w:numPr>
          <w:ins w:id="5" w:author="Heczkova" w:date="2011-03-21T08:49: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Pr>
          <w:rFonts w:ascii="Arial Narrow" w:hAnsi="Arial Narrow"/>
          <w:sz w:val="22"/>
          <w:szCs w:val="22"/>
        </w:rPr>
        <w:t xml:space="preserve">Cena plnění bude stanovena podle čl. IV rámcové smlouvy. Podmínky plnění jsou stanoveny rámcovou smlouvou a její Přílohou č. </w:t>
      </w:r>
      <w:r w:rsidR="00874AB8">
        <w:rPr>
          <w:rFonts w:ascii="Arial Narrow" w:hAnsi="Arial Narrow"/>
          <w:sz w:val="22"/>
          <w:szCs w:val="22"/>
        </w:rPr>
        <w:t>1</w:t>
      </w:r>
      <w:r>
        <w:rPr>
          <w:rFonts w:ascii="Arial Narrow" w:hAnsi="Arial Narrow"/>
          <w:sz w:val="22"/>
          <w:szCs w:val="22"/>
        </w:rPr>
        <w:t>.</w:t>
      </w:r>
      <w:r w:rsidR="00E1675E">
        <w:rPr>
          <w:rFonts w:ascii="Arial Narrow" w:hAnsi="Arial Narrow"/>
          <w:sz w:val="22"/>
          <w:szCs w:val="22"/>
        </w:rPr>
        <w:t xml:space="preserve"> </w:t>
      </w:r>
      <w:r w:rsidRPr="00DB61E5">
        <w:rPr>
          <w:rFonts w:ascii="Arial Narrow" w:hAnsi="Arial Narrow"/>
          <w:sz w:val="22"/>
          <w:szCs w:val="22"/>
        </w:rPr>
        <w:t xml:space="preserve">Kontaktní osobou a osobou oprávněnou převzít plnění veřejné zakázky je </w:t>
      </w:r>
      <w:r>
        <w:rPr>
          <w:rFonts w:ascii="Arial Narrow" w:hAnsi="Arial Narrow"/>
          <w:sz w:val="22"/>
          <w:szCs w:val="22"/>
        </w:rPr>
        <w:t>…………………………………….</w:t>
      </w:r>
      <w:r w:rsidRPr="00DB61E5">
        <w:rPr>
          <w:rFonts w:ascii="Arial Narrow" w:hAnsi="Arial Narrow"/>
          <w:sz w:val="22"/>
          <w:szCs w:val="22"/>
        </w:rPr>
        <w:t xml:space="preserve">, </w:t>
      </w:r>
      <w:r>
        <w:rPr>
          <w:rFonts w:ascii="Arial Narrow" w:hAnsi="Arial Narrow"/>
          <w:sz w:val="22"/>
          <w:szCs w:val="22"/>
        </w:rPr>
        <w:t>f</w:t>
      </w:r>
      <w:r w:rsidRPr="00DB61E5">
        <w:rPr>
          <w:rFonts w:ascii="Arial Narrow" w:hAnsi="Arial Narrow"/>
          <w:sz w:val="22"/>
          <w:szCs w:val="22"/>
        </w:rPr>
        <w:t xml:space="preserve">akulta </w:t>
      </w:r>
      <w:r>
        <w:rPr>
          <w:rFonts w:ascii="Arial Narrow" w:hAnsi="Arial Narrow"/>
          <w:sz w:val="22"/>
          <w:szCs w:val="22"/>
        </w:rPr>
        <w:t>……………………………………….</w:t>
      </w:r>
      <w:r w:rsidRPr="00A31D82">
        <w:rPr>
          <w:rFonts w:ascii="Arial Narrow" w:hAnsi="Arial Narrow"/>
          <w:sz w:val="22"/>
          <w:szCs w:val="22"/>
        </w:rPr>
        <w:t xml:space="preserve">, tel. </w:t>
      </w:r>
      <w:r>
        <w:rPr>
          <w:rFonts w:ascii="Arial Narrow" w:hAnsi="Arial Narrow"/>
          <w:sz w:val="22"/>
          <w:szCs w:val="22"/>
        </w:rPr>
        <w:t>…………………………….</w:t>
      </w:r>
      <w:r w:rsidRPr="00A31D82">
        <w:rPr>
          <w:rFonts w:ascii="Arial Narrow" w:hAnsi="Arial Narrow"/>
          <w:sz w:val="22"/>
          <w:szCs w:val="22"/>
        </w:rPr>
        <w:t xml:space="preserve">, mail </w:t>
      </w:r>
      <w:r>
        <w:rPr>
          <w:rFonts w:ascii="Arial Narrow" w:hAnsi="Arial Narrow"/>
          <w:sz w:val="22"/>
          <w:szCs w:val="22"/>
        </w:rPr>
        <w:t>……………………………</w:t>
      </w:r>
      <w:proofErr w:type="gramStart"/>
      <w:r>
        <w:rPr>
          <w:rFonts w:ascii="Arial Narrow" w:hAnsi="Arial Narrow"/>
          <w:sz w:val="22"/>
          <w:szCs w:val="22"/>
        </w:rPr>
        <w:t>…..</w:t>
      </w:r>
      <w:r w:rsidRPr="00DB61E5">
        <w:rPr>
          <w:rFonts w:ascii="Arial Narrow" w:hAnsi="Arial Narrow"/>
          <w:sz w:val="22"/>
          <w:szCs w:val="22"/>
        </w:rPr>
        <w:t xml:space="preserve"> .</w:t>
      </w:r>
      <w:proofErr w:type="gramEnd"/>
      <w:r w:rsidRPr="00DB61E5">
        <w:rPr>
          <w:rFonts w:ascii="Arial Narrow" w:hAnsi="Arial Narrow"/>
          <w:sz w:val="22"/>
          <w:szCs w:val="22"/>
        </w:rPr>
        <w:t xml:space="preserve">     </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Pr>
          <w:rFonts w:ascii="Arial Narrow" w:hAnsi="Arial Narrow"/>
          <w:sz w:val="22"/>
          <w:szCs w:val="22"/>
        </w:rPr>
        <w:t xml:space="preserve">Další informace potřebné pro řádné splnění veřejné zakázky: </w:t>
      </w:r>
    </w:p>
    <w:p w:rsidR="005E48A2" w:rsidRPr="00DB61E5" w:rsidRDefault="005E48A2" w:rsidP="005E48A2">
      <w:pPr>
        <w:tabs>
          <w:tab w:val="clear" w:pos="340"/>
          <w:tab w:val="left" w:pos="0"/>
        </w:tabs>
        <w:spacing w:before="0"/>
        <w:ind w:firstLine="0"/>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
    <w:p w:rsidR="005E48A2" w:rsidRPr="00DB61E5" w:rsidRDefault="005E48A2" w:rsidP="005E48A2">
      <w:pPr>
        <w:spacing w:before="0"/>
        <w:ind w:left="360" w:firstLine="0"/>
        <w:jc w:val="both"/>
        <w:rPr>
          <w:rFonts w:ascii="Arial Narrow" w:hAnsi="Arial Narrow"/>
          <w:sz w:val="22"/>
          <w:szCs w:val="22"/>
        </w:rPr>
      </w:pP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t>………………………………………</w:t>
      </w:r>
    </w:p>
    <w:p w:rsidR="005E48A2" w:rsidRPr="00486440" w:rsidRDefault="005E48A2" w:rsidP="005E48A2">
      <w:pPr>
        <w:numPr>
          <w:ins w:id="6" w:author="Richter" w:date="2011-05-09T14:54:00Z"/>
        </w:numPr>
        <w:spacing w:before="0"/>
        <w:ind w:left="360" w:firstLine="0"/>
        <w:jc w:val="both"/>
        <w:rPr>
          <w:rFonts w:ascii="Arial Narrow" w:hAnsi="Arial Narrow"/>
          <w:sz w:val="18"/>
          <w:szCs w:val="18"/>
        </w:rPr>
      </w:pP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486440">
        <w:rPr>
          <w:rFonts w:ascii="Arial Narrow" w:hAnsi="Arial Narrow"/>
          <w:sz w:val="18"/>
          <w:szCs w:val="18"/>
        </w:rPr>
        <w:t>jméno, příjmení a podpis objednatele</w:t>
      </w:r>
    </w:p>
    <w:p w:rsidR="005E48A2" w:rsidRPr="00DB61E5" w:rsidRDefault="005E48A2" w:rsidP="005E48A2">
      <w:pPr>
        <w:tabs>
          <w:tab w:val="left" w:pos="720"/>
        </w:tabs>
        <w:spacing w:before="240"/>
        <w:jc w:val="both"/>
        <w:rPr>
          <w:rFonts w:ascii="Arial Narrow" w:hAnsi="Arial Narrow"/>
          <w:sz w:val="22"/>
          <w:szCs w:val="22"/>
        </w:rPr>
      </w:pPr>
      <w:r w:rsidRPr="00DB61E5">
        <w:rPr>
          <w:rFonts w:ascii="Arial Narrow" w:hAnsi="Arial Narrow"/>
          <w:sz w:val="22"/>
          <w:szCs w:val="22"/>
        </w:rPr>
        <w:t>Potvrzujeme výzvu k poskytnutí plnění veřejné zakázky.</w:t>
      </w:r>
    </w:p>
    <w:p w:rsidR="005E48A2" w:rsidRPr="00DB61E5" w:rsidRDefault="005E48A2" w:rsidP="005E48A2">
      <w:pPr>
        <w:tabs>
          <w:tab w:val="left" w:pos="720"/>
        </w:tabs>
        <w:spacing w:before="240"/>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
    <w:p w:rsidR="005E48A2" w:rsidRDefault="005E48A2" w:rsidP="005E48A2">
      <w:pPr>
        <w:tabs>
          <w:tab w:val="left" w:pos="720"/>
        </w:tabs>
        <w:spacing w:before="0"/>
        <w:jc w:val="both"/>
        <w:rPr>
          <w:rFonts w:ascii="Arial Narrow" w:hAnsi="Arial Narrow"/>
          <w:sz w:val="22"/>
          <w:szCs w:val="22"/>
        </w:rPr>
      </w:pPr>
      <w:r w:rsidRPr="00DB61E5">
        <w:rPr>
          <w:rFonts w:ascii="Arial Narrow" w:hAnsi="Arial Narrow"/>
          <w:sz w:val="22"/>
          <w:szCs w:val="22"/>
        </w:rPr>
        <w:t>…………………………………………………..</w:t>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t>……………………………………………….</w:t>
      </w:r>
    </w:p>
    <w:p w:rsidR="00F449E7" w:rsidRDefault="005E48A2" w:rsidP="00464D73">
      <w:pPr>
        <w:tabs>
          <w:tab w:val="left" w:pos="720"/>
        </w:tabs>
        <w:spacing w:before="0"/>
        <w:jc w:val="both"/>
      </w:pPr>
      <w:r>
        <w:rPr>
          <w:rFonts w:ascii="Arial Narrow" w:hAnsi="Arial Narrow"/>
          <w:sz w:val="18"/>
          <w:szCs w:val="18"/>
        </w:rPr>
        <w:tab/>
      </w:r>
      <w:r>
        <w:rPr>
          <w:rFonts w:ascii="Arial Narrow" w:hAnsi="Arial Narrow"/>
          <w:sz w:val="18"/>
          <w:szCs w:val="18"/>
        </w:rPr>
        <w:tab/>
      </w:r>
      <w:r w:rsidRPr="00486440">
        <w:rPr>
          <w:rFonts w:ascii="Arial Narrow" w:hAnsi="Arial Narrow"/>
          <w:sz w:val="18"/>
          <w:szCs w:val="18"/>
        </w:rPr>
        <w:t>datum</w:t>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sidRPr="00486440">
        <w:rPr>
          <w:rFonts w:ascii="Arial Narrow" w:hAnsi="Arial Narrow"/>
          <w:sz w:val="18"/>
          <w:szCs w:val="18"/>
        </w:rPr>
        <w:t>jméno, příjmení a podpis</w:t>
      </w:r>
      <w:r>
        <w:rPr>
          <w:rFonts w:ascii="Arial Narrow" w:hAnsi="Arial Narrow"/>
          <w:sz w:val="18"/>
          <w:szCs w:val="18"/>
        </w:rPr>
        <w:t xml:space="preserve"> </w:t>
      </w:r>
      <w:r w:rsidR="00EB06A8">
        <w:rPr>
          <w:rFonts w:ascii="Arial Narrow" w:hAnsi="Arial Narrow"/>
          <w:sz w:val="18"/>
          <w:szCs w:val="18"/>
        </w:rPr>
        <w:t>poskytovatel</w:t>
      </w:r>
      <w:r w:rsidRPr="00486440">
        <w:rPr>
          <w:rFonts w:ascii="Arial Narrow" w:hAnsi="Arial Narrow"/>
          <w:sz w:val="18"/>
          <w:szCs w:val="18"/>
        </w:rPr>
        <w:t>e</w:t>
      </w:r>
    </w:p>
    <w:sectPr w:rsidR="00F449E7" w:rsidSect="00FD73E9">
      <w:footerReference w:type="default" r:id="rId11"/>
      <w:footerReference w:type="first" r:id="rId12"/>
      <w:pgSz w:w="11906" w:h="16838" w:code="9"/>
      <w:pgMar w:top="1304" w:right="1134" w:bottom="1304" w:left="1134" w:header="284"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F61" w:rsidRDefault="008D3F61">
      <w:r>
        <w:separator/>
      </w:r>
    </w:p>
  </w:endnote>
  <w:endnote w:type="continuationSeparator" w:id="0">
    <w:p w:rsidR="008D3F61" w:rsidRDefault="008D3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5E" w:rsidRDefault="00E1675E" w:rsidP="00E56074">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5E" w:rsidRDefault="00E1675E" w:rsidP="00E56074">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F61" w:rsidRDefault="008D3F61">
      <w:r>
        <w:separator/>
      </w:r>
    </w:p>
  </w:footnote>
  <w:footnote w:type="continuationSeparator" w:id="0">
    <w:p w:rsidR="008D3F61" w:rsidRDefault="008D3F61">
      <w:r>
        <w:continuationSeparator/>
      </w:r>
    </w:p>
  </w:footnote>
  <w:footnote w:id="1">
    <w:p w:rsidR="006B5A95" w:rsidRPr="005750C4" w:rsidRDefault="006B5A95" w:rsidP="006B5A95">
      <w:pPr>
        <w:pStyle w:val="Textpoznpodarou"/>
      </w:pPr>
      <w:r w:rsidRPr="005750C4">
        <w:rPr>
          <w:rStyle w:val="Znakapoznpodarou"/>
        </w:rPr>
        <w:footnoteRef/>
      </w:r>
      <w:r w:rsidRPr="005750C4">
        <w:t xml:space="preserve"> Zákon č. 143/2001 Sb., o ochraně hospodářské soutěže a o změně některých zákonů (zákon o ochraně hospodářské soutěže), ve znění pozdějších předpisů.</w:t>
      </w:r>
    </w:p>
  </w:footnote>
  <w:footnote w:id="2">
    <w:p w:rsidR="006B5A95" w:rsidRPr="005750C4" w:rsidRDefault="006B5A95" w:rsidP="006B5A95">
      <w:pPr>
        <w:pStyle w:val="Textpoznpodarou"/>
      </w:pPr>
      <w:r w:rsidRPr="005750C4">
        <w:rPr>
          <w:rStyle w:val="Znakapoznpodarou"/>
        </w:rPr>
        <w:footnoteRef/>
      </w:r>
      <w:r w:rsidRPr="005750C4">
        <w:t xml:space="preserve"> Není-li příslušné pole vyplněno, </w:t>
      </w:r>
      <w:r w:rsidRPr="005750C4">
        <w:rPr>
          <w:szCs w:val="24"/>
        </w:rPr>
        <w:t xml:space="preserve">má se za to, že žádný statutární orgán, příp. </w:t>
      </w:r>
      <w:r w:rsidRPr="005750C4">
        <w:rPr>
          <w:szCs w:val="24"/>
        </w:rPr>
        <w:t>člen statutárního orgánu, uchazeče, nebyl v posledních třech letech od konce lhůty pro podání nabídek</w:t>
      </w:r>
      <w:r w:rsidRPr="005750C4">
        <w:t xml:space="preserve"> </w:t>
      </w:r>
      <w:r w:rsidRPr="005750C4">
        <w:rPr>
          <w:szCs w:val="24"/>
        </w:rPr>
        <w:t xml:space="preserve">v pracovněprávním, funkčním či obdobném poměru u </w:t>
      </w:r>
      <w:r w:rsidR="00EB06A8">
        <w:rPr>
          <w:szCs w:val="24"/>
        </w:rPr>
        <w:t>objednatel</w:t>
      </w:r>
      <w:r w:rsidRPr="005750C4">
        <w:rPr>
          <w:szCs w:val="24"/>
        </w:rPr>
        <w:t>e.</w:t>
      </w:r>
    </w:p>
  </w:footnote>
  <w:footnote w:id="3">
    <w:p w:rsidR="006B5A95" w:rsidRPr="00CE3AA9" w:rsidRDefault="006B5A95" w:rsidP="006B5A95">
      <w:pPr>
        <w:pStyle w:val="Textpoznpodarou"/>
      </w:pPr>
      <w:r w:rsidRPr="005750C4">
        <w:rPr>
          <w:rStyle w:val="Znakapoznpodarou"/>
        </w:rPr>
        <w:footnoteRef/>
      </w:r>
      <w:r w:rsidRPr="005750C4">
        <w:t xml:space="preserve"> Příslušné pole vyplní jen uchazeči, kteří mají formu akciové společnosti.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1">
    <w:nsid w:val="00D100C0"/>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7ED3F4A"/>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229561F5"/>
    <w:multiLevelType w:val="hybridMultilevel"/>
    <w:tmpl w:val="EAA8E918"/>
    <w:lvl w:ilvl="0" w:tplc="0405000F">
      <w:start w:val="1"/>
      <w:numFmt w:val="decimal"/>
      <w:lvlText w:val="%1."/>
      <w:lvlJc w:val="left"/>
      <w:pPr>
        <w:ind w:left="502" w:hanging="360"/>
      </w:pPr>
      <w:rPr>
        <w:rFonts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259E6378"/>
    <w:multiLevelType w:val="hybridMultilevel"/>
    <w:tmpl w:val="461C20E2"/>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27075EA9"/>
    <w:multiLevelType w:val="hybridMultilevel"/>
    <w:tmpl w:val="DAA8DA9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7CF716A"/>
    <w:multiLevelType w:val="hybridMultilevel"/>
    <w:tmpl w:val="9CCCE450"/>
    <w:lvl w:ilvl="0" w:tplc="24C0430C">
      <w:start w:val="2"/>
      <w:numFmt w:val="bullet"/>
      <w:lvlText w:val="-"/>
      <w:lvlJc w:val="left"/>
      <w:pPr>
        <w:tabs>
          <w:tab w:val="num" w:pos="1080"/>
        </w:tabs>
        <w:ind w:left="1080" w:hanging="360"/>
      </w:pPr>
      <w:rPr>
        <w:rFonts w:ascii="Arial Narrow" w:eastAsia="Times New Roman" w:hAnsi="Arial Narrow"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nsid w:val="27E66096"/>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29351154"/>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2AFC3058"/>
    <w:multiLevelType w:val="hybridMultilevel"/>
    <w:tmpl w:val="B326587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1ED7F5B"/>
    <w:multiLevelType w:val="hybridMultilevel"/>
    <w:tmpl w:val="4A0C37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2005DFA"/>
    <w:multiLevelType w:val="hybridMultilevel"/>
    <w:tmpl w:val="EDCAFCEE"/>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36E3CBB"/>
    <w:multiLevelType w:val="hybridMultilevel"/>
    <w:tmpl w:val="1B4CBBCA"/>
    <w:lvl w:ilvl="0" w:tplc="B242383A">
      <w:start w:val="1"/>
      <w:numFmt w:val="decimal"/>
      <w:lvlText w:val="%1."/>
      <w:lvlJc w:val="left"/>
      <w:pPr>
        <w:ind w:left="720" w:hanging="360"/>
      </w:pPr>
      <w:rPr>
        <w:rFonts w:hint="default"/>
        <w:b/>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377256F0"/>
    <w:multiLevelType w:val="hybridMultilevel"/>
    <w:tmpl w:val="12407066"/>
    <w:lvl w:ilvl="0" w:tplc="5B287DBA">
      <w:start w:val="1"/>
      <w:numFmt w:val="lowerLetter"/>
      <w:lvlText w:val="%1)"/>
      <w:lvlJc w:val="left"/>
      <w:pPr>
        <w:ind w:left="720" w:hanging="360"/>
      </w:pPr>
      <w:rPr>
        <w:rFonts w:hint="default"/>
        <w:b w:val="0"/>
        <w:color w:val="auto"/>
      </w:rPr>
    </w:lvl>
    <w:lvl w:ilvl="1" w:tplc="24C0430C">
      <w:start w:val="2"/>
      <w:numFmt w:val="bullet"/>
      <w:lvlText w:val="-"/>
      <w:lvlJc w:val="left"/>
      <w:pPr>
        <w:ind w:left="1440" w:hanging="360"/>
      </w:pPr>
      <w:rPr>
        <w:rFonts w:ascii="Arial Narrow" w:eastAsia="Times New Roman" w:hAnsi="Arial Narro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79C2092"/>
    <w:multiLevelType w:val="hybridMultilevel"/>
    <w:tmpl w:val="5C0A6C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B7F37BE"/>
    <w:multiLevelType w:val="hybridMultilevel"/>
    <w:tmpl w:val="5E125680"/>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4425068B"/>
    <w:multiLevelType w:val="hybridMultilevel"/>
    <w:tmpl w:val="BA6A2402"/>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6980AB7"/>
    <w:multiLevelType w:val="hybridMultilevel"/>
    <w:tmpl w:val="368CED78"/>
    <w:lvl w:ilvl="0" w:tplc="8564EF42">
      <w:start w:val="4"/>
      <w:numFmt w:val="upperRoman"/>
      <w:lvlText w:val="%1."/>
      <w:lvlJc w:val="left"/>
      <w:pPr>
        <w:ind w:left="1080" w:hanging="72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6D4756D"/>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48FA644B"/>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4A490B47"/>
    <w:multiLevelType w:val="hybridMultilevel"/>
    <w:tmpl w:val="AA6A1D2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4C506476"/>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4F430CC8"/>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54033730"/>
    <w:multiLevelType w:val="hybridMultilevel"/>
    <w:tmpl w:val="A78AFB54"/>
    <w:lvl w:ilvl="0" w:tplc="0405000F">
      <w:start w:val="1"/>
      <w:numFmt w:val="decimal"/>
      <w:lvlText w:val="%1."/>
      <w:lvlJc w:val="left"/>
      <w:pPr>
        <w:ind w:left="502" w:hanging="360"/>
      </w:pPr>
      <w:rPr>
        <w:rFonts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58C13E3D"/>
    <w:multiLevelType w:val="hybridMultilevel"/>
    <w:tmpl w:val="EBB0870E"/>
    <w:lvl w:ilvl="0" w:tplc="0F22C678">
      <w:numFmt w:val="bullet"/>
      <w:lvlText w:val="-"/>
      <w:lvlJc w:val="left"/>
      <w:pPr>
        <w:tabs>
          <w:tab w:val="num" w:pos="1500"/>
        </w:tabs>
        <w:ind w:left="1500" w:hanging="360"/>
      </w:pPr>
      <w:rPr>
        <w:rFonts w:ascii="Franklin Gothic Medium" w:eastAsia="Franklin Gothic Medium" w:hAnsi="Franklin Gothic Medium" w:cs="Franklin Gothic Medium" w:hint="default"/>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5">
    <w:nsid w:val="670320C7"/>
    <w:multiLevelType w:val="multilevel"/>
    <w:tmpl w:val="3BF0E8BC"/>
    <w:lvl w:ilvl="0">
      <w:start w:val="1"/>
      <w:numFmt w:val="decimal"/>
      <w:lvlText w:val="%1)"/>
      <w:lvlJc w:val="left"/>
      <w:pPr>
        <w:tabs>
          <w:tab w:val="num" w:pos="2339"/>
        </w:tabs>
        <w:ind w:left="3047" w:hanging="360"/>
      </w:pPr>
      <w:rPr>
        <w:rFonts w:cs="Times New Roman"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6">
    <w:nsid w:val="69244F8B"/>
    <w:multiLevelType w:val="hybridMultilevel"/>
    <w:tmpl w:val="99AE4FB0"/>
    <w:lvl w:ilvl="0" w:tplc="5B287DBA">
      <w:start w:val="1"/>
      <w:numFmt w:val="lowerLetter"/>
      <w:lvlText w:val="%1)"/>
      <w:lvlJc w:val="left"/>
      <w:pPr>
        <w:ind w:left="720" w:hanging="360"/>
      </w:pPr>
      <w:rPr>
        <w:rFonts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D843D0E"/>
    <w:multiLevelType w:val="hybridMultilevel"/>
    <w:tmpl w:val="02A02C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2D530AB"/>
    <w:multiLevelType w:val="hybridMultilevel"/>
    <w:tmpl w:val="79EE1E0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614352A"/>
    <w:multiLevelType w:val="hybridMultilevel"/>
    <w:tmpl w:val="F67A51D4"/>
    <w:lvl w:ilvl="0" w:tplc="ACC694B2">
      <w:start w:val="4"/>
      <w:numFmt w:val="lowerLetter"/>
      <w:lvlText w:val="%1)"/>
      <w:lvlJc w:val="left"/>
      <w:pPr>
        <w:ind w:left="720" w:hanging="360"/>
      </w:pPr>
      <w:rPr>
        <w:rFonts w:hint="default"/>
        <w:b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78A11712"/>
    <w:multiLevelType w:val="hybridMultilevel"/>
    <w:tmpl w:val="872C1F34"/>
    <w:lvl w:ilvl="0" w:tplc="9B9A02A4">
      <w:start w:val="1"/>
      <w:numFmt w:val="lowerLetter"/>
      <w:lvlText w:val="%1)"/>
      <w:lvlJc w:val="left"/>
      <w:pPr>
        <w:ind w:left="720" w:hanging="360"/>
      </w:pPr>
      <w:rPr>
        <w:rFonts w:ascii="Arial Narrow" w:eastAsia="Times New Roman" w:hAnsi="Arial Narrow" w:cs="Times New Roman"/>
      </w:rPr>
    </w:lvl>
    <w:lvl w:ilvl="1" w:tplc="24C0430C">
      <w:start w:val="2"/>
      <w:numFmt w:val="bullet"/>
      <w:lvlText w:val="-"/>
      <w:lvlJc w:val="left"/>
      <w:pPr>
        <w:ind w:left="1440" w:hanging="360"/>
      </w:pPr>
      <w:rPr>
        <w:rFonts w:ascii="Arial Narrow" w:eastAsia="Times New Roman" w:hAnsi="Arial Narro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nsid w:val="78D43467"/>
    <w:multiLevelType w:val="hybridMultilevel"/>
    <w:tmpl w:val="18D03202"/>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7BA42276"/>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0"/>
  </w:num>
  <w:num w:numId="2">
    <w:abstractNumId w:val="11"/>
  </w:num>
  <w:num w:numId="3">
    <w:abstractNumId w:val="27"/>
  </w:num>
  <w:num w:numId="4">
    <w:abstractNumId w:val="16"/>
  </w:num>
  <w:num w:numId="5">
    <w:abstractNumId w:val="28"/>
  </w:num>
  <w:num w:numId="6">
    <w:abstractNumId w:val="9"/>
  </w:num>
  <w:num w:numId="7">
    <w:abstractNumId w:val="20"/>
  </w:num>
  <w:num w:numId="8">
    <w:abstractNumId w:val="14"/>
  </w:num>
  <w:num w:numId="9">
    <w:abstractNumId w:val="10"/>
  </w:num>
  <w:num w:numId="10">
    <w:abstractNumId w:val="6"/>
  </w:num>
  <w:num w:numId="11">
    <w:abstractNumId w:val="5"/>
  </w:num>
  <w:num w:numId="12">
    <w:abstractNumId w:val="24"/>
  </w:num>
  <w:num w:numId="13">
    <w:abstractNumId w:val="30"/>
  </w:num>
  <w:num w:numId="14">
    <w:abstractNumId w:val="12"/>
  </w:num>
  <w:num w:numId="15">
    <w:abstractNumId w:val="2"/>
  </w:num>
  <w:num w:numId="16">
    <w:abstractNumId w:val="22"/>
  </w:num>
  <w:num w:numId="17">
    <w:abstractNumId w:val="17"/>
  </w:num>
  <w:num w:numId="18">
    <w:abstractNumId w:val="29"/>
  </w:num>
  <w:num w:numId="19">
    <w:abstractNumId w:val="15"/>
  </w:num>
  <w:num w:numId="20">
    <w:abstractNumId w:val="1"/>
  </w:num>
  <w:num w:numId="21">
    <w:abstractNumId w:val="21"/>
  </w:num>
  <w:num w:numId="22">
    <w:abstractNumId w:val="32"/>
  </w:num>
  <w:num w:numId="23">
    <w:abstractNumId w:val="4"/>
  </w:num>
  <w:num w:numId="24">
    <w:abstractNumId w:val="3"/>
  </w:num>
  <w:num w:numId="25">
    <w:abstractNumId w:val="31"/>
  </w:num>
  <w:num w:numId="26">
    <w:abstractNumId w:val="18"/>
  </w:num>
  <w:num w:numId="27">
    <w:abstractNumId w:val="8"/>
  </w:num>
  <w:num w:numId="28">
    <w:abstractNumId w:val="19"/>
  </w:num>
  <w:num w:numId="29">
    <w:abstractNumId w:val="26"/>
  </w:num>
  <w:num w:numId="30">
    <w:abstractNumId w:val="13"/>
  </w:num>
  <w:num w:numId="31">
    <w:abstractNumId w:val="25"/>
  </w:num>
  <w:num w:numId="32">
    <w:abstractNumId w:val="23"/>
  </w:num>
  <w:num w:numId="3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48F"/>
    <w:rsid w:val="00005DD1"/>
    <w:rsid w:val="000070E0"/>
    <w:rsid w:val="00017968"/>
    <w:rsid w:val="000230AC"/>
    <w:rsid w:val="00024C0B"/>
    <w:rsid w:val="00025E9C"/>
    <w:rsid w:val="00027122"/>
    <w:rsid w:val="00033D68"/>
    <w:rsid w:val="0003538F"/>
    <w:rsid w:val="00035F48"/>
    <w:rsid w:val="000363EC"/>
    <w:rsid w:val="00055F3B"/>
    <w:rsid w:val="00056FE8"/>
    <w:rsid w:val="0006221B"/>
    <w:rsid w:val="00062864"/>
    <w:rsid w:val="00081B35"/>
    <w:rsid w:val="000859CA"/>
    <w:rsid w:val="0009662E"/>
    <w:rsid w:val="000B3AC7"/>
    <w:rsid w:val="000B63EC"/>
    <w:rsid w:val="000C2A83"/>
    <w:rsid w:val="000C2DD8"/>
    <w:rsid w:val="000E320B"/>
    <w:rsid w:val="000E33F4"/>
    <w:rsid w:val="000F2853"/>
    <w:rsid w:val="00100642"/>
    <w:rsid w:val="00106865"/>
    <w:rsid w:val="00115E62"/>
    <w:rsid w:val="00123E58"/>
    <w:rsid w:val="0013279E"/>
    <w:rsid w:val="00133653"/>
    <w:rsid w:val="001336E6"/>
    <w:rsid w:val="00136126"/>
    <w:rsid w:val="0013688E"/>
    <w:rsid w:val="00137FA4"/>
    <w:rsid w:val="00161304"/>
    <w:rsid w:val="00165FBB"/>
    <w:rsid w:val="001730F7"/>
    <w:rsid w:val="00173951"/>
    <w:rsid w:val="00173C90"/>
    <w:rsid w:val="00175FAC"/>
    <w:rsid w:val="00176B1F"/>
    <w:rsid w:val="001821FA"/>
    <w:rsid w:val="00183A41"/>
    <w:rsid w:val="00183D12"/>
    <w:rsid w:val="00185A51"/>
    <w:rsid w:val="0019348F"/>
    <w:rsid w:val="001A2526"/>
    <w:rsid w:val="001A5AFF"/>
    <w:rsid w:val="001A75D7"/>
    <w:rsid w:val="001B1FD2"/>
    <w:rsid w:val="001B5648"/>
    <w:rsid w:val="001B7045"/>
    <w:rsid w:val="001C1447"/>
    <w:rsid w:val="001C4714"/>
    <w:rsid w:val="001D0793"/>
    <w:rsid w:val="001D3584"/>
    <w:rsid w:val="001D364E"/>
    <w:rsid w:val="001E4EAD"/>
    <w:rsid w:val="001E787F"/>
    <w:rsid w:val="001F5349"/>
    <w:rsid w:val="001F6F90"/>
    <w:rsid w:val="002047BA"/>
    <w:rsid w:val="00206A21"/>
    <w:rsid w:val="00207B70"/>
    <w:rsid w:val="00210D54"/>
    <w:rsid w:val="0021664B"/>
    <w:rsid w:val="00221705"/>
    <w:rsid w:val="002220DE"/>
    <w:rsid w:val="0023043C"/>
    <w:rsid w:val="00233CD6"/>
    <w:rsid w:val="00236203"/>
    <w:rsid w:val="00242125"/>
    <w:rsid w:val="0024730B"/>
    <w:rsid w:val="00260268"/>
    <w:rsid w:val="00273543"/>
    <w:rsid w:val="00276013"/>
    <w:rsid w:val="00285684"/>
    <w:rsid w:val="00287827"/>
    <w:rsid w:val="002923CF"/>
    <w:rsid w:val="002968A6"/>
    <w:rsid w:val="00297AC6"/>
    <w:rsid w:val="002A30D9"/>
    <w:rsid w:val="002A7462"/>
    <w:rsid w:val="002A7B38"/>
    <w:rsid w:val="002B2293"/>
    <w:rsid w:val="002C3F30"/>
    <w:rsid w:val="002D725F"/>
    <w:rsid w:val="002E11FA"/>
    <w:rsid w:val="002E13CA"/>
    <w:rsid w:val="002E2962"/>
    <w:rsid w:val="002E2B8F"/>
    <w:rsid w:val="002E3674"/>
    <w:rsid w:val="002E6E32"/>
    <w:rsid w:val="002F28F6"/>
    <w:rsid w:val="002F6822"/>
    <w:rsid w:val="002F6947"/>
    <w:rsid w:val="0030606D"/>
    <w:rsid w:val="00307B68"/>
    <w:rsid w:val="00310793"/>
    <w:rsid w:val="00316560"/>
    <w:rsid w:val="0031695D"/>
    <w:rsid w:val="00320A2F"/>
    <w:rsid w:val="003230EF"/>
    <w:rsid w:val="003253AF"/>
    <w:rsid w:val="0033022D"/>
    <w:rsid w:val="00331173"/>
    <w:rsid w:val="0033251C"/>
    <w:rsid w:val="00333B55"/>
    <w:rsid w:val="00342D57"/>
    <w:rsid w:val="003444C6"/>
    <w:rsid w:val="00345157"/>
    <w:rsid w:val="003473C5"/>
    <w:rsid w:val="00362466"/>
    <w:rsid w:val="003626F7"/>
    <w:rsid w:val="003655D9"/>
    <w:rsid w:val="00376FC1"/>
    <w:rsid w:val="003777C4"/>
    <w:rsid w:val="00386A74"/>
    <w:rsid w:val="003877DA"/>
    <w:rsid w:val="00394860"/>
    <w:rsid w:val="003A0FE2"/>
    <w:rsid w:val="003A225B"/>
    <w:rsid w:val="003A5D98"/>
    <w:rsid w:val="003A7E8C"/>
    <w:rsid w:val="003B26C1"/>
    <w:rsid w:val="003C2068"/>
    <w:rsid w:val="003C3308"/>
    <w:rsid w:val="003C43DD"/>
    <w:rsid w:val="003C595D"/>
    <w:rsid w:val="003D0653"/>
    <w:rsid w:val="003D25B4"/>
    <w:rsid w:val="003D373F"/>
    <w:rsid w:val="003D5719"/>
    <w:rsid w:val="003D6B4E"/>
    <w:rsid w:val="003E45D6"/>
    <w:rsid w:val="003F05D4"/>
    <w:rsid w:val="003F63BC"/>
    <w:rsid w:val="004042E8"/>
    <w:rsid w:val="004048EB"/>
    <w:rsid w:val="0040643B"/>
    <w:rsid w:val="0040793B"/>
    <w:rsid w:val="00411DA7"/>
    <w:rsid w:val="00413872"/>
    <w:rsid w:val="004151E5"/>
    <w:rsid w:val="0042030E"/>
    <w:rsid w:val="004208EB"/>
    <w:rsid w:val="00422CB5"/>
    <w:rsid w:val="0042305A"/>
    <w:rsid w:val="0042623F"/>
    <w:rsid w:val="004325C7"/>
    <w:rsid w:val="00434BF2"/>
    <w:rsid w:val="00442389"/>
    <w:rsid w:val="00446BB8"/>
    <w:rsid w:val="004563E5"/>
    <w:rsid w:val="00457C3D"/>
    <w:rsid w:val="004610C1"/>
    <w:rsid w:val="00464D73"/>
    <w:rsid w:val="004663F6"/>
    <w:rsid w:val="0046662F"/>
    <w:rsid w:val="004719EC"/>
    <w:rsid w:val="004731C9"/>
    <w:rsid w:val="00474AC8"/>
    <w:rsid w:val="00486445"/>
    <w:rsid w:val="004869CF"/>
    <w:rsid w:val="004919D0"/>
    <w:rsid w:val="004A04F9"/>
    <w:rsid w:val="004B11AF"/>
    <w:rsid w:val="004B1295"/>
    <w:rsid w:val="004B5893"/>
    <w:rsid w:val="004B7885"/>
    <w:rsid w:val="004C05B1"/>
    <w:rsid w:val="004F09B8"/>
    <w:rsid w:val="004F3E73"/>
    <w:rsid w:val="004F7868"/>
    <w:rsid w:val="00501BA0"/>
    <w:rsid w:val="0051156D"/>
    <w:rsid w:val="005117CF"/>
    <w:rsid w:val="00513789"/>
    <w:rsid w:val="00521750"/>
    <w:rsid w:val="00537805"/>
    <w:rsid w:val="005422E0"/>
    <w:rsid w:val="00542758"/>
    <w:rsid w:val="0054317A"/>
    <w:rsid w:val="0054647C"/>
    <w:rsid w:val="00547B0D"/>
    <w:rsid w:val="00550759"/>
    <w:rsid w:val="00555034"/>
    <w:rsid w:val="00556A9C"/>
    <w:rsid w:val="00566165"/>
    <w:rsid w:val="005757CC"/>
    <w:rsid w:val="005815E7"/>
    <w:rsid w:val="005816E0"/>
    <w:rsid w:val="005835A4"/>
    <w:rsid w:val="0058435B"/>
    <w:rsid w:val="005859F2"/>
    <w:rsid w:val="005878A2"/>
    <w:rsid w:val="00594176"/>
    <w:rsid w:val="00594FB0"/>
    <w:rsid w:val="0059700E"/>
    <w:rsid w:val="005A0A27"/>
    <w:rsid w:val="005A1686"/>
    <w:rsid w:val="005A1855"/>
    <w:rsid w:val="005B03D5"/>
    <w:rsid w:val="005B7AFF"/>
    <w:rsid w:val="005C6C4F"/>
    <w:rsid w:val="005C6E85"/>
    <w:rsid w:val="005D65A7"/>
    <w:rsid w:val="005E0672"/>
    <w:rsid w:val="005E0F12"/>
    <w:rsid w:val="005E13EA"/>
    <w:rsid w:val="005E35AF"/>
    <w:rsid w:val="005E48A2"/>
    <w:rsid w:val="005E67E9"/>
    <w:rsid w:val="005E7A80"/>
    <w:rsid w:val="005F1C5F"/>
    <w:rsid w:val="005F42A1"/>
    <w:rsid w:val="00602249"/>
    <w:rsid w:val="0060277D"/>
    <w:rsid w:val="00603661"/>
    <w:rsid w:val="00620DF8"/>
    <w:rsid w:val="00622486"/>
    <w:rsid w:val="0063279A"/>
    <w:rsid w:val="00634796"/>
    <w:rsid w:val="0063788F"/>
    <w:rsid w:val="00643335"/>
    <w:rsid w:val="00645008"/>
    <w:rsid w:val="00656941"/>
    <w:rsid w:val="00662531"/>
    <w:rsid w:val="00670237"/>
    <w:rsid w:val="00677E0A"/>
    <w:rsid w:val="00680230"/>
    <w:rsid w:val="00683319"/>
    <w:rsid w:val="00683D6A"/>
    <w:rsid w:val="00691EEE"/>
    <w:rsid w:val="006974F3"/>
    <w:rsid w:val="006A4756"/>
    <w:rsid w:val="006A4FA9"/>
    <w:rsid w:val="006B5A95"/>
    <w:rsid w:val="006D60BA"/>
    <w:rsid w:val="006D7A60"/>
    <w:rsid w:val="006E0F6F"/>
    <w:rsid w:val="006E3E58"/>
    <w:rsid w:val="006E5C16"/>
    <w:rsid w:val="006E6255"/>
    <w:rsid w:val="00700B7C"/>
    <w:rsid w:val="00703310"/>
    <w:rsid w:val="00705796"/>
    <w:rsid w:val="00714CE1"/>
    <w:rsid w:val="00716950"/>
    <w:rsid w:val="0072102C"/>
    <w:rsid w:val="0072539E"/>
    <w:rsid w:val="00730DD4"/>
    <w:rsid w:val="0073244E"/>
    <w:rsid w:val="00732E30"/>
    <w:rsid w:val="00732E74"/>
    <w:rsid w:val="00734A38"/>
    <w:rsid w:val="00741295"/>
    <w:rsid w:val="00741699"/>
    <w:rsid w:val="00742038"/>
    <w:rsid w:val="0074261F"/>
    <w:rsid w:val="007461A1"/>
    <w:rsid w:val="00754DCC"/>
    <w:rsid w:val="00760C92"/>
    <w:rsid w:val="00761A5C"/>
    <w:rsid w:val="00764199"/>
    <w:rsid w:val="00767DE7"/>
    <w:rsid w:val="00783942"/>
    <w:rsid w:val="00791E2D"/>
    <w:rsid w:val="007963E9"/>
    <w:rsid w:val="00796E28"/>
    <w:rsid w:val="007B0B5B"/>
    <w:rsid w:val="007C525F"/>
    <w:rsid w:val="007C749F"/>
    <w:rsid w:val="007D4A18"/>
    <w:rsid w:val="007D7D88"/>
    <w:rsid w:val="007E5C3F"/>
    <w:rsid w:val="007E6774"/>
    <w:rsid w:val="007E6A41"/>
    <w:rsid w:val="007F1D6F"/>
    <w:rsid w:val="007F6804"/>
    <w:rsid w:val="007F6A73"/>
    <w:rsid w:val="00800C68"/>
    <w:rsid w:val="00814116"/>
    <w:rsid w:val="00833D2F"/>
    <w:rsid w:val="00842660"/>
    <w:rsid w:val="008454B8"/>
    <w:rsid w:val="0085131C"/>
    <w:rsid w:val="00855851"/>
    <w:rsid w:val="00855F8A"/>
    <w:rsid w:val="008667A8"/>
    <w:rsid w:val="00866F16"/>
    <w:rsid w:val="00867EC3"/>
    <w:rsid w:val="00874AB8"/>
    <w:rsid w:val="00880886"/>
    <w:rsid w:val="008872AF"/>
    <w:rsid w:val="008A1744"/>
    <w:rsid w:val="008B0D91"/>
    <w:rsid w:val="008B4BAC"/>
    <w:rsid w:val="008C09DE"/>
    <w:rsid w:val="008C3F6B"/>
    <w:rsid w:val="008C66D2"/>
    <w:rsid w:val="008C7220"/>
    <w:rsid w:val="008D3503"/>
    <w:rsid w:val="008D3F61"/>
    <w:rsid w:val="008D7FEB"/>
    <w:rsid w:val="008E1FC5"/>
    <w:rsid w:val="008E637D"/>
    <w:rsid w:val="008F6A81"/>
    <w:rsid w:val="0090126D"/>
    <w:rsid w:val="009041D4"/>
    <w:rsid w:val="0091220F"/>
    <w:rsid w:val="009122B4"/>
    <w:rsid w:val="00917595"/>
    <w:rsid w:val="009202CC"/>
    <w:rsid w:val="0092584E"/>
    <w:rsid w:val="0093260B"/>
    <w:rsid w:val="009359FB"/>
    <w:rsid w:val="00936B66"/>
    <w:rsid w:val="00942EE7"/>
    <w:rsid w:val="00945EAD"/>
    <w:rsid w:val="0095266E"/>
    <w:rsid w:val="00953F17"/>
    <w:rsid w:val="0095603F"/>
    <w:rsid w:val="0095727D"/>
    <w:rsid w:val="0096066E"/>
    <w:rsid w:val="00993E10"/>
    <w:rsid w:val="009A250E"/>
    <w:rsid w:val="009A76EA"/>
    <w:rsid w:val="009B1A84"/>
    <w:rsid w:val="009B22E9"/>
    <w:rsid w:val="009B2F9A"/>
    <w:rsid w:val="009B7D82"/>
    <w:rsid w:val="009C1219"/>
    <w:rsid w:val="009C1C20"/>
    <w:rsid w:val="009C597A"/>
    <w:rsid w:val="009C5A8C"/>
    <w:rsid w:val="009D3E94"/>
    <w:rsid w:val="009E06A7"/>
    <w:rsid w:val="009F264C"/>
    <w:rsid w:val="009F61AD"/>
    <w:rsid w:val="009F7B7B"/>
    <w:rsid w:val="00A0215F"/>
    <w:rsid w:val="00A023BF"/>
    <w:rsid w:val="00A06B74"/>
    <w:rsid w:val="00A14CBC"/>
    <w:rsid w:val="00A15C96"/>
    <w:rsid w:val="00A16A35"/>
    <w:rsid w:val="00A210C1"/>
    <w:rsid w:val="00A22D76"/>
    <w:rsid w:val="00A23452"/>
    <w:rsid w:val="00A23903"/>
    <w:rsid w:val="00A24B15"/>
    <w:rsid w:val="00A3062B"/>
    <w:rsid w:val="00A31D82"/>
    <w:rsid w:val="00A335BB"/>
    <w:rsid w:val="00A33CA1"/>
    <w:rsid w:val="00A438B7"/>
    <w:rsid w:val="00A4560B"/>
    <w:rsid w:val="00A45697"/>
    <w:rsid w:val="00A50343"/>
    <w:rsid w:val="00A6192A"/>
    <w:rsid w:val="00A70B6E"/>
    <w:rsid w:val="00A75AD4"/>
    <w:rsid w:val="00A77C3B"/>
    <w:rsid w:val="00A85A0A"/>
    <w:rsid w:val="00A85AAD"/>
    <w:rsid w:val="00A9335F"/>
    <w:rsid w:val="00A96267"/>
    <w:rsid w:val="00A97DCC"/>
    <w:rsid w:val="00AA186D"/>
    <w:rsid w:val="00AA51C9"/>
    <w:rsid w:val="00AC323F"/>
    <w:rsid w:val="00AC6700"/>
    <w:rsid w:val="00AD775A"/>
    <w:rsid w:val="00AD7984"/>
    <w:rsid w:val="00AE5624"/>
    <w:rsid w:val="00AE6196"/>
    <w:rsid w:val="00B01ED8"/>
    <w:rsid w:val="00B02A63"/>
    <w:rsid w:val="00B14909"/>
    <w:rsid w:val="00B161F2"/>
    <w:rsid w:val="00B24264"/>
    <w:rsid w:val="00B26DF3"/>
    <w:rsid w:val="00B26ECF"/>
    <w:rsid w:val="00B32720"/>
    <w:rsid w:val="00B37363"/>
    <w:rsid w:val="00B51804"/>
    <w:rsid w:val="00B61E35"/>
    <w:rsid w:val="00B751C7"/>
    <w:rsid w:val="00B760F5"/>
    <w:rsid w:val="00B77053"/>
    <w:rsid w:val="00B776CA"/>
    <w:rsid w:val="00B77815"/>
    <w:rsid w:val="00B904F7"/>
    <w:rsid w:val="00B9182D"/>
    <w:rsid w:val="00B93AA0"/>
    <w:rsid w:val="00BA0C52"/>
    <w:rsid w:val="00BB0107"/>
    <w:rsid w:val="00BB22E4"/>
    <w:rsid w:val="00BB4314"/>
    <w:rsid w:val="00BC79C9"/>
    <w:rsid w:val="00BE539F"/>
    <w:rsid w:val="00BF02F4"/>
    <w:rsid w:val="00BF32FA"/>
    <w:rsid w:val="00BF5312"/>
    <w:rsid w:val="00C0305B"/>
    <w:rsid w:val="00C06148"/>
    <w:rsid w:val="00C10671"/>
    <w:rsid w:val="00C12D7E"/>
    <w:rsid w:val="00C153DB"/>
    <w:rsid w:val="00C15FDF"/>
    <w:rsid w:val="00C25788"/>
    <w:rsid w:val="00C34C14"/>
    <w:rsid w:val="00C37FEE"/>
    <w:rsid w:val="00C45BE4"/>
    <w:rsid w:val="00C45ED1"/>
    <w:rsid w:val="00C57FFC"/>
    <w:rsid w:val="00C62694"/>
    <w:rsid w:val="00C74575"/>
    <w:rsid w:val="00C74802"/>
    <w:rsid w:val="00C759C4"/>
    <w:rsid w:val="00C75C68"/>
    <w:rsid w:val="00C80218"/>
    <w:rsid w:val="00C80CE4"/>
    <w:rsid w:val="00C84B29"/>
    <w:rsid w:val="00C915E7"/>
    <w:rsid w:val="00CA5CD6"/>
    <w:rsid w:val="00CD2126"/>
    <w:rsid w:val="00CD26D7"/>
    <w:rsid w:val="00CD2F7D"/>
    <w:rsid w:val="00CE0D79"/>
    <w:rsid w:val="00CE44BA"/>
    <w:rsid w:val="00CE5776"/>
    <w:rsid w:val="00CF6CDE"/>
    <w:rsid w:val="00D003E6"/>
    <w:rsid w:val="00D11409"/>
    <w:rsid w:val="00D1512B"/>
    <w:rsid w:val="00D3366F"/>
    <w:rsid w:val="00D34525"/>
    <w:rsid w:val="00D626AE"/>
    <w:rsid w:val="00D65DFB"/>
    <w:rsid w:val="00D734F4"/>
    <w:rsid w:val="00D739BA"/>
    <w:rsid w:val="00D833BB"/>
    <w:rsid w:val="00D83961"/>
    <w:rsid w:val="00D9160E"/>
    <w:rsid w:val="00D956B4"/>
    <w:rsid w:val="00DA6BA9"/>
    <w:rsid w:val="00DB3184"/>
    <w:rsid w:val="00DB4432"/>
    <w:rsid w:val="00DC6099"/>
    <w:rsid w:val="00DC6270"/>
    <w:rsid w:val="00DE68FB"/>
    <w:rsid w:val="00DE70B0"/>
    <w:rsid w:val="00E0177A"/>
    <w:rsid w:val="00E1675E"/>
    <w:rsid w:val="00E2001E"/>
    <w:rsid w:val="00E229D9"/>
    <w:rsid w:val="00E30696"/>
    <w:rsid w:val="00E36CFE"/>
    <w:rsid w:val="00E50AFE"/>
    <w:rsid w:val="00E51174"/>
    <w:rsid w:val="00E56074"/>
    <w:rsid w:val="00E61B68"/>
    <w:rsid w:val="00E6545E"/>
    <w:rsid w:val="00E808B4"/>
    <w:rsid w:val="00E95E6B"/>
    <w:rsid w:val="00E95FD6"/>
    <w:rsid w:val="00EA0F01"/>
    <w:rsid w:val="00EA3153"/>
    <w:rsid w:val="00EB06A8"/>
    <w:rsid w:val="00EB6E17"/>
    <w:rsid w:val="00EC275C"/>
    <w:rsid w:val="00EC2922"/>
    <w:rsid w:val="00EC71B0"/>
    <w:rsid w:val="00ED0189"/>
    <w:rsid w:val="00ED652D"/>
    <w:rsid w:val="00ED6704"/>
    <w:rsid w:val="00ED7FBA"/>
    <w:rsid w:val="00EE24F3"/>
    <w:rsid w:val="00EE7B7E"/>
    <w:rsid w:val="00EF4EE2"/>
    <w:rsid w:val="00EF535A"/>
    <w:rsid w:val="00F00C35"/>
    <w:rsid w:val="00F0247F"/>
    <w:rsid w:val="00F04AA4"/>
    <w:rsid w:val="00F10AB5"/>
    <w:rsid w:val="00F1668F"/>
    <w:rsid w:val="00F20756"/>
    <w:rsid w:val="00F27DA0"/>
    <w:rsid w:val="00F32F10"/>
    <w:rsid w:val="00F336B5"/>
    <w:rsid w:val="00F41443"/>
    <w:rsid w:val="00F449E7"/>
    <w:rsid w:val="00F45BC9"/>
    <w:rsid w:val="00F47AD1"/>
    <w:rsid w:val="00F53142"/>
    <w:rsid w:val="00F53D56"/>
    <w:rsid w:val="00F7029F"/>
    <w:rsid w:val="00F71DD4"/>
    <w:rsid w:val="00F74C3A"/>
    <w:rsid w:val="00F74F36"/>
    <w:rsid w:val="00F827B4"/>
    <w:rsid w:val="00F843FE"/>
    <w:rsid w:val="00F85C65"/>
    <w:rsid w:val="00FA2051"/>
    <w:rsid w:val="00FA3888"/>
    <w:rsid w:val="00FA55C3"/>
    <w:rsid w:val="00FA5AB9"/>
    <w:rsid w:val="00FA61A5"/>
    <w:rsid w:val="00FB30EB"/>
    <w:rsid w:val="00FB52EB"/>
    <w:rsid w:val="00FC0E4C"/>
    <w:rsid w:val="00FC67DB"/>
    <w:rsid w:val="00FD73E9"/>
    <w:rsid w:val="00FE0472"/>
    <w:rsid w:val="00FF174D"/>
    <w:rsid w:val="00FF6F48"/>
    <w:rsid w:val="00FF72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tabs>
        <w:tab w:val="left" w:pos="340"/>
      </w:tabs>
      <w:spacing w:before="280"/>
      <w:ind w:firstLine="340"/>
    </w:pPr>
    <w:rPr>
      <w:sz w:val="24"/>
      <w:szCs w:val="24"/>
    </w:rPr>
  </w:style>
  <w:style w:type="paragraph" w:styleId="Nadpis1">
    <w:name w:val="heading 1"/>
    <w:basedOn w:val="Normln"/>
    <w:next w:val="Normln"/>
    <w:qFormat/>
    <w:pPr>
      <w:keepNext/>
      <w:spacing w:before="560" w:after="120"/>
      <w:ind w:firstLine="0"/>
      <w:outlineLvl w:val="0"/>
    </w:pPr>
    <w:rPr>
      <w:rFonts w:cs="Arial"/>
      <w:bCs/>
      <w:kern w:val="32"/>
      <w:sz w:val="44"/>
      <w:szCs w:val="32"/>
    </w:rPr>
  </w:style>
  <w:style w:type="paragraph" w:styleId="Nadpis2">
    <w:name w:val="heading 2"/>
    <w:basedOn w:val="Normln"/>
    <w:next w:val="Normln"/>
    <w:qFormat/>
    <w:pPr>
      <w:keepNext/>
      <w:spacing w:before="240" w:after="60"/>
      <w:ind w:firstLine="0"/>
      <w:outlineLvl w:val="1"/>
    </w:pPr>
    <w:rPr>
      <w:rFonts w:cs="Arial"/>
      <w:b/>
      <w:bCs/>
      <w:iCs/>
      <w:sz w:val="32"/>
      <w:szCs w:val="28"/>
    </w:rPr>
  </w:style>
  <w:style w:type="paragraph" w:styleId="Nadpis3">
    <w:name w:val="heading 3"/>
    <w:basedOn w:val="Normln"/>
    <w:next w:val="Normln"/>
    <w:qFormat/>
    <w:pPr>
      <w:keepNext/>
      <w:spacing w:before="240" w:after="60"/>
      <w:ind w:firstLine="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spacing w:before="0"/>
      <w:ind w:firstLine="0"/>
    </w:pPr>
  </w:style>
  <w:style w:type="paragraph" w:styleId="Zpat">
    <w:name w:val="footer"/>
    <w:basedOn w:val="Normln"/>
    <w:pPr>
      <w:tabs>
        <w:tab w:val="right" w:pos="9639"/>
      </w:tabs>
      <w:spacing w:before="0"/>
      <w:ind w:firstLine="0"/>
      <w:jc w:val="right"/>
    </w:pPr>
    <w:rPr>
      <w:sz w:val="16"/>
    </w:rPr>
  </w:style>
  <w:style w:type="character" w:styleId="slostrnky">
    <w:name w:val="page number"/>
    <w:rPr>
      <w:b/>
    </w:rPr>
  </w:style>
  <w:style w:type="character" w:customStyle="1" w:styleId="Podpis-funkce">
    <w:name w:val="Podpis - funkce"/>
    <w:rsid w:val="00C45ED1"/>
    <w:rPr>
      <w:i/>
      <w:sz w:val="20"/>
      <w:szCs w:val="20"/>
    </w:rPr>
  </w:style>
  <w:style w:type="paragraph" w:styleId="Osloven">
    <w:name w:val="Salutation"/>
    <w:basedOn w:val="Normln"/>
    <w:next w:val="Normln"/>
    <w:pPr>
      <w:spacing w:after="560"/>
      <w:ind w:firstLine="0"/>
    </w:pPr>
  </w:style>
  <w:style w:type="paragraph" w:styleId="Datum">
    <w:name w:val="Date"/>
    <w:basedOn w:val="Normln"/>
    <w:next w:val="Normln"/>
    <w:rsid w:val="00FC0E4C"/>
    <w:pPr>
      <w:spacing w:before="0"/>
      <w:ind w:left="6804" w:firstLine="0"/>
    </w:pPr>
  </w:style>
  <w:style w:type="paragraph" w:customStyle="1" w:styleId="Pozdrav">
    <w:name w:val="Pozdrav"/>
    <w:basedOn w:val="Normln"/>
    <w:next w:val="Podpis"/>
    <w:rsid w:val="006E5C16"/>
    <w:pPr>
      <w:keepNext/>
      <w:keepLines/>
      <w:spacing w:before="560"/>
    </w:pPr>
  </w:style>
  <w:style w:type="paragraph" w:styleId="Podpis">
    <w:name w:val="Signature"/>
    <w:basedOn w:val="Normln"/>
    <w:rsid w:val="006E5C16"/>
    <w:pPr>
      <w:keepNext/>
      <w:keepLines/>
      <w:ind w:left="5103" w:firstLine="0"/>
    </w:pPr>
  </w:style>
  <w:style w:type="table" w:styleId="Mkatabulky">
    <w:name w:val="Table Grid"/>
    <w:basedOn w:val="Normlntabulka"/>
    <w:rsid w:val="00CA5CD6"/>
    <w:pPr>
      <w:tabs>
        <w:tab w:val="left" w:pos="340"/>
      </w:tabs>
      <w:spacing w:before="280"/>
      <w:ind w:firstLine="3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a">
    <w:name w:val="Adresa"/>
    <w:basedOn w:val="Normln"/>
    <w:rsid w:val="00F32F10"/>
    <w:pPr>
      <w:spacing w:before="0"/>
      <w:ind w:left="5103" w:firstLine="0"/>
    </w:pPr>
  </w:style>
  <w:style w:type="paragraph" w:customStyle="1" w:styleId="Normlnbezodsazen">
    <w:name w:val="Normální bez odsazení"/>
    <w:basedOn w:val="Normln"/>
    <w:pPr>
      <w:ind w:firstLine="0"/>
    </w:pPr>
  </w:style>
  <w:style w:type="paragraph" w:styleId="slovanseznam">
    <w:name w:val="List Number"/>
    <w:basedOn w:val="Normln"/>
    <w:pPr>
      <w:numPr>
        <w:numId w:val="1"/>
      </w:numPr>
      <w:tabs>
        <w:tab w:val="clear" w:pos="340"/>
        <w:tab w:val="clear" w:pos="720"/>
        <w:tab w:val="left" w:pos="567"/>
      </w:tabs>
      <w:spacing w:before="120"/>
    </w:pPr>
  </w:style>
  <w:style w:type="paragraph" w:styleId="Textkomente">
    <w:name w:val="annotation text"/>
    <w:basedOn w:val="Normln"/>
    <w:semiHidden/>
    <w:pPr>
      <w:spacing w:before="120"/>
      <w:ind w:firstLine="0"/>
    </w:pPr>
    <w:rPr>
      <w:i/>
      <w:sz w:val="20"/>
      <w:szCs w:val="20"/>
    </w:rPr>
  </w:style>
  <w:style w:type="paragraph" w:styleId="Zkladntextodsazen2">
    <w:name w:val="Body Text Indent 2"/>
    <w:basedOn w:val="Normln"/>
    <w:rsid w:val="00F7029F"/>
    <w:pPr>
      <w:tabs>
        <w:tab w:val="clear" w:pos="340"/>
      </w:tabs>
      <w:spacing w:before="0"/>
      <w:ind w:left="720" w:firstLine="0"/>
    </w:pPr>
    <w:rPr>
      <w:rFonts w:ascii="Arial" w:hAnsi="Arial" w:cs="Arial"/>
      <w:b/>
      <w:bCs/>
    </w:rPr>
  </w:style>
  <w:style w:type="paragraph" w:styleId="Textbubliny">
    <w:name w:val="Balloon Text"/>
    <w:basedOn w:val="Normln"/>
    <w:semiHidden/>
    <w:rsid w:val="00A50343"/>
    <w:rPr>
      <w:rFonts w:ascii="Tahoma" w:hAnsi="Tahoma" w:cs="Tahoma"/>
      <w:sz w:val="16"/>
      <w:szCs w:val="16"/>
    </w:rPr>
  </w:style>
  <w:style w:type="character" w:styleId="Odkaznakoment">
    <w:name w:val="annotation reference"/>
    <w:semiHidden/>
    <w:rsid w:val="005E35AF"/>
    <w:rPr>
      <w:sz w:val="16"/>
      <w:szCs w:val="16"/>
    </w:rPr>
  </w:style>
  <w:style w:type="paragraph" w:styleId="Pedmtkomente">
    <w:name w:val="annotation subject"/>
    <w:basedOn w:val="Textkomente"/>
    <w:next w:val="Textkomente"/>
    <w:semiHidden/>
    <w:rsid w:val="005E35AF"/>
    <w:pPr>
      <w:spacing w:before="280"/>
      <w:ind w:firstLine="340"/>
    </w:pPr>
    <w:rPr>
      <w:b/>
      <w:bCs/>
      <w:i w:val="0"/>
    </w:rPr>
  </w:style>
  <w:style w:type="paragraph" w:customStyle="1" w:styleId="A-text">
    <w:name w:val="A-text"/>
    <w:basedOn w:val="Normln"/>
    <w:rsid w:val="005E7A80"/>
    <w:pPr>
      <w:tabs>
        <w:tab w:val="clear" w:pos="340"/>
      </w:tabs>
      <w:suppressAutoHyphens/>
      <w:spacing w:before="0" w:line="360" w:lineRule="auto"/>
      <w:ind w:firstLine="284"/>
      <w:jc w:val="both"/>
    </w:pPr>
    <w:rPr>
      <w:sz w:val="22"/>
    </w:rPr>
  </w:style>
  <w:style w:type="paragraph" w:styleId="Zkladntext">
    <w:name w:val="Body Text"/>
    <w:basedOn w:val="Normln"/>
    <w:link w:val="ZkladntextChar"/>
    <w:rsid w:val="00F71DD4"/>
    <w:pPr>
      <w:spacing w:after="120"/>
    </w:pPr>
  </w:style>
  <w:style w:type="character" w:customStyle="1" w:styleId="ZkladntextChar">
    <w:name w:val="Základní text Char"/>
    <w:basedOn w:val="Standardnpsmoodstavce"/>
    <w:link w:val="Zkladntext"/>
    <w:rsid w:val="00F71DD4"/>
    <w:rPr>
      <w:sz w:val="24"/>
      <w:szCs w:val="24"/>
    </w:rPr>
  </w:style>
  <w:style w:type="paragraph" w:styleId="Textpoznpodarou">
    <w:name w:val="footnote text"/>
    <w:basedOn w:val="Normln"/>
    <w:link w:val="TextpoznpodarouChar"/>
    <w:uiPriority w:val="99"/>
    <w:unhideWhenUsed/>
    <w:rsid w:val="00F71DD4"/>
    <w:pPr>
      <w:tabs>
        <w:tab w:val="clear" w:pos="340"/>
      </w:tabs>
      <w:spacing w:before="0"/>
      <w:ind w:firstLine="0"/>
    </w:pPr>
    <w:rPr>
      <w:rFonts w:ascii="Calibri" w:eastAsia="Calibri" w:hAnsi="Calibri"/>
      <w:sz w:val="20"/>
      <w:szCs w:val="20"/>
      <w:lang w:val="x-none" w:eastAsia="x-none"/>
    </w:rPr>
  </w:style>
  <w:style w:type="character" w:customStyle="1" w:styleId="TextpoznpodarouChar">
    <w:name w:val="Text pozn. pod čarou Char"/>
    <w:basedOn w:val="Standardnpsmoodstavce"/>
    <w:link w:val="Textpoznpodarou"/>
    <w:uiPriority w:val="99"/>
    <w:rsid w:val="00F71DD4"/>
    <w:rPr>
      <w:rFonts w:ascii="Calibri" w:eastAsia="Calibri" w:hAnsi="Calibri"/>
      <w:lang w:val="x-none" w:eastAsia="x-none"/>
    </w:rPr>
  </w:style>
  <w:style w:type="paragraph" w:styleId="Odstavecseseznamem">
    <w:name w:val="List Paragraph"/>
    <w:basedOn w:val="Normln"/>
    <w:uiPriority w:val="34"/>
    <w:qFormat/>
    <w:rsid w:val="00F71DD4"/>
    <w:pPr>
      <w:tabs>
        <w:tab w:val="clear" w:pos="340"/>
      </w:tabs>
      <w:spacing w:before="0" w:after="200" w:line="276" w:lineRule="auto"/>
      <w:ind w:left="720" w:firstLine="0"/>
      <w:contextualSpacing/>
    </w:pPr>
    <w:rPr>
      <w:rFonts w:ascii="Calibri" w:eastAsia="Calibri" w:hAnsi="Calibri"/>
      <w:sz w:val="22"/>
      <w:szCs w:val="22"/>
      <w:lang w:eastAsia="en-US"/>
    </w:rPr>
  </w:style>
  <w:style w:type="character" w:styleId="Znakapoznpodarou">
    <w:name w:val="footnote reference"/>
    <w:unhideWhenUsed/>
    <w:rsid w:val="00F71DD4"/>
    <w:rPr>
      <w:vertAlign w:val="superscript"/>
    </w:rPr>
  </w:style>
  <w:style w:type="character" w:styleId="Zstupntext">
    <w:name w:val="Placeholder Text"/>
    <w:basedOn w:val="Standardnpsmoodstavce"/>
    <w:uiPriority w:val="99"/>
    <w:semiHidden/>
    <w:rsid w:val="00E95E6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tabs>
        <w:tab w:val="left" w:pos="340"/>
      </w:tabs>
      <w:spacing w:before="280"/>
      <w:ind w:firstLine="340"/>
    </w:pPr>
    <w:rPr>
      <w:sz w:val="24"/>
      <w:szCs w:val="24"/>
    </w:rPr>
  </w:style>
  <w:style w:type="paragraph" w:styleId="Nadpis1">
    <w:name w:val="heading 1"/>
    <w:basedOn w:val="Normln"/>
    <w:next w:val="Normln"/>
    <w:qFormat/>
    <w:pPr>
      <w:keepNext/>
      <w:spacing w:before="560" w:after="120"/>
      <w:ind w:firstLine="0"/>
      <w:outlineLvl w:val="0"/>
    </w:pPr>
    <w:rPr>
      <w:rFonts w:cs="Arial"/>
      <w:bCs/>
      <w:kern w:val="32"/>
      <w:sz w:val="44"/>
      <w:szCs w:val="32"/>
    </w:rPr>
  </w:style>
  <w:style w:type="paragraph" w:styleId="Nadpis2">
    <w:name w:val="heading 2"/>
    <w:basedOn w:val="Normln"/>
    <w:next w:val="Normln"/>
    <w:qFormat/>
    <w:pPr>
      <w:keepNext/>
      <w:spacing w:before="240" w:after="60"/>
      <w:ind w:firstLine="0"/>
      <w:outlineLvl w:val="1"/>
    </w:pPr>
    <w:rPr>
      <w:rFonts w:cs="Arial"/>
      <w:b/>
      <w:bCs/>
      <w:iCs/>
      <w:sz w:val="32"/>
      <w:szCs w:val="28"/>
    </w:rPr>
  </w:style>
  <w:style w:type="paragraph" w:styleId="Nadpis3">
    <w:name w:val="heading 3"/>
    <w:basedOn w:val="Normln"/>
    <w:next w:val="Normln"/>
    <w:qFormat/>
    <w:pPr>
      <w:keepNext/>
      <w:spacing w:before="240" w:after="60"/>
      <w:ind w:firstLine="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spacing w:before="0"/>
      <w:ind w:firstLine="0"/>
    </w:pPr>
  </w:style>
  <w:style w:type="paragraph" w:styleId="Zpat">
    <w:name w:val="footer"/>
    <w:basedOn w:val="Normln"/>
    <w:pPr>
      <w:tabs>
        <w:tab w:val="right" w:pos="9639"/>
      </w:tabs>
      <w:spacing w:before="0"/>
      <w:ind w:firstLine="0"/>
      <w:jc w:val="right"/>
    </w:pPr>
    <w:rPr>
      <w:sz w:val="16"/>
    </w:rPr>
  </w:style>
  <w:style w:type="character" w:styleId="slostrnky">
    <w:name w:val="page number"/>
    <w:rPr>
      <w:b/>
    </w:rPr>
  </w:style>
  <w:style w:type="character" w:customStyle="1" w:styleId="Podpis-funkce">
    <w:name w:val="Podpis - funkce"/>
    <w:rsid w:val="00C45ED1"/>
    <w:rPr>
      <w:i/>
      <w:sz w:val="20"/>
      <w:szCs w:val="20"/>
    </w:rPr>
  </w:style>
  <w:style w:type="paragraph" w:styleId="Osloven">
    <w:name w:val="Salutation"/>
    <w:basedOn w:val="Normln"/>
    <w:next w:val="Normln"/>
    <w:pPr>
      <w:spacing w:after="560"/>
      <w:ind w:firstLine="0"/>
    </w:pPr>
  </w:style>
  <w:style w:type="paragraph" w:styleId="Datum">
    <w:name w:val="Date"/>
    <w:basedOn w:val="Normln"/>
    <w:next w:val="Normln"/>
    <w:rsid w:val="00FC0E4C"/>
    <w:pPr>
      <w:spacing w:before="0"/>
      <w:ind w:left="6804" w:firstLine="0"/>
    </w:pPr>
  </w:style>
  <w:style w:type="paragraph" w:customStyle="1" w:styleId="Pozdrav">
    <w:name w:val="Pozdrav"/>
    <w:basedOn w:val="Normln"/>
    <w:next w:val="Podpis"/>
    <w:rsid w:val="006E5C16"/>
    <w:pPr>
      <w:keepNext/>
      <w:keepLines/>
      <w:spacing w:before="560"/>
    </w:pPr>
  </w:style>
  <w:style w:type="paragraph" w:styleId="Podpis">
    <w:name w:val="Signature"/>
    <w:basedOn w:val="Normln"/>
    <w:rsid w:val="006E5C16"/>
    <w:pPr>
      <w:keepNext/>
      <w:keepLines/>
      <w:ind w:left="5103" w:firstLine="0"/>
    </w:pPr>
  </w:style>
  <w:style w:type="table" w:styleId="Mkatabulky">
    <w:name w:val="Table Grid"/>
    <w:basedOn w:val="Normlntabulka"/>
    <w:rsid w:val="00CA5CD6"/>
    <w:pPr>
      <w:tabs>
        <w:tab w:val="left" w:pos="340"/>
      </w:tabs>
      <w:spacing w:before="280"/>
      <w:ind w:firstLine="3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a">
    <w:name w:val="Adresa"/>
    <w:basedOn w:val="Normln"/>
    <w:rsid w:val="00F32F10"/>
    <w:pPr>
      <w:spacing w:before="0"/>
      <w:ind w:left="5103" w:firstLine="0"/>
    </w:pPr>
  </w:style>
  <w:style w:type="paragraph" w:customStyle="1" w:styleId="Normlnbezodsazen">
    <w:name w:val="Normální bez odsazení"/>
    <w:basedOn w:val="Normln"/>
    <w:pPr>
      <w:ind w:firstLine="0"/>
    </w:pPr>
  </w:style>
  <w:style w:type="paragraph" w:styleId="slovanseznam">
    <w:name w:val="List Number"/>
    <w:basedOn w:val="Normln"/>
    <w:pPr>
      <w:numPr>
        <w:numId w:val="1"/>
      </w:numPr>
      <w:tabs>
        <w:tab w:val="clear" w:pos="340"/>
        <w:tab w:val="clear" w:pos="720"/>
        <w:tab w:val="left" w:pos="567"/>
      </w:tabs>
      <w:spacing w:before="120"/>
    </w:pPr>
  </w:style>
  <w:style w:type="paragraph" w:styleId="Textkomente">
    <w:name w:val="annotation text"/>
    <w:basedOn w:val="Normln"/>
    <w:semiHidden/>
    <w:pPr>
      <w:spacing w:before="120"/>
      <w:ind w:firstLine="0"/>
    </w:pPr>
    <w:rPr>
      <w:i/>
      <w:sz w:val="20"/>
      <w:szCs w:val="20"/>
    </w:rPr>
  </w:style>
  <w:style w:type="paragraph" w:styleId="Zkladntextodsazen2">
    <w:name w:val="Body Text Indent 2"/>
    <w:basedOn w:val="Normln"/>
    <w:rsid w:val="00F7029F"/>
    <w:pPr>
      <w:tabs>
        <w:tab w:val="clear" w:pos="340"/>
      </w:tabs>
      <w:spacing w:before="0"/>
      <w:ind w:left="720" w:firstLine="0"/>
    </w:pPr>
    <w:rPr>
      <w:rFonts w:ascii="Arial" w:hAnsi="Arial" w:cs="Arial"/>
      <w:b/>
      <w:bCs/>
    </w:rPr>
  </w:style>
  <w:style w:type="paragraph" w:styleId="Textbubliny">
    <w:name w:val="Balloon Text"/>
    <w:basedOn w:val="Normln"/>
    <w:semiHidden/>
    <w:rsid w:val="00A50343"/>
    <w:rPr>
      <w:rFonts w:ascii="Tahoma" w:hAnsi="Tahoma" w:cs="Tahoma"/>
      <w:sz w:val="16"/>
      <w:szCs w:val="16"/>
    </w:rPr>
  </w:style>
  <w:style w:type="character" w:styleId="Odkaznakoment">
    <w:name w:val="annotation reference"/>
    <w:semiHidden/>
    <w:rsid w:val="005E35AF"/>
    <w:rPr>
      <w:sz w:val="16"/>
      <w:szCs w:val="16"/>
    </w:rPr>
  </w:style>
  <w:style w:type="paragraph" w:styleId="Pedmtkomente">
    <w:name w:val="annotation subject"/>
    <w:basedOn w:val="Textkomente"/>
    <w:next w:val="Textkomente"/>
    <w:semiHidden/>
    <w:rsid w:val="005E35AF"/>
    <w:pPr>
      <w:spacing w:before="280"/>
      <w:ind w:firstLine="340"/>
    </w:pPr>
    <w:rPr>
      <w:b/>
      <w:bCs/>
      <w:i w:val="0"/>
    </w:rPr>
  </w:style>
  <w:style w:type="paragraph" w:customStyle="1" w:styleId="A-text">
    <w:name w:val="A-text"/>
    <w:basedOn w:val="Normln"/>
    <w:rsid w:val="005E7A80"/>
    <w:pPr>
      <w:tabs>
        <w:tab w:val="clear" w:pos="340"/>
      </w:tabs>
      <w:suppressAutoHyphens/>
      <w:spacing w:before="0" w:line="360" w:lineRule="auto"/>
      <w:ind w:firstLine="284"/>
      <w:jc w:val="both"/>
    </w:pPr>
    <w:rPr>
      <w:sz w:val="22"/>
    </w:rPr>
  </w:style>
  <w:style w:type="paragraph" w:styleId="Zkladntext">
    <w:name w:val="Body Text"/>
    <w:basedOn w:val="Normln"/>
    <w:link w:val="ZkladntextChar"/>
    <w:rsid w:val="00F71DD4"/>
    <w:pPr>
      <w:spacing w:after="120"/>
    </w:pPr>
  </w:style>
  <w:style w:type="character" w:customStyle="1" w:styleId="ZkladntextChar">
    <w:name w:val="Základní text Char"/>
    <w:basedOn w:val="Standardnpsmoodstavce"/>
    <w:link w:val="Zkladntext"/>
    <w:rsid w:val="00F71DD4"/>
    <w:rPr>
      <w:sz w:val="24"/>
      <w:szCs w:val="24"/>
    </w:rPr>
  </w:style>
  <w:style w:type="paragraph" w:styleId="Textpoznpodarou">
    <w:name w:val="footnote text"/>
    <w:basedOn w:val="Normln"/>
    <w:link w:val="TextpoznpodarouChar"/>
    <w:uiPriority w:val="99"/>
    <w:unhideWhenUsed/>
    <w:rsid w:val="00F71DD4"/>
    <w:pPr>
      <w:tabs>
        <w:tab w:val="clear" w:pos="340"/>
      </w:tabs>
      <w:spacing w:before="0"/>
      <w:ind w:firstLine="0"/>
    </w:pPr>
    <w:rPr>
      <w:rFonts w:ascii="Calibri" w:eastAsia="Calibri" w:hAnsi="Calibri"/>
      <w:sz w:val="20"/>
      <w:szCs w:val="20"/>
      <w:lang w:val="x-none" w:eastAsia="x-none"/>
    </w:rPr>
  </w:style>
  <w:style w:type="character" w:customStyle="1" w:styleId="TextpoznpodarouChar">
    <w:name w:val="Text pozn. pod čarou Char"/>
    <w:basedOn w:val="Standardnpsmoodstavce"/>
    <w:link w:val="Textpoznpodarou"/>
    <w:uiPriority w:val="99"/>
    <w:rsid w:val="00F71DD4"/>
    <w:rPr>
      <w:rFonts w:ascii="Calibri" w:eastAsia="Calibri" w:hAnsi="Calibri"/>
      <w:lang w:val="x-none" w:eastAsia="x-none"/>
    </w:rPr>
  </w:style>
  <w:style w:type="paragraph" w:styleId="Odstavecseseznamem">
    <w:name w:val="List Paragraph"/>
    <w:basedOn w:val="Normln"/>
    <w:uiPriority w:val="34"/>
    <w:qFormat/>
    <w:rsid w:val="00F71DD4"/>
    <w:pPr>
      <w:tabs>
        <w:tab w:val="clear" w:pos="340"/>
      </w:tabs>
      <w:spacing w:before="0" w:after="200" w:line="276" w:lineRule="auto"/>
      <w:ind w:left="720" w:firstLine="0"/>
      <w:contextualSpacing/>
    </w:pPr>
    <w:rPr>
      <w:rFonts w:ascii="Calibri" w:eastAsia="Calibri" w:hAnsi="Calibri"/>
      <w:sz w:val="22"/>
      <w:szCs w:val="22"/>
      <w:lang w:eastAsia="en-US"/>
    </w:rPr>
  </w:style>
  <w:style w:type="character" w:styleId="Znakapoznpodarou">
    <w:name w:val="footnote reference"/>
    <w:unhideWhenUsed/>
    <w:rsid w:val="00F71DD4"/>
    <w:rPr>
      <w:vertAlign w:val="superscript"/>
    </w:rPr>
  </w:style>
  <w:style w:type="character" w:styleId="Zstupntext">
    <w:name w:val="Placeholder Text"/>
    <w:basedOn w:val="Standardnpsmoodstavce"/>
    <w:uiPriority w:val="99"/>
    <w:semiHidden/>
    <w:rsid w:val="00E95E6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007022">
      <w:bodyDiv w:val="1"/>
      <w:marLeft w:val="0"/>
      <w:marRight w:val="0"/>
      <w:marTop w:val="0"/>
      <w:marBottom w:val="0"/>
      <w:divBdr>
        <w:top w:val="none" w:sz="0" w:space="0" w:color="auto"/>
        <w:left w:val="none" w:sz="0" w:space="0" w:color="auto"/>
        <w:bottom w:val="none" w:sz="0" w:space="0" w:color="auto"/>
        <w:right w:val="none" w:sz="0" w:space="0" w:color="auto"/>
      </w:divBdr>
    </w:div>
    <w:div w:id="1641888022">
      <w:bodyDiv w:val="1"/>
      <w:marLeft w:val="0"/>
      <w:marRight w:val="0"/>
      <w:marTop w:val="0"/>
      <w:marBottom w:val="0"/>
      <w:divBdr>
        <w:top w:val="none" w:sz="0" w:space="0" w:color="auto"/>
        <w:left w:val="none" w:sz="0" w:space="0" w:color="auto"/>
        <w:bottom w:val="none" w:sz="0" w:space="0" w:color="auto"/>
        <w:right w:val="none" w:sz="0" w:space="0" w:color="auto"/>
      </w:divBdr>
    </w:div>
    <w:div w:id="177401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BENZOV~1.UVY\LOCALS~1\TEMP\MU%20obecny%20hlapa%20CZ%20DL.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Obecné"/>
          <w:gallery w:val="placeholder"/>
        </w:category>
        <w:types>
          <w:type w:val="bbPlcHdr"/>
        </w:types>
        <w:behaviors>
          <w:behavior w:val="content"/>
        </w:behaviors>
        <w:guid w:val="{96395AC9-83C9-4D97-B204-77E66D180661}"/>
      </w:docPartPr>
      <w:docPartBody>
        <w:p w:rsidR="007A1D21" w:rsidRDefault="00037D29">
          <w:r w:rsidRPr="00BC162E">
            <w:rPr>
              <w:rStyle w:val="Zstupntext"/>
            </w:rPr>
            <w:t>Klikněte sem a zadejte text.</w:t>
          </w:r>
        </w:p>
      </w:docPartBody>
    </w:docPart>
    <w:docPart>
      <w:docPartPr>
        <w:name w:val="7C4B99402ECE417FAE6FF2A3E267330D"/>
        <w:category>
          <w:name w:val="Obecné"/>
          <w:gallery w:val="placeholder"/>
        </w:category>
        <w:types>
          <w:type w:val="bbPlcHdr"/>
        </w:types>
        <w:behaviors>
          <w:behavior w:val="content"/>
        </w:behaviors>
        <w:guid w:val="{A6DD13AA-3516-4415-8070-031B671C9929}"/>
      </w:docPartPr>
      <w:docPartBody>
        <w:p w:rsidR="001A26E1" w:rsidRDefault="0073631D" w:rsidP="0073631D">
          <w:pPr>
            <w:pStyle w:val="7C4B99402ECE417FAE6FF2A3E267330D"/>
          </w:pPr>
          <w:r w:rsidRPr="0008237F">
            <w:rPr>
              <w:rStyle w:val="Zstupntext"/>
            </w:rPr>
            <w:t>Klikněte sem a zadejte text.</w:t>
          </w:r>
        </w:p>
      </w:docPartBody>
    </w:docPart>
    <w:docPart>
      <w:docPartPr>
        <w:name w:val="0B861CDF3C6F48488426635FDB0D8876"/>
        <w:category>
          <w:name w:val="Obecné"/>
          <w:gallery w:val="placeholder"/>
        </w:category>
        <w:types>
          <w:type w:val="bbPlcHdr"/>
        </w:types>
        <w:behaviors>
          <w:behavior w:val="content"/>
        </w:behaviors>
        <w:guid w:val="{52E1B84A-73FF-4B3A-B75B-EBD4D4227EFB}"/>
      </w:docPartPr>
      <w:docPartBody>
        <w:p w:rsidR="001A26E1" w:rsidRDefault="0073631D" w:rsidP="0073631D">
          <w:pPr>
            <w:pStyle w:val="0B861CDF3C6F48488426635FDB0D8876"/>
          </w:pPr>
          <w:r w:rsidRPr="00BC162E">
            <w:rPr>
              <w:rStyle w:val="Zstupntext"/>
            </w:rPr>
            <w:t>Klikněte sem a zadejte text.</w:t>
          </w:r>
        </w:p>
      </w:docPartBody>
    </w:docPart>
    <w:docPart>
      <w:docPartPr>
        <w:name w:val="9846379745DB453EB62D80B0F2CEAA93"/>
        <w:category>
          <w:name w:val="Obecné"/>
          <w:gallery w:val="placeholder"/>
        </w:category>
        <w:types>
          <w:type w:val="bbPlcHdr"/>
        </w:types>
        <w:behaviors>
          <w:behavior w:val="content"/>
        </w:behaviors>
        <w:guid w:val="{552EF9A6-27CA-418E-A39E-B3525FAFD127}"/>
      </w:docPartPr>
      <w:docPartBody>
        <w:p w:rsidR="001A26E1" w:rsidRDefault="0073631D" w:rsidP="0073631D">
          <w:pPr>
            <w:pStyle w:val="9846379745DB453EB62D80B0F2CEAA93"/>
          </w:pPr>
          <w:r w:rsidRPr="00BC162E">
            <w:rPr>
              <w:rStyle w:val="Zstupntext"/>
            </w:rPr>
            <w:t>Klikněte sem a zadejte text.</w:t>
          </w:r>
        </w:p>
      </w:docPartBody>
    </w:docPart>
    <w:docPart>
      <w:docPartPr>
        <w:name w:val="2244802F8A9C430489EAB36AA0AA02EF"/>
        <w:category>
          <w:name w:val="Obecné"/>
          <w:gallery w:val="placeholder"/>
        </w:category>
        <w:types>
          <w:type w:val="bbPlcHdr"/>
        </w:types>
        <w:behaviors>
          <w:behavior w:val="content"/>
        </w:behaviors>
        <w:guid w:val="{742B117B-9BA6-4E75-A66A-522CD83FF88E}"/>
      </w:docPartPr>
      <w:docPartBody>
        <w:p w:rsidR="00E35A2D" w:rsidRDefault="001A26E1" w:rsidP="001A26E1">
          <w:pPr>
            <w:pStyle w:val="2244802F8A9C430489EAB36AA0AA02EF"/>
          </w:pPr>
          <w:r w:rsidRPr="001A1BF8">
            <w:rPr>
              <w:rStyle w:val="Zstupntext"/>
            </w:rPr>
            <w:t>Klikněte sem a zadejte text.</w:t>
          </w:r>
        </w:p>
      </w:docPartBody>
    </w:docPart>
    <w:docPart>
      <w:docPartPr>
        <w:name w:val="55B12D8E40A54C2982BA3F73EBA6F0CD"/>
        <w:category>
          <w:name w:val="Obecné"/>
          <w:gallery w:val="placeholder"/>
        </w:category>
        <w:types>
          <w:type w:val="bbPlcHdr"/>
        </w:types>
        <w:behaviors>
          <w:behavior w:val="content"/>
        </w:behaviors>
        <w:guid w:val="{F3DAFA25-8D2E-42DE-B7F2-5BF0151973DB}"/>
      </w:docPartPr>
      <w:docPartBody>
        <w:p w:rsidR="00E35A2D" w:rsidRDefault="001A26E1" w:rsidP="001A26E1">
          <w:pPr>
            <w:pStyle w:val="55B12D8E40A54C2982BA3F73EBA6F0CD"/>
          </w:pPr>
          <w:r w:rsidRPr="001A1BF8">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D29"/>
    <w:rsid w:val="00037D29"/>
    <w:rsid w:val="001A26E1"/>
    <w:rsid w:val="0073631D"/>
    <w:rsid w:val="007A1D21"/>
    <w:rsid w:val="00E35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A26E1"/>
  </w:style>
  <w:style w:type="paragraph" w:customStyle="1" w:styleId="9CD06C216F40472DBB935A1A37093838">
    <w:name w:val="9CD06C216F40472DBB935A1A37093838"/>
    <w:rsid w:val="0073631D"/>
  </w:style>
  <w:style w:type="paragraph" w:customStyle="1" w:styleId="7C4B99402ECE417FAE6FF2A3E267330D">
    <w:name w:val="7C4B99402ECE417FAE6FF2A3E267330D"/>
    <w:rsid w:val="0073631D"/>
  </w:style>
  <w:style w:type="paragraph" w:customStyle="1" w:styleId="4DF9659E6BDE47C1AFCB8166CD2654AB">
    <w:name w:val="4DF9659E6BDE47C1AFCB8166CD2654AB"/>
    <w:rsid w:val="0073631D"/>
  </w:style>
  <w:style w:type="paragraph" w:customStyle="1" w:styleId="6A10E2ADEA9642C38EF81B2BAC9A1F24">
    <w:name w:val="6A10E2ADEA9642C38EF81B2BAC9A1F24"/>
    <w:rsid w:val="0073631D"/>
  </w:style>
  <w:style w:type="paragraph" w:customStyle="1" w:styleId="67E4F9C30BEE4D22BE72B4A40D0132F9">
    <w:name w:val="67E4F9C30BEE4D22BE72B4A40D0132F9"/>
    <w:rsid w:val="0073631D"/>
  </w:style>
  <w:style w:type="paragraph" w:customStyle="1" w:styleId="9C9D1BF7C2504AC5BEE1AA15D8C47CF5">
    <w:name w:val="9C9D1BF7C2504AC5BEE1AA15D8C47CF5"/>
    <w:rsid w:val="0073631D"/>
  </w:style>
  <w:style w:type="paragraph" w:customStyle="1" w:styleId="1E9DC1762768490E9D845F9E9C62EB90">
    <w:name w:val="1E9DC1762768490E9D845F9E9C62EB90"/>
    <w:rsid w:val="0073631D"/>
  </w:style>
  <w:style w:type="paragraph" w:customStyle="1" w:styleId="0B861CDF3C6F48488426635FDB0D8876">
    <w:name w:val="0B861CDF3C6F48488426635FDB0D8876"/>
    <w:rsid w:val="0073631D"/>
  </w:style>
  <w:style w:type="paragraph" w:customStyle="1" w:styleId="9846379745DB453EB62D80B0F2CEAA93">
    <w:name w:val="9846379745DB453EB62D80B0F2CEAA93"/>
    <w:rsid w:val="0073631D"/>
  </w:style>
  <w:style w:type="paragraph" w:customStyle="1" w:styleId="8FC0A940AF8B435EBE34BCACEB976E36">
    <w:name w:val="8FC0A940AF8B435EBE34BCACEB976E36"/>
    <w:rsid w:val="001A26E1"/>
  </w:style>
  <w:style w:type="paragraph" w:customStyle="1" w:styleId="A7D82BC221E04E53932F632C2C2BFDC9">
    <w:name w:val="A7D82BC221E04E53932F632C2C2BFDC9"/>
    <w:rsid w:val="001A26E1"/>
  </w:style>
  <w:style w:type="paragraph" w:customStyle="1" w:styleId="E721474E861248148B2716DCB6513884">
    <w:name w:val="E721474E861248148B2716DCB6513884"/>
    <w:rsid w:val="001A26E1"/>
  </w:style>
  <w:style w:type="paragraph" w:customStyle="1" w:styleId="A3D451B8E1A748DE993F71FCAAE8F37C">
    <w:name w:val="A3D451B8E1A748DE993F71FCAAE8F37C"/>
    <w:rsid w:val="001A26E1"/>
  </w:style>
  <w:style w:type="paragraph" w:customStyle="1" w:styleId="2244802F8A9C430489EAB36AA0AA02EF">
    <w:name w:val="2244802F8A9C430489EAB36AA0AA02EF"/>
    <w:rsid w:val="001A26E1"/>
  </w:style>
  <w:style w:type="paragraph" w:customStyle="1" w:styleId="55B12D8E40A54C2982BA3F73EBA6F0CD">
    <w:name w:val="55B12D8E40A54C2982BA3F73EBA6F0CD"/>
    <w:rsid w:val="001A26E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A26E1"/>
  </w:style>
  <w:style w:type="paragraph" w:customStyle="1" w:styleId="9CD06C216F40472DBB935A1A37093838">
    <w:name w:val="9CD06C216F40472DBB935A1A37093838"/>
    <w:rsid w:val="0073631D"/>
  </w:style>
  <w:style w:type="paragraph" w:customStyle="1" w:styleId="7C4B99402ECE417FAE6FF2A3E267330D">
    <w:name w:val="7C4B99402ECE417FAE6FF2A3E267330D"/>
    <w:rsid w:val="0073631D"/>
  </w:style>
  <w:style w:type="paragraph" w:customStyle="1" w:styleId="4DF9659E6BDE47C1AFCB8166CD2654AB">
    <w:name w:val="4DF9659E6BDE47C1AFCB8166CD2654AB"/>
    <w:rsid w:val="0073631D"/>
  </w:style>
  <w:style w:type="paragraph" w:customStyle="1" w:styleId="6A10E2ADEA9642C38EF81B2BAC9A1F24">
    <w:name w:val="6A10E2ADEA9642C38EF81B2BAC9A1F24"/>
    <w:rsid w:val="0073631D"/>
  </w:style>
  <w:style w:type="paragraph" w:customStyle="1" w:styleId="67E4F9C30BEE4D22BE72B4A40D0132F9">
    <w:name w:val="67E4F9C30BEE4D22BE72B4A40D0132F9"/>
    <w:rsid w:val="0073631D"/>
  </w:style>
  <w:style w:type="paragraph" w:customStyle="1" w:styleId="9C9D1BF7C2504AC5BEE1AA15D8C47CF5">
    <w:name w:val="9C9D1BF7C2504AC5BEE1AA15D8C47CF5"/>
    <w:rsid w:val="0073631D"/>
  </w:style>
  <w:style w:type="paragraph" w:customStyle="1" w:styleId="1E9DC1762768490E9D845F9E9C62EB90">
    <w:name w:val="1E9DC1762768490E9D845F9E9C62EB90"/>
    <w:rsid w:val="0073631D"/>
  </w:style>
  <w:style w:type="paragraph" w:customStyle="1" w:styleId="0B861CDF3C6F48488426635FDB0D8876">
    <w:name w:val="0B861CDF3C6F48488426635FDB0D8876"/>
    <w:rsid w:val="0073631D"/>
  </w:style>
  <w:style w:type="paragraph" w:customStyle="1" w:styleId="9846379745DB453EB62D80B0F2CEAA93">
    <w:name w:val="9846379745DB453EB62D80B0F2CEAA93"/>
    <w:rsid w:val="0073631D"/>
  </w:style>
  <w:style w:type="paragraph" w:customStyle="1" w:styleId="8FC0A940AF8B435EBE34BCACEB976E36">
    <w:name w:val="8FC0A940AF8B435EBE34BCACEB976E36"/>
    <w:rsid w:val="001A26E1"/>
  </w:style>
  <w:style w:type="paragraph" w:customStyle="1" w:styleId="A7D82BC221E04E53932F632C2C2BFDC9">
    <w:name w:val="A7D82BC221E04E53932F632C2C2BFDC9"/>
    <w:rsid w:val="001A26E1"/>
  </w:style>
  <w:style w:type="paragraph" w:customStyle="1" w:styleId="E721474E861248148B2716DCB6513884">
    <w:name w:val="E721474E861248148B2716DCB6513884"/>
    <w:rsid w:val="001A26E1"/>
  </w:style>
  <w:style w:type="paragraph" w:customStyle="1" w:styleId="A3D451B8E1A748DE993F71FCAAE8F37C">
    <w:name w:val="A3D451B8E1A748DE993F71FCAAE8F37C"/>
    <w:rsid w:val="001A26E1"/>
  </w:style>
  <w:style w:type="paragraph" w:customStyle="1" w:styleId="2244802F8A9C430489EAB36AA0AA02EF">
    <w:name w:val="2244802F8A9C430489EAB36AA0AA02EF"/>
    <w:rsid w:val="001A26E1"/>
  </w:style>
  <w:style w:type="paragraph" w:customStyle="1" w:styleId="55B12D8E40A54C2982BA3F73EBA6F0CD">
    <w:name w:val="55B12D8E40A54C2982BA3F73EBA6F0CD"/>
    <w:rsid w:val="001A2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54A93-74F5-4C15-97A6-36C3148CE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 obecny hlapa CZ DL.dot</Template>
  <TotalTime>0</TotalTime>
  <Pages>14</Pages>
  <Words>4803</Words>
  <Characters>28339</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Brno 23</vt:lpstr>
    </vt:vector>
  </TitlesOfParts>
  <Company>EXACTDESIGN</Company>
  <LinksUpToDate>false</LinksUpToDate>
  <CharactersWithSpaces>33076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Brno 23</dc:title>
  <dc:creator>Benzova</dc:creator>
  <cp:lastModifiedBy>Voracova</cp:lastModifiedBy>
  <cp:revision>2</cp:revision>
  <cp:lastPrinted>2011-04-21T13:03:00Z</cp:lastPrinted>
  <dcterms:created xsi:type="dcterms:W3CDTF">2015-01-21T10:25:00Z</dcterms:created>
  <dcterms:modified xsi:type="dcterms:W3CDTF">2015-01-21T10:25:00Z</dcterms:modified>
</cp:coreProperties>
</file>