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="002808F2">
        <w:rPr>
          <w:b/>
          <w:lang w:val="cs-CZ"/>
        </w:rPr>
        <w:t xml:space="preserve"> oboru C</w:t>
      </w:r>
      <w:r w:rsidRPr="00B317EF">
        <w:rPr>
          <w:b/>
          <w:lang w:val="cs-CZ"/>
        </w:rPr>
        <w:t>hemie</w:t>
      </w:r>
      <w:r w:rsidR="002808F2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Kristýna Kroupová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2808F2" w:rsidP="002808F2">
            <w:pPr>
              <w:jc w:val="center"/>
              <w:rPr>
                <w:lang w:val="cs-CZ"/>
              </w:rPr>
            </w:pPr>
            <w:r w:rsidRPr="002808F2">
              <w:rPr>
                <w:lang w:val="cs-CZ"/>
              </w:rPr>
              <w:t>prof. RNDr. Jana Klánová, </w:t>
            </w:r>
            <w:proofErr w:type="spellStart"/>
            <w:r w:rsidRPr="002808F2">
              <w:rPr>
                <w:lang w:val="cs-CZ"/>
              </w:rPr>
              <w:t>Ph.D</w:t>
            </w:r>
            <w:proofErr w:type="spellEnd"/>
            <w:r w:rsidRPr="002808F2"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2808F2" w:rsidP="004D0824">
            <w:pPr>
              <w:jc w:val="center"/>
              <w:rPr>
                <w:lang w:val="cs-CZ"/>
              </w:rPr>
            </w:pPr>
            <w:r w:rsidRPr="004D0824">
              <w:rPr>
                <w:lang w:val="cs-CZ"/>
              </w:rPr>
              <w:t>Mgr. Jan Kuta, </w:t>
            </w:r>
            <w:proofErr w:type="spellStart"/>
            <w:r w:rsidRPr="004D0824">
              <w:rPr>
                <w:lang w:val="cs-CZ"/>
              </w:rPr>
              <w:t>Ph.D</w:t>
            </w:r>
            <w:proofErr w:type="spellEnd"/>
            <w:r w:rsidRPr="004D0824"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9/2015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bookmarkStart w:id="0" w:name="_GoBack"/>
      <w:bookmarkEnd w:id="0"/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2808F2" w:rsidP="000721B3">
            <w:pPr>
              <w:rPr>
                <w:lang w:val="cs-CZ"/>
              </w:rPr>
            </w:pPr>
            <w:r>
              <w:rPr>
                <w:lang w:val="cs-CZ"/>
              </w:rPr>
              <w:t>Změřeny vzorky pro projekt DENAMIC (</w:t>
            </w:r>
            <w:proofErr w:type="spellStart"/>
            <w:r>
              <w:rPr>
                <w:lang w:val="cs-CZ"/>
              </w:rPr>
              <w:t>MeHg</w:t>
            </w:r>
            <w:proofErr w:type="spellEnd"/>
            <w:r>
              <w:rPr>
                <w:lang w:val="cs-CZ"/>
              </w:rPr>
              <w:t xml:space="preserve">). Optimalizace metody pro stanovení </w:t>
            </w:r>
            <w:proofErr w:type="spellStart"/>
            <w:r>
              <w:rPr>
                <w:lang w:val="cs-CZ"/>
              </w:rPr>
              <w:t>MeHg</w:t>
            </w:r>
            <w:proofErr w:type="spellEnd"/>
            <w:r>
              <w:rPr>
                <w:lang w:val="cs-CZ"/>
              </w:rPr>
              <w:t xml:space="preserve"> v mléce a krvi. Změřeny vzorky z Ghany (celková rtuť + </w:t>
            </w:r>
            <w:proofErr w:type="spellStart"/>
            <w:r>
              <w:rPr>
                <w:lang w:val="cs-CZ"/>
              </w:rPr>
              <w:t>MeHg</w:t>
            </w:r>
            <w:proofErr w:type="spellEnd"/>
            <w:r>
              <w:rPr>
                <w:lang w:val="cs-CZ"/>
              </w:rPr>
              <w:t xml:space="preserve">). Příprava článku – obsah: optimalizace metody + použití na reálné vzorky (stav – nedopsaný). 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2808F2" w:rsidP="000721B3">
            <w:pPr>
              <w:rPr>
                <w:lang w:val="cs-CZ"/>
              </w:rPr>
            </w:pPr>
            <w:r>
              <w:rPr>
                <w:lang w:val="cs-CZ"/>
              </w:rPr>
              <w:t>žádná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2808F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2808F2"/>
    <w:rsid w:val="003D77E7"/>
    <w:rsid w:val="004505C9"/>
    <w:rsid w:val="004D0824"/>
    <w:rsid w:val="00507D89"/>
    <w:rsid w:val="0053329C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29C"/>
  </w:style>
  <w:style w:type="paragraph" w:styleId="Nadpis2">
    <w:name w:val="heading 2"/>
    <w:basedOn w:val="Normln"/>
    <w:link w:val="Nadpis2Char"/>
    <w:uiPriority w:val="9"/>
    <w:qFormat/>
    <w:rsid w:val="00280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808F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apple-converted-space">
    <w:name w:val="apple-converted-space"/>
    <w:basedOn w:val="Standardnpsmoodstavce"/>
    <w:rsid w:val="0028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8DF5-3FD5-4113-AD4B-EAE02906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kroupova</cp:lastModifiedBy>
  <cp:revision>4</cp:revision>
  <cp:lastPrinted>2012-02-24T07:46:00Z</cp:lastPrinted>
  <dcterms:created xsi:type="dcterms:W3CDTF">2016-05-22T09:59:00Z</dcterms:created>
  <dcterms:modified xsi:type="dcterms:W3CDTF">2016-06-22T07:06:00Z</dcterms:modified>
</cp:coreProperties>
</file>