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</w:t>
      </w:r>
      <w:r w:rsidR="004C7D2E">
        <w:rPr>
          <w:b/>
          <w:lang w:val="cs-CZ"/>
        </w:rPr>
        <w:t>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C7D2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Petra Babková</w:t>
            </w:r>
          </w:p>
        </w:tc>
      </w:tr>
      <w:tr w:rsidR="004C7D2E" w:rsidTr="000F2EEB">
        <w:tc>
          <w:tcPr>
            <w:tcW w:w="3369" w:type="dxa"/>
          </w:tcPr>
          <w:p w:rsidR="004C7D2E" w:rsidRPr="00B47DBE" w:rsidRDefault="004C7D2E" w:rsidP="004C7D2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Školitel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4C7D2E" w:rsidRDefault="004C7D2E" w:rsidP="004C7D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Radka Chaloupková, Ph.D.</w:t>
            </w:r>
          </w:p>
        </w:tc>
      </w:tr>
      <w:tr w:rsidR="004C7D2E" w:rsidTr="000F2EEB">
        <w:tc>
          <w:tcPr>
            <w:tcW w:w="3369" w:type="dxa"/>
          </w:tcPr>
          <w:p w:rsidR="004C7D2E" w:rsidRPr="00B47DBE" w:rsidRDefault="004C7D2E" w:rsidP="004C7D2E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Konzultant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4C7D2E" w:rsidRPr="00EC38FD" w:rsidRDefault="0083228A" w:rsidP="004C7D2E">
            <w:pPr>
              <w:jc w:val="center"/>
              <w:rPr>
                <w:lang w:val="cs-CZ"/>
              </w:rPr>
            </w:pPr>
            <w:hyperlink r:id="rId7" w:history="1">
              <w:r w:rsidR="004C7D2E" w:rsidRPr="00EC38FD">
                <w:rPr>
                  <w:rStyle w:val="Hypertextovodkaz"/>
                  <w:color w:val="auto"/>
                  <w:u w:val="none"/>
                </w:rPr>
                <w:t xml:space="preserve">prof. Mgr. </w:t>
              </w:r>
              <w:proofErr w:type="spellStart"/>
              <w:r w:rsidR="004C7D2E" w:rsidRPr="00EC38FD">
                <w:rPr>
                  <w:rStyle w:val="Hypertextovodkaz"/>
                  <w:color w:val="auto"/>
                  <w:u w:val="none"/>
                </w:rPr>
                <w:t>Jiří</w:t>
              </w:r>
              <w:proofErr w:type="spellEnd"/>
              <w:r w:rsidR="004C7D2E" w:rsidRPr="00EC38FD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4C7D2E" w:rsidRPr="00EC38FD">
                <w:rPr>
                  <w:rStyle w:val="Hypertextovodkaz"/>
                  <w:color w:val="auto"/>
                  <w:u w:val="none"/>
                </w:rPr>
                <w:t>Damborský</w:t>
              </w:r>
              <w:proofErr w:type="spellEnd"/>
              <w:r w:rsidR="004C7D2E" w:rsidRPr="00EC38FD">
                <w:rPr>
                  <w:rStyle w:val="Hypertextovodkaz"/>
                  <w:color w:val="auto"/>
                  <w:u w:val="none"/>
                </w:rPr>
                <w:t>, Dr.</w:t>
              </w:r>
            </w:hyperlink>
          </w:p>
        </w:tc>
      </w:tr>
      <w:tr w:rsidR="004C7D2E" w:rsidTr="000F2EEB">
        <w:tc>
          <w:tcPr>
            <w:tcW w:w="3369" w:type="dxa"/>
          </w:tcPr>
          <w:p w:rsidR="004C7D2E" w:rsidRDefault="004C7D2E" w:rsidP="004C7D2E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4C7D2E" w:rsidRDefault="004C7D2E" w:rsidP="004C7D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25.</w:t>
            </w:r>
            <w:r w:rsidR="00E42FF2">
              <w:rPr>
                <w:lang w:val="cs-CZ"/>
              </w:rPr>
              <w:t xml:space="preserve"> </w:t>
            </w:r>
            <w:r>
              <w:rPr>
                <w:lang w:val="cs-CZ"/>
              </w:rPr>
              <w:t>7.</w:t>
            </w:r>
            <w:r w:rsidR="00E42FF2">
              <w:rPr>
                <w:lang w:val="cs-CZ"/>
              </w:rPr>
              <w:t xml:space="preserve"> </w:t>
            </w:r>
            <w:r>
              <w:rPr>
                <w:lang w:val="cs-CZ"/>
              </w:rPr>
              <w:t>2014</w:t>
            </w:r>
          </w:p>
        </w:tc>
      </w:tr>
      <w:tr w:rsidR="004C7D2E" w:rsidTr="000F2EEB">
        <w:tc>
          <w:tcPr>
            <w:tcW w:w="3369" w:type="dxa"/>
          </w:tcPr>
          <w:p w:rsidR="004C7D2E" w:rsidRPr="00F56D7C" w:rsidRDefault="004C7D2E" w:rsidP="004C7D2E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4C7D2E" w:rsidRDefault="004C7D2E" w:rsidP="004C7D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54F16" w:rsidRDefault="00B54F16" w:rsidP="00B54F16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Studentka pracovala </w:t>
            </w:r>
            <w:r w:rsidR="000942E1">
              <w:rPr>
                <w:lang w:val="cs-CZ"/>
              </w:rPr>
              <w:t xml:space="preserve">na přípravě publikace popisující biochemickou charakterizaci ancestrálních enzymů halogenalkandehalogenas, kterou </w:t>
            </w:r>
            <w:r w:rsidR="005C7E58">
              <w:rPr>
                <w:lang w:val="cs-CZ"/>
              </w:rPr>
              <w:t>publikovala v mezinárodním</w:t>
            </w:r>
            <w:r w:rsidR="00C61BC8">
              <w:rPr>
                <w:lang w:val="cs-CZ"/>
              </w:rPr>
              <w:t xml:space="preserve"> časopis</w:t>
            </w:r>
            <w:r w:rsidR="000942E1">
              <w:rPr>
                <w:lang w:val="cs-CZ"/>
              </w:rPr>
              <w:t xml:space="preserve">e </w:t>
            </w:r>
            <w:proofErr w:type="spellStart"/>
            <w:r w:rsidR="000942E1">
              <w:rPr>
                <w:lang w:val="cs-CZ"/>
              </w:rPr>
              <w:t>ChemBioChem</w:t>
            </w:r>
            <w:proofErr w:type="spellEnd"/>
            <w:r w:rsidR="005C7E58">
              <w:rPr>
                <w:lang w:val="cs-CZ"/>
              </w:rPr>
              <w:t xml:space="preserve"> (IF 2.706).</w:t>
            </w:r>
          </w:p>
          <w:p w:rsidR="00C61BC8" w:rsidRDefault="00C61BC8" w:rsidP="00B54F16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Současně studentka pokračovala v řešeních krystalových struktur dvou </w:t>
            </w:r>
            <w:r w:rsidR="005C7E58">
              <w:rPr>
                <w:lang w:val="cs-CZ"/>
              </w:rPr>
              <w:t>vybraných ancestrálních</w:t>
            </w:r>
            <w:r>
              <w:rPr>
                <w:lang w:val="cs-CZ"/>
              </w:rPr>
              <w:t xml:space="preserve"> enzymů a optimalizaci krystalizace pro zbylé dva předky halogenalkandehalogenas</w:t>
            </w:r>
            <w:r w:rsidR="005C7E58">
              <w:rPr>
                <w:lang w:val="cs-CZ"/>
              </w:rPr>
              <w:t>.</w:t>
            </w:r>
          </w:p>
          <w:p w:rsidR="00C61BC8" w:rsidRDefault="00326B2C" w:rsidP="008C60BC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Mimo svůj klíčový projekt, se studentka podílela na objasnění mechanismu </w:t>
            </w:r>
            <w:proofErr w:type="spellStart"/>
            <w:r>
              <w:rPr>
                <w:lang w:val="cs-CZ"/>
              </w:rPr>
              <w:t>dimerizace</w:t>
            </w:r>
            <w:proofErr w:type="spellEnd"/>
            <w:r>
              <w:rPr>
                <w:lang w:val="cs-CZ"/>
              </w:rPr>
              <w:t xml:space="preserve"> u ancestrálního enzymu halogenalkandehalogenasy a lucifierasy pomocí </w:t>
            </w:r>
            <w:r w:rsidR="005C7E58">
              <w:rPr>
                <w:lang w:val="cs-CZ"/>
              </w:rPr>
              <w:t>systému</w:t>
            </w:r>
            <w:r>
              <w:rPr>
                <w:lang w:val="cs-CZ"/>
              </w:rPr>
              <w:t xml:space="preserve"> gelové permeační chromatografie se čtyřmi typy detektorů</w:t>
            </w:r>
            <w:r w:rsidR="008C60BC">
              <w:rPr>
                <w:lang w:val="cs-CZ"/>
              </w:rPr>
              <w:t xml:space="preserve"> a </w:t>
            </w:r>
            <w:r w:rsidR="005C7E58">
              <w:rPr>
                <w:lang w:val="cs-CZ"/>
              </w:rPr>
              <w:t>dále na</w:t>
            </w:r>
            <w:r>
              <w:rPr>
                <w:lang w:val="cs-CZ"/>
              </w:rPr>
              <w:t> </w:t>
            </w:r>
            <w:r w:rsidR="008C60BC">
              <w:rPr>
                <w:lang w:val="cs-CZ"/>
              </w:rPr>
              <w:t>přípravě</w:t>
            </w:r>
            <w:r>
              <w:rPr>
                <w:lang w:val="cs-CZ"/>
              </w:rPr>
              <w:t xml:space="preserve"> mikro krystalů </w:t>
            </w:r>
            <w:r w:rsidR="005C7E58">
              <w:rPr>
                <w:lang w:val="cs-CZ"/>
              </w:rPr>
              <w:t xml:space="preserve">tohoto enzymu </w:t>
            </w:r>
            <w:r>
              <w:rPr>
                <w:lang w:val="cs-CZ"/>
              </w:rPr>
              <w:t>pro časově rozlišenou krystalografii</w:t>
            </w:r>
            <w:r w:rsidR="008C60BC">
              <w:rPr>
                <w:lang w:val="cs-CZ"/>
              </w:rPr>
              <w:t>.</w:t>
            </w:r>
          </w:p>
          <w:p w:rsidR="008C60BC" w:rsidRPr="004C7D2E" w:rsidRDefault="008C60BC" w:rsidP="008C60BC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V neposlední řadě se studentka věnovala biochemické charakterizaci nových mutantních variant enzymu LinB s uzavřenými a nově otevřenými vstupními tunely.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7F328F" w:rsidRPr="005C7E58" w:rsidRDefault="004C7D2E" w:rsidP="005C7E58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Stáž, příprava krystalů pro časově rozlišenou krystalografii (XFEL-DESY, Hamburg, </w:t>
            </w:r>
            <w:r w:rsidR="008C28EF">
              <w:rPr>
                <w:lang w:val="cs-CZ"/>
              </w:rPr>
              <w:t xml:space="preserve">Německo, </w:t>
            </w:r>
            <w:r>
              <w:rPr>
                <w:lang w:val="cs-CZ"/>
              </w:rPr>
              <w:t>10.10.</w:t>
            </w:r>
            <w:r w:rsidR="00A51D64">
              <w:rPr>
                <w:lang w:val="cs-CZ"/>
              </w:rPr>
              <w:t xml:space="preserve"> </w:t>
            </w:r>
            <w:r>
              <w:rPr>
                <w:lang w:val="cs-CZ"/>
              </w:rPr>
              <w:t>- 19.</w:t>
            </w:r>
            <w:r w:rsidR="00A51D64">
              <w:rPr>
                <w:lang w:val="cs-CZ"/>
              </w:rPr>
              <w:t xml:space="preserve"> </w:t>
            </w:r>
            <w:r>
              <w:rPr>
                <w:lang w:val="cs-CZ"/>
              </w:rPr>
              <w:t>10. 201</w:t>
            </w:r>
            <w:r w:rsidR="005C7E58">
              <w:rPr>
                <w:lang w:val="cs-CZ"/>
              </w:rPr>
              <w:t>6)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4C7D2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FB4C6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38109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FB4C6D" w:rsidP="005C7E5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4E5C14">
        <w:trPr>
          <w:trHeight w:val="547"/>
        </w:trPr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FB4C6D" w:rsidP="00820437">
            <w:pPr>
              <w:rPr>
                <w:lang w:val="cs-CZ"/>
              </w:rPr>
            </w:pPr>
            <w:r w:rsidRPr="008C573D">
              <w:rPr>
                <w:lang w:val="cs-CZ"/>
              </w:rPr>
              <w:t xml:space="preserve">Získaní ocenění Brno </w:t>
            </w:r>
            <w:proofErr w:type="spellStart"/>
            <w:r w:rsidRPr="008C573D">
              <w:rPr>
                <w:lang w:val="cs-CZ"/>
              </w:rPr>
              <w:t>Ph</w:t>
            </w:r>
            <w:proofErr w:type="spellEnd"/>
            <w:r w:rsidRPr="008C573D">
              <w:rPr>
                <w:lang w:val="cs-CZ"/>
              </w:rPr>
              <w:t>. D. talent 2014, pořádané v Brně Jihomoravským centrem pro mezinárodní mobilitu.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Pr="00FB4C6D" w:rsidRDefault="00B47DBE" w:rsidP="00820437">
            <w:pPr>
              <w:jc w:val="center"/>
              <w:rPr>
                <w:rFonts w:cstheme="minorHAnsi"/>
                <w:lang w:val="cs-CZ"/>
              </w:rPr>
            </w:pPr>
            <w:r w:rsidRPr="00FB4C6D">
              <w:rPr>
                <w:rFonts w:cstheme="minorHAnsi"/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FB4C6D" w:rsidP="005C7E58">
            <w:r w:rsidRPr="00FB4C6D">
              <w:rPr>
                <w:rFonts w:cstheme="minorHAnsi"/>
                <w:lang w:val="cs-CZ"/>
              </w:rPr>
              <w:t xml:space="preserve">Publikace: </w:t>
            </w:r>
            <w:hyperlink r:id="rId8" w:history="1"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Jan </w:t>
              </w:r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Brezovsky</w:t>
              </w:r>
              <w:proofErr w:type="spellEnd"/>
            </w:hyperlink>
            <w:r w:rsidRPr="00FB4C6D">
              <w:rPr>
                <w:rStyle w:val="nlmxref-aff"/>
                <w:rFonts w:cstheme="minorHAnsi"/>
                <w:vertAlign w:val="superscript"/>
              </w:rPr>
              <w:t>†</w:t>
            </w:r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9" w:history="1"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Petra Babkova</w:t>
              </w:r>
            </w:hyperlink>
            <w:r w:rsidRPr="00FB4C6D">
              <w:rPr>
                <w:rStyle w:val="nlmxref-aff"/>
                <w:rFonts w:cstheme="minorHAnsi"/>
                <w:vertAlign w:val="superscript"/>
              </w:rPr>
              <w:t>†</w:t>
            </w:r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0" w:history="1"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Oksana </w:t>
              </w:r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Degtjarik</w:t>
              </w:r>
              <w:proofErr w:type="spellEnd"/>
            </w:hyperlink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1" w:history="1"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Andrea </w:t>
              </w:r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Fortova</w:t>
              </w:r>
              <w:proofErr w:type="spellEnd"/>
            </w:hyperlink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2" w:history="1"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Artur</w:t>
              </w:r>
              <w:proofErr w:type="spellEnd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 Gora</w:t>
              </w:r>
            </w:hyperlink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3" w:history="1"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Iuliia</w:t>
              </w:r>
              <w:proofErr w:type="spellEnd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 </w:t>
              </w:r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Iermak</w:t>
              </w:r>
              <w:proofErr w:type="spellEnd"/>
            </w:hyperlink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4" w:history="1"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Pavlina</w:t>
              </w:r>
              <w:proofErr w:type="spellEnd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 </w:t>
              </w:r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Rezacova</w:t>
              </w:r>
              <w:proofErr w:type="spellEnd"/>
            </w:hyperlink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5" w:history="1"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Pavel Dvorak</w:t>
              </w:r>
            </w:hyperlink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6" w:history="1"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Ivana Kuta </w:t>
              </w:r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Smatanova</w:t>
              </w:r>
              <w:proofErr w:type="spellEnd"/>
            </w:hyperlink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7" w:history="1">
              <w:proofErr w:type="spellStart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Zbynek</w:t>
              </w:r>
              <w:proofErr w:type="spellEnd"/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 xml:space="preserve"> Prokop</w:t>
              </w:r>
            </w:hyperlink>
            <w:r w:rsidRPr="00FB4C6D">
              <w:rPr>
                <w:rStyle w:val="hlfld-contribauthor"/>
                <w:rFonts w:cstheme="minorHAnsi"/>
              </w:rPr>
              <w:t xml:space="preserve">, </w:t>
            </w:r>
            <w:hyperlink r:id="rId18" w:history="1"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Radka Chaloupkova</w:t>
              </w:r>
            </w:hyperlink>
            <w:r w:rsidRPr="00FB4C6D">
              <w:rPr>
                <w:rStyle w:val="hlfld-contribauthor"/>
                <w:rFonts w:cstheme="minorHAnsi"/>
              </w:rPr>
              <w:t xml:space="preserve">, and </w:t>
            </w:r>
            <w:hyperlink r:id="rId19" w:history="1">
              <w:r w:rsidRPr="00FB4C6D">
                <w:rPr>
                  <w:rStyle w:val="Hypertextovodkaz"/>
                  <w:rFonts w:cstheme="minorHAnsi"/>
                  <w:color w:val="auto"/>
                  <w:u w:val="none"/>
                </w:rPr>
                <w:t>Jiri Damborsky</w:t>
              </w:r>
            </w:hyperlink>
            <w:r w:rsidRPr="00FB4C6D">
              <w:rPr>
                <w:rStyle w:val="nlmxref-aff"/>
                <w:rFonts w:cstheme="minorHAnsi"/>
              </w:rPr>
              <w:t>, Engineering a de Novo Transport Tunnel,</w:t>
            </w:r>
            <w:r w:rsidR="009654A8">
              <w:t xml:space="preserve"> </w:t>
            </w:r>
            <w:r w:rsidR="009654A8">
              <w:rPr>
                <w:rStyle w:val="CittHTML"/>
              </w:rPr>
              <w:t xml:space="preserve">ACS </w:t>
            </w:r>
            <w:proofErr w:type="spellStart"/>
            <w:r w:rsidR="009654A8">
              <w:rPr>
                <w:rStyle w:val="CittHTML"/>
              </w:rPr>
              <w:t>Catal</w:t>
            </w:r>
            <w:proofErr w:type="spellEnd"/>
            <w:r w:rsidR="009654A8">
              <w:rPr>
                <w:rStyle w:val="CittHTML"/>
              </w:rPr>
              <w:t>.</w:t>
            </w:r>
            <w:r w:rsidR="009654A8">
              <w:t xml:space="preserve">, </w:t>
            </w:r>
            <w:r w:rsidR="009654A8">
              <w:rPr>
                <w:rStyle w:val="citationyear"/>
              </w:rPr>
              <w:t>2016</w:t>
            </w:r>
            <w:r w:rsidR="009654A8">
              <w:t xml:space="preserve">, </w:t>
            </w:r>
            <w:r w:rsidR="009654A8">
              <w:rPr>
                <w:rStyle w:val="citationvolume"/>
              </w:rPr>
              <w:t>6</w:t>
            </w:r>
            <w:r w:rsidR="005C7E58">
              <w:t xml:space="preserve"> (11), pp 7597–7610 (IF = </w:t>
            </w:r>
            <w:r w:rsidR="005C7E58">
              <w:t>9.307</w:t>
            </w:r>
            <w:r w:rsidR="005C7E58">
              <w:t>).</w:t>
            </w:r>
          </w:p>
          <w:p w:rsidR="005C7E58" w:rsidRDefault="005C7E58" w:rsidP="005C7E58">
            <w:pPr>
              <w:rPr>
                <w:rStyle w:val="nlmxref-aff"/>
                <w:rFonts w:cstheme="minorHAnsi"/>
                <w:vertAlign w:val="superscript"/>
              </w:rPr>
            </w:pPr>
          </w:p>
          <w:p w:rsidR="005C7E58" w:rsidRPr="005C7E58" w:rsidRDefault="004E5C14" w:rsidP="0083228A">
            <w:r w:rsidRPr="00FB4C6D">
              <w:rPr>
                <w:rStyle w:val="nlmxref-aff"/>
                <w:rFonts w:cstheme="minorHAnsi"/>
                <w:vertAlign w:val="superscript"/>
              </w:rPr>
              <w:t>†</w:t>
            </w:r>
            <w:r w:rsidR="0083228A">
              <w:rPr>
                <w:rStyle w:val="nlmxref-aff"/>
                <w:rFonts w:cstheme="minorHAnsi"/>
                <w:lang w:val="cs-CZ"/>
              </w:rPr>
              <w:t>Sdílený první autor</w:t>
            </w:r>
            <w:bookmarkStart w:id="0" w:name="_GoBack"/>
            <w:bookmarkEnd w:id="0"/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5C7E58" w:rsidRDefault="00A77019" w:rsidP="00820437">
            <w:r>
              <w:rPr>
                <w:lang w:val="cs-CZ"/>
              </w:rPr>
              <w:t xml:space="preserve">Publikace: Petra Babkova, Eva </w:t>
            </w:r>
            <w:proofErr w:type="spellStart"/>
            <w:r>
              <w:rPr>
                <w:lang w:val="cs-CZ"/>
              </w:rPr>
              <w:t>Sebestova</w:t>
            </w:r>
            <w:proofErr w:type="spellEnd"/>
            <w:r>
              <w:rPr>
                <w:lang w:val="cs-CZ"/>
              </w:rPr>
              <w:t xml:space="preserve">, Jan </w:t>
            </w:r>
            <w:proofErr w:type="spellStart"/>
            <w:r>
              <w:rPr>
                <w:lang w:val="cs-CZ"/>
              </w:rPr>
              <w:t>Brezovsky</w:t>
            </w:r>
            <w:proofErr w:type="spellEnd"/>
            <w:r>
              <w:rPr>
                <w:lang w:val="cs-CZ"/>
              </w:rPr>
              <w:t xml:space="preserve">, Radka Chaloupkova, </w:t>
            </w:r>
            <w:proofErr w:type="spellStart"/>
            <w:r>
              <w:rPr>
                <w:lang w:val="cs-CZ"/>
              </w:rPr>
              <w:t>Jiri</w:t>
            </w:r>
            <w:proofErr w:type="spellEnd"/>
            <w:r>
              <w:rPr>
                <w:lang w:val="cs-CZ"/>
              </w:rPr>
              <w:t xml:space="preserve"> Damborsky, </w:t>
            </w:r>
            <w:proofErr w:type="spellStart"/>
            <w:r w:rsidRPr="00A77019">
              <w:rPr>
                <w:lang w:val="cs-CZ"/>
              </w:rPr>
              <w:t>Ancestral</w:t>
            </w:r>
            <w:proofErr w:type="spellEnd"/>
            <w:r w:rsidRPr="00A77019">
              <w:rPr>
                <w:lang w:val="cs-CZ"/>
              </w:rPr>
              <w:t xml:space="preserve"> haloalkane dehalogenases show </w:t>
            </w:r>
            <w:proofErr w:type="spellStart"/>
            <w:r w:rsidRPr="00A77019">
              <w:rPr>
                <w:lang w:val="cs-CZ"/>
              </w:rPr>
              <w:t>robustness</w:t>
            </w:r>
            <w:proofErr w:type="spellEnd"/>
            <w:r w:rsidRPr="00A77019">
              <w:rPr>
                <w:lang w:val="cs-CZ"/>
              </w:rPr>
              <w:t xml:space="preserve"> and </w:t>
            </w:r>
            <w:proofErr w:type="spellStart"/>
            <w:r w:rsidRPr="00A77019">
              <w:rPr>
                <w:lang w:val="cs-CZ"/>
              </w:rPr>
              <w:t>unique</w:t>
            </w:r>
            <w:proofErr w:type="spellEnd"/>
            <w:r w:rsidRPr="00A77019">
              <w:rPr>
                <w:lang w:val="cs-CZ"/>
              </w:rPr>
              <w:t xml:space="preserve"> substrate specificity</w:t>
            </w:r>
            <w:r>
              <w:rPr>
                <w:lang w:val="cs-CZ"/>
              </w:rPr>
              <w:t xml:space="preserve">, </w:t>
            </w:r>
            <w:proofErr w:type="spellStart"/>
            <w:r w:rsidR="005C7E58">
              <w:rPr>
                <w:i/>
                <w:lang w:val="cs-CZ"/>
              </w:rPr>
              <w:t>C</w:t>
            </w:r>
            <w:r w:rsidRPr="00A77019">
              <w:rPr>
                <w:i/>
                <w:lang w:val="cs-CZ"/>
              </w:rPr>
              <w:t>hem</w:t>
            </w:r>
            <w:r w:rsidR="005C7E58">
              <w:rPr>
                <w:i/>
                <w:lang w:val="cs-CZ"/>
              </w:rPr>
              <w:t>B</w:t>
            </w:r>
            <w:r w:rsidRPr="00A77019">
              <w:rPr>
                <w:i/>
                <w:lang w:val="cs-CZ"/>
              </w:rPr>
              <w:t>io</w:t>
            </w:r>
            <w:r w:rsidR="005C7E58">
              <w:rPr>
                <w:i/>
                <w:lang w:val="cs-CZ"/>
              </w:rPr>
              <w:t>C</w:t>
            </w:r>
            <w:r w:rsidRPr="00A77019">
              <w:rPr>
                <w:i/>
                <w:lang w:val="cs-CZ"/>
              </w:rPr>
              <w:t>hem</w:t>
            </w:r>
            <w:proofErr w:type="spellEnd"/>
            <w:r>
              <w:rPr>
                <w:i/>
                <w:lang w:val="cs-CZ"/>
              </w:rPr>
              <w:t xml:space="preserve">, </w:t>
            </w:r>
            <w:r>
              <w:rPr>
                <w:lang w:val="cs-CZ"/>
              </w:rPr>
              <w:t xml:space="preserve">2017, </w:t>
            </w:r>
            <w:r>
              <w:rPr>
                <w:rStyle w:val="article-headermeta-info-label"/>
              </w:rPr>
              <w:t xml:space="preserve">DOI: </w:t>
            </w:r>
            <w:r>
              <w:rPr>
                <w:rStyle w:val="article-headermeta-info-data"/>
              </w:rPr>
              <w:t>10.1002/cbic.201700197</w:t>
            </w:r>
            <w:r w:rsidR="005C7E58">
              <w:rPr>
                <w:rStyle w:val="article-headermeta-info-data"/>
              </w:rPr>
              <w:t xml:space="preserve"> (IF 2.706)</w:t>
            </w:r>
            <w:r>
              <w:rPr>
                <w:rStyle w:val="article-headermeta-info-data"/>
              </w:rPr>
              <w:t>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387763" w:rsidP="008C28EF">
            <w:pPr>
              <w:rPr>
                <w:lang w:val="cs-CZ"/>
              </w:rPr>
            </w:pPr>
            <w:r>
              <w:t xml:space="preserve">International Union Crystallography Poster Competition Prize and </w:t>
            </w:r>
            <w:proofErr w:type="spellStart"/>
            <w:r>
              <w:t>IUCr</w:t>
            </w:r>
            <w:proofErr w:type="spellEnd"/>
            <w:r>
              <w:t xml:space="preserve"> Journals Student Poster Prize at the International School on Biological Crystallization (ISBC)</w:t>
            </w:r>
            <w:r w:rsidR="008C28EF">
              <w:t xml:space="preserve">, </w:t>
            </w:r>
            <w:r>
              <w:t>Granada</w:t>
            </w:r>
            <w:r w:rsidR="008C28EF">
              <w:t xml:space="preserve">, Španělsko, </w:t>
            </w:r>
            <w:r w:rsidR="008C28EF">
              <w:t>28.5. – 2.6. 2017</w:t>
            </w:r>
            <w:r>
              <w:t>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259F"/>
    <w:multiLevelType w:val="hybridMultilevel"/>
    <w:tmpl w:val="323E0400"/>
    <w:lvl w:ilvl="0" w:tplc="958ED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92892"/>
    <w:rsid w:val="000942E1"/>
    <w:rsid w:val="000F2EEB"/>
    <w:rsid w:val="00211720"/>
    <w:rsid w:val="00220DDF"/>
    <w:rsid w:val="00326B2C"/>
    <w:rsid w:val="0038109F"/>
    <w:rsid w:val="00387763"/>
    <w:rsid w:val="003D77E7"/>
    <w:rsid w:val="004505C9"/>
    <w:rsid w:val="004C7D2E"/>
    <w:rsid w:val="004E5C14"/>
    <w:rsid w:val="00507D89"/>
    <w:rsid w:val="00514AC4"/>
    <w:rsid w:val="005A3760"/>
    <w:rsid w:val="005C7E58"/>
    <w:rsid w:val="006943C2"/>
    <w:rsid w:val="006A1316"/>
    <w:rsid w:val="006E68E8"/>
    <w:rsid w:val="00714303"/>
    <w:rsid w:val="00742CE0"/>
    <w:rsid w:val="007F328F"/>
    <w:rsid w:val="00820437"/>
    <w:rsid w:val="0083228A"/>
    <w:rsid w:val="00857B46"/>
    <w:rsid w:val="008C28EF"/>
    <w:rsid w:val="008C4683"/>
    <w:rsid w:val="008C60BC"/>
    <w:rsid w:val="009654A8"/>
    <w:rsid w:val="009810F4"/>
    <w:rsid w:val="00A51D64"/>
    <w:rsid w:val="00A77019"/>
    <w:rsid w:val="00AA6061"/>
    <w:rsid w:val="00AD0DA6"/>
    <w:rsid w:val="00B1590B"/>
    <w:rsid w:val="00B317EF"/>
    <w:rsid w:val="00B47DBE"/>
    <w:rsid w:val="00B54F16"/>
    <w:rsid w:val="00B565F3"/>
    <w:rsid w:val="00B71D12"/>
    <w:rsid w:val="00B87ED0"/>
    <w:rsid w:val="00C42B5C"/>
    <w:rsid w:val="00C613A6"/>
    <w:rsid w:val="00C61BC8"/>
    <w:rsid w:val="00CB3257"/>
    <w:rsid w:val="00CD3036"/>
    <w:rsid w:val="00E42FF2"/>
    <w:rsid w:val="00EA6E5B"/>
    <w:rsid w:val="00EB6D18"/>
    <w:rsid w:val="00F27FD9"/>
    <w:rsid w:val="00F56D7C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C7D2E"/>
    <w:rPr>
      <w:color w:val="0000FF"/>
      <w:u w:val="single"/>
    </w:rPr>
  </w:style>
  <w:style w:type="character" w:customStyle="1" w:styleId="hlfld-contribauthor">
    <w:name w:val="hlfld-contribauthor"/>
    <w:basedOn w:val="Standardnpsmoodstavce"/>
    <w:rsid w:val="00FB4C6D"/>
  </w:style>
  <w:style w:type="character" w:customStyle="1" w:styleId="nlmxref-aff">
    <w:name w:val="nlm_xref-aff"/>
    <w:basedOn w:val="Standardnpsmoodstavce"/>
    <w:rsid w:val="00FB4C6D"/>
  </w:style>
  <w:style w:type="character" w:styleId="CittHTML">
    <w:name w:val="HTML Cite"/>
    <w:basedOn w:val="Standardnpsmoodstavce"/>
    <w:uiPriority w:val="99"/>
    <w:semiHidden/>
    <w:unhideWhenUsed/>
    <w:rsid w:val="009654A8"/>
    <w:rPr>
      <w:i/>
      <w:iCs/>
    </w:rPr>
  </w:style>
  <w:style w:type="character" w:customStyle="1" w:styleId="citationyear">
    <w:name w:val="citation_year"/>
    <w:basedOn w:val="Standardnpsmoodstavce"/>
    <w:rsid w:val="009654A8"/>
  </w:style>
  <w:style w:type="character" w:customStyle="1" w:styleId="citationvolume">
    <w:name w:val="citation_volume"/>
    <w:basedOn w:val="Standardnpsmoodstavce"/>
    <w:rsid w:val="009654A8"/>
  </w:style>
  <w:style w:type="character" w:customStyle="1" w:styleId="article-headermeta-info-label">
    <w:name w:val="article-header__meta-info-label"/>
    <w:basedOn w:val="Standardnpsmoodstavce"/>
    <w:rsid w:val="00A77019"/>
  </w:style>
  <w:style w:type="character" w:customStyle="1" w:styleId="article-headermeta-info-data">
    <w:name w:val="article-header__meta-info-data"/>
    <w:basedOn w:val="Standardnpsmoodstavce"/>
    <w:rsid w:val="00A77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C7D2E"/>
    <w:rPr>
      <w:color w:val="0000FF"/>
      <w:u w:val="single"/>
    </w:rPr>
  </w:style>
  <w:style w:type="character" w:customStyle="1" w:styleId="hlfld-contribauthor">
    <w:name w:val="hlfld-contribauthor"/>
    <w:basedOn w:val="Standardnpsmoodstavce"/>
    <w:rsid w:val="00FB4C6D"/>
  </w:style>
  <w:style w:type="character" w:customStyle="1" w:styleId="nlmxref-aff">
    <w:name w:val="nlm_xref-aff"/>
    <w:basedOn w:val="Standardnpsmoodstavce"/>
    <w:rsid w:val="00FB4C6D"/>
  </w:style>
  <w:style w:type="character" w:styleId="CittHTML">
    <w:name w:val="HTML Cite"/>
    <w:basedOn w:val="Standardnpsmoodstavce"/>
    <w:uiPriority w:val="99"/>
    <w:semiHidden/>
    <w:unhideWhenUsed/>
    <w:rsid w:val="009654A8"/>
    <w:rPr>
      <w:i/>
      <w:iCs/>
    </w:rPr>
  </w:style>
  <w:style w:type="character" w:customStyle="1" w:styleId="citationyear">
    <w:name w:val="citation_year"/>
    <w:basedOn w:val="Standardnpsmoodstavce"/>
    <w:rsid w:val="009654A8"/>
  </w:style>
  <w:style w:type="character" w:customStyle="1" w:styleId="citationvolume">
    <w:name w:val="citation_volume"/>
    <w:basedOn w:val="Standardnpsmoodstavce"/>
    <w:rsid w:val="009654A8"/>
  </w:style>
  <w:style w:type="character" w:customStyle="1" w:styleId="article-headermeta-info-label">
    <w:name w:val="article-header__meta-info-label"/>
    <w:basedOn w:val="Standardnpsmoodstavce"/>
    <w:rsid w:val="00A77019"/>
  </w:style>
  <w:style w:type="character" w:customStyle="1" w:styleId="article-headermeta-info-data">
    <w:name w:val="article-header__meta-info-data"/>
    <w:basedOn w:val="Standardnpsmoodstavce"/>
    <w:rsid w:val="00A7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acs.org/author/Brezovsky%2C+Jan" TargetMode="External"/><Relationship Id="rId13" Type="http://schemas.openxmlformats.org/officeDocument/2006/relationships/hyperlink" Target="http://pubs.acs.org/author/Iermak%2C+Iuliia" TargetMode="External"/><Relationship Id="rId18" Type="http://schemas.openxmlformats.org/officeDocument/2006/relationships/hyperlink" Target="http://pubs.acs.org/author/Chaloupkova%2C+Radk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s.muni.cz/auth/osoba/1441" TargetMode="External"/><Relationship Id="rId12" Type="http://schemas.openxmlformats.org/officeDocument/2006/relationships/hyperlink" Target="http://pubs.acs.org/author/Gora%2C+Artur" TargetMode="External"/><Relationship Id="rId17" Type="http://schemas.openxmlformats.org/officeDocument/2006/relationships/hyperlink" Target="http://pubs.acs.org/author/Prokop%2C+Zbyne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s.acs.org/author/Smatanova%2C+Ivana+Kut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s.acs.org/author/Fortova%2C+Andre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s.acs.org/author/Dvorak%2C+Pavel" TargetMode="External"/><Relationship Id="rId10" Type="http://schemas.openxmlformats.org/officeDocument/2006/relationships/hyperlink" Target="http://pubs.acs.org/author/Degtjarik%2C+Oksana" TargetMode="External"/><Relationship Id="rId19" Type="http://schemas.openxmlformats.org/officeDocument/2006/relationships/hyperlink" Target="http://pubs.acs.org/author/Damborsky%2C+Jir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s.acs.org/author/Babkova%2C+Petra" TargetMode="External"/><Relationship Id="rId14" Type="http://schemas.openxmlformats.org/officeDocument/2006/relationships/hyperlink" Target="http://pubs.acs.org/author/Rezacova%2C+Pavl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8F16-97F0-45EA-9E33-3920BBE2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527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Radka</cp:lastModifiedBy>
  <cp:revision>11</cp:revision>
  <cp:lastPrinted>2012-02-24T07:46:00Z</cp:lastPrinted>
  <dcterms:created xsi:type="dcterms:W3CDTF">2017-06-06T15:21:00Z</dcterms:created>
  <dcterms:modified xsi:type="dcterms:W3CDTF">2017-06-06T16:51:00Z</dcterms:modified>
</cp:coreProperties>
</file>