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33" w:rsidRDefault="001E3E71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18. 9. 2017</w:t>
      </w:r>
    </w:p>
    <w:p w:rsidR="001E3E71" w:rsidRDefault="001E3E71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Doc. Urbanová, Mgr. Mořkovský</w:t>
      </w:r>
    </w:p>
    <w:p w:rsidR="001E3E71" w:rsidRDefault="001E3E71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dr. Šída, Zelenáková</w:t>
      </w:r>
    </w:p>
    <w:p w:rsidR="001E3E71" w:rsidRDefault="001E3E71">
      <w:pPr>
        <w:rPr>
          <w:sz w:val="24"/>
          <w:szCs w:val="24"/>
        </w:rPr>
      </w:pPr>
    </w:p>
    <w:p w:rsidR="001E3E71" w:rsidRDefault="001E3E71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1E3E71" w:rsidRDefault="001E3E71" w:rsidP="001E3E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  <w:r w:rsidR="00E76F73">
        <w:rPr>
          <w:sz w:val="24"/>
          <w:szCs w:val="24"/>
        </w:rPr>
        <w:t xml:space="preserve">vé akreditace </w:t>
      </w:r>
    </w:p>
    <w:p w:rsidR="001E3E71" w:rsidRDefault="001E3E71" w:rsidP="001E3E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životopis</w:t>
      </w:r>
    </w:p>
    <w:p w:rsidR="001E3E71" w:rsidRDefault="001E3E71" w:rsidP="001E3E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TAČR</w:t>
      </w:r>
    </w:p>
    <w:p w:rsidR="001E3E71" w:rsidRDefault="001E3E71" w:rsidP="001E3E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Doktorandi – informace</w:t>
      </w:r>
    </w:p>
    <w:p w:rsidR="001E3E71" w:rsidRDefault="001E3E71" w:rsidP="001E3E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Inventarizace</w:t>
      </w:r>
    </w:p>
    <w:p w:rsidR="001E3E71" w:rsidRDefault="001E3E71" w:rsidP="001E3E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1E3E71" w:rsidRDefault="001E3E71" w:rsidP="001E3E71">
      <w:pPr>
        <w:rPr>
          <w:sz w:val="24"/>
          <w:szCs w:val="24"/>
        </w:rPr>
      </w:pPr>
    </w:p>
    <w:p w:rsidR="00020348" w:rsidRPr="00020348" w:rsidRDefault="006D2DC4" w:rsidP="006D2DC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20348">
        <w:rPr>
          <w:b/>
          <w:sz w:val="24"/>
          <w:szCs w:val="24"/>
        </w:rPr>
        <w:t>No</w:t>
      </w:r>
      <w:r w:rsidR="00E76F73">
        <w:rPr>
          <w:b/>
          <w:sz w:val="24"/>
          <w:szCs w:val="24"/>
        </w:rPr>
        <w:t xml:space="preserve">vé akreditace </w:t>
      </w:r>
      <w:r w:rsidRPr="00020348">
        <w:rPr>
          <w:b/>
          <w:sz w:val="24"/>
          <w:szCs w:val="24"/>
        </w:rPr>
        <w:t xml:space="preserve"> </w:t>
      </w:r>
    </w:p>
    <w:p w:rsidR="006D2DC4" w:rsidRDefault="006D2DC4" w:rsidP="0002034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Probíhá jednání o podobě nový</w:t>
      </w:r>
      <w:r w:rsidR="00E76F73">
        <w:rPr>
          <w:sz w:val="24"/>
          <w:szCs w:val="24"/>
        </w:rPr>
        <w:t xml:space="preserve">ch akreditací </w:t>
      </w:r>
      <w:proofErr w:type="gramStart"/>
      <w:r w:rsidR="00E76F73"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. Na příští Radě ÚA budou podány nové informace – Prof. J. Malina, Doc. M. Králík.</w:t>
      </w:r>
    </w:p>
    <w:p w:rsidR="00020348" w:rsidRPr="00020348" w:rsidRDefault="006D2DC4" w:rsidP="006D2DC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20348">
        <w:rPr>
          <w:b/>
          <w:sz w:val="24"/>
          <w:szCs w:val="24"/>
        </w:rPr>
        <w:t xml:space="preserve">IS životopis </w:t>
      </w:r>
    </w:p>
    <w:p w:rsidR="006D2DC4" w:rsidRDefault="00E76F73" w:rsidP="0002034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Je nutné </w:t>
      </w:r>
      <w:proofErr w:type="gramStart"/>
      <w:r>
        <w:rPr>
          <w:sz w:val="24"/>
          <w:szCs w:val="24"/>
        </w:rPr>
        <w:t>si</w:t>
      </w:r>
      <w:r w:rsidR="006D2DC4">
        <w:rPr>
          <w:sz w:val="24"/>
          <w:szCs w:val="24"/>
        </w:rPr>
        <w:t xml:space="preserve"> v</w:t>
      </w:r>
      <w:r w:rsidR="00020348">
        <w:rPr>
          <w:sz w:val="24"/>
          <w:szCs w:val="24"/>
        </w:rPr>
        <w:t xml:space="preserve"> </w:t>
      </w:r>
      <w:r w:rsidR="006D2DC4">
        <w:rPr>
          <w:sz w:val="24"/>
          <w:szCs w:val="24"/>
        </w:rPr>
        <w:t>IS</w:t>
      </w:r>
      <w:proofErr w:type="gramEnd"/>
      <w:r w:rsidR="006D2DC4">
        <w:rPr>
          <w:sz w:val="24"/>
          <w:szCs w:val="24"/>
        </w:rPr>
        <w:t xml:space="preserve"> doplnit údaje do životopisu.</w:t>
      </w:r>
      <w:bookmarkStart w:id="0" w:name="_GoBack"/>
      <w:bookmarkEnd w:id="0"/>
    </w:p>
    <w:p w:rsidR="00020348" w:rsidRPr="00020348" w:rsidRDefault="006D2DC4" w:rsidP="006D2DC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20348">
        <w:rPr>
          <w:b/>
          <w:sz w:val="24"/>
          <w:szCs w:val="24"/>
        </w:rPr>
        <w:t xml:space="preserve">TAČR </w:t>
      </w:r>
    </w:p>
    <w:p w:rsidR="006D2DC4" w:rsidRDefault="006D2DC4" w:rsidP="0002034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Doc. M. Králík připraví projekt TAČR do 20. 9. 2017</w:t>
      </w:r>
    </w:p>
    <w:p w:rsidR="00020348" w:rsidRPr="00020348" w:rsidRDefault="006D2DC4" w:rsidP="006D2DC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20348">
        <w:rPr>
          <w:b/>
          <w:sz w:val="24"/>
          <w:szCs w:val="24"/>
        </w:rPr>
        <w:t xml:space="preserve">Doktorandi </w:t>
      </w:r>
      <w:r w:rsidR="00020348">
        <w:rPr>
          <w:b/>
          <w:sz w:val="24"/>
          <w:szCs w:val="24"/>
        </w:rPr>
        <w:t>- informace</w:t>
      </w:r>
    </w:p>
    <w:p w:rsidR="006D2DC4" w:rsidRDefault="006D2DC4" w:rsidP="0002034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Veškeré nutné informace zašle Mgr. T. Mořkovský doktorandům emailem. Zároveň je upozorní na možnost podání grantu FRMU v termínu od 1. 10. 2017 do 31. 10. 2017.</w:t>
      </w:r>
    </w:p>
    <w:p w:rsidR="00020348" w:rsidRPr="00020348" w:rsidRDefault="006D2DC4" w:rsidP="006D2DC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20348">
        <w:rPr>
          <w:b/>
          <w:sz w:val="24"/>
          <w:szCs w:val="24"/>
        </w:rPr>
        <w:t xml:space="preserve">Inventarizace </w:t>
      </w:r>
    </w:p>
    <w:p w:rsidR="006D2DC4" w:rsidRDefault="006D2DC4" w:rsidP="0002034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ÚA v budově 2 probíhá dílčí inventarizace.</w:t>
      </w:r>
    </w:p>
    <w:p w:rsidR="00020348" w:rsidRPr="00020348" w:rsidRDefault="006D2DC4" w:rsidP="006D2DC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20348">
        <w:rPr>
          <w:b/>
          <w:sz w:val="24"/>
          <w:szCs w:val="24"/>
        </w:rPr>
        <w:t xml:space="preserve">Provozní záležitosti </w:t>
      </w:r>
    </w:p>
    <w:p w:rsidR="00020348" w:rsidRDefault="006D2DC4" w:rsidP="0002034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a)</w:t>
      </w:r>
      <w:r w:rsidR="000203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Bude dokončena </w:t>
      </w:r>
      <w:r w:rsidR="00020348">
        <w:rPr>
          <w:sz w:val="24"/>
          <w:szCs w:val="24"/>
        </w:rPr>
        <w:t>rekonstrukce umývárny kostí. Pan Kopeček dosud nezajistil předání nových klíčů od kanceláří.</w:t>
      </w:r>
    </w:p>
    <w:p w:rsidR="006D2DC4" w:rsidRPr="006D2DC4" w:rsidRDefault="00020348" w:rsidP="0002034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b) Příští Rada ÚA bude 25. 9. 2017 v 9.30 hod.</w:t>
      </w:r>
    </w:p>
    <w:sectPr w:rsidR="006D2DC4" w:rsidRPr="006D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C3B"/>
    <w:multiLevelType w:val="hybridMultilevel"/>
    <w:tmpl w:val="ACA23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45D69"/>
    <w:multiLevelType w:val="hybridMultilevel"/>
    <w:tmpl w:val="CBA04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020348"/>
    <w:rsid w:val="001E3E71"/>
    <w:rsid w:val="002A6233"/>
    <w:rsid w:val="006D2DC4"/>
    <w:rsid w:val="00E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E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E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2017-09-18T08:57:00Z</cp:lastPrinted>
  <dcterms:created xsi:type="dcterms:W3CDTF">2017-09-18T08:30:00Z</dcterms:created>
  <dcterms:modified xsi:type="dcterms:W3CDTF">2017-09-18T09:14:00Z</dcterms:modified>
</cp:coreProperties>
</file>