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b/>
          <w:bCs/>
          <w:sz w:val="24"/>
          <w:szCs w:val="24"/>
        </w:rPr>
        <w:t>Zápis ze zasedání č. 17</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b/>
          <w:bCs/>
          <w:sz w:val="24"/>
          <w:szCs w:val="24"/>
        </w:rPr>
        <w:t>Akademického senátu Přírodovědecké fakulty Masarykovy univerzity</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b/>
          <w:bCs/>
          <w:sz w:val="24"/>
          <w:szCs w:val="24"/>
        </w:rPr>
        <w:t xml:space="preserve"> </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ze dne 19. května 2014</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b/>
          <w:bCs/>
          <w:sz w:val="24"/>
          <w:szCs w:val="24"/>
          <w:u w:val="single"/>
        </w:rPr>
        <w:t>Program:</w:t>
      </w:r>
    </w:p>
    <w:p w:rsidR="00E85784" w:rsidRPr="00CD608C" w:rsidRDefault="00E85784">
      <w:pPr>
        <w:pStyle w:val="Normln1"/>
        <w:ind w:left="720" w:hanging="359"/>
        <w:rPr>
          <w:rFonts w:ascii="Times New Roman" w:hAnsi="Times New Roman" w:cs="Times New Roman"/>
          <w:sz w:val="24"/>
          <w:szCs w:val="24"/>
        </w:rPr>
      </w:pPr>
      <w:r w:rsidRPr="00CD608C">
        <w:rPr>
          <w:rFonts w:ascii="Times New Roman" w:hAnsi="Times New Roman" w:cs="Times New Roman"/>
          <w:sz w:val="24"/>
          <w:szCs w:val="24"/>
        </w:rPr>
        <w:t xml:space="preserve">1)  </w:t>
      </w:r>
      <w:r w:rsidRPr="00CD608C">
        <w:rPr>
          <w:rFonts w:ascii="Times New Roman" w:hAnsi="Times New Roman" w:cs="Times New Roman"/>
          <w:sz w:val="24"/>
          <w:szCs w:val="24"/>
        </w:rPr>
        <w:tab/>
        <w:t>Schválení programu zasedání</w:t>
      </w:r>
    </w:p>
    <w:p w:rsidR="00E85784" w:rsidRPr="00CD608C" w:rsidRDefault="00E85784">
      <w:pPr>
        <w:pStyle w:val="Normln1"/>
        <w:ind w:left="720" w:hanging="359"/>
        <w:rPr>
          <w:rFonts w:ascii="Times New Roman" w:hAnsi="Times New Roman" w:cs="Times New Roman"/>
          <w:sz w:val="24"/>
          <w:szCs w:val="24"/>
        </w:rPr>
      </w:pPr>
      <w:r w:rsidRPr="00CD608C">
        <w:rPr>
          <w:rFonts w:ascii="Times New Roman" w:hAnsi="Times New Roman" w:cs="Times New Roman"/>
          <w:sz w:val="24"/>
          <w:szCs w:val="24"/>
        </w:rPr>
        <w:t xml:space="preserve">2)  </w:t>
      </w:r>
      <w:r w:rsidRPr="00CD608C">
        <w:rPr>
          <w:rFonts w:ascii="Times New Roman" w:hAnsi="Times New Roman" w:cs="Times New Roman"/>
          <w:sz w:val="24"/>
          <w:szCs w:val="24"/>
        </w:rPr>
        <w:tab/>
        <w:t>Schválení zápisu z minulého zasedání</w:t>
      </w:r>
    </w:p>
    <w:p w:rsidR="00E85784" w:rsidRPr="00CD608C" w:rsidRDefault="00E85784">
      <w:pPr>
        <w:pStyle w:val="Normln1"/>
        <w:ind w:left="720" w:hanging="359"/>
        <w:rPr>
          <w:rFonts w:ascii="Times New Roman" w:hAnsi="Times New Roman" w:cs="Times New Roman"/>
          <w:sz w:val="24"/>
          <w:szCs w:val="24"/>
        </w:rPr>
      </w:pPr>
      <w:r w:rsidRPr="00CD608C">
        <w:rPr>
          <w:rFonts w:ascii="Times New Roman" w:hAnsi="Times New Roman" w:cs="Times New Roman"/>
          <w:sz w:val="24"/>
          <w:szCs w:val="24"/>
        </w:rPr>
        <w:t xml:space="preserve">3)  </w:t>
      </w:r>
      <w:r w:rsidRPr="00CD608C">
        <w:rPr>
          <w:rFonts w:ascii="Times New Roman" w:hAnsi="Times New Roman" w:cs="Times New Roman"/>
          <w:sz w:val="24"/>
          <w:szCs w:val="24"/>
        </w:rPr>
        <w:tab/>
        <w:t>Návrh Opatření děkana č. x/2014 Pravidla a podmínky přijímacího řízení – představení, diskuse a následné hlasování (dle statutu senát schvaluje); k tomuto bodu také projednání návrhu brožurky „Informace o přijímacím řízení 2015/2016“.</w:t>
      </w:r>
    </w:p>
    <w:p w:rsidR="00E85784" w:rsidRPr="00CD608C" w:rsidRDefault="00E85784">
      <w:pPr>
        <w:pStyle w:val="Normln1"/>
        <w:ind w:left="720" w:hanging="359"/>
        <w:rPr>
          <w:rFonts w:ascii="Times New Roman" w:hAnsi="Times New Roman" w:cs="Times New Roman"/>
          <w:sz w:val="24"/>
          <w:szCs w:val="24"/>
        </w:rPr>
      </w:pPr>
      <w:r w:rsidRPr="00CD608C">
        <w:rPr>
          <w:rFonts w:ascii="Times New Roman" w:hAnsi="Times New Roman" w:cs="Times New Roman"/>
          <w:sz w:val="24"/>
          <w:szCs w:val="24"/>
        </w:rPr>
        <w:t xml:space="preserve">4)  </w:t>
      </w:r>
      <w:r w:rsidRPr="00CD608C">
        <w:rPr>
          <w:rFonts w:ascii="Times New Roman" w:hAnsi="Times New Roman" w:cs="Times New Roman"/>
          <w:sz w:val="24"/>
          <w:szCs w:val="24"/>
        </w:rPr>
        <w:tab/>
        <w:t xml:space="preserve">Návrh Opatření děkana č. x/2014 Opatření ke Studijnímu a zkušebnímu </w:t>
      </w:r>
      <w:proofErr w:type="gramStart"/>
      <w:r w:rsidRPr="00CD608C">
        <w:rPr>
          <w:rFonts w:ascii="Times New Roman" w:hAnsi="Times New Roman" w:cs="Times New Roman"/>
          <w:sz w:val="24"/>
          <w:szCs w:val="24"/>
        </w:rPr>
        <w:t>řádu  Masarykovy</w:t>
      </w:r>
      <w:proofErr w:type="gramEnd"/>
      <w:r w:rsidRPr="00CD608C">
        <w:rPr>
          <w:rFonts w:ascii="Times New Roman" w:hAnsi="Times New Roman" w:cs="Times New Roman"/>
          <w:sz w:val="24"/>
          <w:szCs w:val="24"/>
        </w:rPr>
        <w:t xml:space="preserve"> univerzity – představení, diskuse (dle statutu se senát vyjadřuje)</w:t>
      </w:r>
    </w:p>
    <w:p w:rsidR="00E85784" w:rsidRPr="00CD608C" w:rsidRDefault="00E85784">
      <w:pPr>
        <w:pStyle w:val="Normln1"/>
        <w:ind w:left="720" w:hanging="359"/>
        <w:rPr>
          <w:rFonts w:ascii="Times New Roman" w:hAnsi="Times New Roman" w:cs="Times New Roman"/>
          <w:sz w:val="24"/>
          <w:szCs w:val="24"/>
        </w:rPr>
      </w:pPr>
      <w:r w:rsidRPr="00CD608C">
        <w:rPr>
          <w:rFonts w:ascii="Times New Roman" w:hAnsi="Times New Roman" w:cs="Times New Roman"/>
          <w:sz w:val="24"/>
          <w:szCs w:val="24"/>
        </w:rPr>
        <w:t xml:space="preserve">5)  </w:t>
      </w:r>
      <w:r w:rsidRPr="00CD608C">
        <w:rPr>
          <w:rFonts w:ascii="Times New Roman" w:hAnsi="Times New Roman" w:cs="Times New Roman"/>
          <w:sz w:val="24"/>
          <w:szCs w:val="24"/>
        </w:rPr>
        <w:tab/>
        <w:t>Návrh Opatření děkana x/2014 Pokyny pro vypracování bakalářských, diplomových a rigorózních prací na Přírodovědecké fakultě MU – představení, diskuse (senát se vyjadřuje)</w:t>
      </w:r>
    </w:p>
    <w:p w:rsidR="00E85784" w:rsidRPr="00CD608C" w:rsidRDefault="00E85784">
      <w:pPr>
        <w:pStyle w:val="Normln1"/>
        <w:ind w:left="720" w:hanging="359"/>
        <w:rPr>
          <w:rFonts w:ascii="Times New Roman" w:hAnsi="Times New Roman" w:cs="Times New Roman"/>
          <w:sz w:val="24"/>
          <w:szCs w:val="24"/>
        </w:rPr>
      </w:pPr>
      <w:r w:rsidRPr="00CD608C">
        <w:rPr>
          <w:rFonts w:ascii="Times New Roman" w:hAnsi="Times New Roman" w:cs="Times New Roman"/>
          <w:sz w:val="24"/>
          <w:szCs w:val="24"/>
        </w:rPr>
        <w:t xml:space="preserve">6)  </w:t>
      </w:r>
      <w:r w:rsidRPr="00CD608C">
        <w:rPr>
          <w:rFonts w:ascii="Times New Roman" w:hAnsi="Times New Roman" w:cs="Times New Roman"/>
          <w:sz w:val="24"/>
          <w:szCs w:val="24"/>
        </w:rPr>
        <w:tab/>
        <w:t>Návrh děkana na změnu Statutu Přírodovědecké fakulty Masarykovy univerzity – představení, diskuse a následné hlasování (návrh předložený ve třech variantách se týká postupu při stanovení výše poplatků za studium; změny statutu schvaluje senát)</w:t>
      </w:r>
    </w:p>
    <w:p w:rsidR="00E85784" w:rsidRPr="00CD608C" w:rsidRDefault="00E85784">
      <w:pPr>
        <w:pStyle w:val="Normln1"/>
        <w:ind w:left="720" w:hanging="359"/>
        <w:rPr>
          <w:rFonts w:ascii="Times New Roman" w:hAnsi="Times New Roman" w:cs="Times New Roman"/>
          <w:color w:val="auto"/>
          <w:sz w:val="24"/>
          <w:szCs w:val="24"/>
        </w:rPr>
      </w:pPr>
      <w:r w:rsidRPr="00CD608C">
        <w:rPr>
          <w:rFonts w:ascii="Times New Roman" w:hAnsi="Times New Roman" w:cs="Times New Roman"/>
          <w:sz w:val="24"/>
          <w:szCs w:val="24"/>
        </w:rPr>
        <w:t xml:space="preserve">7)  </w:t>
      </w:r>
      <w:r w:rsidRPr="00CD608C">
        <w:rPr>
          <w:rFonts w:ascii="Times New Roman" w:hAnsi="Times New Roman" w:cs="Times New Roman"/>
          <w:sz w:val="24"/>
          <w:szCs w:val="24"/>
        </w:rPr>
        <w:tab/>
        <w:t xml:space="preserve">Projednání </w:t>
      </w:r>
      <w:r w:rsidRPr="00CD608C">
        <w:rPr>
          <w:rFonts w:ascii="Times New Roman" w:hAnsi="Times New Roman" w:cs="Times New Roman"/>
          <w:color w:val="auto"/>
          <w:sz w:val="24"/>
          <w:szCs w:val="24"/>
        </w:rPr>
        <w:t xml:space="preserve">výše poplatků spojených se studiem </w:t>
      </w:r>
      <w:r w:rsidRPr="00CD608C">
        <w:rPr>
          <w:rFonts w:ascii="Times New Roman" w:hAnsi="Times New Roman" w:cs="Times New Roman"/>
          <w:color w:val="222222"/>
          <w:sz w:val="24"/>
          <w:szCs w:val="24"/>
          <w:shd w:val="clear" w:color="auto" w:fill="FFFFFF"/>
        </w:rPr>
        <w:t>pro akademický rok 2015/2016.</w:t>
      </w:r>
    </w:p>
    <w:p w:rsidR="00E85784" w:rsidRPr="00CD608C" w:rsidRDefault="00E85784">
      <w:pPr>
        <w:pStyle w:val="Normln1"/>
        <w:ind w:left="720" w:hanging="359"/>
        <w:rPr>
          <w:rFonts w:ascii="Times New Roman" w:hAnsi="Times New Roman" w:cs="Times New Roman"/>
          <w:sz w:val="24"/>
          <w:szCs w:val="24"/>
        </w:rPr>
      </w:pPr>
      <w:r w:rsidRPr="00CD608C">
        <w:rPr>
          <w:rFonts w:ascii="Times New Roman" w:hAnsi="Times New Roman" w:cs="Times New Roman"/>
          <w:sz w:val="24"/>
          <w:szCs w:val="24"/>
        </w:rPr>
        <w:t xml:space="preserve">8)  </w:t>
      </w:r>
      <w:r w:rsidRPr="00CD608C">
        <w:rPr>
          <w:rFonts w:ascii="Times New Roman" w:hAnsi="Times New Roman" w:cs="Times New Roman"/>
          <w:sz w:val="24"/>
          <w:szCs w:val="24"/>
        </w:rPr>
        <w:tab/>
        <w:t xml:space="preserve">Vyhlášení voleb do Akademického senátu </w:t>
      </w:r>
      <w:proofErr w:type="spellStart"/>
      <w:r w:rsidRPr="00CD608C">
        <w:rPr>
          <w:rFonts w:ascii="Times New Roman" w:hAnsi="Times New Roman" w:cs="Times New Roman"/>
          <w:sz w:val="24"/>
          <w:szCs w:val="24"/>
        </w:rPr>
        <w:t>PřF</w:t>
      </w:r>
      <w:proofErr w:type="spellEnd"/>
      <w:r w:rsidRPr="00CD608C">
        <w:rPr>
          <w:rFonts w:ascii="Times New Roman" w:hAnsi="Times New Roman" w:cs="Times New Roman"/>
          <w:sz w:val="24"/>
          <w:szCs w:val="24"/>
        </w:rPr>
        <w:t xml:space="preserve"> (viz čl. 4 Volebního a jednacího řádu akademického senátu fakulty); ustanovení volebních komisí a jejich předsedů dle čl. 4 (5).</w:t>
      </w:r>
    </w:p>
    <w:p w:rsidR="00E85784" w:rsidRPr="00CD608C" w:rsidRDefault="00E85784">
      <w:pPr>
        <w:pStyle w:val="Normln1"/>
        <w:ind w:left="720" w:hanging="359"/>
        <w:rPr>
          <w:rFonts w:ascii="Times New Roman" w:hAnsi="Times New Roman" w:cs="Times New Roman"/>
          <w:sz w:val="24"/>
          <w:szCs w:val="24"/>
        </w:rPr>
      </w:pPr>
      <w:r w:rsidRPr="00CD608C">
        <w:rPr>
          <w:rFonts w:ascii="Times New Roman" w:hAnsi="Times New Roman" w:cs="Times New Roman"/>
          <w:sz w:val="24"/>
          <w:szCs w:val="24"/>
        </w:rPr>
        <w:t xml:space="preserve">9)  </w:t>
      </w:r>
      <w:r w:rsidRPr="00CD608C">
        <w:rPr>
          <w:rFonts w:ascii="Times New Roman" w:hAnsi="Times New Roman" w:cs="Times New Roman"/>
          <w:sz w:val="24"/>
          <w:szCs w:val="24"/>
        </w:rPr>
        <w:tab/>
        <w:t>Organizace výjezdního zasedání – setkání s nově zvolenými členy Akademického senátu.</w:t>
      </w:r>
    </w:p>
    <w:p w:rsidR="00E85784" w:rsidRPr="00CD608C" w:rsidRDefault="00E85784">
      <w:pPr>
        <w:pStyle w:val="Normln1"/>
        <w:ind w:left="720" w:hanging="359"/>
        <w:rPr>
          <w:rFonts w:ascii="Times New Roman" w:hAnsi="Times New Roman" w:cs="Times New Roman"/>
          <w:sz w:val="24"/>
          <w:szCs w:val="24"/>
        </w:rPr>
      </w:pPr>
      <w:proofErr w:type="gramStart"/>
      <w:r w:rsidRPr="00CD608C">
        <w:rPr>
          <w:rFonts w:ascii="Times New Roman" w:hAnsi="Times New Roman" w:cs="Times New Roman"/>
          <w:sz w:val="24"/>
          <w:szCs w:val="24"/>
        </w:rPr>
        <w:t>10)  Různé</w:t>
      </w:r>
      <w:proofErr w:type="gramEnd"/>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b/>
          <w:bCs/>
          <w:color w:val="222222"/>
          <w:sz w:val="24"/>
          <w:szCs w:val="24"/>
          <w:u w:val="single"/>
        </w:rPr>
        <w:t>Závěry a usnesení:</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ind w:left="720" w:hanging="359"/>
        <w:rPr>
          <w:rFonts w:ascii="Times New Roman" w:hAnsi="Times New Roman" w:cs="Times New Roman"/>
          <w:sz w:val="24"/>
          <w:szCs w:val="24"/>
        </w:rPr>
      </w:pPr>
      <w:proofErr w:type="gramStart"/>
      <w:r w:rsidRPr="00CD608C">
        <w:rPr>
          <w:rFonts w:ascii="Times New Roman" w:hAnsi="Times New Roman" w:cs="Times New Roman"/>
          <w:color w:val="222222"/>
          <w:sz w:val="24"/>
          <w:szCs w:val="24"/>
        </w:rPr>
        <w:t>1)    Schválen</w:t>
      </w:r>
      <w:proofErr w:type="gramEnd"/>
      <w:r w:rsidRPr="00CD608C">
        <w:rPr>
          <w:rFonts w:ascii="Times New Roman" w:hAnsi="Times New Roman" w:cs="Times New Roman"/>
          <w:color w:val="222222"/>
          <w:sz w:val="24"/>
          <w:szCs w:val="24"/>
        </w:rPr>
        <w:t xml:space="preserve"> zápis ze zasedání č. 16.</w:t>
      </w:r>
    </w:p>
    <w:p w:rsidR="00E85784" w:rsidRPr="00CD608C" w:rsidRDefault="00E85784">
      <w:pPr>
        <w:pStyle w:val="Normln1"/>
        <w:ind w:left="720" w:hanging="359"/>
        <w:rPr>
          <w:rFonts w:ascii="Times New Roman" w:hAnsi="Times New Roman" w:cs="Times New Roman"/>
          <w:sz w:val="24"/>
          <w:szCs w:val="24"/>
        </w:rPr>
      </w:pPr>
      <w:r w:rsidRPr="00CD608C">
        <w:rPr>
          <w:rFonts w:ascii="Times New Roman" w:hAnsi="Times New Roman" w:cs="Times New Roman"/>
          <w:color w:val="222222"/>
          <w:sz w:val="24"/>
          <w:szCs w:val="24"/>
        </w:rPr>
        <w:t xml:space="preserve">2)    </w:t>
      </w:r>
      <w:r w:rsidRPr="00CD608C">
        <w:rPr>
          <w:rFonts w:ascii="Times New Roman" w:hAnsi="Times New Roman" w:cs="Times New Roman"/>
          <w:sz w:val="24"/>
          <w:szCs w:val="24"/>
        </w:rPr>
        <w:t xml:space="preserve">AS </w:t>
      </w:r>
      <w:proofErr w:type="spellStart"/>
      <w:r w:rsidRPr="00CD608C">
        <w:rPr>
          <w:rFonts w:ascii="Times New Roman" w:hAnsi="Times New Roman" w:cs="Times New Roman"/>
          <w:sz w:val="24"/>
          <w:szCs w:val="24"/>
        </w:rPr>
        <w:t>PřF</w:t>
      </w:r>
      <w:proofErr w:type="spellEnd"/>
      <w:r w:rsidRPr="00CD608C">
        <w:rPr>
          <w:rFonts w:ascii="Times New Roman" w:hAnsi="Times New Roman" w:cs="Times New Roman"/>
          <w:sz w:val="24"/>
          <w:szCs w:val="24"/>
        </w:rPr>
        <w:t xml:space="preserve"> MU </w:t>
      </w:r>
      <w:r w:rsidRPr="00CD608C">
        <w:rPr>
          <w:rFonts w:ascii="Times New Roman" w:hAnsi="Times New Roman" w:cs="Times New Roman"/>
          <w:color w:val="auto"/>
          <w:sz w:val="24"/>
          <w:szCs w:val="24"/>
        </w:rPr>
        <w:t xml:space="preserve">schválil podmínky pro přijetí ke studiu ve studijních programech. </w:t>
      </w:r>
      <w:proofErr w:type="gramStart"/>
      <w:r w:rsidRPr="00CD608C">
        <w:rPr>
          <w:rFonts w:ascii="Times New Roman" w:hAnsi="Times New Roman" w:cs="Times New Roman"/>
          <w:color w:val="auto"/>
          <w:sz w:val="24"/>
          <w:szCs w:val="24"/>
        </w:rPr>
        <w:t>uskutečňovaných</w:t>
      </w:r>
      <w:proofErr w:type="gramEnd"/>
      <w:r w:rsidRPr="00CD608C">
        <w:rPr>
          <w:rFonts w:ascii="Times New Roman" w:hAnsi="Times New Roman" w:cs="Times New Roman"/>
          <w:color w:val="auto"/>
          <w:sz w:val="24"/>
          <w:szCs w:val="24"/>
        </w:rPr>
        <w:t xml:space="preserve"> na fakultě uvedené v</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 xml:space="preserve">Opatření děkana č. x/2014 Pravidla a podmínky přijímacího řízení </w:t>
      </w:r>
      <w:r w:rsidRPr="00CD608C">
        <w:rPr>
          <w:rFonts w:ascii="Times New Roman" w:hAnsi="Times New Roman" w:cs="Times New Roman"/>
          <w:color w:val="auto"/>
          <w:sz w:val="24"/>
          <w:szCs w:val="24"/>
        </w:rPr>
        <w:t>a dále specifikované v</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brožurce „Informace o přijímacím řízení 2015/2016“</w:t>
      </w:r>
      <w:r w:rsidRPr="00CD608C">
        <w:rPr>
          <w:rFonts w:ascii="Times New Roman" w:hAnsi="Times New Roman" w:cs="Times New Roman"/>
          <w:color w:val="00FF00"/>
          <w:sz w:val="24"/>
          <w:szCs w:val="24"/>
        </w:rPr>
        <w:t>.</w:t>
      </w:r>
    </w:p>
    <w:p w:rsidR="00E85784" w:rsidRPr="00CD608C" w:rsidRDefault="00E85784">
      <w:pPr>
        <w:pStyle w:val="Normln1"/>
        <w:ind w:left="720" w:hanging="359"/>
        <w:rPr>
          <w:rFonts w:ascii="Times New Roman" w:hAnsi="Times New Roman" w:cs="Times New Roman"/>
          <w:sz w:val="24"/>
          <w:szCs w:val="24"/>
        </w:rPr>
      </w:pPr>
      <w:proofErr w:type="gramStart"/>
      <w:r w:rsidRPr="00CD608C">
        <w:rPr>
          <w:rFonts w:ascii="Times New Roman" w:hAnsi="Times New Roman" w:cs="Times New Roman"/>
          <w:color w:val="222222"/>
          <w:sz w:val="24"/>
          <w:szCs w:val="24"/>
        </w:rPr>
        <w:t xml:space="preserve">3)    </w:t>
      </w:r>
      <w:r w:rsidRPr="00CD608C">
        <w:rPr>
          <w:rFonts w:ascii="Times New Roman" w:hAnsi="Times New Roman" w:cs="Times New Roman"/>
          <w:sz w:val="24"/>
          <w:szCs w:val="24"/>
        </w:rPr>
        <w:t>Akademický</w:t>
      </w:r>
      <w:proofErr w:type="gramEnd"/>
      <w:r w:rsidRPr="00CD608C">
        <w:rPr>
          <w:rFonts w:ascii="Times New Roman" w:hAnsi="Times New Roman" w:cs="Times New Roman"/>
          <w:sz w:val="24"/>
          <w:szCs w:val="24"/>
        </w:rPr>
        <w:t xml:space="preserve"> senát </w:t>
      </w:r>
      <w:proofErr w:type="spellStart"/>
      <w:r w:rsidRPr="00CD608C">
        <w:rPr>
          <w:rFonts w:ascii="Times New Roman" w:hAnsi="Times New Roman" w:cs="Times New Roman"/>
          <w:sz w:val="24"/>
          <w:szCs w:val="24"/>
        </w:rPr>
        <w:t>PřF</w:t>
      </w:r>
      <w:proofErr w:type="spellEnd"/>
      <w:r w:rsidRPr="00CD608C">
        <w:rPr>
          <w:rFonts w:ascii="Times New Roman" w:hAnsi="Times New Roman" w:cs="Times New Roman"/>
          <w:sz w:val="24"/>
          <w:szCs w:val="24"/>
        </w:rPr>
        <w:t xml:space="preserve"> projednal Návrh Opatření děkana č. x/2014 Opatření ke Studijnímu a zkušebnímu řádu  Masarykovy univerzity a vyjádřil podporu návrhu, aby se zápočet za závěrečnou práci udílel ještě před jejím odevzdáním.</w:t>
      </w:r>
    </w:p>
    <w:p w:rsidR="00E85784" w:rsidRPr="00CD608C" w:rsidRDefault="00E85784">
      <w:pPr>
        <w:pStyle w:val="Normln1"/>
        <w:ind w:left="720" w:hanging="359"/>
        <w:rPr>
          <w:rFonts w:ascii="Times New Roman" w:hAnsi="Times New Roman" w:cs="Times New Roman"/>
          <w:sz w:val="24"/>
          <w:szCs w:val="24"/>
        </w:rPr>
      </w:pPr>
      <w:proofErr w:type="gramStart"/>
      <w:r w:rsidRPr="00CD608C">
        <w:rPr>
          <w:rFonts w:ascii="Times New Roman" w:hAnsi="Times New Roman" w:cs="Times New Roman"/>
          <w:color w:val="222222"/>
          <w:sz w:val="24"/>
          <w:szCs w:val="24"/>
        </w:rPr>
        <w:t xml:space="preserve">4)    </w:t>
      </w:r>
      <w:r w:rsidRPr="00CD608C">
        <w:rPr>
          <w:rFonts w:ascii="Times New Roman" w:hAnsi="Times New Roman" w:cs="Times New Roman"/>
          <w:sz w:val="24"/>
          <w:szCs w:val="24"/>
        </w:rPr>
        <w:t>AS</w:t>
      </w:r>
      <w:proofErr w:type="gramEnd"/>
      <w:r w:rsidRPr="00CD608C">
        <w:rPr>
          <w:rFonts w:ascii="Times New Roman" w:hAnsi="Times New Roman" w:cs="Times New Roman"/>
          <w:sz w:val="24"/>
          <w:szCs w:val="24"/>
        </w:rPr>
        <w:t xml:space="preserve"> fakulty projednal návrh Opatření děkana x/2014 Pokyny pro vypracování bakalářských, diplomových a rigorózních prací na Přírodovědecké fakultě MU.</w:t>
      </w:r>
    </w:p>
    <w:p w:rsidR="00E85784" w:rsidRPr="00CD608C" w:rsidRDefault="00E85784">
      <w:pPr>
        <w:pStyle w:val="Normln1"/>
        <w:ind w:left="720" w:hanging="359"/>
        <w:rPr>
          <w:rFonts w:ascii="Times New Roman" w:hAnsi="Times New Roman" w:cs="Times New Roman"/>
          <w:color w:val="008000"/>
          <w:sz w:val="24"/>
          <w:szCs w:val="24"/>
        </w:rPr>
      </w:pPr>
      <w:proofErr w:type="gramStart"/>
      <w:r w:rsidRPr="00CD608C">
        <w:rPr>
          <w:rFonts w:ascii="Times New Roman" w:hAnsi="Times New Roman" w:cs="Times New Roman"/>
          <w:color w:val="222222"/>
          <w:sz w:val="24"/>
          <w:szCs w:val="24"/>
        </w:rPr>
        <w:t xml:space="preserve">5)    </w:t>
      </w:r>
      <w:r w:rsidRPr="00CD608C">
        <w:rPr>
          <w:rFonts w:ascii="Times New Roman" w:hAnsi="Times New Roman" w:cs="Times New Roman"/>
          <w:sz w:val="24"/>
          <w:szCs w:val="24"/>
        </w:rPr>
        <w:t>AS</w:t>
      </w:r>
      <w:proofErr w:type="gramEnd"/>
      <w:r w:rsidRPr="00CD608C">
        <w:rPr>
          <w:rFonts w:ascii="Times New Roman" w:hAnsi="Times New Roman" w:cs="Times New Roman"/>
          <w:sz w:val="24"/>
          <w:szCs w:val="24"/>
        </w:rPr>
        <w:t xml:space="preserve"> </w:t>
      </w:r>
      <w:proofErr w:type="spellStart"/>
      <w:r w:rsidRPr="00CD608C">
        <w:rPr>
          <w:rFonts w:ascii="Times New Roman" w:hAnsi="Times New Roman" w:cs="Times New Roman"/>
          <w:sz w:val="24"/>
          <w:szCs w:val="24"/>
        </w:rPr>
        <w:t>PřF</w:t>
      </w:r>
      <w:proofErr w:type="spellEnd"/>
      <w:r w:rsidRPr="00CD608C">
        <w:rPr>
          <w:rFonts w:ascii="Times New Roman" w:hAnsi="Times New Roman" w:cs="Times New Roman"/>
          <w:sz w:val="24"/>
          <w:szCs w:val="24"/>
        </w:rPr>
        <w:t xml:space="preserve"> MU </w:t>
      </w:r>
      <w:r w:rsidRPr="00CD608C">
        <w:rPr>
          <w:rFonts w:ascii="Times New Roman" w:hAnsi="Times New Roman" w:cs="Times New Roman"/>
          <w:color w:val="auto"/>
          <w:sz w:val="24"/>
          <w:szCs w:val="24"/>
        </w:rPr>
        <w:t>podpořil</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 xml:space="preserve">zvýšení poplatků za </w:t>
      </w:r>
      <w:r w:rsidRPr="00CD608C">
        <w:rPr>
          <w:rFonts w:ascii="Times New Roman" w:hAnsi="Times New Roman" w:cs="Times New Roman"/>
          <w:color w:val="auto"/>
          <w:sz w:val="24"/>
          <w:szCs w:val="24"/>
        </w:rPr>
        <w:t>studium v navrhované výši</w:t>
      </w:r>
      <w:r w:rsidRPr="00CD608C">
        <w:rPr>
          <w:rFonts w:ascii="Times New Roman" w:hAnsi="Times New Roman" w:cs="Times New Roman"/>
          <w:color w:val="008000"/>
          <w:sz w:val="24"/>
          <w:szCs w:val="24"/>
        </w:rPr>
        <w:t>.</w:t>
      </w:r>
    </w:p>
    <w:p w:rsidR="00E85784" w:rsidRPr="00CD608C" w:rsidRDefault="00E85784">
      <w:pPr>
        <w:pStyle w:val="Normln1"/>
        <w:ind w:left="720" w:hanging="359"/>
        <w:rPr>
          <w:rFonts w:ascii="Times New Roman" w:hAnsi="Times New Roman" w:cs="Times New Roman"/>
          <w:sz w:val="24"/>
          <w:szCs w:val="24"/>
        </w:rPr>
      </w:pPr>
      <w:proofErr w:type="gramStart"/>
      <w:r w:rsidRPr="00CD608C">
        <w:rPr>
          <w:rFonts w:ascii="Times New Roman" w:hAnsi="Times New Roman" w:cs="Times New Roman"/>
          <w:color w:val="222222"/>
          <w:sz w:val="24"/>
          <w:szCs w:val="24"/>
        </w:rPr>
        <w:lastRenderedPageBreak/>
        <w:t xml:space="preserve">6)    </w:t>
      </w:r>
      <w:r w:rsidRPr="00CD608C">
        <w:rPr>
          <w:rFonts w:ascii="Times New Roman" w:hAnsi="Times New Roman" w:cs="Times New Roman"/>
          <w:sz w:val="24"/>
          <w:szCs w:val="24"/>
        </w:rPr>
        <w:t>Akademický</w:t>
      </w:r>
      <w:proofErr w:type="gramEnd"/>
      <w:r w:rsidRPr="00CD608C">
        <w:rPr>
          <w:rFonts w:ascii="Times New Roman" w:hAnsi="Times New Roman" w:cs="Times New Roman"/>
          <w:sz w:val="24"/>
          <w:szCs w:val="24"/>
        </w:rPr>
        <w:t xml:space="preserve"> senát </w:t>
      </w:r>
      <w:proofErr w:type="spellStart"/>
      <w:r w:rsidRPr="00CD608C">
        <w:rPr>
          <w:rFonts w:ascii="Times New Roman" w:hAnsi="Times New Roman" w:cs="Times New Roman"/>
          <w:sz w:val="24"/>
          <w:szCs w:val="24"/>
        </w:rPr>
        <w:t>PřF</w:t>
      </w:r>
      <w:proofErr w:type="spellEnd"/>
      <w:r w:rsidRPr="00CD608C">
        <w:rPr>
          <w:rFonts w:ascii="Times New Roman" w:hAnsi="Times New Roman" w:cs="Times New Roman"/>
          <w:sz w:val="24"/>
          <w:szCs w:val="24"/>
        </w:rPr>
        <w:t xml:space="preserve"> </w:t>
      </w:r>
      <w:r w:rsidRPr="00CD608C">
        <w:rPr>
          <w:rFonts w:ascii="Times New Roman" w:hAnsi="Times New Roman" w:cs="Times New Roman"/>
          <w:color w:val="auto"/>
          <w:sz w:val="24"/>
          <w:szCs w:val="24"/>
        </w:rPr>
        <w:t>ustanovil</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 xml:space="preserve">volební komise pro volby do AS </w:t>
      </w:r>
      <w:proofErr w:type="spellStart"/>
      <w:r w:rsidRPr="00CD608C">
        <w:rPr>
          <w:rFonts w:ascii="Times New Roman" w:hAnsi="Times New Roman" w:cs="Times New Roman"/>
          <w:sz w:val="24"/>
          <w:szCs w:val="24"/>
        </w:rPr>
        <w:t>PřF</w:t>
      </w:r>
      <w:proofErr w:type="spellEnd"/>
      <w:r w:rsidRPr="00CD608C">
        <w:rPr>
          <w:rFonts w:ascii="Times New Roman" w:hAnsi="Times New Roman" w:cs="Times New Roman"/>
          <w:sz w:val="24"/>
          <w:szCs w:val="24"/>
        </w:rPr>
        <w:t xml:space="preserve"> </w:t>
      </w:r>
      <w:r w:rsidRPr="00CD608C">
        <w:rPr>
          <w:rFonts w:ascii="Times New Roman" w:hAnsi="Times New Roman" w:cs="Times New Roman"/>
          <w:color w:val="auto"/>
          <w:sz w:val="24"/>
          <w:szCs w:val="24"/>
        </w:rPr>
        <w:t>MU a jejich předsedy pro</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jednotlivé volební obvody takto:</w:t>
      </w:r>
    </w:p>
    <w:p w:rsidR="00E85784" w:rsidRPr="00CD608C" w:rsidRDefault="00E85784">
      <w:pPr>
        <w:pStyle w:val="Normln1"/>
        <w:ind w:left="700" w:firstLine="700"/>
        <w:rPr>
          <w:rFonts w:ascii="Times New Roman" w:hAnsi="Times New Roman" w:cs="Times New Roman"/>
          <w:sz w:val="24"/>
          <w:szCs w:val="24"/>
        </w:rPr>
      </w:pPr>
      <w:r w:rsidRPr="00CD608C">
        <w:rPr>
          <w:rFonts w:ascii="Times New Roman" w:hAnsi="Times New Roman" w:cs="Times New Roman"/>
          <w:sz w:val="24"/>
          <w:szCs w:val="24"/>
        </w:rPr>
        <w:t>Biologie – dr. Pavel Lízal (předseda), dr. Iveta Hodová, dr. Petr Hrouda</w:t>
      </w:r>
    </w:p>
    <w:p w:rsidR="00E85784" w:rsidRPr="00CD608C" w:rsidRDefault="00E85784">
      <w:pPr>
        <w:pStyle w:val="Normln1"/>
        <w:ind w:left="700" w:firstLine="700"/>
        <w:rPr>
          <w:rFonts w:ascii="Times New Roman" w:hAnsi="Times New Roman" w:cs="Times New Roman"/>
          <w:sz w:val="24"/>
          <w:szCs w:val="24"/>
        </w:rPr>
      </w:pPr>
      <w:r w:rsidRPr="00CD608C">
        <w:rPr>
          <w:rFonts w:ascii="Times New Roman" w:hAnsi="Times New Roman" w:cs="Times New Roman"/>
          <w:sz w:val="24"/>
          <w:szCs w:val="24"/>
        </w:rPr>
        <w:t xml:space="preserve">Fyzika – doc. Petr Vašina (předseda), dr. Mojmír </w:t>
      </w:r>
      <w:proofErr w:type="spellStart"/>
      <w:r w:rsidRPr="00CD608C">
        <w:rPr>
          <w:rFonts w:ascii="Times New Roman" w:hAnsi="Times New Roman" w:cs="Times New Roman"/>
          <w:sz w:val="24"/>
          <w:szCs w:val="24"/>
        </w:rPr>
        <w:t>Meduňa</w:t>
      </w:r>
      <w:proofErr w:type="spellEnd"/>
      <w:r w:rsidRPr="00CD608C">
        <w:rPr>
          <w:rFonts w:ascii="Times New Roman" w:hAnsi="Times New Roman" w:cs="Times New Roman"/>
          <w:sz w:val="24"/>
          <w:szCs w:val="24"/>
        </w:rPr>
        <w:t>, dr. Ondřej Caha</w:t>
      </w:r>
    </w:p>
    <w:p w:rsidR="00E85784" w:rsidRPr="00CD608C" w:rsidRDefault="00E85784">
      <w:pPr>
        <w:pStyle w:val="Normln1"/>
        <w:ind w:left="700" w:firstLine="700"/>
        <w:rPr>
          <w:rFonts w:ascii="Times New Roman" w:hAnsi="Times New Roman" w:cs="Times New Roman"/>
          <w:sz w:val="24"/>
          <w:szCs w:val="24"/>
        </w:rPr>
      </w:pPr>
      <w:r w:rsidRPr="00CD608C">
        <w:rPr>
          <w:rFonts w:ascii="Times New Roman" w:hAnsi="Times New Roman" w:cs="Times New Roman"/>
          <w:sz w:val="24"/>
          <w:szCs w:val="24"/>
        </w:rPr>
        <w:t xml:space="preserve">Matematika – doc. Zdeněk Pospíšil (předseda), doc. Martin Kolář, doc. Michal </w:t>
      </w:r>
    </w:p>
    <w:p w:rsidR="00E85784" w:rsidRPr="00CD608C" w:rsidRDefault="00E85784">
      <w:pPr>
        <w:pStyle w:val="Normln1"/>
        <w:ind w:left="700" w:firstLine="70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Kunc</w:t>
      </w:r>
    </w:p>
    <w:p w:rsidR="00E85784" w:rsidRPr="00CD608C" w:rsidRDefault="00E85784">
      <w:pPr>
        <w:pStyle w:val="Normln1"/>
        <w:ind w:left="700" w:firstLine="700"/>
        <w:rPr>
          <w:rFonts w:ascii="Times New Roman" w:hAnsi="Times New Roman" w:cs="Times New Roman"/>
          <w:sz w:val="24"/>
          <w:szCs w:val="24"/>
        </w:rPr>
      </w:pPr>
      <w:r w:rsidRPr="00CD608C">
        <w:rPr>
          <w:rFonts w:ascii="Times New Roman" w:hAnsi="Times New Roman" w:cs="Times New Roman"/>
          <w:sz w:val="24"/>
          <w:szCs w:val="24"/>
        </w:rPr>
        <w:t>Chemie – doc. Pavel Kubáček (předseda), dr. Tomáš Kašparovský, doc. Petr</w:t>
      </w:r>
    </w:p>
    <w:p w:rsidR="00E85784" w:rsidRPr="00CD608C" w:rsidRDefault="00E85784">
      <w:pPr>
        <w:pStyle w:val="Normln1"/>
        <w:ind w:left="700" w:firstLine="70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Zbořil</w:t>
      </w:r>
    </w:p>
    <w:p w:rsidR="00E85784" w:rsidRPr="00CD608C" w:rsidRDefault="00E85784">
      <w:pPr>
        <w:pStyle w:val="Normln1"/>
        <w:ind w:left="700" w:firstLine="700"/>
        <w:rPr>
          <w:rFonts w:ascii="Times New Roman" w:hAnsi="Times New Roman" w:cs="Times New Roman"/>
          <w:sz w:val="24"/>
          <w:szCs w:val="24"/>
        </w:rPr>
      </w:pPr>
      <w:r w:rsidRPr="00CD608C">
        <w:rPr>
          <w:rFonts w:ascii="Times New Roman" w:hAnsi="Times New Roman" w:cs="Times New Roman"/>
          <w:sz w:val="24"/>
          <w:szCs w:val="24"/>
        </w:rPr>
        <w:t>Vědy o Zemi – doc. Martin Ivanov (předseda), doc. Petr Kubíček, doc. Milan</w:t>
      </w:r>
    </w:p>
    <w:p w:rsidR="00E85784" w:rsidRPr="00CD608C" w:rsidRDefault="00E85784">
      <w:pPr>
        <w:pStyle w:val="Normln1"/>
        <w:ind w:left="700" w:firstLine="70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Jeřábek</w:t>
      </w:r>
    </w:p>
    <w:p w:rsidR="00E85784" w:rsidRPr="00CD608C" w:rsidRDefault="00E85784">
      <w:pPr>
        <w:pStyle w:val="Normln1"/>
        <w:ind w:left="700" w:firstLine="700"/>
        <w:rPr>
          <w:rFonts w:ascii="Times New Roman" w:hAnsi="Times New Roman" w:cs="Times New Roman"/>
          <w:sz w:val="24"/>
          <w:szCs w:val="24"/>
        </w:rPr>
      </w:pPr>
      <w:r w:rsidRPr="00CD608C">
        <w:rPr>
          <w:rFonts w:ascii="Times New Roman" w:hAnsi="Times New Roman" w:cs="Times New Roman"/>
          <w:sz w:val="24"/>
          <w:szCs w:val="24"/>
        </w:rPr>
        <w:t xml:space="preserve">Studenti – Helena </w:t>
      </w:r>
      <w:proofErr w:type="spellStart"/>
      <w:r w:rsidRPr="00CD608C">
        <w:rPr>
          <w:rFonts w:ascii="Times New Roman" w:hAnsi="Times New Roman" w:cs="Times New Roman"/>
          <w:sz w:val="24"/>
          <w:szCs w:val="24"/>
        </w:rPr>
        <w:t>Jan</w:t>
      </w:r>
      <w:r w:rsidRPr="00CD608C">
        <w:rPr>
          <w:rFonts w:ascii="Times New Roman" w:hAnsi="Times New Roman" w:cs="Times New Roman"/>
          <w:color w:val="auto"/>
          <w:sz w:val="24"/>
          <w:szCs w:val="24"/>
        </w:rPr>
        <w:t>y</w:t>
      </w:r>
      <w:r w:rsidRPr="00CD608C">
        <w:rPr>
          <w:rFonts w:ascii="Times New Roman" w:hAnsi="Times New Roman" w:cs="Times New Roman"/>
          <w:sz w:val="24"/>
          <w:szCs w:val="24"/>
        </w:rPr>
        <w:t>šková</w:t>
      </w:r>
      <w:proofErr w:type="spellEnd"/>
      <w:r w:rsidRPr="00CD608C">
        <w:rPr>
          <w:rFonts w:ascii="Times New Roman" w:hAnsi="Times New Roman" w:cs="Times New Roman"/>
          <w:sz w:val="24"/>
          <w:szCs w:val="24"/>
        </w:rPr>
        <w:t xml:space="preserve"> (předsedkyně), Mgr. Pavel Dvořák, Natálie</w:t>
      </w:r>
    </w:p>
    <w:p w:rsidR="00E85784" w:rsidRPr="00CD608C" w:rsidRDefault="00E85784">
      <w:pPr>
        <w:pStyle w:val="Normln1"/>
        <w:ind w:left="700" w:firstLine="70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Nádeníčková</w:t>
      </w:r>
    </w:p>
    <w:p w:rsidR="00E85784" w:rsidRPr="00CD608C" w:rsidRDefault="00E85784">
      <w:pPr>
        <w:pStyle w:val="Normln1"/>
        <w:ind w:left="720" w:hanging="359"/>
        <w:rPr>
          <w:rFonts w:ascii="Times New Roman" w:hAnsi="Times New Roman" w:cs="Times New Roman"/>
          <w:sz w:val="24"/>
          <w:szCs w:val="24"/>
        </w:rPr>
      </w:pPr>
      <w:proofErr w:type="gramStart"/>
      <w:r w:rsidRPr="00CD608C">
        <w:rPr>
          <w:rFonts w:ascii="Times New Roman" w:hAnsi="Times New Roman" w:cs="Times New Roman"/>
          <w:color w:val="222222"/>
          <w:sz w:val="24"/>
          <w:szCs w:val="24"/>
        </w:rPr>
        <w:t xml:space="preserve">7)    </w:t>
      </w:r>
      <w:r w:rsidRPr="00CD608C">
        <w:rPr>
          <w:rFonts w:ascii="Times New Roman" w:hAnsi="Times New Roman" w:cs="Times New Roman"/>
          <w:sz w:val="24"/>
          <w:szCs w:val="24"/>
        </w:rPr>
        <w:t>AS</w:t>
      </w:r>
      <w:proofErr w:type="gramEnd"/>
      <w:r w:rsidRPr="00CD608C">
        <w:rPr>
          <w:rFonts w:ascii="Times New Roman" w:hAnsi="Times New Roman" w:cs="Times New Roman"/>
          <w:sz w:val="24"/>
          <w:szCs w:val="24"/>
        </w:rPr>
        <w:t xml:space="preserve"> vyhlásil termín konání voleb do Akademického senátu </w:t>
      </w:r>
      <w:proofErr w:type="spellStart"/>
      <w:r w:rsidRPr="00CD608C">
        <w:rPr>
          <w:rFonts w:ascii="Times New Roman" w:hAnsi="Times New Roman" w:cs="Times New Roman"/>
          <w:sz w:val="24"/>
          <w:szCs w:val="24"/>
        </w:rPr>
        <w:t>PřF</w:t>
      </w:r>
      <w:proofErr w:type="spellEnd"/>
      <w:r w:rsidRPr="00CD608C">
        <w:rPr>
          <w:rFonts w:ascii="Times New Roman" w:hAnsi="Times New Roman" w:cs="Times New Roman"/>
          <w:sz w:val="24"/>
          <w:szCs w:val="24"/>
        </w:rPr>
        <w:t xml:space="preserve"> MU pro funkční období 2014-2018 </w:t>
      </w:r>
      <w:r w:rsidRPr="00CD608C">
        <w:rPr>
          <w:rFonts w:ascii="Times New Roman" w:hAnsi="Times New Roman" w:cs="Times New Roman"/>
          <w:color w:val="auto"/>
          <w:sz w:val="24"/>
          <w:szCs w:val="24"/>
        </w:rPr>
        <w:t>na období od</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 xml:space="preserve">15. 9. 2014 </w:t>
      </w:r>
      <w:r w:rsidRPr="00CD608C">
        <w:rPr>
          <w:rFonts w:ascii="Times New Roman" w:hAnsi="Times New Roman" w:cs="Times New Roman"/>
          <w:color w:val="auto"/>
          <w:sz w:val="24"/>
          <w:szCs w:val="24"/>
        </w:rPr>
        <w:t>do</w:t>
      </w:r>
      <w:r w:rsidRPr="00CD608C">
        <w:rPr>
          <w:rFonts w:ascii="Times New Roman" w:hAnsi="Times New Roman" w:cs="Times New Roman"/>
          <w:sz w:val="24"/>
          <w:szCs w:val="24"/>
        </w:rPr>
        <w:t xml:space="preserve"> 24. 9. </w:t>
      </w:r>
      <w:r w:rsidRPr="00CD608C">
        <w:rPr>
          <w:rFonts w:ascii="Times New Roman" w:hAnsi="Times New Roman" w:cs="Times New Roman"/>
          <w:color w:val="auto"/>
          <w:sz w:val="24"/>
          <w:szCs w:val="24"/>
        </w:rPr>
        <w:t>2014 (včetně).</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rsidP="00CD608C">
      <w:pPr>
        <w:rPr>
          <w:rFonts w:ascii="Times New Roman" w:hAnsi="Times New Roman" w:cs="Times New Roman"/>
          <w:sz w:val="24"/>
          <w:szCs w:val="24"/>
          <w:u w:val="single"/>
        </w:rPr>
      </w:pPr>
      <w:r w:rsidRPr="00CD608C">
        <w:rPr>
          <w:rFonts w:ascii="Times New Roman" w:hAnsi="Times New Roman" w:cs="Times New Roman"/>
          <w:sz w:val="24"/>
          <w:szCs w:val="24"/>
          <w:u w:val="single"/>
        </w:rPr>
        <w:t>Oznámení:</w:t>
      </w:r>
    </w:p>
    <w:p w:rsidR="00E85784" w:rsidRPr="00CD608C" w:rsidRDefault="00E85784" w:rsidP="00CD608C">
      <w:pPr>
        <w:rPr>
          <w:rFonts w:ascii="Times New Roman" w:hAnsi="Times New Roman" w:cs="Times New Roman"/>
          <w:b/>
          <w:bCs/>
          <w:i/>
          <w:iCs/>
          <w:sz w:val="24"/>
          <w:szCs w:val="24"/>
        </w:rPr>
      </w:pPr>
      <w:r w:rsidRPr="00CD608C">
        <w:rPr>
          <w:rFonts w:ascii="Times New Roman" w:hAnsi="Times New Roman" w:cs="Times New Roman"/>
          <w:b/>
          <w:bCs/>
          <w:i/>
          <w:iCs/>
          <w:sz w:val="24"/>
          <w:szCs w:val="24"/>
        </w:rPr>
        <w:t>Vzhledem k poruše záznamového zařízení je zápis 1</w:t>
      </w:r>
      <w:r>
        <w:rPr>
          <w:rFonts w:ascii="Times New Roman" w:hAnsi="Times New Roman" w:cs="Times New Roman"/>
          <w:b/>
          <w:bCs/>
          <w:i/>
          <w:iCs/>
          <w:sz w:val="24"/>
          <w:szCs w:val="24"/>
        </w:rPr>
        <w:t>7</w:t>
      </w:r>
      <w:r w:rsidRPr="00CD608C">
        <w:rPr>
          <w:rFonts w:ascii="Times New Roman" w:hAnsi="Times New Roman" w:cs="Times New Roman"/>
          <w:b/>
          <w:bCs/>
          <w:i/>
          <w:iCs/>
          <w:sz w:val="24"/>
          <w:szCs w:val="24"/>
        </w:rPr>
        <w:t xml:space="preserve">. zasedání AS </w:t>
      </w:r>
      <w:proofErr w:type="spellStart"/>
      <w:r w:rsidRPr="00CD608C">
        <w:rPr>
          <w:rFonts w:ascii="Times New Roman" w:hAnsi="Times New Roman" w:cs="Times New Roman"/>
          <w:b/>
          <w:bCs/>
          <w:i/>
          <w:iCs/>
          <w:sz w:val="24"/>
          <w:szCs w:val="24"/>
        </w:rPr>
        <w:t>PřF</w:t>
      </w:r>
      <w:proofErr w:type="spellEnd"/>
      <w:r w:rsidRPr="00CD608C">
        <w:rPr>
          <w:rFonts w:ascii="Times New Roman" w:hAnsi="Times New Roman" w:cs="Times New Roman"/>
          <w:b/>
          <w:bCs/>
          <w:i/>
          <w:iCs/>
          <w:sz w:val="24"/>
          <w:szCs w:val="24"/>
        </w:rPr>
        <w:t xml:space="preserve"> MU pouze ve stručné formě.</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b/>
          <w:bCs/>
          <w:color w:val="222222"/>
          <w:sz w:val="24"/>
          <w:szCs w:val="24"/>
          <w:u w:val="single"/>
        </w:rPr>
        <w:t>Průběh jednání</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i/>
          <w:iCs/>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i/>
          <w:iCs/>
          <w:sz w:val="24"/>
          <w:szCs w:val="24"/>
        </w:rPr>
        <w:t>1) Schválení programu jednání</w:t>
      </w:r>
    </w:p>
    <w:p w:rsidR="00E85784" w:rsidRPr="00CD608C" w:rsidRDefault="00E85784">
      <w:pPr>
        <w:pStyle w:val="Normln1"/>
        <w:rPr>
          <w:rFonts w:ascii="Times New Roman" w:hAnsi="Times New Roman" w:cs="Times New Roman"/>
          <w:color w:val="auto"/>
          <w:sz w:val="24"/>
          <w:szCs w:val="24"/>
        </w:rPr>
      </w:pPr>
      <w:r w:rsidRPr="00CD608C">
        <w:rPr>
          <w:rFonts w:ascii="Times New Roman" w:hAnsi="Times New Roman" w:cs="Times New Roman"/>
          <w:color w:val="auto"/>
          <w:sz w:val="24"/>
          <w:szCs w:val="24"/>
        </w:rPr>
        <w:t xml:space="preserve">Oproti původně oznámenému programu bylo navrženo vložení nového bodu 7 (s odpovídajícím posunem číslování bodů následných) “Projednání výše poplatků spojených se studiem” a to na základě žádosti rektorátu (prorektora Němce), postoupené předsedovi senátu proděkanem Bochníčkem s žádostí o zařazení na program. Předseda senátu tuto žádost členům senátů poslal 15. 5., krátce po jejím obdržení. Vedení fakulty nyní předkládá věcně totožný návrh ve formě tabulky nadepsané “Usnesení Senátu fakulty Masarykovy univerzity”. Děkan </w:t>
      </w:r>
      <w:proofErr w:type="spellStart"/>
      <w:r w:rsidRPr="00CD608C">
        <w:rPr>
          <w:rFonts w:ascii="Times New Roman" w:hAnsi="Times New Roman" w:cs="Times New Roman"/>
          <w:color w:val="auto"/>
          <w:sz w:val="24"/>
          <w:szCs w:val="24"/>
        </w:rPr>
        <w:t>Leichmann</w:t>
      </w:r>
      <w:proofErr w:type="spellEnd"/>
      <w:r w:rsidRPr="00CD608C">
        <w:rPr>
          <w:rFonts w:ascii="Times New Roman" w:hAnsi="Times New Roman" w:cs="Times New Roman"/>
          <w:color w:val="auto"/>
          <w:sz w:val="24"/>
          <w:szCs w:val="24"/>
        </w:rPr>
        <w:t xml:space="preserve"> uvedl, že bod 6, týkající se změny statutu právě v souvislosti se stanovením těchto poplatků, se patrně přežil, jak během jednání vysvětlil. Bylo rozhodnuto bod v programu ponechat a projednat společně s novým bodem 7.</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rsidP="00467151">
      <w:pPr>
        <w:pStyle w:val="Normln1"/>
        <w:jc w:val="both"/>
        <w:rPr>
          <w:rFonts w:ascii="Times New Roman" w:hAnsi="Times New Roman" w:cs="Times New Roman"/>
          <w:sz w:val="24"/>
          <w:szCs w:val="24"/>
        </w:rPr>
      </w:pPr>
      <w:r w:rsidRPr="00CD608C">
        <w:rPr>
          <w:rFonts w:ascii="Times New Roman" w:hAnsi="Times New Roman" w:cs="Times New Roman"/>
          <w:b/>
          <w:bCs/>
          <w:sz w:val="24"/>
          <w:szCs w:val="24"/>
        </w:rPr>
        <w:t>Hlasování: 19 senátorů pro návrh programu, nikdo proti, žádný ze senátorů se nezdržel.</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i/>
          <w:iCs/>
          <w:sz w:val="24"/>
          <w:szCs w:val="24"/>
        </w:rPr>
        <w:t>2) Schválení zápisu z minulého zasedání</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sz w:val="24"/>
          <w:szCs w:val="24"/>
        </w:rPr>
        <w:t>Hlasování: 18 senátorů pro, 1 se zdržel, 0 proti.</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rsidP="00467151">
      <w:pPr>
        <w:pStyle w:val="Normln1"/>
        <w:rPr>
          <w:rFonts w:ascii="Times New Roman" w:hAnsi="Times New Roman" w:cs="Times New Roman"/>
          <w:sz w:val="24"/>
          <w:szCs w:val="24"/>
        </w:rPr>
      </w:pPr>
      <w:r w:rsidRPr="00CD608C">
        <w:rPr>
          <w:rFonts w:ascii="Times New Roman" w:hAnsi="Times New Roman" w:cs="Times New Roman"/>
          <w:b/>
          <w:bCs/>
          <w:i/>
          <w:iCs/>
          <w:sz w:val="24"/>
          <w:szCs w:val="24"/>
        </w:rPr>
        <w:lastRenderedPageBreak/>
        <w:t>3) Návrh Opatření děkana č. x/2014 Pravidla a podmínky přijímacího řízení – představení, diskuse a následné hlasování (dle statutu senát schvaluje); k tomuto bodu také projednání návrhu brožurky „Informace o přijímacím řízení 2015/2016</w:t>
      </w:r>
      <w:bookmarkStart w:id="0" w:name="_GoBack"/>
      <w:bookmarkEnd w:id="0"/>
      <w:r w:rsidRPr="00CD608C">
        <w:rPr>
          <w:rFonts w:ascii="Times New Roman" w:hAnsi="Times New Roman" w:cs="Times New Roman"/>
          <w:b/>
          <w:bCs/>
          <w:i/>
          <w:iCs/>
          <w:sz w:val="24"/>
          <w:szCs w:val="24"/>
        </w:rPr>
        <w:t>“).</w:t>
      </w:r>
    </w:p>
    <w:p w:rsidR="00E85784" w:rsidRPr="00CD608C" w:rsidRDefault="00E85784" w:rsidP="00CD608C">
      <w:pPr>
        <w:pStyle w:val="Normln1"/>
        <w:ind w:left="360" w:hanging="360"/>
        <w:rPr>
          <w:rFonts w:ascii="Times New Roman" w:hAnsi="Times New Roman" w:cs="Times New Roman"/>
          <w:sz w:val="24"/>
          <w:szCs w:val="24"/>
        </w:rPr>
      </w:pPr>
      <w:r w:rsidRPr="00CD608C">
        <w:rPr>
          <w:rFonts w:ascii="Times New Roman" w:hAnsi="Times New Roman" w:cs="Times New Roman"/>
          <w:sz w:val="24"/>
          <w:szCs w:val="24"/>
        </w:rPr>
        <w:t>Bochníček: Navrhujeme ke schválení dvě relativně drobné změny</w:t>
      </w:r>
      <w:r w:rsidR="00E80D04">
        <w:rPr>
          <w:rFonts w:ascii="Times New Roman" w:hAnsi="Times New Roman" w:cs="Times New Roman"/>
          <w:sz w:val="24"/>
          <w:szCs w:val="24"/>
        </w:rPr>
        <w:t xml:space="preserve"> (vyznačeny červeně)</w:t>
      </w:r>
      <w:r w:rsidRPr="00CD608C">
        <w:rPr>
          <w:rFonts w:ascii="Times New Roman" w:hAnsi="Times New Roman" w:cs="Times New Roman"/>
          <w:sz w:val="24"/>
          <w:szCs w:val="24"/>
        </w:rPr>
        <w:t xml:space="preserve"> oproti předchozímu opatření z roku 2009:</w:t>
      </w:r>
    </w:p>
    <w:p w:rsidR="00E85784" w:rsidRPr="00CD608C" w:rsidRDefault="00E85784">
      <w:pPr>
        <w:pStyle w:val="Normln1"/>
        <w:ind w:left="540"/>
        <w:rPr>
          <w:rFonts w:ascii="Times New Roman" w:hAnsi="Times New Roman" w:cs="Times New Roman"/>
          <w:sz w:val="24"/>
          <w:szCs w:val="24"/>
        </w:rPr>
      </w:pPr>
      <w:r w:rsidRPr="00CD608C">
        <w:rPr>
          <w:rFonts w:ascii="Times New Roman" w:hAnsi="Times New Roman" w:cs="Times New Roman"/>
          <w:sz w:val="24"/>
          <w:szCs w:val="24"/>
        </w:rPr>
        <w:t>1) č</w:t>
      </w:r>
      <w:r w:rsidRPr="00CD608C">
        <w:rPr>
          <w:rFonts w:ascii="Times New Roman" w:hAnsi="Times New Roman" w:cs="Times New Roman"/>
          <w:color w:val="auto"/>
          <w:sz w:val="24"/>
          <w:szCs w:val="24"/>
        </w:rPr>
        <w:t>lánek</w:t>
      </w:r>
      <w:r w:rsidRPr="00CD608C">
        <w:rPr>
          <w:rFonts w:ascii="Times New Roman" w:hAnsi="Times New Roman" w:cs="Times New Roman"/>
          <w:sz w:val="24"/>
          <w:szCs w:val="24"/>
        </w:rPr>
        <w:t xml:space="preserve"> 10 odstavec 2 se upravuje na „Pozvánka k termínu přijímací zkoušky </w:t>
      </w:r>
      <w:r w:rsidRPr="00CD608C">
        <w:rPr>
          <w:rFonts w:ascii="Times New Roman" w:hAnsi="Times New Roman" w:cs="Times New Roman"/>
          <w:color w:val="FF0000"/>
          <w:sz w:val="24"/>
          <w:szCs w:val="24"/>
        </w:rPr>
        <w:t>do navazujícího magisterského studia</w:t>
      </w:r>
      <w:r w:rsidRPr="00CD608C">
        <w:rPr>
          <w:rFonts w:ascii="Times New Roman" w:hAnsi="Times New Roman" w:cs="Times New Roman"/>
          <w:sz w:val="24"/>
          <w:szCs w:val="24"/>
        </w:rPr>
        <w:t xml:space="preserve"> bude zaslána uchazečům nejpozději </w:t>
      </w:r>
      <w:r w:rsidRPr="00CD608C">
        <w:rPr>
          <w:rFonts w:ascii="Times New Roman" w:hAnsi="Times New Roman" w:cs="Times New Roman"/>
          <w:color w:val="FF0000"/>
          <w:sz w:val="24"/>
          <w:szCs w:val="24"/>
        </w:rPr>
        <w:t>15</w:t>
      </w:r>
      <w:r w:rsidRPr="00CD608C">
        <w:rPr>
          <w:rFonts w:ascii="Times New Roman" w:hAnsi="Times New Roman" w:cs="Times New Roman"/>
          <w:sz w:val="24"/>
          <w:szCs w:val="24"/>
        </w:rPr>
        <w:t xml:space="preserve"> dnů před datem jejího konání“ (změna je červeně).</w:t>
      </w:r>
    </w:p>
    <w:p w:rsidR="00E85784" w:rsidRPr="00CD608C" w:rsidRDefault="00E85784">
      <w:pPr>
        <w:pStyle w:val="Normln1"/>
        <w:ind w:left="540"/>
        <w:rPr>
          <w:rFonts w:ascii="Times New Roman" w:hAnsi="Times New Roman" w:cs="Times New Roman"/>
          <w:sz w:val="24"/>
          <w:szCs w:val="24"/>
        </w:rPr>
      </w:pPr>
      <w:r w:rsidRPr="00CD608C">
        <w:rPr>
          <w:rFonts w:ascii="Times New Roman" w:hAnsi="Times New Roman" w:cs="Times New Roman"/>
          <w:sz w:val="24"/>
          <w:szCs w:val="24"/>
        </w:rPr>
        <w:t xml:space="preserve">2) článek 11 odstavec 6 se upravuje na: „Uchazeč má právo nahlédnout do všech svých materiálů, které mají význam pro rozhodnutí o jeho přijetí ke studiu, </w:t>
      </w:r>
      <w:r w:rsidRPr="00CD608C">
        <w:rPr>
          <w:rFonts w:ascii="Times New Roman" w:hAnsi="Times New Roman" w:cs="Times New Roman"/>
          <w:color w:val="FF0000"/>
          <w:sz w:val="24"/>
          <w:szCs w:val="24"/>
        </w:rPr>
        <w:t>a to do 30 dnů od data konání přijímací zkoušky</w:t>
      </w:r>
      <w:r w:rsidRPr="00CD608C">
        <w:rPr>
          <w:rFonts w:ascii="Times New Roman" w:hAnsi="Times New Roman" w:cs="Times New Roman"/>
          <w:sz w:val="24"/>
          <w:szCs w:val="24"/>
        </w:rPr>
        <w:t>“.</w:t>
      </w:r>
    </w:p>
    <w:p w:rsidR="00E85784" w:rsidRPr="00CD608C" w:rsidRDefault="00E85784" w:rsidP="00CD608C">
      <w:pPr>
        <w:pStyle w:val="Normln1"/>
        <w:ind w:left="360" w:hanging="360"/>
        <w:rPr>
          <w:rFonts w:ascii="Times New Roman" w:hAnsi="Times New Roman" w:cs="Times New Roman"/>
          <w:sz w:val="24"/>
          <w:szCs w:val="24"/>
        </w:rPr>
      </w:pPr>
      <w:r w:rsidRPr="00CD608C">
        <w:rPr>
          <w:rFonts w:ascii="Times New Roman" w:hAnsi="Times New Roman" w:cs="Times New Roman"/>
          <w:sz w:val="24"/>
          <w:szCs w:val="24"/>
        </w:rPr>
        <w:t xml:space="preserve">Diskuse: V diskuzi zaznělo, že 30 dnů je nedostatečný termín vzhledem k termínu zasedání komise. Termín </w:t>
      </w:r>
      <w:r w:rsidRPr="00CD608C">
        <w:rPr>
          <w:rFonts w:ascii="Times New Roman" w:hAnsi="Times New Roman" w:cs="Times New Roman"/>
          <w:color w:val="auto"/>
          <w:sz w:val="24"/>
          <w:szCs w:val="24"/>
        </w:rPr>
        <w:t>uvedený v čl. 11 odst. 6</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byl upraven na „</w:t>
      </w:r>
      <w:r w:rsidRPr="00CD608C">
        <w:rPr>
          <w:rFonts w:ascii="Times New Roman" w:hAnsi="Times New Roman" w:cs="Times New Roman"/>
          <w:color w:val="auto"/>
          <w:sz w:val="24"/>
          <w:szCs w:val="24"/>
        </w:rPr>
        <w:t>30 dnů od doručení rozhodnutí o přijetí ke studiu“</w:t>
      </w:r>
      <w:r w:rsidRPr="00CD608C">
        <w:rPr>
          <w:rFonts w:ascii="Times New Roman" w:hAnsi="Times New Roman" w:cs="Times New Roman"/>
          <w:color w:val="0000FF"/>
          <w:sz w:val="24"/>
          <w:szCs w:val="24"/>
        </w:rPr>
        <w:t>.</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rsidP="00CD608C">
      <w:pPr>
        <w:pStyle w:val="Normln1"/>
        <w:ind w:left="360" w:hanging="360"/>
        <w:rPr>
          <w:rFonts w:ascii="Times New Roman" w:hAnsi="Times New Roman" w:cs="Times New Roman"/>
          <w:sz w:val="24"/>
          <w:szCs w:val="24"/>
        </w:rPr>
      </w:pPr>
      <w:r w:rsidRPr="00CD608C">
        <w:rPr>
          <w:rFonts w:ascii="Times New Roman" w:hAnsi="Times New Roman" w:cs="Times New Roman"/>
          <w:sz w:val="24"/>
          <w:szCs w:val="24"/>
        </w:rPr>
        <w:t>Bochníček: V brožuře „Informace o přijímacím řízení 2015/2016“ jsou změny týkající se způsobu prominutí přijímacího řízení, kde na návrh děkanátu většina ústavů implementovala možnost prominutí na základě testu Obecných studijních pře</w:t>
      </w:r>
      <w:r w:rsidRPr="00CD608C">
        <w:rPr>
          <w:rFonts w:ascii="Times New Roman" w:hAnsi="Times New Roman" w:cs="Times New Roman"/>
          <w:color w:val="auto"/>
          <w:sz w:val="24"/>
          <w:szCs w:val="24"/>
        </w:rPr>
        <w:t>dpo</w:t>
      </w:r>
      <w:r w:rsidRPr="00CD608C">
        <w:rPr>
          <w:rFonts w:ascii="Times New Roman" w:hAnsi="Times New Roman" w:cs="Times New Roman"/>
          <w:sz w:val="24"/>
          <w:szCs w:val="24"/>
        </w:rPr>
        <w:t xml:space="preserve">kladů (OSP) společnosti SCIO jako alternativu k prospěchu ze střední školy. Jediná odlišnost je u programu Biologie a programu Experimentální biologie, kde kritérium prospěchu bylo zrušeno a </w:t>
      </w:r>
      <w:r w:rsidRPr="00CD608C">
        <w:rPr>
          <w:rFonts w:ascii="Times New Roman" w:hAnsi="Times New Roman" w:cs="Times New Roman"/>
          <w:color w:val="auto"/>
          <w:sz w:val="24"/>
          <w:szCs w:val="24"/>
        </w:rPr>
        <w:t>bylo</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nahrazeno test</w:t>
      </w:r>
      <w:r w:rsidRPr="00CD608C">
        <w:rPr>
          <w:rFonts w:ascii="Times New Roman" w:hAnsi="Times New Roman" w:cs="Times New Roman"/>
          <w:color w:val="auto"/>
          <w:sz w:val="24"/>
          <w:szCs w:val="24"/>
        </w:rPr>
        <w:t>em</w:t>
      </w:r>
      <w:r w:rsidRPr="00CD608C">
        <w:rPr>
          <w:rFonts w:ascii="Times New Roman" w:hAnsi="Times New Roman" w:cs="Times New Roman"/>
          <w:sz w:val="24"/>
          <w:szCs w:val="24"/>
        </w:rPr>
        <w:t xml:space="preserve"> Obecných studijních pře</w:t>
      </w:r>
      <w:r w:rsidRPr="00CD608C">
        <w:rPr>
          <w:rFonts w:ascii="Times New Roman" w:hAnsi="Times New Roman" w:cs="Times New Roman"/>
          <w:color w:val="auto"/>
          <w:sz w:val="24"/>
          <w:szCs w:val="24"/>
        </w:rPr>
        <w:t>dpo</w:t>
      </w:r>
      <w:r w:rsidRPr="00CD608C">
        <w:rPr>
          <w:rFonts w:ascii="Times New Roman" w:hAnsi="Times New Roman" w:cs="Times New Roman"/>
          <w:sz w:val="24"/>
          <w:szCs w:val="24"/>
        </w:rPr>
        <w:t>kladů (OSP) a testem SCIO z biologie – tento test však společnost SCIO bude zajišťovat jen při dostatečném počtu zájemců. Dále byly zpřesněny podmínky přijímacího řízení do navazujícího magisterského studia pro dvouoborové studium. V brožuře jsou také stanoveny termíny přijímacích zkoušek do obou stupňů studia.</w:t>
      </w:r>
    </w:p>
    <w:p w:rsidR="00E85784" w:rsidRPr="00CD608C" w:rsidRDefault="00E85784" w:rsidP="00CD608C">
      <w:pPr>
        <w:pStyle w:val="Normln1"/>
        <w:ind w:left="360" w:hanging="360"/>
        <w:rPr>
          <w:rFonts w:ascii="Times New Roman" w:hAnsi="Times New Roman" w:cs="Times New Roman"/>
          <w:sz w:val="24"/>
          <w:szCs w:val="24"/>
        </w:rPr>
      </w:pPr>
      <w:r w:rsidRPr="00CD608C">
        <w:rPr>
          <w:rFonts w:ascii="Times New Roman" w:hAnsi="Times New Roman" w:cs="Times New Roman"/>
          <w:sz w:val="24"/>
          <w:szCs w:val="24"/>
        </w:rPr>
        <w:t xml:space="preserve">Diskuse: Podstatná část diskuse proběhla k implementaci OSP jako podmínky pro prominutí přijímacích zkoušek a to zejména u studijního programu Biologie a programu Experimentální biologie. </w:t>
      </w:r>
      <w:r w:rsidRPr="00CD608C">
        <w:rPr>
          <w:rFonts w:ascii="Times New Roman" w:hAnsi="Times New Roman" w:cs="Times New Roman"/>
          <w:color w:val="auto"/>
          <w:sz w:val="24"/>
          <w:szCs w:val="24"/>
        </w:rPr>
        <w:t>Eva Majerová kritizovala</w:t>
      </w:r>
      <w:r w:rsidRPr="00CD608C">
        <w:rPr>
          <w:rFonts w:ascii="Times New Roman" w:hAnsi="Times New Roman" w:cs="Times New Roman"/>
          <w:sz w:val="24"/>
          <w:szCs w:val="24"/>
        </w:rPr>
        <w:t xml:space="preserve"> především to, že </w:t>
      </w:r>
      <w:r w:rsidRPr="00CD608C">
        <w:rPr>
          <w:rFonts w:ascii="Times New Roman" w:hAnsi="Times New Roman" w:cs="Times New Roman"/>
          <w:color w:val="auto"/>
          <w:sz w:val="24"/>
          <w:szCs w:val="24"/>
        </w:rPr>
        <w:t>studenty, kteří se úspěšně účastnili biologické olympiády nebo SOČ, nutíme, aby platili za testy u soukromé</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společnosti SCIO, a to hned za dva - OSP a test z biologie, což je minimálně 900 až 1000 Kč (</w:t>
      </w:r>
      <w:r w:rsidRPr="00CD608C">
        <w:rPr>
          <w:rFonts w:ascii="Times New Roman" w:hAnsi="Times New Roman" w:cs="Times New Roman"/>
          <w:color w:val="auto"/>
          <w:sz w:val="24"/>
          <w:szCs w:val="24"/>
        </w:rPr>
        <w:t>případně budou mít studenti ještě další náklady za přípravné kurzy na tyto testy</w:t>
      </w:r>
      <w:r w:rsidRPr="00CD608C">
        <w:rPr>
          <w:rFonts w:ascii="Times New Roman" w:hAnsi="Times New Roman" w:cs="Times New Roman"/>
          <w:sz w:val="24"/>
          <w:szCs w:val="24"/>
        </w:rPr>
        <w:t>). Ostatní programy alespoň zachovaly možnost volby mezi prospěchem nebo OSP. Dle diskutujících to mnoho kvalitních studentů od těchto programů odradí a zvolí raději podobné studium na jiné vysoké škole,</w:t>
      </w:r>
      <w:r w:rsidRPr="00CD608C">
        <w:rPr>
          <w:rFonts w:ascii="Times New Roman" w:hAnsi="Times New Roman" w:cs="Times New Roman"/>
          <w:color w:val="auto"/>
          <w:sz w:val="24"/>
          <w:szCs w:val="24"/>
        </w:rPr>
        <w:t xml:space="preserve"> kde jim prominou přijímací zkoušky jen na základě dobrých výsledků z olympiády nebo SOČ.</w:t>
      </w:r>
      <w:r w:rsidRPr="00CD608C">
        <w:rPr>
          <w:rFonts w:ascii="Times New Roman" w:hAnsi="Times New Roman" w:cs="Times New Roman"/>
          <w:sz w:val="24"/>
          <w:szCs w:val="24"/>
        </w:rPr>
        <w:t xml:space="preserve"> Prof. Veselskou byl nakonec učiněn ústupek v podobě zrušení testu </w:t>
      </w:r>
      <w:r w:rsidRPr="00CD608C">
        <w:rPr>
          <w:rFonts w:ascii="Times New Roman" w:hAnsi="Times New Roman" w:cs="Times New Roman"/>
          <w:color w:val="auto"/>
          <w:sz w:val="24"/>
          <w:szCs w:val="24"/>
        </w:rPr>
        <w:t>z biologie</w:t>
      </w:r>
      <w:r w:rsidRPr="00CD608C">
        <w:rPr>
          <w:rFonts w:ascii="Times New Roman" w:hAnsi="Times New Roman" w:cs="Times New Roman"/>
          <w:sz w:val="24"/>
          <w:szCs w:val="24"/>
        </w:rPr>
        <w:t xml:space="preserve">, avšak zůstala podmínka OSP v kombinaci s účastí na olympiádě nebo SOČ. Argumentem bylo, že prospěch ze střední školy je </w:t>
      </w:r>
      <w:r w:rsidRPr="00CD608C">
        <w:rPr>
          <w:rFonts w:ascii="Times New Roman" w:hAnsi="Times New Roman" w:cs="Times New Roman"/>
          <w:color w:val="auto"/>
          <w:sz w:val="24"/>
          <w:szCs w:val="24"/>
        </w:rPr>
        <w:t>u jednotlivých uchazečů</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neporovnatelný vzhledem k různorodé úrovn</w:t>
      </w:r>
      <w:r w:rsidRPr="00CD608C">
        <w:rPr>
          <w:rFonts w:ascii="Times New Roman" w:hAnsi="Times New Roman" w:cs="Times New Roman"/>
          <w:color w:val="auto"/>
          <w:sz w:val="24"/>
          <w:szCs w:val="24"/>
        </w:rPr>
        <w:t>i</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 xml:space="preserve">škol. V diskusi zaznělo, že některé programy mají žebříček kvality středních škol a k němu přihlížejí. Ze strany proděkana Bochníčka i děkana Leichmanna zaznělo, že si to tak rozhodl Ústav experimentální biologie, který má výrazný převis poptávky nad nabídkou a že věří, že ústav ví, co dělá. Po dlouhé diskusi nakonec senátor </w:t>
      </w:r>
      <w:proofErr w:type="gramStart"/>
      <w:r w:rsidRPr="00CD608C">
        <w:rPr>
          <w:rFonts w:ascii="Times New Roman" w:hAnsi="Times New Roman" w:cs="Times New Roman"/>
          <w:sz w:val="24"/>
          <w:szCs w:val="24"/>
        </w:rPr>
        <w:t>Lízal navrhl</w:t>
      </w:r>
      <w:proofErr w:type="gramEnd"/>
      <w:r w:rsidRPr="00CD608C">
        <w:rPr>
          <w:rFonts w:ascii="Times New Roman" w:hAnsi="Times New Roman" w:cs="Times New Roman"/>
          <w:sz w:val="24"/>
          <w:szCs w:val="24"/>
        </w:rPr>
        <w:t xml:space="preserve"> kompromisní </w:t>
      </w:r>
      <w:r w:rsidRPr="00CD608C">
        <w:rPr>
          <w:rFonts w:ascii="Times New Roman" w:hAnsi="Times New Roman" w:cs="Times New Roman"/>
          <w:sz w:val="24"/>
          <w:szCs w:val="24"/>
        </w:rPr>
        <w:lastRenderedPageBreak/>
        <w:t>řešení, že se v tabulce u těchto dvou programů změní formulace na: „OSP, olympiáda, SOČ“, čímž by se mohla vytisknout brožurka a současně by vedení fakulty zůstal ještě prostor k projednání přesných podmínek s ředitelem ÚEB. Konečné podmínky se pak zveřejní na stránkách fakulty, což se každým rokem děje na podzim.</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 xml:space="preserve">Senátor </w:t>
      </w:r>
      <w:proofErr w:type="gramStart"/>
      <w:r w:rsidRPr="00CD608C">
        <w:rPr>
          <w:rFonts w:ascii="Times New Roman" w:hAnsi="Times New Roman" w:cs="Times New Roman"/>
          <w:sz w:val="24"/>
          <w:szCs w:val="24"/>
        </w:rPr>
        <w:t>Lízal</w:t>
      </w:r>
      <w:proofErr w:type="gramEnd"/>
      <w:r w:rsidRPr="00CD608C">
        <w:rPr>
          <w:rFonts w:ascii="Times New Roman" w:hAnsi="Times New Roman" w:cs="Times New Roman"/>
          <w:sz w:val="24"/>
          <w:szCs w:val="24"/>
        </w:rPr>
        <w:t xml:space="preserve"> dále </w:t>
      </w:r>
      <w:proofErr w:type="gramStart"/>
      <w:r w:rsidRPr="00CD608C">
        <w:rPr>
          <w:rFonts w:ascii="Times New Roman" w:hAnsi="Times New Roman" w:cs="Times New Roman"/>
          <w:sz w:val="24"/>
          <w:szCs w:val="24"/>
        </w:rPr>
        <w:t>předal</w:t>
      </w:r>
      <w:proofErr w:type="gramEnd"/>
      <w:r w:rsidRPr="00CD608C">
        <w:rPr>
          <w:rFonts w:ascii="Times New Roman" w:hAnsi="Times New Roman" w:cs="Times New Roman"/>
          <w:sz w:val="24"/>
          <w:szCs w:val="24"/>
        </w:rPr>
        <w:t xml:space="preserve"> proděkanu Bochníčkovi návrhy na úpravy v brožuře, které se týkaly jednak opomenutí uvedení studijního programu Biologie, obor Lékařská genetika a molekulární diagnostika, v podmínkách prominutí přijímacího řízení do bakalářského studia a dále přidání nově otevíraného programu Biologie s oborem Lékařská genetika a molekulární diagnostika pro odborné pracovníky v laboratorních metodách pro navazující studium tak, aby v roce 2015 mohli být do tohoto studia přijímáni noví studenti.</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 xml:space="preserve">Další část diskuse se vedla k tomu, co vlastně senát schvaluje, neboli co je obsahem věty, že </w:t>
      </w:r>
      <w:r w:rsidRPr="00CD608C">
        <w:rPr>
          <w:rFonts w:ascii="Times New Roman" w:hAnsi="Times New Roman" w:cs="Times New Roman"/>
          <w:color w:val="auto"/>
          <w:sz w:val="24"/>
          <w:szCs w:val="24"/>
        </w:rPr>
        <w:t>senát „schvaluje podmínky pro přijetí ke studiu ve studijních programech uskutečňovaných na fakultě” (čl. 11, odst. 1, písmeno g Statutu). Zda schválení senátem pod</w:t>
      </w:r>
      <w:r w:rsidR="00C27B2C">
        <w:rPr>
          <w:rFonts w:ascii="Times New Roman" w:hAnsi="Times New Roman" w:cs="Times New Roman"/>
          <w:color w:val="auto"/>
          <w:sz w:val="24"/>
          <w:szCs w:val="24"/>
        </w:rPr>
        <w:t>léhá pouze ono opatření děkana</w:t>
      </w:r>
      <w:r w:rsidRPr="00CD608C">
        <w:rPr>
          <w:rFonts w:ascii="Times New Roman" w:hAnsi="Times New Roman" w:cs="Times New Roman"/>
          <w:color w:val="auto"/>
          <w:sz w:val="24"/>
          <w:szCs w:val="24"/>
        </w:rPr>
        <w:t xml:space="preserve"> nebo také brožurka, resp. podmínky pro přijetí v ní specifikované. Ze strany vedení fakulty zaznělo, že senát schvaluje pouze předložené opatření, zatímco brožurka už pouze upřesňuje schválená pravidla a podmínky. Tuto interpretaci část senátorů (Tomáš Kašparovský, Eva Majerová a další) včetně předsedy (Jiří Schlaghamerský) odmítla s argumentem, že opatření s názvem “Pravidla a podmínky přijímacího řízení” obsahuje natolik obecná ustanovení, že se od roku 2009 vůbec neměnilo, zatímco podmínky přijímacího řízení se za tu dobu měnily několikrát a senát o nich v podobě brožury i hlasoval (přičemž bylo i v minulých letech zdůrazňováno, že senát neschvaluje brožuru jako tiskovinu, ale podmínky přijímacího řízení v ní uváděné). S tímto děkan souhlasil. Z diskuse ale bylo patrné, že v interpretaci ustanovení Statutu o schvalování podmínek přijetí ke studiu není zcela jasno a že zavedená praxe může být sporná. Jiří Schlaghamerský argumentoval tak, že pokud je psáno, že senát schvaluje podmínky přijetí do studia ve studijních programech, nelze stanovení těchto podmínek v jejich konečné podobě ponechat pouze na vedení ústavů, zodpovědných za realizaci těchto studijních programů, aniž by došlo k porušení Statutu. Nový senát si tedy bude muset ujasnit, co je předmětem jeho schvalovací pravomoci a v jaké podobě mu mají být podmínky k přijetí do studia předkládány ke schválení.</w:t>
      </w:r>
    </w:p>
    <w:p w:rsidR="00E85784" w:rsidRPr="00CD608C" w:rsidRDefault="00E85784">
      <w:pPr>
        <w:pStyle w:val="Normln1"/>
        <w:ind w:left="360"/>
        <w:rPr>
          <w:rFonts w:ascii="Times New Roman" w:hAnsi="Times New Roman" w:cs="Times New Roman"/>
          <w:sz w:val="24"/>
          <w:szCs w:val="24"/>
        </w:rPr>
      </w:pP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sz w:val="24"/>
          <w:szCs w:val="24"/>
        </w:rPr>
        <w:t>Hlasování: 12 senátorů pro, 3 se zdrželi, 4 byli proti.</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rsidP="00CD608C">
      <w:pPr>
        <w:pStyle w:val="Normln1"/>
        <w:rPr>
          <w:rFonts w:ascii="Times New Roman" w:hAnsi="Times New Roman" w:cs="Times New Roman"/>
          <w:sz w:val="24"/>
          <w:szCs w:val="24"/>
        </w:rPr>
      </w:pPr>
      <w:r w:rsidRPr="00CD608C">
        <w:rPr>
          <w:rFonts w:ascii="Times New Roman" w:hAnsi="Times New Roman" w:cs="Times New Roman"/>
          <w:b/>
          <w:bCs/>
          <w:i/>
          <w:iCs/>
          <w:sz w:val="24"/>
          <w:szCs w:val="24"/>
        </w:rPr>
        <w:t>4) Návrh Opatření děkana č. x/2014 Opatření ke Studijnímu a zkušebnímu řádu Masarykovy univerzity – představení, diskuse (dle statutu se senát vyjadřuje)</w:t>
      </w:r>
    </w:p>
    <w:p w:rsidR="00E85784" w:rsidRPr="00CD608C" w:rsidRDefault="00E85784" w:rsidP="00CD608C">
      <w:pPr>
        <w:pStyle w:val="Normln1"/>
        <w:ind w:left="360" w:hanging="360"/>
        <w:rPr>
          <w:rFonts w:ascii="Times New Roman" w:hAnsi="Times New Roman" w:cs="Times New Roman"/>
          <w:sz w:val="24"/>
          <w:szCs w:val="24"/>
        </w:rPr>
      </w:pPr>
      <w:r w:rsidRPr="00CD608C">
        <w:rPr>
          <w:rFonts w:ascii="Times New Roman" w:hAnsi="Times New Roman" w:cs="Times New Roman"/>
          <w:sz w:val="24"/>
          <w:szCs w:val="24"/>
        </w:rPr>
        <w:t>Bochníček: V části „k článku 2 a 4“ navrhujeme přidat větu „Aktuální seznam garantů studijních programů a zástupců ředitelů ústavů pro pedagogické záležitosti je v příloze k tomuto opatření.”.</w:t>
      </w:r>
    </w:p>
    <w:p w:rsidR="00E85784" w:rsidRPr="00CD608C" w:rsidRDefault="00E85784">
      <w:pPr>
        <w:pStyle w:val="Normln1"/>
        <w:ind w:left="360"/>
        <w:rPr>
          <w:rFonts w:ascii="Times New Roman" w:hAnsi="Times New Roman" w:cs="Times New Roman"/>
          <w:sz w:val="24"/>
          <w:szCs w:val="24"/>
        </w:rPr>
      </w:pPr>
      <w:r>
        <w:rPr>
          <w:rFonts w:ascii="Times New Roman" w:hAnsi="Times New Roman" w:cs="Times New Roman"/>
          <w:sz w:val="24"/>
          <w:szCs w:val="24"/>
        </w:rPr>
        <w:t xml:space="preserve"> </w:t>
      </w:r>
      <w:r w:rsidRPr="00CD608C">
        <w:rPr>
          <w:rFonts w:ascii="Times New Roman" w:hAnsi="Times New Roman" w:cs="Times New Roman"/>
          <w:sz w:val="24"/>
          <w:szCs w:val="24"/>
        </w:rPr>
        <w:t>V části “K článku 11, odstavec 1” upravit</w:t>
      </w:r>
      <w:r w:rsidR="00E80D04">
        <w:rPr>
          <w:rFonts w:ascii="Times New Roman" w:hAnsi="Times New Roman" w:cs="Times New Roman"/>
          <w:sz w:val="24"/>
          <w:szCs w:val="24"/>
        </w:rPr>
        <w:t xml:space="preserve"> (změny červeně)</w:t>
      </w:r>
      <w:r w:rsidRPr="00CD608C">
        <w:rPr>
          <w:rFonts w:ascii="Times New Roman" w:hAnsi="Times New Roman" w:cs="Times New Roman"/>
          <w:sz w:val="24"/>
          <w:szCs w:val="24"/>
        </w:rPr>
        <w:t xml:space="preserve">: “V každém z prvních dvou semestrů studia v bakalářských programech jsou studenti Přírodovědecké fakulty povinni si </w:t>
      </w:r>
      <w:r w:rsidRPr="00CD608C">
        <w:rPr>
          <w:rFonts w:ascii="Times New Roman" w:hAnsi="Times New Roman" w:cs="Times New Roman"/>
          <w:sz w:val="24"/>
          <w:szCs w:val="24"/>
        </w:rPr>
        <w:lastRenderedPageBreak/>
        <w:t xml:space="preserve">zapisovat povinné a povinně volitelné předměty podle doporučeného studijního plánu. </w:t>
      </w:r>
      <w:r w:rsidRPr="00CD608C">
        <w:rPr>
          <w:rFonts w:ascii="Times New Roman" w:hAnsi="Times New Roman" w:cs="Times New Roman"/>
          <w:color w:val="FF0000"/>
          <w:sz w:val="24"/>
          <w:szCs w:val="24"/>
        </w:rPr>
        <w:t>Pokud student tuto povinnost nenaplní, budou mu zmíněné předměty zapsány studijním oddělením.</w:t>
      </w:r>
      <w:r w:rsidRPr="00CD608C">
        <w:rPr>
          <w:rFonts w:ascii="Times New Roman" w:hAnsi="Times New Roman" w:cs="Times New Roman"/>
          <w:sz w:val="24"/>
          <w:szCs w:val="24"/>
        </w:rPr>
        <w:t>“ (změna je červeně).</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Přidat text ve znění: „</w:t>
      </w:r>
      <w:r w:rsidRPr="00CD608C">
        <w:rPr>
          <w:rFonts w:ascii="Times New Roman" w:hAnsi="Times New Roman" w:cs="Times New Roman"/>
          <w:color w:val="FF0000"/>
          <w:sz w:val="24"/>
          <w:szCs w:val="24"/>
        </w:rPr>
        <w:t>K článku 11, odst. (9): Zápis předmětů s blokovou výukou nebo zvláštním časovým režimem je možné změnit nejpozději 10 dnů před zahájením této výuky.“</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color w:val="FF0000"/>
          <w:sz w:val="24"/>
          <w:szCs w:val="24"/>
        </w:rPr>
        <w:t xml:space="preserve">  </w:t>
      </w:r>
      <w:r w:rsidRPr="00CD608C">
        <w:rPr>
          <w:rFonts w:ascii="Times New Roman" w:hAnsi="Times New Roman" w:cs="Times New Roman"/>
          <w:color w:val="FF0000"/>
          <w:sz w:val="24"/>
          <w:szCs w:val="24"/>
        </w:rPr>
        <w:tab/>
      </w:r>
      <w:r w:rsidRPr="00CD608C">
        <w:rPr>
          <w:rFonts w:ascii="Times New Roman" w:hAnsi="Times New Roman" w:cs="Times New Roman"/>
          <w:sz w:val="24"/>
          <w:szCs w:val="24"/>
        </w:rPr>
        <w:t xml:space="preserve">V části “K článku 11, odst. (10)“ upravit text: „Na Přírodovědecké fakultě je minimální limit počtu studentů stanoven u volitelných předmětů na pět osob. O tom, zda bude konání </w:t>
      </w:r>
      <w:r w:rsidRPr="00CD608C">
        <w:rPr>
          <w:rFonts w:ascii="Times New Roman" w:hAnsi="Times New Roman" w:cs="Times New Roman"/>
          <w:color w:val="FF0000"/>
          <w:sz w:val="24"/>
          <w:szCs w:val="24"/>
        </w:rPr>
        <w:t>volitelných</w:t>
      </w:r>
      <w:r w:rsidRPr="00CD608C">
        <w:rPr>
          <w:rFonts w:ascii="Times New Roman" w:hAnsi="Times New Roman" w:cs="Times New Roman"/>
          <w:sz w:val="24"/>
          <w:szCs w:val="24"/>
        </w:rPr>
        <w:t xml:space="preserve"> předmětů zrušeno, rozhodne příslušný ředitel ústavu. Rozhodnutí ředitele ústavu může přezkoumat a případně zrušit děkan. Výuku povinných </w:t>
      </w:r>
      <w:r w:rsidRPr="00CD608C">
        <w:rPr>
          <w:rFonts w:ascii="Times New Roman" w:hAnsi="Times New Roman" w:cs="Times New Roman"/>
          <w:color w:val="FF0000"/>
          <w:sz w:val="24"/>
          <w:szCs w:val="24"/>
        </w:rPr>
        <w:t>a povinně volitelných</w:t>
      </w:r>
      <w:r w:rsidRPr="00CD608C">
        <w:rPr>
          <w:rFonts w:ascii="Times New Roman" w:hAnsi="Times New Roman" w:cs="Times New Roman"/>
          <w:sz w:val="24"/>
          <w:szCs w:val="24"/>
        </w:rPr>
        <w:t xml:space="preserve"> předmětů zrušit nelze.“</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color w:val="FF0000"/>
          <w:sz w:val="24"/>
          <w:szCs w:val="24"/>
        </w:rPr>
        <w:t xml:space="preserve">  </w:t>
      </w:r>
      <w:r w:rsidRPr="00CD608C">
        <w:rPr>
          <w:rFonts w:ascii="Times New Roman" w:hAnsi="Times New Roman" w:cs="Times New Roman"/>
          <w:color w:val="FF0000"/>
          <w:sz w:val="24"/>
          <w:szCs w:val="24"/>
        </w:rPr>
        <w:tab/>
      </w:r>
      <w:r w:rsidRPr="00CD608C">
        <w:rPr>
          <w:rFonts w:ascii="Times New Roman" w:hAnsi="Times New Roman" w:cs="Times New Roman"/>
          <w:sz w:val="24"/>
          <w:szCs w:val="24"/>
        </w:rPr>
        <w:t xml:space="preserve">V části “K článku 14, odst. (1)“ upravit text: „Student může požádat i o uznání předmětu, který absolvoval v předchozím studiu a který není ve vztahu ke studiu, pro něž je uznáván, povinný nebo povinně volitelný. </w:t>
      </w:r>
      <w:r w:rsidRPr="00CD608C">
        <w:rPr>
          <w:rFonts w:ascii="Times New Roman" w:hAnsi="Times New Roman" w:cs="Times New Roman"/>
          <w:color w:val="FF0000"/>
          <w:sz w:val="24"/>
          <w:szCs w:val="24"/>
        </w:rPr>
        <w:t xml:space="preserve">O uznání předmětů absolvovaných na MU student žádá prostřednictvím aplikace v </w:t>
      </w:r>
      <w:proofErr w:type="spellStart"/>
      <w:r w:rsidRPr="00CD608C">
        <w:rPr>
          <w:rFonts w:ascii="Times New Roman" w:hAnsi="Times New Roman" w:cs="Times New Roman"/>
          <w:color w:val="FF0000"/>
          <w:sz w:val="24"/>
          <w:szCs w:val="24"/>
        </w:rPr>
        <w:t>ISu</w:t>
      </w:r>
      <w:proofErr w:type="spellEnd"/>
      <w:r w:rsidRPr="00CD608C">
        <w:rPr>
          <w:rFonts w:ascii="Times New Roman" w:hAnsi="Times New Roman" w:cs="Times New Roman"/>
          <w:color w:val="FF0000"/>
          <w:sz w:val="24"/>
          <w:szCs w:val="24"/>
        </w:rPr>
        <w:t xml:space="preserve">. </w:t>
      </w:r>
      <w:r w:rsidRPr="00CD608C">
        <w:rPr>
          <w:rFonts w:ascii="Times New Roman" w:hAnsi="Times New Roman" w:cs="Times New Roman"/>
          <w:color w:val="auto"/>
          <w:sz w:val="24"/>
          <w:szCs w:val="24"/>
        </w:rPr>
        <w:t>Dále</w:t>
      </w:r>
      <w:r w:rsidRPr="00CD608C">
        <w:rPr>
          <w:rFonts w:ascii="Times New Roman" w:hAnsi="Times New Roman" w:cs="Times New Roman"/>
          <w:sz w:val="24"/>
          <w:szCs w:val="24"/>
        </w:rPr>
        <w:t xml:space="preserve"> vypustit ustanovení: „Žádost musí být opatřena vyjádřením garanta studijního programu, nebo pedagogického zástupce příslušného ředitele ústavu (v případě nejasnosti rozhoduje ředitel), který posoudí vztah předmětu ke studijnímu programu.“</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 xml:space="preserve">V části “K článku. 16, odst. (7)“ upravit text: „Student, který se nepřihlásí k žádnému z vypsaných řádných termínů ukončení předmětu, bude posuzován, jako kdyby u řádného termínu neuspěl. Do IS MU bude zapsáno hodnocení „ - „ a v případě, že jde o klasifikovaný předmět, bude do studijního průměru započtena hodnota 4 odpovídající klasifikaci „F“. </w:t>
      </w:r>
      <w:r w:rsidRPr="00CD608C">
        <w:rPr>
          <w:rFonts w:ascii="Times New Roman" w:hAnsi="Times New Roman" w:cs="Times New Roman"/>
          <w:color w:val="0000FF"/>
          <w:sz w:val="24"/>
          <w:szCs w:val="24"/>
        </w:rPr>
        <w:t>Neuskutečněné opravné termíny nejsou v IS evidovány.</w:t>
      </w:r>
      <w:r w:rsidRPr="00CD608C">
        <w:rPr>
          <w:rFonts w:ascii="Times New Roman" w:hAnsi="Times New Roman" w:cs="Times New Roman"/>
          <w:sz w:val="24"/>
          <w:szCs w:val="24"/>
        </w:rPr>
        <w:t xml:space="preserve">“ </w:t>
      </w:r>
      <w:r w:rsidR="00E80D04">
        <w:rPr>
          <w:rFonts w:ascii="Times New Roman" w:hAnsi="Times New Roman" w:cs="Times New Roman"/>
          <w:sz w:val="24"/>
          <w:szCs w:val="24"/>
        </w:rPr>
        <w:t>(</w:t>
      </w:r>
      <w:r w:rsidRPr="00CD608C">
        <w:rPr>
          <w:rFonts w:ascii="Times New Roman" w:hAnsi="Times New Roman" w:cs="Times New Roman"/>
          <w:sz w:val="24"/>
          <w:szCs w:val="24"/>
        </w:rPr>
        <w:t xml:space="preserve">modrý text se </w:t>
      </w:r>
      <w:r w:rsidR="00E80D04">
        <w:rPr>
          <w:rFonts w:ascii="Times New Roman" w:hAnsi="Times New Roman" w:cs="Times New Roman"/>
          <w:sz w:val="24"/>
          <w:szCs w:val="24"/>
        </w:rPr>
        <w:t xml:space="preserve">v návrhu </w:t>
      </w:r>
      <w:r w:rsidRPr="00CD608C">
        <w:rPr>
          <w:rFonts w:ascii="Times New Roman" w:hAnsi="Times New Roman" w:cs="Times New Roman"/>
          <w:sz w:val="24"/>
          <w:szCs w:val="24"/>
        </w:rPr>
        <w:t>vypouští</w:t>
      </w:r>
      <w:r w:rsidR="00E80D04">
        <w:rPr>
          <w:rFonts w:ascii="Times New Roman" w:hAnsi="Times New Roman" w:cs="Times New Roman"/>
          <w:sz w:val="24"/>
          <w:szCs w:val="24"/>
        </w:rPr>
        <w:t>)</w:t>
      </w:r>
      <w:r w:rsidRPr="00CD608C">
        <w:rPr>
          <w:rFonts w:ascii="Times New Roman" w:hAnsi="Times New Roman" w:cs="Times New Roman"/>
          <w:sz w:val="24"/>
          <w:szCs w:val="24"/>
        </w:rPr>
        <w:t>.</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Dále přidat nový text: „</w:t>
      </w:r>
      <w:r w:rsidRPr="00CD608C">
        <w:rPr>
          <w:rFonts w:ascii="Times New Roman" w:hAnsi="Times New Roman" w:cs="Times New Roman"/>
          <w:color w:val="FF0000"/>
          <w:sz w:val="24"/>
          <w:szCs w:val="24"/>
        </w:rPr>
        <w:t>K článku. 16: Účast na zahraničním studijním pobytu nezakládá zvláštní práva na podmínky ukončení předmětů v daném semestru.</w:t>
      </w:r>
      <w:r w:rsidRPr="00CD608C">
        <w:rPr>
          <w:rFonts w:ascii="Times New Roman" w:hAnsi="Times New Roman" w:cs="Times New Roman"/>
          <w:sz w:val="24"/>
          <w:szCs w:val="24"/>
        </w:rPr>
        <w:t>“</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 xml:space="preserve"> V části “K článku 22, odst. (3)“ vložit text: „Závěrečnou práci je možné odevzdat až poté, co student získal zápočet z předmětu „Bakalářská práce 2“ (nebo "Bakalářská práce" v případě, že jde pouze o jednosemestrální kurz)</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respektive „Diplomová práce 4“.“ a odstranit původní text: „</w:t>
      </w:r>
      <w:r w:rsidRPr="00CD608C">
        <w:rPr>
          <w:rFonts w:ascii="Times New Roman" w:hAnsi="Times New Roman" w:cs="Times New Roman"/>
          <w:color w:val="0000FF"/>
          <w:sz w:val="24"/>
          <w:szCs w:val="24"/>
        </w:rPr>
        <w:t xml:space="preserve">V případě, že nastávají důvody k nezveřejnění některých částí bakalářské, popřípadě diplomové práce dle Opatření rektora č. 3/2009, informuje o této skutečnosti vedoucí </w:t>
      </w:r>
      <w:proofErr w:type="gramStart"/>
      <w:r w:rsidRPr="00CD608C">
        <w:rPr>
          <w:rFonts w:ascii="Times New Roman" w:hAnsi="Times New Roman" w:cs="Times New Roman"/>
          <w:color w:val="0000FF"/>
          <w:sz w:val="24"/>
          <w:szCs w:val="24"/>
        </w:rPr>
        <w:t>práce  písemně</w:t>
      </w:r>
      <w:proofErr w:type="gramEnd"/>
      <w:r w:rsidRPr="00CD608C">
        <w:rPr>
          <w:rFonts w:ascii="Times New Roman" w:hAnsi="Times New Roman" w:cs="Times New Roman"/>
          <w:color w:val="0000FF"/>
          <w:sz w:val="24"/>
          <w:szCs w:val="24"/>
        </w:rPr>
        <w:t xml:space="preserve"> proděkana pro studium. Stručně důvody objasní a uvede termín, ke kterému pominou. Se souhlasem proděkana je pak práce v IS, popřípadě i v knihovně zveřejněna ve zkrácené podobě.</w:t>
      </w:r>
      <w:r w:rsidRPr="00CD608C">
        <w:rPr>
          <w:rFonts w:ascii="Times New Roman" w:hAnsi="Times New Roman" w:cs="Times New Roman"/>
          <w:sz w:val="24"/>
          <w:szCs w:val="24"/>
        </w:rPr>
        <w:t xml:space="preserve">“ </w:t>
      </w:r>
      <w:r w:rsidRPr="00CD608C">
        <w:rPr>
          <w:rFonts w:ascii="Times New Roman" w:hAnsi="Times New Roman" w:cs="Times New Roman"/>
          <w:color w:val="FF0000"/>
          <w:sz w:val="24"/>
          <w:szCs w:val="24"/>
        </w:rPr>
        <w:t>A dále přidat text: „V případě, že nastávají důvody k nezveřejnění některých částí bakalářské, popřípadě diplomové práce, požádá o tuto skutečnost student nebo vedoucí práce prostřednictvím Úřadovny v Informačním systému</w:t>
      </w:r>
      <w:r w:rsidRPr="00CD608C">
        <w:rPr>
          <w:rFonts w:ascii="Times New Roman" w:hAnsi="Times New Roman" w:cs="Times New Roman"/>
          <w:sz w:val="24"/>
          <w:szCs w:val="24"/>
        </w:rPr>
        <w:t>.“</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Dále přidat nový text: „</w:t>
      </w:r>
      <w:r w:rsidRPr="00CD608C">
        <w:rPr>
          <w:rFonts w:ascii="Times New Roman" w:hAnsi="Times New Roman" w:cs="Times New Roman"/>
          <w:color w:val="FF0000"/>
          <w:sz w:val="24"/>
          <w:szCs w:val="24"/>
        </w:rPr>
        <w:t>K článku 22, odst. (4): Student má právo nahlédnout do hodnocení písemné části SZZ do 30 dnů od data konání písemné práce.</w:t>
      </w:r>
      <w:r w:rsidRPr="00CD608C">
        <w:rPr>
          <w:rFonts w:ascii="Times New Roman" w:hAnsi="Times New Roman" w:cs="Times New Roman"/>
          <w:sz w:val="24"/>
          <w:szCs w:val="24"/>
        </w:rPr>
        <w:t>“</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 xml:space="preserve">V části “K článku 22b, odst. (1)“ upravit text: V bakalářském stupni je podmínkou přístupu k první části státní zkoušky absolvování zkoušky z angličtiny a povinných zápočtů </w:t>
      </w:r>
      <w:r w:rsidRPr="00CD608C">
        <w:rPr>
          <w:rFonts w:ascii="Times New Roman" w:hAnsi="Times New Roman" w:cs="Times New Roman"/>
          <w:color w:val="FF0000"/>
          <w:sz w:val="24"/>
          <w:szCs w:val="24"/>
        </w:rPr>
        <w:t>z tělesné výchovy; u oborů se zaměřením na vzdělávání také předmětů pedagogicko-psychologického základu</w:t>
      </w:r>
      <w:r w:rsidRPr="00CD608C">
        <w:rPr>
          <w:rFonts w:ascii="Times New Roman" w:hAnsi="Times New Roman" w:cs="Times New Roman"/>
          <w:sz w:val="24"/>
          <w:szCs w:val="24"/>
        </w:rPr>
        <w:t xml:space="preserve">. Před </w:t>
      </w:r>
      <w:r w:rsidRPr="00CD608C">
        <w:rPr>
          <w:rFonts w:ascii="Times New Roman" w:hAnsi="Times New Roman" w:cs="Times New Roman"/>
          <w:color w:val="FF0000"/>
          <w:sz w:val="24"/>
          <w:szCs w:val="24"/>
        </w:rPr>
        <w:t>státní</w:t>
      </w:r>
      <w:r w:rsidRPr="00CD608C">
        <w:rPr>
          <w:rFonts w:ascii="Times New Roman" w:hAnsi="Times New Roman" w:cs="Times New Roman"/>
          <w:sz w:val="24"/>
          <w:szCs w:val="24"/>
        </w:rPr>
        <w:t xml:space="preserve"> zkouškou z pedagogicko-psychologického základu v </w:t>
      </w:r>
      <w:r w:rsidRPr="00CD608C">
        <w:rPr>
          <w:rFonts w:ascii="Times New Roman" w:hAnsi="Times New Roman" w:cs="Times New Roman"/>
          <w:sz w:val="24"/>
          <w:szCs w:val="24"/>
        </w:rPr>
        <w:lastRenderedPageBreak/>
        <w:t>učitelském studiu je nutné mít splněny všechny odpovídající předměty v povinném rozsahu a splňovat podmínku b) tohoto odstavce</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r w:rsidRPr="00CD608C">
        <w:rPr>
          <w:rFonts w:ascii="Times New Roman" w:hAnsi="Times New Roman" w:cs="Times New Roman"/>
          <w:sz w:val="24"/>
          <w:szCs w:val="24"/>
        </w:rPr>
        <w:tab/>
        <w:t>V části “K článku 22a, odst. (3) a 22b, odst. (6)“ přidat větu: „</w:t>
      </w:r>
      <w:r w:rsidRPr="00CD608C">
        <w:rPr>
          <w:rFonts w:ascii="Times New Roman" w:hAnsi="Times New Roman" w:cs="Times New Roman"/>
          <w:color w:val="FF0000"/>
          <w:sz w:val="24"/>
          <w:szCs w:val="24"/>
        </w:rPr>
        <w:t>V případě, kdy student nesplní podmínky přístupu ke SZZ, je přihláška zrušena z moci úřední.</w:t>
      </w:r>
      <w:r w:rsidRPr="00CD608C">
        <w:rPr>
          <w:rFonts w:ascii="Times New Roman" w:hAnsi="Times New Roman" w:cs="Times New Roman"/>
          <w:sz w:val="24"/>
          <w:szCs w:val="24"/>
        </w:rPr>
        <w:t>“</w:t>
      </w:r>
    </w:p>
    <w:p w:rsidR="00E85784" w:rsidRPr="00CD608C" w:rsidRDefault="00E85784" w:rsidP="00CD608C">
      <w:pPr>
        <w:pStyle w:val="Normln1"/>
        <w:ind w:left="360" w:hanging="360"/>
        <w:rPr>
          <w:rFonts w:ascii="Times New Roman" w:hAnsi="Times New Roman" w:cs="Times New Roman"/>
          <w:sz w:val="24"/>
          <w:szCs w:val="24"/>
        </w:rPr>
      </w:pPr>
      <w:r w:rsidRPr="00CD608C">
        <w:rPr>
          <w:rFonts w:ascii="Times New Roman" w:hAnsi="Times New Roman" w:cs="Times New Roman"/>
          <w:sz w:val="24"/>
          <w:szCs w:val="24"/>
        </w:rPr>
        <w:t xml:space="preserve">Diskuse: Senátor </w:t>
      </w:r>
      <w:proofErr w:type="gramStart"/>
      <w:r w:rsidRPr="00CD608C">
        <w:rPr>
          <w:rFonts w:ascii="Times New Roman" w:hAnsi="Times New Roman" w:cs="Times New Roman"/>
          <w:sz w:val="24"/>
          <w:szCs w:val="24"/>
        </w:rPr>
        <w:t>Lízal prezentoval</w:t>
      </w:r>
      <w:proofErr w:type="gramEnd"/>
      <w:r w:rsidRPr="00CD608C">
        <w:rPr>
          <w:rFonts w:ascii="Times New Roman" w:hAnsi="Times New Roman" w:cs="Times New Roman"/>
          <w:sz w:val="24"/>
          <w:szCs w:val="24"/>
        </w:rPr>
        <w:t xml:space="preserve"> jako zástupce ÚEB názor, že stávající systém udělování zápočtu za odevzdanou závěrečnou práci je zavedený a bez komplikací a nevidí důvod k tomu, jej měnit. Proděkan Bochníček argumentoval tím, že je to jistá obrana proti případům, kdy student bez vědomí </w:t>
      </w:r>
      <w:r w:rsidRPr="00CD608C">
        <w:rPr>
          <w:rFonts w:ascii="Times New Roman" w:hAnsi="Times New Roman" w:cs="Times New Roman"/>
          <w:color w:val="auto"/>
          <w:sz w:val="24"/>
          <w:szCs w:val="24"/>
        </w:rPr>
        <w:t>vedoucího</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 xml:space="preserve">do </w:t>
      </w:r>
      <w:proofErr w:type="spellStart"/>
      <w:r w:rsidRPr="00CD608C">
        <w:rPr>
          <w:rFonts w:ascii="Times New Roman" w:hAnsi="Times New Roman" w:cs="Times New Roman"/>
          <w:sz w:val="24"/>
          <w:szCs w:val="24"/>
        </w:rPr>
        <w:t>ISu</w:t>
      </w:r>
      <w:proofErr w:type="spellEnd"/>
      <w:r w:rsidRPr="00CD608C">
        <w:rPr>
          <w:rFonts w:ascii="Times New Roman" w:hAnsi="Times New Roman" w:cs="Times New Roman"/>
          <w:sz w:val="24"/>
          <w:szCs w:val="24"/>
        </w:rPr>
        <w:t xml:space="preserve"> vloží a odevzdá závěrečnou práci, se kterou školitel zásadně nesouhlasí. Senátor </w:t>
      </w:r>
      <w:proofErr w:type="gramStart"/>
      <w:r w:rsidRPr="00CD608C">
        <w:rPr>
          <w:rFonts w:ascii="Times New Roman" w:hAnsi="Times New Roman" w:cs="Times New Roman"/>
          <w:sz w:val="24"/>
          <w:szCs w:val="24"/>
        </w:rPr>
        <w:t>Lízal argumentoval</w:t>
      </w:r>
      <w:proofErr w:type="gramEnd"/>
      <w:r w:rsidRPr="00CD608C">
        <w:rPr>
          <w:rFonts w:ascii="Times New Roman" w:hAnsi="Times New Roman" w:cs="Times New Roman"/>
          <w:sz w:val="24"/>
          <w:szCs w:val="24"/>
        </w:rPr>
        <w:t xml:space="preserve">, že to však máme ošetřeno, kdy je v </w:t>
      </w:r>
      <w:proofErr w:type="spellStart"/>
      <w:r w:rsidRPr="00CD608C">
        <w:rPr>
          <w:rFonts w:ascii="Times New Roman" w:hAnsi="Times New Roman" w:cs="Times New Roman"/>
          <w:sz w:val="24"/>
          <w:szCs w:val="24"/>
        </w:rPr>
        <w:t>ISu</w:t>
      </w:r>
      <w:proofErr w:type="spellEnd"/>
      <w:r w:rsidRPr="00CD608C">
        <w:rPr>
          <w:rFonts w:ascii="Times New Roman" w:hAnsi="Times New Roman" w:cs="Times New Roman"/>
          <w:sz w:val="24"/>
          <w:szCs w:val="24"/>
        </w:rPr>
        <w:t xml:space="preserve"> uvedeno u předmětů Bakalářská práce II a Diplomová práce IV, že zápočet se uděluje za odevzdání práce se souhlasem</w:t>
      </w:r>
      <w:r w:rsidRPr="00CD608C">
        <w:rPr>
          <w:rFonts w:ascii="Times New Roman" w:hAnsi="Times New Roman" w:cs="Times New Roman"/>
          <w:color w:val="00FF00"/>
          <w:sz w:val="24"/>
          <w:szCs w:val="24"/>
        </w:rPr>
        <w:t xml:space="preserve"> </w:t>
      </w:r>
      <w:r w:rsidRPr="00CD608C">
        <w:rPr>
          <w:rFonts w:ascii="Times New Roman" w:hAnsi="Times New Roman" w:cs="Times New Roman"/>
          <w:color w:val="auto"/>
          <w:sz w:val="24"/>
          <w:szCs w:val="24"/>
        </w:rPr>
        <w:t>vedoucího</w:t>
      </w:r>
      <w:r w:rsidRPr="00CD608C">
        <w:rPr>
          <w:rFonts w:ascii="Times New Roman" w:hAnsi="Times New Roman" w:cs="Times New Roman"/>
          <w:sz w:val="24"/>
          <w:szCs w:val="24"/>
        </w:rPr>
        <w:t xml:space="preserve">, takže </w:t>
      </w:r>
      <w:r w:rsidRPr="00CD608C">
        <w:rPr>
          <w:rFonts w:ascii="Times New Roman" w:hAnsi="Times New Roman" w:cs="Times New Roman"/>
          <w:color w:val="auto"/>
          <w:sz w:val="24"/>
          <w:szCs w:val="24"/>
        </w:rPr>
        <w:t>vedoucí</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má možnost se vyjádřit a tím to zarazit. Dále zdůraznil, že na oborech, kde se odevzdává kolem stovky závěrečných prací</w:t>
      </w:r>
      <w:r w:rsidR="00D228C4">
        <w:rPr>
          <w:rFonts w:ascii="Times New Roman" w:hAnsi="Times New Roman" w:cs="Times New Roman"/>
          <w:sz w:val="24"/>
          <w:szCs w:val="24"/>
        </w:rPr>
        <w:t>,</w:t>
      </w:r>
      <w:r w:rsidRPr="00CD608C">
        <w:rPr>
          <w:rFonts w:ascii="Times New Roman" w:hAnsi="Times New Roman" w:cs="Times New Roman"/>
          <w:sz w:val="24"/>
          <w:szCs w:val="24"/>
        </w:rPr>
        <w:t xml:space="preserve"> to způsobí i administrativní problémy, protože se budou v semestrech vyskytovat studenti, kteří budou mít zápočet, ale neodevzdanou práci a naopak studenti, kteří práci budou v daném semestru odevzdávat a zápočet již budou mít z předchozích semestrů. Ostatním senátorům, kteří se v diskusi vyjádřili, se návrh líbil a podporovali jej. Proděkan Bochníček uvedl, že na tuto věc nebyl po několik jednání jednotný názor ani na pedagogické komisi a padaly argumenty pro stávající i nový systém. Proto se vedení fakulty rozhodlo předložit návrh senátu, aby se k tomu vyjádřil. Senátor </w:t>
      </w:r>
      <w:proofErr w:type="gramStart"/>
      <w:r w:rsidRPr="00CD608C">
        <w:rPr>
          <w:rFonts w:ascii="Times New Roman" w:hAnsi="Times New Roman" w:cs="Times New Roman"/>
          <w:sz w:val="24"/>
          <w:szCs w:val="24"/>
        </w:rPr>
        <w:t>Lízal</w:t>
      </w:r>
      <w:proofErr w:type="gramEnd"/>
      <w:r w:rsidRPr="00CD608C">
        <w:rPr>
          <w:rFonts w:ascii="Times New Roman" w:hAnsi="Times New Roman" w:cs="Times New Roman"/>
          <w:sz w:val="24"/>
          <w:szCs w:val="24"/>
        </w:rPr>
        <w:t xml:space="preserve"> dále </w:t>
      </w:r>
      <w:proofErr w:type="gramStart"/>
      <w:r w:rsidRPr="00CD608C">
        <w:rPr>
          <w:rFonts w:ascii="Times New Roman" w:hAnsi="Times New Roman" w:cs="Times New Roman"/>
          <w:sz w:val="24"/>
          <w:szCs w:val="24"/>
        </w:rPr>
        <w:t>upozornil</w:t>
      </w:r>
      <w:proofErr w:type="gramEnd"/>
      <w:r w:rsidRPr="00CD608C">
        <w:rPr>
          <w:rFonts w:ascii="Times New Roman" w:hAnsi="Times New Roman" w:cs="Times New Roman"/>
          <w:sz w:val="24"/>
          <w:szCs w:val="24"/>
        </w:rPr>
        <w:t xml:space="preserve">, že pokud bude tato změna přijata, bude muset být stanoven termín udělení zápočtu, nejlépe do termínu odevzdávání závěrečných prací, protože SZŘ umožňuje udílet zápočty až do konce zkouškového období, což by byl problém. Nicméně včasné udělení zápočtu zejména ze strany externích školitelů může být problematické a bude klást větší časové a administrativní nároky na osoby zajišťující kontakt s externími školiteli a pracovišti. Dále bude potřeba celofakultně změnit v </w:t>
      </w:r>
      <w:proofErr w:type="spellStart"/>
      <w:r w:rsidRPr="00CD608C">
        <w:rPr>
          <w:rFonts w:ascii="Times New Roman" w:hAnsi="Times New Roman" w:cs="Times New Roman"/>
          <w:sz w:val="24"/>
          <w:szCs w:val="24"/>
        </w:rPr>
        <w:t>ISu</w:t>
      </w:r>
      <w:proofErr w:type="spellEnd"/>
      <w:r w:rsidRPr="00CD608C">
        <w:rPr>
          <w:rFonts w:ascii="Times New Roman" w:hAnsi="Times New Roman" w:cs="Times New Roman"/>
          <w:sz w:val="24"/>
          <w:szCs w:val="24"/>
        </w:rPr>
        <w:t xml:space="preserve"> stávající informaci o hodnocení předmětů Bakalářská práce II a Diplomová práce IV. Vedení fakulty slíbilo, že to bude vyřešeno.</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AS fakulty se na základě diskuse rozhodl vyjádřit se hlasováním, zda souhlasí s návrhem, aby se zápočet za závěrečnou práci udílel ještě před jejím odevzdáním.</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sz w:val="24"/>
          <w:szCs w:val="24"/>
        </w:rPr>
        <w:t>Hlasování: 18 senátorů pro, nikdo se nezdržel, 1 byl proti.</w:t>
      </w:r>
    </w:p>
    <w:p w:rsidR="00E85784" w:rsidRPr="00CD608C" w:rsidRDefault="00E85784">
      <w:pPr>
        <w:pStyle w:val="Normln1"/>
        <w:ind w:left="360"/>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i/>
          <w:iCs/>
          <w:sz w:val="24"/>
          <w:szCs w:val="24"/>
        </w:rPr>
        <w:t>5) Návrh Opatření děkana x/2014 Pokyny pro vypracování bakalářských, diplomových a rigorózních prací na Přírodovědecké fakultě MU – představení, diskuse (senát se vyjadřuje)</w:t>
      </w:r>
    </w:p>
    <w:p w:rsidR="00E85784" w:rsidRPr="00CD608C" w:rsidRDefault="00E85784" w:rsidP="00CD608C">
      <w:pPr>
        <w:pStyle w:val="Normln1"/>
        <w:ind w:left="360" w:hanging="360"/>
        <w:rPr>
          <w:rFonts w:ascii="Times New Roman" w:hAnsi="Times New Roman" w:cs="Times New Roman"/>
          <w:sz w:val="24"/>
          <w:szCs w:val="24"/>
        </w:rPr>
      </w:pPr>
      <w:r w:rsidRPr="00CD608C">
        <w:rPr>
          <w:rFonts w:ascii="Times New Roman" w:hAnsi="Times New Roman" w:cs="Times New Roman"/>
          <w:sz w:val="24"/>
          <w:szCs w:val="24"/>
        </w:rPr>
        <w:t>Bochníček: Do tohoto Opatření navrhujeme přidat do “bodu 7. Zadání práce” formulaci, aby vkládané Zadání práce bylo s prací pevně a nerozebíratelně svázáno</w:t>
      </w:r>
      <w:r w:rsidRPr="00CD608C">
        <w:rPr>
          <w:rFonts w:ascii="Times New Roman" w:hAnsi="Times New Roman" w:cs="Times New Roman"/>
          <w:color w:val="auto"/>
          <w:sz w:val="24"/>
          <w:szCs w:val="24"/>
        </w:rPr>
        <w:t>. Bylo to tak myšleno již dříve, ale nebylo to studenty vždy takto pochopeno, často vkládali volný list.</w:t>
      </w:r>
      <w:r w:rsidRPr="00CD608C">
        <w:rPr>
          <w:rFonts w:ascii="Times New Roman" w:hAnsi="Times New Roman" w:cs="Times New Roman"/>
          <w:color w:val="00FF00"/>
          <w:sz w:val="24"/>
          <w:szCs w:val="24"/>
        </w:rPr>
        <w:t xml:space="preserve"> </w:t>
      </w:r>
      <w:r w:rsidRPr="00CD608C">
        <w:rPr>
          <w:rFonts w:ascii="Times New Roman" w:hAnsi="Times New Roman" w:cs="Times New Roman"/>
          <w:sz w:val="24"/>
          <w:szCs w:val="24"/>
        </w:rPr>
        <w:t>Dále v “bodu 11. Odevzdání práce” přidat upřesnění, že se Rigorózní práce odevzdávají ve dvou výtiscích.</w:t>
      </w:r>
    </w:p>
    <w:p w:rsidR="00E85784" w:rsidRPr="00CD608C" w:rsidRDefault="00E85784" w:rsidP="00CD608C">
      <w:pPr>
        <w:pStyle w:val="Normln1"/>
        <w:ind w:left="360" w:hanging="360"/>
        <w:rPr>
          <w:rFonts w:ascii="Times New Roman" w:hAnsi="Times New Roman" w:cs="Times New Roman"/>
          <w:sz w:val="24"/>
          <w:szCs w:val="24"/>
        </w:rPr>
      </w:pPr>
      <w:r w:rsidRPr="00CD608C">
        <w:rPr>
          <w:rFonts w:ascii="Times New Roman" w:hAnsi="Times New Roman" w:cs="Times New Roman"/>
          <w:color w:val="auto"/>
          <w:sz w:val="24"/>
          <w:szCs w:val="24"/>
        </w:rPr>
        <w:t xml:space="preserve">Diskuse: V diskusi zazněl dotaz, proč na přebalu a titulní stránce nemůže uvést student svůj titul, pokud již nějaký má, zvláště když na titulní straně se u vedoucího práce titul uvádí. Tvůrce </w:t>
      </w:r>
      <w:r w:rsidRPr="00CD608C">
        <w:rPr>
          <w:rFonts w:ascii="Times New Roman" w:hAnsi="Times New Roman" w:cs="Times New Roman"/>
          <w:color w:val="auto"/>
          <w:sz w:val="24"/>
          <w:szCs w:val="24"/>
        </w:rPr>
        <w:lastRenderedPageBreak/>
        <w:t xml:space="preserve">šablony, senátor Zemánek, uvedl, že tomu brání technické parametry, kdy by se v případě dlouhého jména nebo více titulů nemuselo jméno vejít na jeden předepsaný řádek. Celkový závěr diskuse vyzněl tak, že pokud zatím nebylo zvykem u autora práce uvádět akademické tituly, není třeba to měnit. J. Schlaghamerský podotkl, že uváděné tituly vedoucího práce mohou sloužit jako jakýsi doklad toho, že </w:t>
      </w:r>
      <w:proofErr w:type="gramStart"/>
      <w:r w:rsidRPr="00CD608C">
        <w:rPr>
          <w:rFonts w:ascii="Times New Roman" w:hAnsi="Times New Roman" w:cs="Times New Roman"/>
          <w:color w:val="auto"/>
          <w:sz w:val="24"/>
          <w:szCs w:val="24"/>
        </w:rPr>
        <w:t>má</w:t>
      </w:r>
      <w:proofErr w:type="gramEnd"/>
      <w:r w:rsidRPr="00CD608C">
        <w:rPr>
          <w:rFonts w:ascii="Times New Roman" w:hAnsi="Times New Roman" w:cs="Times New Roman"/>
          <w:color w:val="auto"/>
          <w:sz w:val="24"/>
          <w:szCs w:val="24"/>
        </w:rPr>
        <w:t xml:space="preserve"> patřičnou kvalifikaci danou práci vést.</w:t>
      </w:r>
      <w:r w:rsidRPr="00CD608C">
        <w:rPr>
          <w:rFonts w:ascii="Times New Roman" w:hAnsi="Times New Roman" w:cs="Times New Roman"/>
          <w:color w:val="008000"/>
          <w:sz w:val="24"/>
          <w:szCs w:val="24"/>
        </w:rPr>
        <w:br/>
      </w:r>
      <w:r w:rsidRPr="00CD608C">
        <w:rPr>
          <w:rFonts w:ascii="Times New Roman" w:hAnsi="Times New Roman" w:cs="Times New Roman"/>
          <w:color w:val="auto"/>
          <w:sz w:val="24"/>
          <w:szCs w:val="24"/>
        </w:rPr>
        <w:t xml:space="preserve">Dále se </w:t>
      </w:r>
      <w:proofErr w:type="gramStart"/>
      <w:r w:rsidRPr="00CD608C">
        <w:rPr>
          <w:rFonts w:ascii="Times New Roman" w:hAnsi="Times New Roman" w:cs="Times New Roman"/>
          <w:color w:val="auto"/>
          <w:sz w:val="24"/>
          <w:szCs w:val="24"/>
        </w:rPr>
        <w:t>rozvinula</w:t>
      </w:r>
      <w:proofErr w:type="gramEnd"/>
      <w:r w:rsidRPr="00CD608C">
        <w:rPr>
          <w:rFonts w:ascii="Times New Roman" w:hAnsi="Times New Roman" w:cs="Times New Roman"/>
          <w:color w:val="auto"/>
          <w:sz w:val="24"/>
          <w:szCs w:val="24"/>
        </w:rPr>
        <w:t xml:space="preserve"> diskuse o možnosti uvést jméno autora na hřbetu práce, z čímž fakultní šablona nepočítá, zatímco na některých ústavech to po studentech chtějí.  P. Zemánek zdůraznil, že cílem šablony nebylo docílit absolutní jednotnosti ve vzhledu vázaných závěrečných prací.</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i/>
          <w:iCs/>
          <w:sz w:val="24"/>
          <w:szCs w:val="24"/>
        </w:rPr>
        <w:t>6) Návrh děkana na změnu Statutu Přírodovědecké fakulty Masarykovy univerzity – představení, diskuse a následné hlasování (návrh předložený ve třech variantách se týká postupu při stanovení výše poplatků za studium; změny statutu schvaluje senát)</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i/>
          <w:iCs/>
          <w:sz w:val="24"/>
          <w:szCs w:val="24"/>
        </w:rPr>
        <w:t>7) Projednání poplatku za studium</w:t>
      </w:r>
    </w:p>
    <w:p w:rsidR="00E85784" w:rsidRPr="00CD608C" w:rsidRDefault="00E85784" w:rsidP="00CD608C">
      <w:pPr>
        <w:pStyle w:val="Normln1"/>
        <w:ind w:left="360" w:hanging="360"/>
        <w:rPr>
          <w:rFonts w:ascii="Times New Roman" w:hAnsi="Times New Roman" w:cs="Times New Roman"/>
          <w:sz w:val="24"/>
          <w:szCs w:val="24"/>
        </w:rPr>
      </w:pPr>
      <w:proofErr w:type="spellStart"/>
      <w:r w:rsidRPr="00CD608C">
        <w:rPr>
          <w:rFonts w:ascii="Times New Roman" w:hAnsi="Times New Roman" w:cs="Times New Roman"/>
          <w:sz w:val="24"/>
          <w:szCs w:val="24"/>
        </w:rPr>
        <w:t>Leichmann</w:t>
      </w:r>
      <w:proofErr w:type="spellEnd"/>
      <w:r w:rsidRPr="00CD608C">
        <w:rPr>
          <w:rFonts w:ascii="Times New Roman" w:hAnsi="Times New Roman" w:cs="Times New Roman"/>
          <w:sz w:val="24"/>
          <w:szCs w:val="24"/>
        </w:rPr>
        <w:t xml:space="preserve">: Vzhledem k tomu, že Tvorba poplatku za studium bude v nejbližší době vyřešena novelou Vysokoškolského zákona, </w:t>
      </w:r>
      <w:r w:rsidRPr="00CD608C">
        <w:rPr>
          <w:rFonts w:ascii="Times New Roman" w:hAnsi="Times New Roman" w:cs="Times New Roman"/>
          <w:color w:val="auto"/>
          <w:sz w:val="24"/>
          <w:szCs w:val="24"/>
        </w:rPr>
        <w:t>se děkan rozhodl stáhnout</w:t>
      </w:r>
      <w:r w:rsidRPr="00CD608C">
        <w:rPr>
          <w:rFonts w:ascii="Times New Roman" w:hAnsi="Times New Roman" w:cs="Times New Roman"/>
          <w:sz w:val="24"/>
          <w:szCs w:val="24"/>
        </w:rPr>
        <w:t xml:space="preserve"> svůj návrh na změnu Statutu Přírodovědecké fakulty Masarykovy univerzity, protože by tato změna již neměla smysl a protože bychom nemohli tím pádem projednat nový návrh na projednání pop</w:t>
      </w:r>
      <w:r w:rsidRPr="00CD608C">
        <w:rPr>
          <w:rFonts w:ascii="Times New Roman" w:hAnsi="Times New Roman" w:cs="Times New Roman"/>
          <w:color w:val="auto"/>
          <w:sz w:val="24"/>
          <w:szCs w:val="24"/>
        </w:rPr>
        <w:t xml:space="preserve">latků </w:t>
      </w:r>
      <w:r w:rsidRPr="00CD608C">
        <w:rPr>
          <w:rFonts w:ascii="Times New Roman" w:hAnsi="Times New Roman" w:cs="Times New Roman"/>
          <w:sz w:val="24"/>
          <w:szCs w:val="24"/>
        </w:rPr>
        <w:t xml:space="preserve">za studium (změněný statut by nebyl platný, musel by jej nejdříve schválit senát MU). Děkan </w:t>
      </w:r>
      <w:proofErr w:type="spellStart"/>
      <w:r w:rsidRPr="00CD608C">
        <w:rPr>
          <w:rFonts w:ascii="Times New Roman" w:hAnsi="Times New Roman" w:cs="Times New Roman"/>
          <w:sz w:val="24"/>
          <w:szCs w:val="24"/>
        </w:rPr>
        <w:t>Leichmann</w:t>
      </w:r>
      <w:proofErr w:type="spellEnd"/>
      <w:r w:rsidRPr="00CD608C">
        <w:rPr>
          <w:rFonts w:ascii="Times New Roman" w:hAnsi="Times New Roman" w:cs="Times New Roman"/>
          <w:sz w:val="24"/>
          <w:szCs w:val="24"/>
        </w:rPr>
        <w:t xml:space="preserve"> na základě podkladů z rektorátu MU předkládá</w:t>
      </w:r>
      <w:r w:rsidRPr="00CD608C">
        <w:rPr>
          <w:rFonts w:ascii="Times New Roman" w:hAnsi="Times New Roman" w:cs="Times New Roman"/>
          <w:sz w:val="24"/>
          <w:szCs w:val="24"/>
          <w:highlight w:val="white"/>
        </w:rPr>
        <w:t xml:space="preserve"> AS </w:t>
      </w:r>
      <w:proofErr w:type="spellStart"/>
      <w:r w:rsidRPr="00CD608C">
        <w:rPr>
          <w:rFonts w:ascii="Times New Roman" w:hAnsi="Times New Roman" w:cs="Times New Roman"/>
          <w:sz w:val="24"/>
          <w:szCs w:val="24"/>
          <w:highlight w:val="white"/>
        </w:rPr>
        <w:t>PřF</w:t>
      </w:r>
      <w:proofErr w:type="spellEnd"/>
      <w:r w:rsidRPr="00CD608C">
        <w:rPr>
          <w:rFonts w:ascii="Times New Roman" w:hAnsi="Times New Roman" w:cs="Times New Roman"/>
          <w:sz w:val="24"/>
          <w:szCs w:val="24"/>
          <w:highlight w:val="white"/>
        </w:rPr>
        <w:t xml:space="preserve"> MU k projednání návrh, aby byl stanoven poplatek za prodloužené studium v částce 18 000 Kč za 6 měsíců a poplatek za studia v cizím jazyce 5 000 EUR za rok. Jsou to částky, se kterými senát již souhlasil na svém zasedán</w:t>
      </w:r>
      <w:r w:rsidR="00C27B2C">
        <w:rPr>
          <w:rFonts w:ascii="Times New Roman" w:hAnsi="Times New Roman" w:cs="Times New Roman"/>
          <w:sz w:val="24"/>
          <w:szCs w:val="24"/>
          <w:highlight w:val="white"/>
        </w:rPr>
        <w:t>í</w:t>
      </w:r>
      <w:r w:rsidRPr="00CD608C">
        <w:rPr>
          <w:rFonts w:ascii="Times New Roman" w:hAnsi="Times New Roman" w:cs="Times New Roman"/>
          <w:sz w:val="24"/>
          <w:szCs w:val="24"/>
          <w:highlight w:val="white"/>
        </w:rPr>
        <w:t xml:space="preserve"> dne 14. října 2013. </w:t>
      </w:r>
    </w:p>
    <w:p w:rsidR="00E85784" w:rsidRPr="00CD608C" w:rsidRDefault="00E85784" w:rsidP="00CD608C">
      <w:pPr>
        <w:pStyle w:val="Normln1"/>
        <w:ind w:left="360" w:hanging="360"/>
        <w:rPr>
          <w:rFonts w:ascii="Times New Roman" w:hAnsi="Times New Roman" w:cs="Times New Roman"/>
          <w:sz w:val="24"/>
          <w:szCs w:val="24"/>
        </w:rPr>
      </w:pPr>
      <w:r w:rsidRPr="00CD608C">
        <w:rPr>
          <w:rFonts w:ascii="Times New Roman" w:hAnsi="Times New Roman" w:cs="Times New Roman"/>
          <w:sz w:val="24"/>
          <w:szCs w:val="24"/>
          <w:highlight w:val="white"/>
        </w:rPr>
        <w:t xml:space="preserve">Diskuse: Senátorka Majerová připomněla, že neexistují pádné důvody pro navyšování poplatků za studium, protože stipendijní fond máme dostatečný. Děkan </w:t>
      </w:r>
      <w:proofErr w:type="spellStart"/>
      <w:r w:rsidRPr="00CD608C">
        <w:rPr>
          <w:rFonts w:ascii="Times New Roman" w:hAnsi="Times New Roman" w:cs="Times New Roman"/>
          <w:sz w:val="24"/>
          <w:szCs w:val="24"/>
          <w:highlight w:val="white"/>
        </w:rPr>
        <w:t>Leichmann</w:t>
      </w:r>
      <w:proofErr w:type="spellEnd"/>
      <w:r w:rsidRPr="00CD608C">
        <w:rPr>
          <w:rFonts w:ascii="Times New Roman" w:hAnsi="Times New Roman" w:cs="Times New Roman"/>
          <w:sz w:val="24"/>
          <w:szCs w:val="24"/>
          <w:highlight w:val="white"/>
        </w:rPr>
        <w:t xml:space="preserve"> zdůvodnil, že se jedná o kompromisní návrh rektora tak, aby pokud možno vyhovoval všem fakultám. Senátorka Majerová uvedla, že jsme mimo Fakultu</w:t>
      </w:r>
      <w:r w:rsidRPr="00CD608C">
        <w:rPr>
          <w:rFonts w:ascii="Times New Roman" w:hAnsi="Times New Roman" w:cs="Times New Roman"/>
          <w:color w:val="auto"/>
          <w:sz w:val="24"/>
          <w:szCs w:val="24"/>
          <w:highlight w:val="white"/>
        </w:rPr>
        <w:t xml:space="preserve"> informatiky</w:t>
      </w:r>
      <w:r w:rsidRPr="00CD608C">
        <w:rPr>
          <w:rFonts w:ascii="Times New Roman" w:hAnsi="Times New Roman" w:cs="Times New Roman"/>
          <w:sz w:val="24"/>
          <w:szCs w:val="24"/>
          <w:highlight w:val="white"/>
        </w:rPr>
        <w:t xml:space="preserve"> měli vždy poplatek nejvyšší a nevidí důvod, proč bychom jej měli opět navyšovat. Na dotaz pak uvedla, že se změnou poplatku na 18 000 souhlasí mírná většina z fakult MU.</w:t>
      </w:r>
    </w:p>
    <w:p w:rsidR="00E85784" w:rsidRPr="00CD608C" w:rsidRDefault="00E85784">
      <w:pPr>
        <w:pStyle w:val="Normln1"/>
        <w:rPr>
          <w:rFonts w:ascii="Times New Roman" w:hAnsi="Times New Roman" w:cs="Times New Roman"/>
          <w:b/>
          <w:bCs/>
          <w:color w:val="auto"/>
          <w:sz w:val="24"/>
          <w:szCs w:val="24"/>
        </w:rPr>
      </w:pPr>
      <w:r w:rsidRPr="00CD608C">
        <w:rPr>
          <w:rFonts w:ascii="Times New Roman" w:hAnsi="Times New Roman" w:cs="Times New Roman"/>
          <w:color w:val="auto"/>
          <w:sz w:val="24"/>
          <w:szCs w:val="24"/>
        </w:rPr>
        <w:t>Senát se k předloženému návrhu výše poplatků vyjádřil hlasováním.</w:t>
      </w:r>
      <w:r w:rsidRPr="00CD608C">
        <w:rPr>
          <w:rFonts w:ascii="Times New Roman" w:hAnsi="Times New Roman" w:cs="Times New Roman"/>
          <w:b/>
          <w:bCs/>
          <w:color w:val="auto"/>
          <w:sz w:val="24"/>
          <w:szCs w:val="24"/>
        </w:rPr>
        <w:b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sz w:val="24"/>
          <w:szCs w:val="24"/>
        </w:rPr>
        <w:t>Hlasování: 12 senátorů pro, 4 senátoři se zdrželi, 3 byli proti.</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i/>
          <w:iCs/>
          <w:sz w:val="24"/>
          <w:szCs w:val="24"/>
        </w:rPr>
        <w:t xml:space="preserve">8) Vyhlášení voleb do Akademického senátu </w:t>
      </w:r>
      <w:proofErr w:type="spellStart"/>
      <w:r w:rsidRPr="00CD608C">
        <w:rPr>
          <w:rFonts w:ascii="Times New Roman" w:hAnsi="Times New Roman" w:cs="Times New Roman"/>
          <w:b/>
          <w:bCs/>
          <w:i/>
          <w:iCs/>
          <w:sz w:val="24"/>
          <w:szCs w:val="24"/>
        </w:rPr>
        <w:t>PřF</w:t>
      </w:r>
      <w:proofErr w:type="spellEnd"/>
      <w:r w:rsidRPr="00CD608C">
        <w:rPr>
          <w:rFonts w:ascii="Times New Roman" w:hAnsi="Times New Roman" w:cs="Times New Roman"/>
          <w:b/>
          <w:bCs/>
          <w:i/>
          <w:iCs/>
          <w:sz w:val="24"/>
          <w:szCs w:val="24"/>
        </w:rPr>
        <w:t xml:space="preserve"> (viz čl. 4 Volebního a jednacího řádu akademického senátu fakulty); ustanovení volebních komisí a jejich předsedů dle čl. 4 (5).</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Navržené složení volebních komisí za jednotlivé volební obvody:</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Biologie – dr. Pavel Lízal (předseda), dr. Iveta Hodová, dr. Petr Hrouda</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Fyzika – doc. Petr Vašina (předseda), dr. Mojmír </w:t>
      </w:r>
      <w:proofErr w:type="spellStart"/>
      <w:r w:rsidRPr="00CD608C">
        <w:rPr>
          <w:rFonts w:ascii="Times New Roman" w:hAnsi="Times New Roman" w:cs="Times New Roman"/>
          <w:sz w:val="24"/>
          <w:szCs w:val="24"/>
        </w:rPr>
        <w:t>Meduňa</w:t>
      </w:r>
      <w:proofErr w:type="spellEnd"/>
      <w:r w:rsidRPr="00CD608C">
        <w:rPr>
          <w:rFonts w:ascii="Times New Roman" w:hAnsi="Times New Roman" w:cs="Times New Roman"/>
          <w:sz w:val="24"/>
          <w:szCs w:val="24"/>
        </w:rPr>
        <w:t>, dr. Ondřej Caha</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lastRenderedPageBreak/>
        <w:t>Matematika – doc. Zdeněk Pospíšil (předseda), doc. Martin Kolář, doc. Michal Kunc</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Chemie – doc. Pavel Kubáček (předseda), dr. Tomáš Kašparovský, doc. Petr Zbořil</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Vědy o Zemi – doc. Martin Ivanov (předseda), doc. Petr Kubíček, doc. Milan Jeřábek</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Studenti – Helena Janošková (předsedkyně), Mgr. Pavel Dvořák, Natálie Nádeníčková</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sz w:val="24"/>
          <w:szCs w:val="24"/>
        </w:rPr>
        <w:t>Hlasování: 18 senátorů pro, nikdo se nezdržel, nikdo nebyl proti.</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Senát vyhlašuje volby do Akademického senátu </w:t>
      </w:r>
      <w:proofErr w:type="spellStart"/>
      <w:r w:rsidRPr="00CD608C">
        <w:rPr>
          <w:rFonts w:ascii="Times New Roman" w:hAnsi="Times New Roman" w:cs="Times New Roman"/>
          <w:sz w:val="24"/>
          <w:szCs w:val="24"/>
        </w:rPr>
        <w:t>PřF</w:t>
      </w:r>
      <w:proofErr w:type="spellEnd"/>
      <w:r w:rsidRPr="00CD608C">
        <w:rPr>
          <w:rFonts w:ascii="Times New Roman" w:hAnsi="Times New Roman" w:cs="Times New Roman"/>
          <w:sz w:val="24"/>
          <w:szCs w:val="24"/>
        </w:rPr>
        <w:t xml:space="preserve"> MU pro funkční období 2014-2018 na 15. 9. 2014 - 24. 9. 2014.</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sz w:val="24"/>
          <w:szCs w:val="24"/>
        </w:rPr>
        <w:t>Hlasování: 18 senátorů pro, nikdo se nezdržel, nikdo nebyl proti.</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i/>
          <w:iCs/>
          <w:sz w:val="24"/>
          <w:szCs w:val="24"/>
        </w:rPr>
        <w:t>9) Organizace výjezdního zasedání – setkání s nově zvolenými členy Akademického senátu.</w:t>
      </w:r>
    </w:p>
    <w:p w:rsidR="00E85784" w:rsidRPr="00CD608C" w:rsidRDefault="00E85784">
      <w:pPr>
        <w:pStyle w:val="Normln1"/>
        <w:rPr>
          <w:rFonts w:ascii="Times New Roman" w:hAnsi="Times New Roman" w:cs="Times New Roman"/>
          <w:color w:val="auto"/>
          <w:sz w:val="24"/>
          <w:szCs w:val="24"/>
        </w:rPr>
      </w:pPr>
      <w:r w:rsidRPr="00CD608C">
        <w:rPr>
          <w:rFonts w:ascii="Times New Roman" w:hAnsi="Times New Roman" w:cs="Times New Roman"/>
          <w:sz w:val="24"/>
          <w:szCs w:val="24"/>
        </w:rPr>
        <w:t xml:space="preserve">Organizací výjezdního zasedání se </w:t>
      </w:r>
      <w:r w:rsidRPr="00CD608C">
        <w:rPr>
          <w:rFonts w:ascii="Times New Roman" w:hAnsi="Times New Roman" w:cs="Times New Roman"/>
          <w:color w:val="auto"/>
          <w:sz w:val="24"/>
          <w:szCs w:val="24"/>
        </w:rPr>
        <w:t xml:space="preserve">ujmou místopředsedkyně a místopředseda senátu </w:t>
      </w:r>
      <w:proofErr w:type="spellStart"/>
      <w:r w:rsidRPr="00CD608C">
        <w:rPr>
          <w:rFonts w:ascii="Times New Roman" w:hAnsi="Times New Roman" w:cs="Times New Roman"/>
          <w:color w:val="auto"/>
          <w:sz w:val="24"/>
          <w:szCs w:val="24"/>
        </w:rPr>
        <w:t>Warchilová</w:t>
      </w:r>
      <w:proofErr w:type="spellEnd"/>
      <w:r w:rsidRPr="00CD608C">
        <w:rPr>
          <w:rFonts w:ascii="Times New Roman" w:hAnsi="Times New Roman" w:cs="Times New Roman"/>
          <w:color w:val="auto"/>
          <w:sz w:val="24"/>
          <w:szCs w:val="24"/>
        </w:rPr>
        <w:t xml:space="preserve"> a Kašparovský. Předpokládaný termín konání je 10. 10. 2014, pokud možno tak opět v Brně-Šlapanicích.</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b/>
          <w:bCs/>
          <w:i/>
          <w:iCs/>
          <w:sz w:val="24"/>
          <w:szCs w:val="24"/>
        </w:rPr>
        <w:t>10) Různé</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Předseda senátu Schlaghamerský vyzval senátory, aby mu co nejdříve poslali případně podněty ke zlepšení spolupráce ze strany Centra zahraničních studií MU, především konkrétní případy kdy s tímto jednáním nebyli spokojeni. Na základě zkušenosti koordinátorů smluv v rámci programu Erasmus již sám upozornil vedení fakulty na problémy s komunikací s pracovníky CZS. </w:t>
      </w:r>
    </w:p>
    <w:p w:rsidR="00E85784" w:rsidRPr="00CD608C" w:rsidRDefault="00E85784">
      <w:pPr>
        <w:pStyle w:val="Normln1"/>
        <w:rPr>
          <w:rFonts w:ascii="Times New Roman" w:hAnsi="Times New Roman" w:cs="Times New Roman"/>
          <w:color w:val="auto"/>
          <w:sz w:val="24"/>
          <w:szCs w:val="24"/>
        </w:rPr>
      </w:pPr>
      <w:r w:rsidRPr="00CD608C">
        <w:rPr>
          <w:rFonts w:ascii="Times New Roman" w:hAnsi="Times New Roman" w:cs="Times New Roman"/>
          <w:color w:val="auto"/>
          <w:sz w:val="24"/>
          <w:szCs w:val="24"/>
        </w:rPr>
        <w:t xml:space="preserve">Předseda senátu Schlaghamerský a poté i děkan </w:t>
      </w:r>
      <w:proofErr w:type="spellStart"/>
      <w:r w:rsidRPr="00CD608C">
        <w:rPr>
          <w:rFonts w:ascii="Times New Roman" w:hAnsi="Times New Roman" w:cs="Times New Roman"/>
          <w:color w:val="auto"/>
          <w:sz w:val="24"/>
          <w:szCs w:val="24"/>
        </w:rPr>
        <w:t>Leichmann</w:t>
      </w:r>
      <w:proofErr w:type="spellEnd"/>
      <w:r w:rsidRPr="00CD608C">
        <w:rPr>
          <w:rFonts w:ascii="Times New Roman" w:hAnsi="Times New Roman" w:cs="Times New Roman"/>
          <w:color w:val="auto"/>
          <w:sz w:val="24"/>
          <w:szCs w:val="24"/>
        </w:rPr>
        <w:t xml:space="preserve"> poděkovali za spolupráci, resp. činnost senátu v končícím funkčním období.</w:t>
      </w:r>
    </w:p>
    <w:p w:rsidR="00E85784" w:rsidRPr="00CD608C" w:rsidRDefault="00E85784">
      <w:pPr>
        <w:pStyle w:val="Normln1"/>
        <w:rPr>
          <w:rFonts w:ascii="Times New Roman" w:hAnsi="Times New Roman" w:cs="Times New Roman"/>
          <w:color w:val="auto"/>
          <w:sz w:val="24"/>
          <w:szCs w:val="24"/>
        </w:rPr>
      </w:pPr>
      <w:r w:rsidRPr="00CD608C">
        <w:rPr>
          <w:rFonts w:ascii="Times New Roman" w:hAnsi="Times New Roman" w:cs="Times New Roman"/>
          <w:color w:val="auto"/>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b/>
          <w:bCs/>
          <w:i/>
          <w:iCs/>
          <w:sz w:val="24"/>
          <w:szCs w:val="24"/>
        </w:rPr>
        <w:t>Prezence:</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Přítomno bylo 19 senátorů.</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Komora akademických pracovníků:</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Doc. RNDr. Vít Gloser, Ph.D.; Mgr. Tomáš Kašparovský, Ph.D.; doc. Mgr. Michal Kunc, Ph.D.; RNDr. Pavel Lízal, Ph.D.; doc. RNDr. Petr Mikulík, Ph.D.; Mgr. Ondřej </w:t>
      </w:r>
      <w:proofErr w:type="spellStart"/>
      <w:r w:rsidRPr="00CD608C">
        <w:rPr>
          <w:rFonts w:ascii="Times New Roman" w:hAnsi="Times New Roman" w:cs="Times New Roman"/>
          <w:sz w:val="24"/>
          <w:szCs w:val="24"/>
        </w:rPr>
        <w:t>Mulíček</w:t>
      </w:r>
      <w:proofErr w:type="spellEnd"/>
      <w:r w:rsidRPr="00CD608C">
        <w:rPr>
          <w:rFonts w:ascii="Times New Roman" w:hAnsi="Times New Roman" w:cs="Times New Roman"/>
          <w:sz w:val="24"/>
          <w:szCs w:val="24"/>
        </w:rPr>
        <w:t xml:space="preserve">, Ph.D.; Mgr. Daniel </w:t>
      </w:r>
      <w:proofErr w:type="spellStart"/>
      <w:r w:rsidRPr="00CD608C">
        <w:rPr>
          <w:rFonts w:ascii="Times New Roman" w:hAnsi="Times New Roman" w:cs="Times New Roman"/>
          <w:sz w:val="24"/>
          <w:szCs w:val="24"/>
        </w:rPr>
        <w:t>Seidenglanz</w:t>
      </w:r>
      <w:proofErr w:type="spellEnd"/>
      <w:r w:rsidRPr="00CD608C">
        <w:rPr>
          <w:rFonts w:ascii="Times New Roman" w:hAnsi="Times New Roman" w:cs="Times New Roman"/>
          <w:sz w:val="24"/>
          <w:szCs w:val="24"/>
        </w:rPr>
        <w:t xml:space="preserve">, Ph.D.; </w:t>
      </w:r>
      <w:proofErr w:type="spellStart"/>
      <w:r w:rsidRPr="00CD608C">
        <w:rPr>
          <w:rFonts w:ascii="Times New Roman" w:hAnsi="Times New Roman" w:cs="Times New Roman"/>
          <w:sz w:val="24"/>
          <w:szCs w:val="24"/>
        </w:rPr>
        <w:t>Dipl-Biol</w:t>
      </w:r>
      <w:proofErr w:type="spellEnd"/>
      <w:r w:rsidRPr="00CD608C">
        <w:rPr>
          <w:rFonts w:ascii="Times New Roman" w:hAnsi="Times New Roman" w:cs="Times New Roman"/>
          <w:sz w:val="24"/>
          <w:szCs w:val="24"/>
        </w:rPr>
        <w:t>. Jiří Schlaghamerský, Ph.D.; doc. RNDr. Petr Zbořil, CSc.; Mgr. Petr Zemánek, Ph.D.</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Komora studentů:</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lastRenderedPageBreak/>
        <w:t xml:space="preserve">Mgr. Tomáš </w:t>
      </w:r>
      <w:proofErr w:type="spellStart"/>
      <w:r w:rsidRPr="00CD608C">
        <w:rPr>
          <w:rFonts w:ascii="Times New Roman" w:hAnsi="Times New Roman" w:cs="Times New Roman"/>
          <w:sz w:val="24"/>
          <w:szCs w:val="24"/>
        </w:rPr>
        <w:t>Buryška</w:t>
      </w:r>
      <w:proofErr w:type="spellEnd"/>
      <w:r w:rsidRPr="00CD608C">
        <w:rPr>
          <w:rFonts w:ascii="Times New Roman" w:hAnsi="Times New Roman" w:cs="Times New Roman"/>
          <w:sz w:val="24"/>
          <w:szCs w:val="24"/>
        </w:rPr>
        <w:t xml:space="preserve">; Mgr. Pavel Dvořák; Mgr. Miroslav </w:t>
      </w:r>
      <w:proofErr w:type="spellStart"/>
      <w:r w:rsidRPr="00CD608C">
        <w:rPr>
          <w:rFonts w:ascii="Times New Roman" w:hAnsi="Times New Roman" w:cs="Times New Roman"/>
          <w:sz w:val="24"/>
          <w:szCs w:val="24"/>
        </w:rPr>
        <w:t>Krepl</w:t>
      </w:r>
      <w:proofErr w:type="spellEnd"/>
      <w:r w:rsidRPr="00CD608C">
        <w:rPr>
          <w:rFonts w:ascii="Times New Roman" w:hAnsi="Times New Roman" w:cs="Times New Roman"/>
          <w:sz w:val="24"/>
          <w:szCs w:val="24"/>
        </w:rPr>
        <w:t xml:space="preserve">; Mgr. Eva Majerová; Mgr. Vendula </w:t>
      </w:r>
      <w:proofErr w:type="spellStart"/>
      <w:r w:rsidRPr="00CD608C">
        <w:rPr>
          <w:rFonts w:ascii="Times New Roman" w:hAnsi="Times New Roman" w:cs="Times New Roman"/>
          <w:sz w:val="24"/>
          <w:szCs w:val="24"/>
        </w:rPr>
        <w:t>Roblová</w:t>
      </w:r>
      <w:proofErr w:type="spellEnd"/>
      <w:r w:rsidRPr="00CD608C">
        <w:rPr>
          <w:rFonts w:ascii="Times New Roman" w:hAnsi="Times New Roman" w:cs="Times New Roman"/>
          <w:sz w:val="24"/>
          <w:szCs w:val="24"/>
        </w:rPr>
        <w:t xml:space="preserve">; RNDr. Ondřej Šerý; Bc. Lucie Šimoníková; Bc. Michaela Tvrdoňová; Mgr. Tereza </w:t>
      </w:r>
      <w:proofErr w:type="spellStart"/>
      <w:r w:rsidRPr="00CD608C">
        <w:rPr>
          <w:rFonts w:ascii="Times New Roman" w:hAnsi="Times New Roman" w:cs="Times New Roman"/>
          <w:sz w:val="24"/>
          <w:szCs w:val="24"/>
        </w:rPr>
        <w:t>Warchilová</w:t>
      </w:r>
      <w:proofErr w:type="spellEnd"/>
    </w:p>
    <w:p w:rsidR="00E85784" w:rsidRPr="00CD608C" w:rsidRDefault="00E85784">
      <w:pPr>
        <w:pStyle w:val="Normln1"/>
        <w:ind w:left="540"/>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Omluveni:</w:t>
      </w:r>
    </w:p>
    <w:p w:rsidR="00E85784" w:rsidRPr="00CD608C" w:rsidRDefault="00E85784">
      <w:pPr>
        <w:pStyle w:val="Normln1"/>
        <w:rPr>
          <w:rFonts w:ascii="Times New Roman" w:hAnsi="Times New Roman" w:cs="Times New Roman"/>
          <w:sz w:val="24"/>
          <w:szCs w:val="24"/>
        </w:rPr>
      </w:pPr>
      <w:r w:rsidRPr="00CD608C">
        <w:rPr>
          <w:rFonts w:ascii="Times New Roman" w:hAnsi="Times New Roman" w:cs="Times New Roman"/>
          <w:sz w:val="24"/>
          <w:szCs w:val="24"/>
        </w:rPr>
        <w:t xml:space="preserve">prof. RNDr. Jiří Kalvoda, CSc.; Mgr. Kamil </w:t>
      </w:r>
      <w:proofErr w:type="spellStart"/>
      <w:r w:rsidRPr="00CD608C">
        <w:rPr>
          <w:rFonts w:ascii="Times New Roman" w:hAnsi="Times New Roman" w:cs="Times New Roman"/>
          <w:sz w:val="24"/>
          <w:szCs w:val="24"/>
        </w:rPr>
        <w:t>Paruch</w:t>
      </w:r>
      <w:proofErr w:type="spellEnd"/>
      <w:r w:rsidRPr="00CD608C">
        <w:rPr>
          <w:rFonts w:ascii="Times New Roman" w:hAnsi="Times New Roman" w:cs="Times New Roman"/>
          <w:sz w:val="24"/>
          <w:szCs w:val="24"/>
        </w:rPr>
        <w:t xml:space="preserve">, Ph.D.; Mgr. Martin Řezáč, </w:t>
      </w:r>
      <w:proofErr w:type="spellStart"/>
      <w:r w:rsidRPr="00CD608C">
        <w:rPr>
          <w:rFonts w:ascii="Times New Roman" w:hAnsi="Times New Roman" w:cs="Times New Roman"/>
          <w:sz w:val="24"/>
          <w:szCs w:val="24"/>
        </w:rPr>
        <w:t>Ph.D</w:t>
      </w:r>
      <w:proofErr w:type="spellEnd"/>
      <w:r w:rsidRPr="00CD608C">
        <w:rPr>
          <w:rFonts w:ascii="Times New Roman" w:hAnsi="Times New Roman" w:cs="Times New Roman"/>
          <w:sz w:val="24"/>
          <w:szCs w:val="24"/>
        </w:rPr>
        <w:t xml:space="preserve">; doc. Mgr. Petr Vašina, Ph.D.; Doc. RNDr. Miloslav Zejda, Ph.D.; Bc. Ludmila Daňková; Mgr. Vojtěch </w:t>
      </w:r>
      <w:proofErr w:type="spellStart"/>
      <w:r w:rsidRPr="00CD608C">
        <w:rPr>
          <w:rFonts w:ascii="Times New Roman" w:hAnsi="Times New Roman" w:cs="Times New Roman"/>
          <w:sz w:val="24"/>
          <w:szCs w:val="24"/>
        </w:rPr>
        <w:t>Didi</w:t>
      </w:r>
      <w:proofErr w:type="spellEnd"/>
      <w:r w:rsidRPr="00CD608C">
        <w:rPr>
          <w:rFonts w:ascii="Times New Roman" w:hAnsi="Times New Roman" w:cs="Times New Roman"/>
          <w:sz w:val="24"/>
          <w:szCs w:val="24"/>
        </w:rPr>
        <w:t>; Mgr. Lucie Kozáková</w:t>
      </w:r>
    </w:p>
    <w:p w:rsidR="00E85784" w:rsidRPr="00CD608C" w:rsidRDefault="00E85784">
      <w:pPr>
        <w:pStyle w:val="Normln1"/>
        <w:ind w:left="540"/>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Hosté:</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 xml:space="preserve">doc. RNDr. Zdeněk Bochníček, Dr.; RNDr. Mgr. Daniela Dvorská; doc. RNDr. Jaromír </w:t>
      </w:r>
      <w:proofErr w:type="spellStart"/>
      <w:r w:rsidRPr="00CD608C">
        <w:rPr>
          <w:rFonts w:ascii="Times New Roman" w:hAnsi="Times New Roman" w:cs="Times New Roman"/>
          <w:sz w:val="24"/>
          <w:szCs w:val="24"/>
        </w:rPr>
        <w:t>Leichmann</w:t>
      </w:r>
      <w:proofErr w:type="spellEnd"/>
      <w:r w:rsidRPr="00CD608C">
        <w:rPr>
          <w:rFonts w:ascii="Times New Roman" w:hAnsi="Times New Roman" w:cs="Times New Roman"/>
          <w:sz w:val="24"/>
          <w:szCs w:val="24"/>
        </w:rPr>
        <w:t>, Dr.</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Zasedání řídil:</w:t>
      </w:r>
    </w:p>
    <w:p w:rsidR="00E85784" w:rsidRPr="00CD608C" w:rsidRDefault="00E85784">
      <w:pPr>
        <w:pStyle w:val="Normln1"/>
        <w:jc w:val="both"/>
        <w:rPr>
          <w:rFonts w:ascii="Times New Roman" w:hAnsi="Times New Roman" w:cs="Times New Roman"/>
          <w:sz w:val="24"/>
          <w:szCs w:val="24"/>
        </w:rPr>
      </w:pPr>
      <w:proofErr w:type="spellStart"/>
      <w:r w:rsidRPr="00CD608C">
        <w:rPr>
          <w:rFonts w:ascii="Times New Roman" w:hAnsi="Times New Roman" w:cs="Times New Roman"/>
          <w:sz w:val="24"/>
          <w:szCs w:val="24"/>
        </w:rPr>
        <w:t>Dipl</w:t>
      </w:r>
      <w:proofErr w:type="spellEnd"/>
      <w:r w:rsidRPr="00CD608C">
        <w:rPr>
          <w:rFonts w:ascii="Times New Roman" w:hAnsi="Times New Roman" w:cs="Times New Roman"/>
          <w:sz w:val="24"/>
          <w:szCs w:val="24"/>
        </w:rPr>
        <w:t>.-</w:t>
      </w:r>
      <w:proofErr w:type="spellStart"/>
      <w:r w:rsidRPr="00CD608C">
        <w:rPr>
          <w:rFonts w:ascii="Times New Roman" w:hAnsi="Times New Roman" w:cs="Times New Roman"/>
          <w:sz w:val="24"/>
          <w:szCs w:val="24"/>
        </w:rPr>
        <w:t>Biol</w:t>
      </w:r>
      <w:proofErr w:type="spellEnd"/>
      <w:r w:rsidRPr="00CD608C">
        <w:rPr>
          <w:rFonts w:ascii="Times New Roman" w:hAnsi="Times New Roman" w:cs="Times New Roman"/>
          <w:sz w:val="24"/>
          <w:szCs w:val="24"/>
        </w:rPr>
        <w:t>. Jiří Schlaghamerský, Ph.D.</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 xml:space="preserve"> </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Zapsali:</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RNDr. Pavel Lízal, Ph.D.</w:t>
      </w:r>
    </w:p>
    <w:p w:rsidR="00E85784" w:rsidRPr="00CD608C" w:rsidRDefault="00E85784">
      <w:pPr>
        <w:pStyle w:val="Normln1"/>
        <w:jc w:val="both"/>
        <w:rPr>
          <w:rFonts w:ascii="Times New Roman" w:hAnsi="Times New Roman" w:cs="Times New Roman"/>
          <w:sz w:val="24"/>
          <w:szCs w:val="24"/>
        </w:rPr>
      </w:pPr>
      <w:r w:rsidRPr="00CD608C">
        <w:rPr>
          <w:rFonts w:ascii="Times New Roman" w:hAnsi="Times New Roman" w:cs="Times New Roman"/>
          <w:sz w:val="24"/>
          <w:szCs w:val="24"/>
        </w:rPr>
        <w:t>Bc. Michaela Tvrdoňová</w:t>
      </w:r>
    </w:p>
    <w:p w:rsidR="00E85784" w:rsidRPr="00CD608C" w:rsidRDefault="00E85784">
      <w:pPr>
        <w:pStyle w:val="Normln1"/>
        <w:rPr>
          <w:rFonts w:ascii="Times New Roman" w:hAnsi="Times New Roman" w:cs="Times New Roman"/>
          <w:sz w:val="24"/>
          <w:szCs w:val="24"/>
        </w:rPr>
      </w:pPr>
    </w:p>
    <w:sectPr w:rsidR="00E85784" w:rsidRPr="00CD608C" w:rsidSect="00286367">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660CCBE"/>
    <w:lvl w:ilvl="0">
      <w:start w:val="1"/>
      <w:numFmt w:val="decimal"/>
      <w:lvlText w:val="%1."/>
      <w:lvlJc w:val="left"/>
      <w:pPr>
        <w:tabs>
          <w:tab w:val="num" w:pos="1492"/>
        </w:tabs>
        <w:ind w:left="1492" w:hanging="360"/>
      </w:pPr>
    </w:lvl>
  </w:abstractNum>
  <w:abstractNum w:abstractNumId="1">
    <w:nsid w:val="FFFFFF7D"/>
    <w:multiLevelType w:val="singleLevel"/>
    <w:tmpl w:val="414430AE"/>
    <w:lvl w:ilvl="0">
      <w:start w:val="1"/>
      <w:numFmt w:val="decimal"/>
      <w:lvlText w:val="%1."/>
      <w:lvlJc w:val="left"/>
      <w:pPr>
        <w:tabs>
          <w:tab w:val="num" w:pos="1209"/>
        </w:tabs>
        <w:ind w:left="1209" w:hanging="360"/>
      </w:pPr>
    </w:lvl>
  </w:abstractNum>
  <w:abstractNum w:abstractNumId="2">
    <w:nsid w:val="FFFFFF7E"/>
    <w:multiLevelType w:val="singleLevel"/>
    <w:tmpl w:val="AB2C6422"/>
    <w:lvl w:ilvl="0">
      <w:start w:val="1"/>
      <w:numFmt w:val="decimal"/>
      <w:lvlText w:val="%1."/>
      <w:lvlJc w:val="left"/>
      <w:pPr>
        <w:tabs>
          <w:tab w:val="num" w:pos="926"/>
        </w:tabs>
        <w:ind w:left="926" w:hanging="360"/>
      </w:pPr>
    </w:lvl>
  </w:abstractNum>
  <w:abstractNum w:abstractNumId="3">
    <w:nsid w:val="FFFFFF7F"/>
    <w:multiLevelType w:val="singleLevel"/>
    <w:tmpl w:val="88A8376A"/>
    <w:lvl w:ilvl="0">
      <w:start w:val="1"/>
      <w:numFmt w:val="decimal"/>
      <w:lvlText w:val="%1."/>
      <w:lvlJc w:val="left"/>
      <w:pPr>
        <w:tabs>
          <w:tab w:val="num" w:pos="643"/>
        </w:tabs>
        <w:ind w:left="643" w:hanging="360"/>
      </w:pPr>
    </w:lvl>
  </w:abstractNum>
  <w:abstractNum w:abstractNumId="4">
    <w:nsid w:val="FFFFFF80"/>
    <w:multiLevelType w:val="singleLevel"/>
    <w:tmpl w:val="36FEFB7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A6443D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F7E5F1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B0041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FB2E8DA"/>
    <w:lvl w:ilvl="0">
      <w:start w:val="1"/>
      <w:numFmt w:val="decimal"/>
      <w:lvlText w:val="%1."/>
      <w:lvlJc w:val="left"/>
      <w:pPr>
        <w:tabs>
          <w:tab w:val="num" w:pos="360"/>
        </w:tabs>
        <w:ind w:left="360" w:hanging="360"/>
      </w:pPr>
    </w:lvl>
  </w:abstractNum>
  <w:abstractNum w:abstractNumId="9">
    <w:nsid w:val="FFFFFF89"/>
    <w:multiLevelType w:val="singleLevel"/>
    <w:tmpl w:val="21460370"/>
    <w:lvl w:ilvl="0">
      <w:start w:val="1"/>
      <w:numFmt w:val="bullet"/>
      <w:lvlText w:val=""/>
      <w:lvlJc w:val="left"/>
      <w:pPr>
        <w:tabs>
          <w:tab w:val="num" w:pos="360"/>
        </w:tabs>
        <w:ind w:left="360" w:hanging="360"/>
      </w:pPr>
      <w:rPr>
        <w:rFonts w:ascii="Symbol" w:hAnsi="Symbol" w:cs="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67"/>
    <w:rsid w:val="00014E0E"/>
    <w:rsid w:val="000A234D"/>
    <w:rsid w:val="000D7547"/>
    <w:rsid w:val="0013683F"/>
    <w:rsid w:val="00153533"/>
    <w:rsid w:val="002469DD"/>
    <w:rsid w:val="00286367"/>
    <w:rsid w:val="00456DFC"/>
    <w:rsid w:val="00467151"/>
    <w:rsid w:val="005617B7"/>
    <w:rsid w:val="008D1461"/>
    <w:rsid w:val="00B14B82"/>
    <w:rsid w:val="00B460EA"/>
    <w:rsid w:val="00C27B2C"/>
    <w:rsid w:val="00CD608C"/>
    <w:rsid w:val="00D0762E"/>
    <w:rsid w:val="00D228C4"/>
    <w:rsid w:val="00DB02B1"/>
    <w:rsid w:val="00E80D04"/>
    <w:rsid w:val="00E85784"/>
    <w:rsid w:val="00F52B78"/>
    <w:rsid w:val="00F73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75A455-1CD1-494A-AAC5-12E91EB9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DFC"/>
    <w:pPr>
      <w:spacing w:line="276" w:lineRule="auto"/>
    </w:pPr>
    <w:rPr>
      <w:color w:val="000000"/>
    </w:rPr>
  </w:style>
  <w:style w:type="paragraph" w:styleId="Nadpis1">
    <w:name w:val="heading 1"/>
    <w:basedOn w:val="Normln1"/>
    <w:next w:val="Normln1"/>
    <w:link w:val="Nadpis1Char"/>
    <w:uiPriority w:val="99"/>
    <w:qFormat/>
    <w:rsid w:val="00286367"/>
    <w:pPr>
      <w:keepNext/>
      <w:keepLines/>
      <w:spacing w:before="200"/>
      <w:contextualSpacing/>
      <w:outlineLvl w:val="0"/>
    </w:pPr>
    <w:rPr>
      <w:rFonts w:ascii="Trebuchet MS" w:hAnsi="Trebuchet MS" w:cs="Trebuchet MS"/>
      <w:sz w:val="32"/>
      <w:szCs w:val="32"/>
    </w:rPr>
  </w:style>
  <w:style w:type="paragraph" w:styleId="Nadpis2">
    <w:name w:val="heading 2"/>
    <w:basedOn w:val="Normln1"/>
    <w:next w:val="Normln1"/>
    <w:link w:val="Nadpis2Char"/>
    <w:uiPriority w:val="99"/>
    <w:qFormat/>
    <w:rsid w:val="00286367"/>
    <w:pPr>
      <w:keepNext/>
      <w:keepLines/>
      <w:spacing w:before="200"/>
      <w:contextualSpacing/>
      <w:outlineLvl w:val="1"/>
    </w:pPr>
    <w:rPr>
      <w:rFonts w:ascii="Trebuchet MS" w:hAnsi="Trebuchet MS" w:cs="Trebuchet MS"/>
      <w:b/>
      <w:bCs/>
      <w:sz w:val="26"/>
      <w:szCs w:val="26"/>
    </w:rPr>
  </w:style>
  <w:style w:type="paragraph" w:styleId="Nadpis3">
    <w:name w:val="heading 3"/>
    <w:basedOn w:val="Normln1"/>
    <w:next w:val="Normln1"/>
    <w:link w:val="Nadpis3Char"/>
    <w:uiPriority w:val="99"/>
    <w:qFormat/>
    <w:rsid w:val="00286367"/>
    <w:pPr>
      <w:keepNext/>
      <w:keepLines/>
      <w:spacing w:before="160"/>
      <w:contextualSpacing/>
      <w:outlineLvl w:val="2"/>
    </w:pPr>
    <w:rPr>
      <w:rFonts w:ascii="Trebuchet MS" w:hAnsi="Trebuchet MS" w:cs="Trebuchet MS"/>
      <w:b/>
      <w:bCs/>
      <w:color w:val="666666"/>
      <w:sz w:val="24"/>
      <w:szCs w:val="24"/>
    </w:rPr>
  </w:style>
  <w:style w:type="paragraph" w:styleId="Nadpis4">
    <w:name w:val="heading 4"/>
    <w:basedOn w:val="Normln1"/>
    <w:next w:val="Normln1"/>
    <w:link w:val="Nadpis4Char"/>
    <w:uiPriority w:val="99"/>
    <w:qFormat/>
    <w:rsid w:val="00286367"/>
    <w:pPr>
      <w:keepNext/>
      <w:keepLines/>
      <w:spacing w:before="160"/>
      <w:contextualSpacing/>
      <w:outlineLvl w:val="3"/>
    </w:pPr>
    <w:rPr>
      <w:rFonts w:ascii="Trebuchet MS" w:hAnsi="Trebuchet MS" w:cs="Trebuchet MS"/>
      <w:color w:val="666666"/>
      <w:u w:val="single"/>
    </w:rPr>
  </w:style>
  <w:style w:type="paragraph" w:styleId="Nadpis5">
    <w:name w:val="heading 5"/>
    <w:basedOn w:val="Normln1"/>
    <w:next w:val="Normln1"/>
    <w:link w:val="Nadpis5Char"/>
    <w:uiPriority w:val="99"/>
    <w:qFormat/>
    <w:rsid w:val="00286367"/>
    <w:pPr>
      <w:keepNext/>
      <w:keepLines/>
      <w:spacing w:before="160"/>
      <w:contextualSpacing/>
      <w:outlineLvl w:val="4"/>
    </w:pPr>
    <w:rPr>
      <w:rFonts w:ascii="Trebuchet MS" w:hAnsi="Trebuchet MS" w:cs="Trebuchet MS"/>
      <w:color w:val="666666"/>
    </w:rPr>
  </w:style>
  <w:style w:type="paragraph" w:styleId="Nadpis6">
    <w:name w:val="heading 6"/>
    <w:basedOn w:val="Normln1"/>
    <w:next w:val="Normln1"/>
    <w:link w:val="Nadpis6Char"/>
    <w:uiPriority w:val="99"/>
    <w:qFormat/>
    <w:rsid w:val="00286367"/>
    <w:pPr>
      <w:keepNext/>
      <w:keepLines/>
      <w:spacing w:before="160"/>
      <w:contextualSpacing/>
      <w:outlineLvl w:val="5"/>
    </w:pPr>
    <w:rPr>
      <w:rFonts w:ascii="Trebuchet MS" w:hAnsi="Trebuchet MS" w:cs="Trebuchet MS"/>
      <w:i/>
      <w:iCs/>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color w:val="000000"/>
      <w:kern w:val="32"/>
      <w:sz w:val="32"/>
      <w:szCs w:val="32"/>
    </w:rPr>
  </w:style>
  <w:style w:type="character" w:customStyle="1" w:styleId="Nadpis2Char">
    <w:name w:val="Nadpis 2 Char"/>
    <w:basedOn w:val="Standardnpsmoodstavce"/>
    <w:link w:val="Nadpis2"/>
    <w:uiPriority w:val="99"/>
    <w:semiHidden/>
    <w:rPr>
      <w:rFonts w:ascii="Cambria" w:hAnsi="Cambria" w:cs="Cambria"/>
      <w:b/>
      <w:bCs/>
      <w:i/>
      <w:iCs/>
      <w:color w:val="000000"/>
      <w:sz w:val="28"/>
      <w:szCs w:val="28"/>
    </w:rPr>
  </w:style>
  <w:style w:type="character" w:customStyle="1" w:styleId="Nadpis3Char">
    <w:name w:val="Nadpis 3 Char"/>
    <w:basedOn w:val="Standardnpsmoodstavce"/>
    <w:link w:val="Nadpis3"/>
    <w:uiPriority w:val="99"/>
    <w:semiHidden/>
    <w:rPr>
      <w:rFonts w:ascii="Cambria" w:hAnsi="Cambria" w:cs="Cambria"/>
      <w:b/>
      <w:bCs/>
      <w:color w:val="000000"/>
      <w:sz w:val="26"/>
      <w:szCs w:val="26"/>
    </w:rPr>
  </w:style>
  <w:style w:type="character" w:customStyle="1" w:styleId="Nadpis4Char">
    <w:name w:val="Nadpis 4 Char"/>
    <w:basedOn w:val="Standardnpsmoodstavce"/>
    <w:link w:val="Nadpis4"/>
    <w:uiPriority w:val="99"/>
    <w:semiHidden/>
    <w:rPr>
      <w:rFonts w:ascii="Calibri" w:hAnsi="Calibri" w:cs="Calibri"/>
      <w:b/>
      <w:bCs/>
      <w:color w:val="000000"/>
      <w:sz w:val="28"/>
      <w:szCs w:val="28"/>
    </w:rPr>
  </w:style>
  <w:style w:type="character" w:customStyle="1" w:styleId="Nadpis5Char">
    <w:name w:val="Nadpis 5 Char"/>
    <w:basedOn w:val="Standardnpsmoodstavce"/>
    <w:link w:val="Nadpis5"/>
    <w:uiPriority w:val="99"/>
    <w:semiHidden/>
    <w:rPr>
      <w:rFonts w:ascii="Calibri" w:hAnsi="Calibri" w:cs="Calibri"/>
      <w:b/>
      <w:bCs/>
      <w:i/>
      <w:iCs/>
      <w:color w:val="000000"/>
      <w:sz w:val="26"/>
      <w:szCs w:val="26"/>
    </w:rPr>
  </w:style>
  <w:style w:type="character" w:customStyle="1" w:styleId="Nadpis6Char">
    <w:name w:val="Nadpis 6 Char"/>
    <w:basedOn w:val="Standardnpsmoodstavce"/>
    <w:link w:val="Nadpis6"/>
    <w:uiPriority w:val="99"/>
    <w:semiHidden/>
    <w:rPr>
      <w:rFonts w:ascii="Calibri" w:hAnsi="Calibri" w:cs="Calibri"/>
      <w:b/>
      <w:bCs/>
      <w:color w:val="000000"/>
    </w:rPr>
  </w:style>
  <w:style w:type="paragraph" w:customStyle="1" w:styleId="Normln1">
    <w:name w:val="Normální1"/>
    <w:uiPriority w:val="99"/>
    <w:rsid w:val="00286367"/>
    <w:pPr>
      <w:spacing w:line="276" w:lineRule="auto"/>
    </w:pPr>
    <w:rPr>
      <w:color w:val="000000"/>
    </w:rPr>
  </w:style>
  <w:style w:type="paragraph" w:styleId="Nzev">
    <w:name w:val="Title"/>
    <w:basedOn w:val="Normln1"/>
    <w:next w:val="Normln1"/>
    <w:link w:val="NzevChar"/>
    <w:uiPriority w:val="99"/>
    <w:qFormat/>
    <w:rsid w:val="00286367"/>
    <w:pPr>
      <w:keepNext/>
      <w:keepLines/>
      <w:contextualSpacing/>
    </w:pPr>
    <w:rPr>
      <w:rFonts w:ascii="Trebuchet MS" w:hAnsi="Trebuchet MS" w:cs="Trebuchet MS"/>
      <w:sz w:val="42"/>
      <w:szCs w:val="42"/>
    </w:rPr>
  </w:style>
  <w:style w:type="character" w:customStyle="1" w:styleId="NzevChar">
    <w:name w:val="Název Char"/>
    <w:basedOn w:val="Standardnpsmoodstavce"/>
    <w:link w:val="Nzev"/>
    <w:uiPriority w:val="99"/>
    <w:rPr>
      <w:rFonts w:ascii="Cambria" w:hAnsi="Cambria" w:cs="Cambria"/>
      <w:b/>
      <w:bCs/>
      <w:color w:val="000000"/>
      <w:kern w:val="28"/>
      <w:sz w:val="32"/>
      <w:szCs w:val="32"/>
    </w:rPr>
  </w:style>
  <w:style w:type="paragraph" w:styleId="Podtitul">
    <w:name w:val="Subtitle"/>
    <w:basedOn w:val="Normln1"/>
    <w:next w:val="Normln1"/>
    <w:link w:val="PodtitulChar"/>
    <w:uiPriority w:val="99"/>
    <w:qFormat/>
    <w:rsid w:val="00286367"/>
    <w:pPr>
      <w:keepNext/>
      <w:keepLines/>
      <w:spacing w:after="200"/>
      <w:contextualSpacing/>
    </w:pPr>
    <w:rPr>
      <w:rFonts w:ascii="Trebuchet MS" w:hAnsi="Trebuchet MS" w:cs="Trebuchet MS"/>
      <w:i/>
      <w:iCs/>
      <w:color w:val="666666"/>
      <w:sz w:val="26"/>
      <w:szCs w:val="26"/>
    </w:rPr>
  </w:style>
  <w:style w:type="character" w:customStyle="1" w:styleId="PodtitulChar">
    <w:name w:val="Podtitul Char"/>
    <w:basedOn w:val="Standardnpsmoodstavce"/>
    <w:link w:val="Podtitul"/>
    <w:uiPriority w:val="99"/>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3175</Words>
  <Characters>18733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ZapisAS_19_5_2014_rozpracovany.docx</vt:lpstr>
    </vt:vector>
  </TitlesOfParts>
  <Company/>
  <LinksUpToDate>false</LinksUpToDate>
  <CharactersWithSpaces>21865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ZapisAS_19_5_2014_rozpracovany.docx</dc:title>
  <dc:subject/>
  <dc:creator>Pavel Lízal</dc:creator>
  <cp:keywords/>
  <dc:description/>
  <cp:lastModifiedBy>Pavel Lízal</cp:lastModifiedBy>
  <cp:revision>2</cp:revision>
  <dcterms:created xsi:type="dcterms:W3CDTF">2014-08-22T12:01:00Z</dcterms:created>
  <dcterms:modified xsi:type="dcterms:W3CDTF">2014-08-22T12:01:00Z</dcterms:modified>
</cp:coreProperties>
</file>