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23E" w:rsidRPr="00D8623E" w:rsidRDefault="00D8623E" w:rsidP="00D8623E">
      <w:pPr>
        <w:shd w:val="clear" w:color="auto" w:fill="FFFFFF"/>
        <w:spacing w:before="100" w:beforeAutospacing="1" w:after="60" w:line="240" w:lineRule="auto"/>
        <w:outlineLvl w:val="1"/>
        <w:rPr>
          <w:rFonts w:ascii="Trebuchet MS" w:eastAsia="Times New Roman" w:hAnsi="Trebuchet MS" w:cs="Times New Roman"/>
          <w:b/>
          <w:bCs/>
          <w:color w:val="0C9F2E"/>
          <w:sz w:val="27"/>
          <w:szCs w:val="27"/>
          <w:lang w:eastAsia="cs-CZ"/>
        </w:rPr>
      </w:pPr>
      <w:r w:rsidRPr="00D8623E">
        <w:rPr>
          <w:rFonts w:ascii="Trebuchet MS" w:eastAsia="Times New Roman" w:hAnsi="Trebuchet MS" w:cs="Times New Roman"/>
          <w:b/>
          <w:bCs/>
          <w:color w:val="0C9F2E"/>
          <w:sz w:val="27"/>
          <w:szCs w:val="27"/>
          <w:lang w:eastAsia="cs-CZ"/>
        </w:rPr>
        <w:t>Uznávání zkoušek z anglického jazyka</w:t>
      </w:r>
    </w:p>
    <w:p w:rsidR="00D8623E" w:rsidRPr="00D8623E" w:rsidRDefault="00D8623E" w:rsidP="00D862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D8623E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Žádosti o uznání předmětů vyřizuje garant předmětu nejpozději </w:t>
      </w:r>
      <w:r w:rsidRPr="00D8623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do 3 týdnů od zahájení výuky v semestru</w:t>
      </w:r>
      <w:r w:rsidRPr="00D8623E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, a to po předchozí domluvě mailem.</w:t>
      </w:r>
      <w:r w:rsidR="0098717A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 xml:space="preserve"> </w:t>
      </w:r>
      <w:r w:rsidRPr="00D8623E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Potřebné náležitosti:</w:t>
      </w:r>
    </w:p>
    <w:p w:rsidR="00D8623E" w:rsidRPr="00D8623E" w:rsidRDefault="00D8623E" w:rsidP="00D862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D8623E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originál dokladu o složení příslušné zkoušky (bude vrácen)</w:t>
      </w:r>
    </w:p>
    <w:p w:rsidR="00D8623E" w:rsidRPr="0098717A" w:rsidRDefault="00D8623E" w:rsidP="00D862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cs-CZ"/>
        </w:rPr>
      </w:pPr>
      <w:r w:rsidRPr="00D8623E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vyplněná žádost o uznání zkoušky (</w:t>
      </w:r>
      <w:r w:rsidRPr="0098717A">
        <w:rPr>
          <w:rFonts w:ascii="Trebuchet MS" w:eastAsia="Times New Roman" w:hAnsi="Trebuchet MS" w:cs="Times New Roman"/>
          <w:sz w:val="20"/>
          <w:szCs w:val="20"/>
          <w:lang w:eastAsia="cs-CZ"/>
        </w:rPr>
        <w:t>formulář: </w:t>
      </w:r>
      <w:hyperlink r:id="rId5" w:history="1">
        <w:r w:rsidRPr="0098717A">
          <w:rPr>
            <w:rFonts w:ascii="Trebuchet MS" w:eastAsia="Times New Roman" w:hAnsi="Trebuchet MS" w:cs="Times New Roman"/>
            <w:sz w:val="20"/>
            <w:szCs w:val="20"/>
            <w:u w:val="single"/>
            <w:lang w:eastAsia="cs-CZ"/>
          </w:rPr>
          <w:t>"Žádost o uznání předmětů"</w:t>
        </w:r>
      </w:hyperlink>
      <w:r w:rsidRPr="0098717A">
        <w:rPr>
          <w:rFonts w:ascii="Trebuchet MS" w:eastAsia="Times New Roman" w:hAnsi="Trebuchet MS" w:cs="Times New Roman"/>
          <w:sz w:val="20"/>
          <w:szCs w:val="20"/>
          <w:lang w:eastAsia="cs-CZ"/>
        </w:rPr>
        <w:t> ) v případě uznání celého předmětu. V případě uznání části předmětu není žádost nutná, student se obrátí na zkoušejícího.</w:t>
      </w:r>
      <w:bookmarkStart w:id="0" w:name="_GoBack"/>
      <w:bookmarkEnd w:id="0"/>
    </w:p>
    <w:p w:rsidR="00D8623E" w:rsidRPr="00D8623E" w:rsidRDefault="00D8623E" w:rsidP="00D862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D8623E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Zkoušky dle uvedené tabulky se uznávají maximálně 3 roky zpětně! Toto se nevztahuje na zkoušky CAE a CPE, které nemají časové omezení.</w:t>
      </w:r>
    </w:p>
    <w:tbl>
      <w:tblPr>
        <w:tblW w:w="92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2411"/>
        <w:gridCol w:w="2546"/>
      </w:tblGrid>
      <w:tr w:rsidR="00D8623E" w:rsidRPr="00D8623E" w:rsidTr="00D8623E">
        <w:trPr>
          <w:trHeight w:val="840"/>
          <w:tblCellSpacing w:w="0" w:type="dxa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23E" w:rsidRPr="00D8623E" w:rsidRDefault="00D8623E" w:rsidP="00D8623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D8623E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cs-CZ"/>
              </w:rPr>
              <w:t>Typ zkoušky/školy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23E" w:rsidRPr="00D8623E" w:rsidRDefault="00D8623E" w:rsidP="00D8623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D8623E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cs-CZ"/>
              </w:rPr>
              <w:t>Uznává se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23E" w:rsidRPr="00D8623E" w:rsidRDefault="00D8623E" w:rsidP="00D8623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D8623E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cs-CZ"/>
              </w:rPr>
              <w:t>Koná se</w:t>
            </w:r>
          </w:p>
        </w:tc>
      </w:tr>
      <w:tr w:rsidR="00D8623E" w:rsidRPr="00D8623E" w:rsidTr="00D8623E">
        <w:trPr>
          <w:tblCellSpacing w:w="0" w:type="dxa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23E" w:rsidRPr="00D8623E" w:rsidRDefault="00D8623E" w:rsidP="00D8623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D8623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Anglické gymnázium -</w:t>
            </w:r>
            <w:r w:rsidRPr="00D8623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br/>
              <w:t>profilový předmět studovaný v angličtině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23E" w:rsidRPr="00D8623E" w:rsidRDefault="00D8623E" w:rsidP="00D8623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D8623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JA001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23E" w:rsidRPr="00D8623E" w:rsidRDefault="00D8623E" w:rsidP="00D8623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D8623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</w:tr>
      <w:tr w:rsidR="00D8623E" w:rsidRPr="00D8623E" w:rsidTr="00D8623E">
        <w:trPr>
          <w:tblCellSpacing w:w="0" w:type="dxa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23E" w:rsidRPr="00D8623E" w:rsidRDefault="00D8623E" w:rsidP="00D8623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D8623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23E" w:rsidRPr="00D8623E" w:rsidRDefault="00D8623E" w:rsidP="00D8623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D8623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JA002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23E" w:rsidRPr="00D8623E" w:rsidRDefault="00D8623E" w:rsidP="00D8623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D8623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</w:tr>
      <w:tr w:rsidR="00D8623E" w:rsidRPr="00D8623E" w:rsidTr="00D8623E">
        <w:trPr>
          <w:tblCellSpacing w:w="0" w:type="dxa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23E" w:rsidRPr="00D8623E" w:rsidRDefault="00D8623E" w:rsidP="00D8623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D8623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Malá státnice na JŠ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23E" w:rsidRPr="00D8623E" w:rsidRDefault="00D8623E" w:rsidP="00D8623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D8623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JA001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23E" w:rsidRPr="00D8623E" w:rsidRDefault="00D8623E" w:rsidP="00D8623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D8623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</w:tr>
      <w:tr w:rsidR="00D8623E" w:rsidRPr="00D8623E" w:rsidTr="00D8623E">
        <w:trPr>
          <w:tblCellSpacing w:w="0" w:type="dxa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23E" w:rsidRPr="00D8623E" w:rsidRDefault="00D8623E" w:rsidP="00D8623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D8623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23E" w:rsidRPr="00D8623E" w:rsidRDefault="00D8623E" w:rsidP="00D8623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D8623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23E" w:rsidRPr="00D8623E" w:rsidRDefault="00D8623E" w:rsidP="00D8623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D8623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8623E" w:rsidRPr="00D8623E" w:rsidTr="00D8623E">
        <w:trPr>
          <w:tblCellSpacing w:w="0" w:type="dxa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23E" w:rsidRPr="00D8623E" w:rsidRDefault="00D8623E" w:rsidP="00D8623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D8623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Velká státnice na JŠ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23E" w:rsidRPr="00D8623E" w:rsidRDefault="00D8623E" w:rsidP="00D8623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D8623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JA001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23E" w:rsidRPr="00D8623E" w:rsidRDefault="00D8623E" w:rsidP="00D8623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D8623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</w:tr>
      <w:tr w:rsidR="00D8623E" w:rsidRPr="00D8623E" w:rsidTr="00D8623E">
        <w:trPr>
          <w:tblCellSpacing w:w="0" w:type="dxa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23E" w:rsidRPr="00D8623E" w:rsidRDefault="00D8623E" w:rsidP="00D8623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D8623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23E" w:rsidRPr="00D8623E" w:rsidRDefault="00D8623E" w:rsidP="00D8623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D8623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JA002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23E" w:rsidRPr="00D8623E" w:rsidRDefault="00D8623E" w:rsidP="00D8623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D8623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</w:tr>
      <w:tr w:rsidR="00D8623E" w:rsidRPr="00D8623E" w:rsidTr="00D8623E">
        <w:trPr>
          <w:tblCellSpacing w:w="0" w:type="dxa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23E" w:rsidRPr="00D8623E" w:rsidRDefault="00D8623E" w:rsidP="00D8623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D8623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23E" w:rsidRPr="00D8623E" w:rsidRDefault="00D8623E" w:rsidP="00D8623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D8623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23E" w:rsidRPr="00D8623E" w:rsidRDefault="00D8623E" w:rsidP="00D8623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D8623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8623E" w:rsidRPr="00D8623E" w:rsidTr="00D8623E">
        <w:trPr>
          <w:tblCellSpacing w:w="0" w:type="dxa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23E" w:rsidRPr="00D8623E" w:rsidRDefault="00D8623E" w:rsidP="00D8623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D8623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Zkouška na jiné fakultě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23E" w:rsidRPr="00D8623E" w:rsidRDefault="00D8623E" w:rsidP="00D8623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D8623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JA001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23E" w:rsidRPr="00D8623E" w:rsidRDefault="00D8623E" w:rsidP="00D8623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D8623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individuální posouzení</w:t>
            </w:r>
          </w:p>
        </w:tc>
      </w:tr>
      <w:tr w:rsidR="00D8623E" w:rsidRPr="00D8623E" w:rsidTr="00D8623E">
        <w:trPr>
          <w:tblCellSpacing w:w="0" w:type="dxa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23E" w:rsidRPr="00D8623E" w:rsidRDefault="00D8623E" w:rsidP="00D8623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D8623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23E" w:rsidRPr="00D8623E" w:rsidRDefault="00D8623E" w:rsidP="00D8623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D8623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JA002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23E" w:rsidRPr="00D8623E" w:rsidRDefault="00D8623E" w:rsidP="00D8623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D8623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individuální posouzení</w:t>
            </w:r>
          </w:p>
        </w:tc>
      </w:tr>
      <w:tr w:rsidR="00D8623E" w:rsidRPr="00D8623E" w:rsidTr="00D8623E">
        <w:trPr>
          <w:tblCellSpacing w:w="0" w:type="dxa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23E" w:rsidRPr="00D8623E" w:rsidRDefault="00D8623E" w:rsidP="00D8623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D8623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 xml:space="preserve">Cambridge </w:t>
            </w:r>
            <w:proofErr w:type="spellStart"/>
            <w:r w:rsidRPr="00D8623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First</w:t>
            </w:r>
            <w:proofErr w:type="spellEnd"/>
            <w:r w:rsidRPr="00D8623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D8623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Certificate</w:t>
            </w:r>
            <w:proofErr w:type="spellEnd"/>
            <w:r w:rsidRPr="00D8623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 xml:space="preserve"> in </w:t>
            </w:r>
            <w:proofErr w:type="spellStart"/>
            <w:r w:rsidRPr="00D8623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English</w:t>
            </w:r>
            <w:proofErr w:type="spellEnd"/>
            <w:r w:rsidRPr="00D8623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 xml:space="preserve"> (FCE)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23E" w:rsidRPr="00D8623E" w:rsidRDefault="00D8623E" w:rsidP="00D8623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D8623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JA001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23E" w:rsidRPr="00D8623E" w:rsidRDefault="00D8623E" w:rsidP="00D8623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D8623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</w:tr>
      <w:tr w:rsidR="00D8623E" w:rsidRPr="00D8623E" w:rsidTr="00D8623E">
        <w:trPr>
          <w:tblCellSpacing w:w="0" w:type="dxa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23E" w:rsidRPr="00D8623E" w:rsidRDefault="00D8623E" w:rsidP="00D8623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D8623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23E" w:rsidRPr="00D8623E" w:rsidRDefault="00D8623E" w:rsidP="00D8623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D8623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JA002 - písemná část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23E" w:rsidRPr="00D8623E" w:rsidRDefault="00D8623E" w:rsidP="00D8623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D8623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ústní část</w:t>
            </w:r>
          </w:p>
        </w:tc>
      </w:tr>
      <w:tr w:rsidR="00D8623E" w:rsidRPr="00D8623E" w:rsidTr="00D8623E">
        <w:trPr>
          <w:tblCellSpacing w:w="0" w:type="dxa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23E" w:rsidRPr="00D8623E" w:rsidRDefault="00D8623E" w:rsidP="00D8623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D8623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 xml:space="preserve">Cambridge </w:t>
            </w:r>
            <w:proofErr w:type="spellStart"/>
            <w:r w:rsidRPr="00D8623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Advanced</w:t>
            </w:r>
            <w:proofErr w:type="spellEnd"/>
            <w:r w:rsidRPr="00D8623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D8623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Certificate</w:t>
            </w:r>
            <w:proofErr w:type="spellEnd"/>
            <w:r w:rsidRPr="00D8623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 xml:space="preserve"> (CAE)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23E" w:rsidRPr="00D8623E" w:rsidRDefault="00D8623E" w:rsidP="00D8623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D8623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JA001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23E" w:rsidRPr="00D8623E" w:rsidRDefault="00D8623E" w:rsidP="00D8623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D8623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</w:tr>
      <w:tr w:rsidR="00D8623E" w:rsidRPr="00D8623E" w:rsidTr="00D8623E">
        <w:trPr>
          <w:tblCellSpacing w:w="0" w:type="dxa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23E" w:rsidRPr="00D8623E" w:rsidRDefault="00D8623E" w:rsidP="00D8623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D8623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23E" w:rsidRPr="00D8623E" w:rsidRDefault="00D8623E" w:rsidP="00D8623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D8623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JA002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23E" w:rsidRPr="00D8623E" w:rsidRDefault="00D8623E" w:rsidP="00D8623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D8623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</w:tr>
      <w:tr w:rsidR="00D8623E" w:rsidRPr="00D8623E" w:rsidTr="00D8623E">
        <w:trPr>
          <w:tblCellSpacing w:w="0" w:type="dxa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23E" w:rsidRPr="00D8623E" w:rsidRDefault="00D8623E" w:rsidP="00D8623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D8623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 xml:space="preserve">Cambridge </w:t>
            </w:r>
            <w:proofErr w:type="spellStart"/>
            <w:r w:rsidRPr="00D8623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Proficiency</w:t>
            </w:r>
            <w:proofErr w:type="spellEnd"/>
            <w:r w:rsidRPr="00D8623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D8623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Certificate</w:t>
            </w:r>
            <w:proofErr w:type="spellEnd"/>
            <w:r w:rsidRPr="00D8623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 xml:space="preserve"> in </w:t>
            </w:r>
            <w:proofErr w:type="spellStart"/>
            <w:r w:rsidRPr="00D8623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English</w:t>
            </w:r>
            <w:proofErr w:type="spellEnd"/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23E" w:rsidRPr="00D8623E" w:rsidRDefault="00D8623E" w:rsidP="00D8623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D8623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JA001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23E" w:rsidRPr="00D8623E" w:rsidRDefault="00D8623E" w:rsidP="00D8623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D8623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</w:tr>
      <w:tr w:rsidR="00D8623E" w:rsidRPr="00D8623E" w:rsidTr="00D8623E">
        <w:trPr>
          <w:tblCellSpacing w:w="0" w:type="dxa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23E" w:rsidRPr="00D8623E" w:rsidRDefault="00D8623E" w:rsidP="00D8623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D8623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23E" w:rsidRPr="00D8623E" w:rsidRDefault="00D8623E" w:rsidP="00D8623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D8623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JA002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23E" w:rsidRPr="00D8623E" w:rsidRDefault="00D8623E" w:rsidP="00D8623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D8623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</w:tr>
      <w:tr w:rsidR="00D8623E" w:rsidRPr="00D8623E" w:rsidTr="00D8623E">
        <w:trPr>
          <w:tblCellSpacing w:w="0" w:type="dxa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23E" w:rsidRPr="00D8623E" w:rsidRDefault="00D8623E" w:rsidP="00D8623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D8623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TOEFL - podle počtu dosažených bodů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23E" w:rsidRPr="00D8623E" w:rsidRDefault="00D8623E" w:rsidP="00D8623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D8623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JA001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23E" w:rsidRPr="00D8623E" w:rsidRDefault="00D8623E" w:rsidP="00D8623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D8623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</w:tr>
      <w:tr w:rsidR="00D8623E" w:rsidRPr="00D8623E" w:rsidTr="00D8623E">
        <w:trPr>
          <w:tblCellSpacing w:w="0" w:type="dxa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23E" w:rsidRPr="00D8623E" w:rsidRDefault="00D8623E" w:rsidP="00D8623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D8623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23E" w:rsidRPr="00D8623E" w:rsidRDefault="00D8623E" w:rsidP="00D8623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D8623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JA002 – písemná část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23E" w:rsidRPr="00D8623E" w:rsidRDefault="00D8623E" w:rsidP="00D8623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D8623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ústní část</w:t>
            </w:r>
          </w:p>
        </w:tc>
      </w:tr>
      <w:tr w:rsidR="00D8623E" w:rsidRPr="00D8623E" w:rsidTr="00D8623E">
        <w:trPr>
          <w:tblCellSpacing w:w="0" w:type="dxa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23E" w:rsidRPr="00D8623E" w:rsidRDefault="00D8623E" w:rsidP="00D8623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D8623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Studium v cizině na střední škole</w:t>
            </w:r>
            <w:r w:rsidRPr="00D8623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br/>
              <w:t>(v anglicky mluvící zemi)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23E" w:rsidRPr="00D8623E" w:rsidRDefault="00D8623E" w:rsidP="00D8623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D8623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JA001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23E" w:rsidRPr="00D8623E" w:rsidRDefault="00D8623E" w:rsidP="00D8623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D8623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</w:tr>
      <w:tr w:rsidR="00D8623E" w:rsidRPr="00D8623E" w:rsidTr="00D8623E">
        <w:trPr>
          <w:tblCellSpacing w:w="0" w:type="dxa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23E" w:rsidRPr="00D8623E" w:rsidRDefault="00D8623E" w:rsidP="00D8623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D8623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23E" w:rsidRPr="00D8623E" w:rsidRDefault="00D8623E" w:rsidP="00D8623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D8623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JA002 – písemná část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23E" w:rsidRPr="00D8623E" w:rsidRDefault="00D8623E" w:rsidP="00D8623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D8623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ústní část</w:t>
            </w:r>
          </w:p>
        </w:tc>
      </w:tr>
      <w:tr w:rsidR="00D8623E" w:rsidRPr="00D8623E" w:rsidTr="00D8623E">
        <w:trPr>
          <w:tblCellSpacing w:w="0" w:type="dxa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23E" w:rsidRPr="00D8623E" w:rsidRDefault="00D8623E" w:rsidP="00D8623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D8623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IELTS  - podle počtu dosažených bodů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23E" w:rsidRPr="00D8623E" w:rsidRDefault="00D8623E" w:rsidP="00D8623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D8623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JA001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23E" w:rsidRPr="00D8623E" w:rsidRDefault="00D8623E" w:rsidP="00D8623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D8623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</w:tr>
      <w:tr w:rsidR="00D8623E" w:rsidRPr="00D8623E" w:rsidTr="00D8623E">
        <w:trPr>
          <w:tblCellSpacing w:w="0" w:type="dxa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23E" w:rsidRPr="00D8623E" w:rsidRDefault="00D8623E" w:rsidP="00D8623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D8623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23E" w:rsidRPr="00D8623E" w:rsidRDefault="00D8623E" w:rsidP="00D8623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D8623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JA002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23E" w:rsidRPr="00D8623E" w:rsidRDefault="00D8623E" w:rsidP="00D8623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D8623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</w:tr>
    </w:tbl>
    <w:p w:rsidR="009F5EDE" w:rsidRDefault="009F5EDE"/>
    <w:sectPr w:rsidR="009F5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14984"/>
    <w:multiLevelType w:val="multilevel"/>
    <w:tmpl w:val="0B9CD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23E"/>
    <w:rsid w:val="0098717A"/>
    <w:rsid w:val="009F5EDE"/>
    <w:rsid w:val="00D8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7DDE9"/>
  <w15:chartTrackingRefBased/>
  <w15:docId w15:val="{4C670BC8-F1E5-408C-BB81-21392BEB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862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8623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86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8623E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862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2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1.sci.muni.cz/cz/BcMgrStudium/Formula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1190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Ševečková</dc:creator>
  <cp:keywords/>
  <dc:description/>
  <cp:lastModifiedBy>Monika Ševečková</cp:lastModifiedBy>
  <cp:revision>3</cp:revision>
  <dcterms:created xsi:type="dcterms:W3CDTF">2019-09-08T19:33:00Z</dcterms:created>
  <dcterms:modified xsi:type="dcterms:W3CDTF">2019-09-08T19:57:00Z</dcterms:modified>
</cp:coreProperties>
</file>