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183A6" w14:textId="77777777" w:rsidR="00C76AFF" w:rsidRPr="00C76AFF" w:rsidRDefault="00C76AFF" w:rsidP="00C76AFF">
      <w:pPr>
        <w:pStyle w:val="Odstavecseseznamem"/>
        <w:numPr>
          <w:ilvl w:val="0"/>
          <w:numId w:val="1"/>
        </w:numPr>
        <w:spacing w:after="0"/>
        <w:rPr>
          <w:b/>
          <w:bCs/>
          <w:color w:val="4C94D8" w:themeColor="text2" w:themeTint="80"/>
          <w:u w:val="single"/>
        </w:rPr>
      </w:pPr>
      <w:r w:rsidRPr="00C76AFF">
        <w:rPr>
          <w:b/>
          <w:bCs/>
          <w:color w:val="4C94D8" w:themeColor="text2" w:themeTint="80"/>
          <w:u w:val="single"/>
        </w:rPr>
        <w:t xml:space="preserve">REPASO </w:t>
      </w:r>
    </w:p>
    <w:p w14:paraId="307F51FE" w14:textId="5292AA9C" w:rsidR="0001540F" w:rsidRPr="00C76AFF" w:rsidRDefault="00A47718" w:rsidP="00C76AFF">
      <w:pPr>
        <w:spacing w:after="0"/>
        <w:ind w:left="360"/>
        <w:rPr>
          <w:b/>
          <w:bCs/>
          <w:color w:val="4C94D8" w:themeColor="text2" w:themeTint="80"/>
        </w:rPr>
      </w:pPr>
      <w:r w:rsidRPr="00C76AFF">
        <w:rPr>
          <w:b/>
          <w:bCs/>
          <w:color w:val="4C94D8" w:themeColor="text2" w:themeTint="80"/>
        </w:rPr>
        <w:t>TIEMPO ATMOSFÉRICO</w:t>
      </w:r>
      <w:r w:rsidR="00F234A2">
        <w:rPr>
          <w:b/>
          <w:bCs/>
          <w:color w:val="4C94D8" w:themeColor="text2" w:themeTint="80"/>
        </w:rPr>
        <w:t xml:space="preserve">, </w:t>
      </w:r>
      <w:proofErr w:type="spellStart"/>
      <w:r w:rsidR="00F234A2">
        <w:rPr>
          <w:b/>
          <w:bCs/>
          <w:color w:val="4C94D8" w:themeColor="text2" w:themeTint="80"/>
        </w:rPr>
        <w:t>día</w:t>
      </w:r>
      <w:proofErr w:type="spellEnd"/>
      <w:r w:rsidR="00F234A2">
        <w:rPr>
          <w:b/>
          <w:bCs/>
          <w:color w:val="4C94D8" w:themeColor="text2" w:themeTint="80"/>
        </w:rPr>
        <w:t xml:space="preserve">, </w:t>
      </w:r>
      <w:proofErr w:type="spellStart"/>
      <w:r w:rsidR="00F234A2">
        <w:rPr>
          <w:b/>
          <w:bCs/>
          <w:color w:val="4C94D8" w:themeColor="text2" w:themeTint="80"/>
        </w:rPr>
        <w:t>fecha</w:t>
      </w:r>
      <w:proofErr w:type="spellEnd"/>
      <w:r w:rsidR="00F234A2">
        <w:rPr>
          <w:b/>
          <w:bCs/>
          <w:color w:val="4C94D8" w:themeColor="text2" w:themeTint="80"/>
        </w:rPr>
        <w:t xml:space="preserve">, </w:t>
      </w:r>
      <w:proofErr w:type="spellStart"/>
      <w:r w:rsidR="00F234A2">
        <w:rPr>
          <w:b/>
          <w:bCs/>
          <w:color w:val="4C94D8" w:themeColor="text2" w:themeTint="80"/>
        </w:rPr>
        <w:t>mes</w:t>
      </w:r>
      <w:proofErr w:type="spellEnd"/>
      <w:r w:rsidR="00C76AFF">
        <w:rPr>
          <w:b/>
          <w:bCs/>
          <w:color w:val="4C94D8" w:themeColor="text2" w:themeTint="80"/>
        </w:rPr>
        <w:t xml:space="preserve">                                               VERBOS</w:t>
      </w:r>
    </w:p>
    <w:p w14:paraId="22EF9FDA" w14:textId="21C773B2" w:rsidR="00A47718" w:rsidRDefault="00A47718" w:rsidP="00A47718">
      <w:pPr>
        <w:pStyle w:val="Odstavecseseznamem"/>
      </w:pPr>
      <w:r w:rsidRPr="00A47718">
        <w:rPr>
          <w:noProof/>
        </w:rPr>
        <w:drawing>
          <wp:inline distT="0" distB="0" distL="0" distR="0" wp14:anchorId="31608092" wp14:editId="7E78FC88">
            <wp:extent cx="2590545" cy="3149600"/>
            <wp:effectExtent l="0" t="0" r="635" b="0"/>
            <wp:docPr id="5" name="Obrázek 4" descr="Obsah obrázku text, klipart, ilustrace, kreslen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FA8B686-9371-3B93-AF65-B549B5EAB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text, klipart, ilustrace, kreslené&#10;&#10;Popis byl vytvořen automaticky">
                      <a:extLst>
                        <a:ext uri="{FF2B5EF4-FFF2-40B4-BE49-F238E27FC236}">
                          <a16:creationId xmlns:a16="http://schemas.microsoft.com/office/drawing/2014/main" id="{DFA8B686-9371-3B93-AF65-B549B5EAB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60" cy="31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AFF" w:rsidRPr="00B9347F">
        <w:rPr>
          <w:noProof/>
        </w:rPr>
        <w:drawing>
          <wp:inline distT="0" distB="0" distL="0" distR="0" wp14:anchorId="7BAE3BBE" wp14:editId="599684FE">
            <wp:extent cx="2566511" cy="2165350"/>
            <wp:effectExtent l="0" t="0" r="5715" b="6350"/>
            <wp:docPr id="547466629" name="Obrázek 2" descr="Obsah obrázku text, kreslené, klipart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66629" name="Obrázek 2" descr="Obsah obrázku text, kreslené, klipart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5" cy="219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BC07" w14:textId="15C60140" w:rsidR="00A47718" w:rsidRDefault="00A47718" w:rsidP="00A47718">
      <w:pPr>
        <w:pStyle w:val="Odstavecseseznamem"/>
      </w:pPr>
    </w:p>
    <w:p w14:paraId="43AC94C1" w14:textId="1D03054A" w:rsidR="00FD62F7" w:rsidRPr="00B952BB" w:rsidRDefault="00C76AFF" w:rsidP="00A306F8">
      <w:pPr>
        <w:spacing w:after="0" w:line="240" w:lineRule="auto"/>
        <w:rPr>
          <w:lang w:val="es-ES"/>
        </w:rPr>
      </w:pPr>
      <w:r w:rsidRPr="00B952BB">
        <w:rPr>
          <w:lang w:val="es-ES"/>
        </w:rPr>
        <w:t>Elige uno de los verbos de la lista 0-80 y prepara una explicación de su significado.</w:t>
      </w:r>
    </w:p>
    <w:p w14:paraId="37ED688B" w14:textId="77777777" w:rsidR="00C76AFF" w:rsidRPr="00B952BB" w:rsidRDefault="00C76AFF" w:rsidP="00A306F8">
      <w:pPr>
        <w:spacing w:after="0" w:line="240" w:lineRule="auto"/>
        <w:rPr>
          <w:lang w:val="es-ES"/>
        </w:rPr>
      </w:pPr>
    </w:p>
    <w:p w14:paraId="40785AEA" w14:textId="7942B176" w:rsidR="00C76AFF" w:rsidRPr="00B952BB" w:rsidRDefault="00C76AFF" w:rsidP="00C76AFF">
      <w:pPr>
        <w:spacing w:after="0" w:line="240" w:lineRule="auto"/>
        <w:rPr>
          <w:b/>
          <w:bCs/>
          <w:color w:val="4C94D8" w:themeColor="text2" w:themeTint="80"/>
          <w:u w:val="single"/>
          <w:lang w:val="es-ES"/>
        </w:rPr>
      </w:pPr>
      <w:r w:rsidRPr="00B952BB">
        <w:rPr>
          <w:b/>
          <w:bCs/>
          <w:color w:val="4C94D8" w:themeColor="text2" w:themeTint="80"/>
          <w:u w:val="single"/>
          <w:lang w:val="es-ES"/>
        </w:rPr>
        <w:t>2.MÉXICO</w:t>
      </w:r>
    </w:p>
    <w:p w14:paraId="6DFD6576" w14:textId="2F1A170D" w:rsidR="00C76AFF" w:rsidRPr="00B952BB" w:rsidRDefault="00B4346B" w:rsidP="00C76AFF">
      <w:pPr>
        <w:spacing w:after="0" w:line="240" w:lineRule="auto"/>
        <w:rPr>
          <w:b/>
          <w:bCs/>
          <w:color w:val="4C94D8" w:themeColor="text2" w:themeTint="80"/>
          <w:lang w:val="es-ES"/>
        </w:rPr>
      </w:pPr>
      <w:r w:rsidRPr="00B952BB">
        <w:rPr>
          <w:b/>
          <w:bCs/>
          <w:color w:val="4C94D8" w:themeColor="text2" w:themeTint="80"/>
          <w:lang w:val="es-ES"/>
        </w:rPr>
        <w:t>a) presentación, vídeos</w:t>
      </w:r>
    </w:p>
    <w:p w14:paraId="371C75DA" w14:textId="61501233" w:rsidR="004E32FC" w:rsidRPr="00B952BB" w:rsidRDefault="004E32FC" w:rsidP="00A306F8">
      <w:pPr>
        <w:spacing w:after="0" w:line="240" w:lineRule="auto"/>
        <w:rPr>
          <w:lang w:val="es-ES"/>
        </w:rPr>
      </w:pPr>
      <w:r w:rsidRPr="00B952BB">
        <w:rPr>
          <w:lang w:val="es-ES"/>
        </w:rPr>
        <w:t xml:space="preserve">Contar </w:t>
      </w:r>
      <w:r w:rsidR="00B952BB">
        <w:rPr>
          <w:lang w:val="es-ES"/>
        </w:rPr>
        <w:t>con</w:t>
      </w:r>
      <w:r w:rsidRPr="00B952BB">
        <w:rPr>
          <w:lang w:val="es-ES"/>
        </w:rPr>
        <w:t xml:space="preserve"> – </w:t>
      </w:r>
      <w:proofErr w:type="spellStart"/>
      <w:r w:rsidRPr="00B952BB">
        <w:rPr>
          <w:lang w:val="es-ES"/>
        </w:rPr>
        <w:t>mít</w:t>
      </w:r>
      <w:proofErr w:type="spellEnd"/>
      <w:r w:rsidRPr="00B952BB">
        <w:rPr>
          <w:lang w:val="es-ES"/>
        </w:rPr>
        <w:t xml:space="preserve"> (</w:t>
      </w:r>
      <w:proofErr w:type="gramStart"/>
      <w:r w:rsidRPr="00B952BB">
        <w:rPr>
          <w:lang w:val="es-ES"/>
        </w:rPr>
        <w:t xml:space="preserve">tener)   </w:t>
      </w:r>
      <w:proofErr w:type="gramEnd"/>
      <w:r w:rsidRPr="00B952BB">
        <w:rPr>
          <w:lang w:val="es-ES"/>
        </w:rPr>
        <w:t xml:space="preserve">  plato/ platillo - </w:t>
      </w:r>
      <w:proofErr w:type="spellStart"/>
      <w:r w:rsidRPr="00B952BB">
        <w:rPr>
          <w:lang w:val="es-ES"/>
        </w:rPr>
        <w:t>pokrm</w:t>
      </w:r>
      <w:proofErr w:type="spellEnd"/>
    </w:p>
    <w:p w14:paraId="155DA1B8" w14:textId="63764B09" w:rsidR="004E32FC" w:rsidRPr="00B952BB" w:rsidRDefault="004E32FC" w:rsidP="00A306F8">
      <w:pPr>
        <w:spacing w:after="0" w:line="240" w:lineRule="auto"/>
        <w:rPr>
          <w:lang w:val="es-ES"/>
        </w:rPr>
      </w:pPr>
      <w:r w:rsidRPr="00B952BB">
        <w:rPr>
          <w:lang w:val="es-ES"/>
        </w:rPr>
        <w:t xml:space="preserve">riqueza – </w:t>
      </w:r>
      <w:proofErr w:type="spellStart"/>
      <w:r w:rsidRPr="00B952BB">
        <w:rPr>
          <w:lang w:val="es-ES"/>
        </w:rPr>
        <w:t>bohatství</w:t>
      </w:r>
      <w:proofErr w:type="spellEnd"/>
      <w:r w:rsidRPr="00B952BB">
        <w:rPr>
          <w:lang w:val="es-ES"/>
        </w:rPr>
        <w:t xml:space="preserve">                reconocer – </w:t>
      </w:r>
      <w:proofErr w:type="spellStart"/>
      <w:r w:rsidRPr="00B952BB">
        <w:rPr>
          <w:lang w:val="es-ES"/>
        </w:rPr>
        <w:t>uznat</w:t>
      </w:r>
      <w:proofErr w:type="spellEnd"/>
    </w:p>
    <w:p w14:paraId="3692AA65" w14:textId="4CECCFD7" w:rsidR="00C76AFF" w:rsidRPr="00B952BB" w:rsidRDefault="004E32FC" w:rsidP="00A306F8">
      <w:pPr>
        <w:spacing w:after="0" w:line="240" w:lineRule="auto"/>
        <w:rPr>
          <w:lang w:val="es-ES"/>
        </w:rPr>
      </w:pPr>
      <w:proofErr w:type="gramStart"/>
      <w:r w:rsidRPr="00B952BB">
        <w:rPr>
          <w:lang w:val="es-ES"/>
        </w:rPr>
        <w:t>alrededor  -</w:t>
      </w:r>
      <w:proofErr w:type="gramEnd"/>
      <w:r w:rsidRPr="00B952BB">
        <w:rPr>
          <w:lang w:val="es-ES"/>
        </w:rPr>
        <w:t xml:space="preserve">  </w:t>
      </w:r>
      <w:proofErr w:type="spellStart"/>
      <w:r w:rsidRPr="00B952BB">
        <w:rPr>
          <w:lang w:val="es-ES"/>
        </w:rPr>
        <w:t>okolo</w:t>
      </w:r>
      <w:proofErr w:type="spellEnd"/>
      <w:r w:rsidRPr="00B952BB">
        <w:rPr>
          <w:lang w:val="es-ES"/>
        </w:rPr>
        <w:t xml:space="preserve">            Patrimonio Cultural Inmaterial / la UNESCO – </w:t>
      </w:r>
      <w:proofErr w:type="spellStart"/>
      <w:r w:rsidRPr="00B952BB">
        <w:rPr>
          <w:lang w:val="es-ES"/>
        </w:rPr>
        <w:t>nehmotné</w:t>
      </w:r>
      <w:proofErr w:type="spellEnd"/>
      <w:r w:rsidRPr="00B952BB">
        <w:rPr>
          <w:lang w:val="es-ES"/>
        </w:rPr>
        <w:t xml:space="preserve"> </w:t>
      </w:r>
      <w:proofErr w:type="spellStart"/>
      <w:r w:rsidRPr="00B952BB">
        <w:rPr>
          <w:lang w:val="es-ES"/>
        </w:rPr>
        <w:t>kulturní</w:t>
      </w:r>
      <w:proofErr w:type="spellEnd"/>
      <w:r w:rsidRPr="00B952BB">
        <w:rPr>
          <w:lang w:val="es-ES"/>
        </w:rPr>
        <w:t xml:space="preserve"> </w:t>
      </w:r>
      <w:proofErr w:type="spellStart"/>
      <w:r w:rsidRPr="00B952BB">
        <w:rPr>
          <w:lang w:val="es-ES"/>
        </w:rPr>
        <w:t>dědictví</w:t>
      </w:r>
      <w:proofErr w:type="spellEnd"/>
    </w:p>
    <w:p w14:paraId="0716C9F3" w14:textId="77777777" w:rsidR="00B4346B" w:rsidRPr="00B952BB" w:rsidRDefault="00B4346B" w:rsidP="00A306F8">
      <w:pPr>
        <w:spacing w:after="0" w:line="240" w:lineRule="auto"/>
        <w:rPr>
          <w:lang w:val="es-ES"/>
        </w:rPr>
      </w:pPr>
    </w:p>
    <w:p w14:paraId="4E2C959E" w14:textId="59DFEE61" w:rsidR="00F234A2" w:rsidRPr="00F234A2" w:rsidRDefault="00F234A2" w:rsidP="00A306F8">
      <w:pPr>
        <w:spacing w:after="0" w:line="240" w:lineRule="auto"/>
        <w:rPr>
          <w:b/>
          <w:bCs/>
          <w:color w:val="0070C0"/>
          <w:sz w:val="18"/>
          <w:szCs w:val="18"/>
          <w:lang w:val="es-ES"/>
        </w:rPr>
      </w:pPr>
      <w:r>
        <w:rPr>
          <w:noProof/>
        </w:rPr>
        <w:drawing>
          <wp:inline distT="0" distB="0" distL="0" distR="0" wp14:anchorId="7145BFEE" wp14:editId="33B8150A">
            <wp:extent cx="3619500" cy="3619500"/>
            <wp:effectExtent l="0" t="0" r="0" b="0"/>
            <wp:docPr id="1149902260" name="Obrázek 3" descr="Cambiará el mapa de México? Estos son los 3 estados que quieren crear | El  Inform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mbiará el mapa de México? Estos son los 3 estados que quieren crear | El  Informad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4A2">
        <w:rPr>
          <w:b/>
          <w:bCs/>
          <w:color w:val="0070C0"/>
          <w:sz w:val="18"/>
          <w:szCs w:val="18"/>
          <w:lang w:val="es-ES"/>
        </w:rPr>
        <w:t>dónde, cuál, qué, de dónde, cómo</w:t>
      </w:r>
    </w:p>
    <w:p w14:paraId="1EFD0A48" w14:textId="5FA814A3" w:rsidR="00B4346B" w:rsidRPr="00B952BB" w:rsidRDefault="00B4346B" w:rsidP="00A306F8">
      <w:pPr>
        <w:spacing w:after="0" w:line="240" w:lineRule="auto"/>
        <w:rPr>
          <w:b/>
          <w:bCs/>
          <w:color w:val="0070C0"/>
          <w:lang w:val="es-ES"/>
        </w:rPr>
      </w:pPr>
      <w:r w:rsidRPr="00B952BB">
        <w:rPr>
          <w:b/>
          <w:bCs/>
          <w:color w:val="0070C0"/>
          <w:lang w:val="es-ES"/>
        </w:rPr>
        <w:lastRenderedPageBreak/>
        <w:t>b) texto</w:t>
      </w:r>
    </w:p>
    <w:p w14:paraId="0FB9B779" w14:textId="77777777" w:rsidR="00C76AFF" w:rsidRPr="00B952BB" w:rsidRDefault="00C76AFF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346B" w:rsidRPr="00B952BB" w14:paraId="70BC59DA" w14:textId="77777777" w:rsidTr="00933236">
        <w:tc>
          <w:tcPr>
            <w:tcW w:w="9062" w:type="dxa"/>
          </w:tcPr>
          <w:p w14:paraId="008B07F1" w14:textId="77777777" w:rsidR="00B4346B" w:rsidRPr="00B952BB" w:rsidRDefault="00B4346B" w:rsidP="00933236">
            <w:pPr>
              <w:jc w:val="both"/>
              <w:rPr>
                <w:lang w:val="es-ES"/>
              </w:rPr>
            </w:pPr>
            <w:r w:rsidRPr="00B952BB">
              <w:rPr>
                <w:lang w:val="es-ES"/>
              </w:rPr>
              <w:t xml:space="preserve">COMER, TENER, REALIZARSE, SER, PASAR, CELEBRAR, COLOCAR, VISITAR, ADORNAR, HONRAN, REÍRSE, SENTIR, </w:t>
            </w:r>
          </w:p>
        </w:tc>
      </w:tr>
    </w:tbl>
    <w:p w14:paraId="65F494C9" w14:textId="77777777" w:rsidR="00B4346B" w:rsidRPr="00B952BB" w:rsidRDefault="00B4346B" w:rsidP="00B4346B">
      <w:pPr>
        <w:jc w:val="both"/>
        <w:rPr>
          <w:lang w:val="es-ES"/>
        </w:rPr>
      </w:pPr>
    </w:p>
    <w:p w14:paraId="37E90628" w14:textId="31D8D1C7" w:rsidR="00B4346B" w:rsidRPr="00B47C1A" w:rsidRDefault="00B4346B" w:rsidP="00B4346B">
      <w:pPr>
        <w:jc w:val="both"/>
        <w:rPr>
          <w:lang w:val="es-ES"/>
        </w:rPr>
      </w:pPr>
      <w:r w:rsidRPr="00B47C1A">
        <w:rPr>
          <w:lang w:val="es-ES"/>
        </w:rPr>
        <w:t xml:space="preserve">Se aproximan </w:t>
      </w:r>
      <w:r w:rsidRPr="00B952BB">
        <w:rPr>
          <w:i/>
          <w:iCs/>
          <w:lang w:val="es-ES"/>
        </w:rPr>
        <w:t>(</w:t>
      </w:r>
      <w:proofErr w:type="spellStart"/>
      <w:r w:rsidRPr="00B952BB">
        <w:rPr>
          <w:i/>
          <w:iCs/>
          <w:lang w:val="es-ES"/>
        </w:rPr>
        <w:t>blíží</w:t>
      </w:r>
      <w:proofErr w:type="spellEnd"/>
      <w:r w:rsidRPr="00B952BB">
        <w:rPr>
          <w:i/>
          <w:iCs/>
          <w:lang w:val="es-ES"/>
        </w:rPr>
        <w:t xml:space="preserve"> se) </w:t>
      </w:r>
      <w:r w:rsidRPr="00B47C1A">
        <w:rPr>
          <w:lang w:val="es-ES"/>
        </w:rPr>
        <w:t xml:space="preserve">el 1 y el 2 de noviembre y los mexicanos se preparan para </w:t>
      </w:r>
      <w:r w:rsidRPr="00B952BB">
        <w:rPr>
          <w:lang w:val="es-ES"/>
        </w:rPr>
        <w:t>……</w:t>
      </w:r>
      <w:proofErr w:type="gramStart"/>
      <w:r w:rsidRPr="00B952BB">
        <w:rPr>
          <w:lang w:val="es-ES"/>
        </w:rPr>
        <w:t>…….</w:t>
      </w:r>
      <w:proofErr w:type="gramEnd"/>
      <w:r w:rsidRPr="00B952BB">
        <w:rPr>
          <w:lang w:val="es-ES"/>
        </w:rPr>
        <w:t>.</w:t>
      </w:r>
      <w:r w:rsidRPr="00B47C1A">
        <w:rPr>
          <w:lang w:val="es-ES"/>
        </w:rPr>
        <w:t xml:space="preserve"> el Día de Muertos. Los mexicanos ven a la muerte desde un punto de vista </w:t>
      </w:r>
      <w:r w:rsidRPr="00B952BB">
        <w:rPr>
          <w:i/>
          <w:iCs/>
          <w:lang w:val="es-ES"/>
        </w:rPr>
        <w:t xml:space="preserve">(z </w:t>
      </w:r>
      <w:proofErr w:type="spellStart"/>
      <w:r w:rsidRPr="00B952BB">
        <w:rPr>
          <w:i/>
          <w:iCs/>
          <w:lang w:val="es-ES"/>
        </w:rPr>
        <w:t>úhlu</w:t>
      </w:r>
      <w:proofErr w:type="spellEnd"/>
      <w:r w:rsidRPr="00B952BB">
        <w:rPr>
          <w:i/>
          <w:iCs/>
          <w:lang w:val="es-ES"/>
        </w:rPr>
        <w:t xml:space="preserve"> </w:t>
      </w:r>
      <w:proofErr w:type="spellStart"/>
      <w:r w:rsidRPr="00B952BB">
        <w:rPr>
          <w:i/>
          <w:iCs/>
          <w:lang w:val="es-ES"/>
        </w:rPr>
        <w:t>pohledu</w:t>
      </w:r>
      <w:proofErr w:type="spellEnd"/>
      <w:r w:rsidRPr="00B952BB">
        <w:rPr>
          <w:i/>
          <w:iCs/>
          <w:lang w:val="es-ES"/>
        </w:rPr>
        <w:t>)</w:t>
      </w:r>
      <w:r w:rsidRPr="00B952BB">
        <w:rPr>
          <w:lang w:val="es-ES"/>
        </w:rPr>
        <w:t xml:space="preserve"> </w:t>
      </w:r>
      <w:r w:rsidRPr="00B47C1A">
        <w:rPr>
          <w:lang w:val="es-ES"/>
        </w:rPr>
        <w:t xml:space="preserve">poco convencional, incluso </w:t>
      </w:r>
      <w:r w:rsidRPr="00B952BB">
        <w:rPr>
          <w:i/>
          <w:iCs/>
          <w:lang w:val="es-ES"/>
        </w:rPr>
        <w:t>(</w:t>
      </w:r>
      <w:proofErr w:type="spellStart"/>
      <w:r w:rsidRPr="00B952BB">
        <w:rPr>
          <w:i/>
          <w:iCs/>
          <w:lang w:val="es-ES"/>
        </w:rPr>
        <w:t>dokonce</w:t>
      </w:r>
      <w:proofErr w:type="spellEnd"/>
      <w:r w:rsidRPr="00B952BB">
        <w:rPr>
          <w:lang w:val="es-ES"/>
        </w:rPr>
        <w:t>) ……………</w:t>
      </w:r>
      <w:r w:rsidRPr="00B47C1A">
        <w:rPr>
          <w:lang w:val="es-ES"/>
        </w:rPr>
        <w:t xml:space="preserve"> de ella. Por eso</w:t>
      </w:r>
      <w:r w:rsidRPr="00B952BB">
        <w:rPr>
          <w:lang w:val="es-ES"/>
        </w:rPr>
        <w:t xml:space="preserve"> </w:t>
      </w:r>
      <w:r w:rsidRPr="00B952BB">
        <w:rPr>
          <w:i/>
          <w:iCs/>
          <w:lang w:val="es-ES"/>
        </w:rPr>
        <w:t>(proto</w:t>
      </w:r>
      <w:r w:rsidRPr="00B952BB">
        <w:rPr>
          <w:lang w:val="es-ES"/>
        </w:rPr>
        <w:t>)</w:t>
      </w:r>
      <w:r w:rsidRPr="00B47C1A">
        <w:rPr>
          <w:lang w:val="es-ES"/>
        </w:rPr>
        <w:t xml:space="preserve">, el Día de Muertos es una celebración llena de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plná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 xml:space="preserve">color y simbolismo. El Día de Muertos </w:t>
      </w:r>
      <w:r w:rsidRPr="00B952BB">
        <w:rPr>
          <w:lang w:val="es-ES"/>
        </w:rPr>
        <w:t>……</w:t>
      </w:r>
      <w:proofErr w:type="gramStart"/>
      <w:r w:rsidRPr="00B952BB">
        <w:rPr>
          <w:lang w:val="es-ES"/>
        </w:rPr>
        <w:t>…….</w:t>
      </w:r>
      <w:proofErr w:type="gramEnd"/>
      <w:r w:rsidRPr="00B952BB">
        <w:rPr>
          <w:lang w:val="es-ES"/>
        </w:rPr>
        <w:t>.</w:t>
      </w:r>
      <w:r w:rsidRPr="00B47C1A">
        <w:rPr>
          <w:lang w:val="es-ES"/>
        </w:rPr>
        <w:t xml:space="preserve"> una de las tradiciones más importantes para la mayoría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většina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>de los mexicanos.</w:t>
      </w:r>
    </w:p>
    <w:p w14:paraId="019DF5D1" w14:textId="77777777" w:rsidR="00B4346B" w:rsidRPr="00B47C1A" w:rsidRDefault="00B4346B" w:rsidP="00B4346B">
      <w:pPr>
        <w:jc w:val="both"/>
        <w:rPr>
          <w:i/>
          <w:iCs/>
          <w:lang w:val="es-ES"/>
        </w:rPr>
      </w:pPr>
      <w:r w:rsidRPr="00B47C1A">
        <w:rPr>
          <w:lang w:val="es-ES"/>
        </w:rPr>
        <w:t xml:space="preserve">El origen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původ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>del Día de Muertos está en la Mesoamérica prehispánica. Desde entonces</w:t>
      </w:r>
      <w:r w:rsidRPr="00B952BB">
        <w:rPr>
          <w:lang w:val="es-ES"/>
        </w:rPr>
        <w:t xml:space="preserve"> (</w:t>
      </w:r>
      <w:proofErr w:type="spellStart"/>
      <w:r w:rsidRPr="00B952BB">
        <w:rPr>
          <w:i/>
          <w:iCs/>
          <w:lang w:val="es-ES"/>
        </w:rPr>
        <w:t>od</w:t>
      </w:r>
      <w:proofErr w:type="spellEnd"/>
      <w:r w:rsidRPr="00B952BB">
        <w:rPr>
          <w:i/>
          <w:iCs/>
          <w:lang w:val="es-ES"/>
        </w:rPr>
        <w:t xml:space="preserve"> té </w:t>
      </w:r>
      <w:proofErr w:type="spellStart"/>
      <w:r w:rsidRPr="00B952BB">
        <w:rPr>
          <w:i/>
          <w:iCs/>
          <w:lang w:val="es-ES"/>
        </w:rPr>
        <w:t>doby</w:t>
      </w:r>
      <w:proofErr w:type="spellEnd"/>
      <w:r w:rsidRPr="00B952BB">
        <w:rPr>
          <w:lang w:val="es-ES"/>
        </w:rPr>
        <w:t>)</w:t>
      </w:r>
      <w:r w:rsidRPr="00B47C1A">
        <w:rPr>
          <w:lang w:val="es-ES"/>
        </w:rPr>
        <w:t>, durante la temporada de cosecha</w:t>
      </w:r>
      <w:r w:rsidRPr="00B952BB">
        <w:rPr>
          <w:lang w:val="es-ES"/>
        </w:rPr>
        <w:t xml:space="preserve"> (</w:t>
      </w:r>
      <w:proofErr w:type="spellStart"/>
      <w:r w:rsidRPr="00B952BB">
        <w:rPr>
          <w:i/>
          <w:iCs/>
          <w:lang w:val="es-ES"/>
        </w:rPr>
        <w:t>sklizeň</w:t>
      </w:r>
      <w:proofErr w:type="spellEnd"/>
      <w:r w:rsidRPr="00B952BB">
        <w:rPr>
          <w:i/>
          <w:iCs/>
          <w:lang w:val="es-ES"/>
        </w:rPr>
        <w:t>)</w:t>
      </w:r>
      <w:r w:rsidRPr="00B47C1A">
        <w:rPr>
          <w:lang w:val="es-ES"/>
        </w:rPr>
        <w:t xml:space="preserve">, los pueblos indígenas como el purépecha, el mexica y el maya </w:t>
      </w:r>
      <w:r w:rsidRPr="00B952BB">
        <w:rPr>
          <w:lang w:val="es-ES"/>
        </w:rPr>
        <w:t>…………….</w:t>
      </w:r>
      <w:r w:rsidRPr="00B47C1A">
        <w:rPr>
          <w:lang w:val="es-ES"/>
        </w:rPr>
        <w:t xml:space="preserve"> a sus muertos con </w:t>
      </w:r>
      <w:r w:rsidRPr="00B47C1A">
        <w:rPr>
          <w:b/>
          <w:bCs/>
          <w:lang w:val="es-ES"/>
        </w:rPr>
        <w:t>ofrendas</w:t>
      </w:r>
      <w:r w:rsidRPr="00B47C1A">
        <w:rPr>
          <w:lang w:val="es-ES"/>
        </w:rPr>
        <w:t> 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oběti</w:t>
      </w:r>
      <w:proofErr w:type="spellEnd"/>
      <w:r w:rsidRPr="00B952BB">
        <w:rPr>
          <w:i/>
          <w:iCs/>
          <w:lang w:val="es-ES"/>
        </w:rPr>
        <w:t xml:space="preserve">, </w:t>
      </w:r>
      <w:proofErr w:type="spellStart"/>
      <w:r w:rsidRPr="00B952BB">
        <w:rPr>
          <w:i/>
          <w:iCs/>
          <w:lang w:val="es-ES"/>
        </w:rPr>
        <w:t>dary</w:t>
      </w:r>
      <w:proofErr w:type="spellEnd"/>
      <w:r w:rsidRPr="00B952BB">
        <w:rPr>
          <w:i/>
          <w:iCs/>
          <w:lang w:val="es-ES"/>
        </w:rPr>
        <w:t>)</w:t>
      </w:r>
      <w:r w:rsidRPr="00B952BB">
        <w:rPr>
          <w:lang w:val="es-ES"/>
        </w:rPr>
        <w:t xml:space="preserve"> </w:t>
      </w:r>
      <w:r w:rsidRPr="00B47C1A">
        <w:rPr>
          <w:lang w:val="es-ES"/>
        </w:rPr>
        <w:t>y </w:t>
      </w:r>
      <w:r w:rsidRPr="00B47C1A">
        <w:rPr>
          <w:b/>
          <w:bCs/>
          <w:lang w:val="es-ES"/>
        </w:rPr>
        <w:t>rituales</w:t>
      </w:r>
      <w:r w:rsidRPr="00B47C1A">
        <w:rPr>
          <w:lang w:val="es-ES"/>
        </w:rPr>
        <w:t>. Con la Conquista se fija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stanovuje</w:t>
      </w:r>
      <w:proofErr w:type="spellEnd"/>
      <w:r w:rsidRPr="00B952BB">
        <w:rPr>
          <w:lang w:val="es-ES"/>
        </w:rPr>
        <w:t>) la</w:t>
      </w:r>
      <w:r w:rsidRPr="00B47C1A">
        <w:rPr>
          <w:lang w:val="es-ES"/>
        </w:rPr>
        <w:t xml:space="preserve"> fecha de esta festividad que coincide con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shoduje</w:t>
      </w:r>
      <w:proofErr w:type="spellEnd"/>
      <w:r w:rsidRPr="00B952BB">
        <w:rPr>
          <w:i/>
          <w:iCs/>
          <w:lang w:val="es-ES"/>
        </w:rPr>
        <w:t xml:space="preserve"> se</w:t>
      </w:r>
      <w:r w:rsidRPr="00B952BB">
        <w:rPr>
          <w:lang w:val="es-ES"/>
        </w:rPr>
        <w:t xml:space="preserve">) </w:t>
      </w:r>
      <w:r w:rsidRPr="00B47C1A">
        <w:rPr>
          <w:lang w:val="es-ES"/>
        </w:rPr>
        <w:t>las </w:t>
      </w:r>
      <w:r w:rsidRPr="00B47C1A">
        <w:rPr>
          <w:b/>
          <w:bCs/>
          <w:lang w:val="es-ES"/>
        </w:rPr>
        <w:t xml:space="preserve">fechas católicas de Todos los Santos </w:t>
      </w:r>
      <w:r w:rsidRPr="00B952BB">
        <w:rPr>
          <w:b/>
          <w:bCs/>
          <w:lang w:val="es-ES"/>
        </w:rPr>
        <w:t>(</w:t>
      </w:r>
      <w:proofErr w:type="spellStart"/>
      <w:r w:rsidRPr="00B952BB">
        <w:rPr>
          <w:i/>
          <w:iCs/>
          <w:lang w:val="es-ES"/>
        </w:rPr>
        <w:t>svátek</w:t>
      </w:r>
      <w:proofErr w:type="spellEnd"/>
      <w:r w:rsidRPr="00B952BB">
        <w:rPr>
          <w:i/>
          <w:iCs/>
          <w:lang w:val="es-ES"/>
        </w:rPr>
        <w:t xml:space="preserve"> </w:t>
      </w:r>
      <w:proofErr w:type="spellStart"/>
      <w:r w:rsidRPr="00B952BB">
        <w:rPr>
          <w:i/>
          <w:iCs/>
          <w:lang w:val="es-ES"/>
        </w:rPr>
        <w:t>Všech</w:t>
      </w:r>
      <w:proofErr w:type="spellEnd"/>
      <w:r w:rsidRPr="00B952BB">
        <w:rPr>
          <w:i/>
          <w:iCs/>
          <w:lang w:val="es-ES"/>
        </w:rPr>
        <w:t xml:space="preserve"> </w:t>
      </w:r>
      <w:proofErr w:type="spellStart"/>
      <w:r w:rsidRPr="00B952BB">
        <w:rPr>
          <w:i/>
          <w:iCs/>
          <w:lang w:val="es-ES"/>
        </w:rPr>
        <w:t>svatých</w:t>
      </w:r>
      <w:proofErr w:type="spellEnd"/>
      <w:r w:rsidRPr="00B952BB">
        <w:rPr>
          <w:b/>
          <w:bCs/>
          <w:lang w:val="es-ES"/>
        </w:rPr>
        <w:t>) y</w:t>
      </w:r>
      <w:r w:rsidRPr="00B47C1A">
        <w:rPr>
          <w:b/>
          <w:bCs/>
          <w:lang w:val="es-ES"/>
        </w:rPr>
        <w:t xml:space="preserve"> los Fieles </w:t>
      </w:r>
      <w:r w:rsidRPr="00B952BB">
        <w:rPr>
          <w:b/>
          <w:bCs/>
          <w:lang w:val="es-ES"/>
        </w:rPr>
        <w:t>Difuntos</w:t>
      </w:r>
      <w:r w:rsidRPr="00B952BB">
        <w:rPr>
          <w:lang w:val="es-ES"/>
        </w:rPr>
        <w:t>. (</w:t>
      </w:r>
      <w:proofErr w:type="spellStart"/>
      <w:r w:rsidRPr="00B952BB">
        <w:rPr>
          <w:i/>
          <w:iCs/>
          <w:lang w:val="es-ES"/>
        </w:rPr>
        <w:t>Památka</w:t>
      </w:r>
      <w:proofErr w:type="spellEnd"/>
      <w:r w:rsidRPr="00B952BB">
        <w:rPr>
          <w:i/>
          <w:iCs/>
          <w:lang w:val="es-ES"/>
        </w:rPr>
        <w:t xml:space="preserve"> </w:t>
      </w:r>
      <w:proofErr w:type="spellStart"/>
      <w:r w:rsidRPr="00B952BB">
        <w:rPr>
          <w:i/>
          <w:iCs/>
          <w:lang w:val="es-ES"/>
        </w:rPr>
        <w:t>zesnulých</w:t>
      </w:r>
      <w:proofErr w:type="spellEnd"/>
      <w:r w:rsidRPr="00B952BB">
        <w:rPr>
          <w:i/>
          <w:iCs/>
          <w:lang w:val="es-ES"/>
        </w:rPr>
        <w:t xml:space="preserve">, </w:t>
      </w:r>
      <w:proofErr w:type="spellStart"/>
      <w:r w:rsidRPr="00B952BB">
        <w:rPr>
          <w:i/>
          <w:iCs/>
          <w:lang w:val="es-ES"/>
        </w:rPr>
        <w:t>Dušičky</w:t>
      </w:r>
      <w:proofErr w:type="spellEnd"/>
      <w:r w:rsidRPr="00B952BB">
        <w:rPr>
          <w:i/>
          <w:iCs/>
          <w:lang w:val="es-ES"/>
        </w:rPr>
        <w:t>).</w:t>
      </w:r>
    </w:p>
    <w:p w14:paraId="23EBF8C4" w14:textId="77777777" w:rsidR="00B4346B" w:rsidRPr="00B47C1A" w:rsidRDefault="00B4346B" w:rsidP="00B4346B">
      <w:pPr>
        <w:jc w:val="both"/>
        <w:rPr>
          <w:lang w:val="es-ES"/>
        </w:rPr>
      </w:pPr>
      <w:r w:rsidRPr="00B47C1A">
        <w:rPr>
          <w:lang w:val="es-ES"/>
        </w:rPr>
        <w:t xml:space="preserve">En la actualidad, en muchos estados de México </w:t>
      </w:r>
      <w:r w:rsidRPr="00B952BB">
        <w:rPr>
          <w:lang w:val="es-ES"/>
        </w:rPr>
        <w:t>………………</w:t>
      </w:r>
      <w:r w:rsidRPr="00B47C1A">
        <w:rPr>
          <w:lang w:val="es-ES"/>
        </w:rPr>
        <w:t xml:space="preserve"> distintas act</w:t>
      </w:r>
      <w:r w:rsidRPr="00B952BB">
        <w:rPr>
          <w:lang w:val="es-ES"/>
        </w:rPr>
        <w:t>ividades</w:t>
      </w:r>
      <w:r w:rsidRPr="00B47C1A">
        <w:rPr>
          <w:lang w:val="es-ES"/>
        </w:rPr>
        <w:t xml:space="preserve"> para conmemorar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připomenout</w:t>
      </w:r>
      <w:proofErr w:type="spellEnd"/>
      <w:r w:rsidRPr="00B952BB">
        <w:rPr>
          <w:i/>
          <w:iCs/>
          <w:lang w:val="es-ES"/>
        </w:rPr>
        <w:t xml:space="preserve"> </w:t>
      </w:r>
      <w:proofErr w:type="spellStart"/>
      <w:r w:rsidRPr="00B952BB">
        <w:rPr>
          <w:i/>
          <w:iCs/>
          <w:lang w:val="es-ES"/>
        </w:rPr>
        <w:t>si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 xml:space="preserve">estas fechas. Muchas familias </w:t>
      </w:r>
      <w:r w:rsidRPr="00B952BB">
        <w:rPr>
          <w:lang w:val="es-ES"/>
        </w:rPr>
        <w:t>…………….</w:t>
      </w:r>
      <w:r w:rsidRPr="00B47C1A">
        <w:rPr>
          <w:lang w:val="es-ES"/>
        </w:rPr>
        <w:t> </w:t>
      </w:r>
      <w:r w:rsidRPr="00B47C1A">
        <w:rPr>
          <w:b/>
          <w:bCs/>
          <w:lang w:val="es-ES"/>
        </w:rPr>
        <w:t>altares</w:t>
      </w:r>
      <w:r w:rsidRPr="00B47C1A">
        <w:rPr>
          <w:lang w:val="es-ES"/>
        </w:rPr>
        <w:t> 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oltáře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 xml:space="preserve">en sus casas para recordar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vzpomenout</w:t>
      </w:r>
      <w:proofErr w:type="spellEnd"/>
      <w:r w:rsidRPr="00B952BB">
        <w:rPr>
          <w:lang w:val="es-ES"/>
        </w:rPr>
        <w:t xml:space="preserve"> </w:t>
      </w:r>
      <w:proofErr w:type="spellStart"/>
      <w:r w:rsidRPr="00B952BB">
        <w:rPr>
          <w:lang w:val="es-ES"/>
        </w:rPr>
        <w:t>si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 xml:space="preserve">a sus seres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bytosti</w:t>
      </w:r>
      <w:proofErr w:type="spellEnd"/>
      <w:r w:rsidRPr="00B952BB">
        <w:rPr>
          <w:i/>
          <w:iCs/>
          <w:lang w:val="es-ES"/>
        </w:rPr>
        <w:t>)</w:t>
      </w:r>
      <w:r w:rsidRPr="00B952BB">
        <w:rPr>
          <w:lang w:val="es-ES"/>
        </w:rPr>
        <w:t xml:space="preserve"> </w:t>
      </w:r>
      <w:r w:rsidRPr="00B47C1A">
        <w:rPr>
          <w:lang w:val="es-ES"/>
        </w:rPr>
        <w:t xml:space="preserve">queridos muertos. Muchas otras personas van a </w:t>
      </w:r>
      <w:r w:rsidRPr="00B952BB">
        <w:rPr>
          <w:lang w:val="es-ES"/>
        </w:rPr>
        <w:t>……………</w:t>
      </w:r>
      <w:r w:rsidRPr="00B47C1A">
        <w:rPr>
          <w:lang w:val="es-ES"/>
        </w:rPr>
        <w:t xml:space="preserve"> a sus muertos a los </w:t>
      </w:r>
      <w:r w:rsidRPr="00B47C1A">
        <w:rPr>
          <w:b/>
          <w:bCs/>
          <w:lang w:val="es-ES"/>
        </w:rPr>
        <w:t>cementerios</w:t>
      </w:r>
      <w:r w:rsidRPr="00B47C1A">
        <w:rPr>
          <w:lang w:val="es-ES"/>
        </w:rPr>
        <w:t> 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hřbitovy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>el 1 de noviembre y colocan ofrendas o altares sobre las </w:t>
      </w:r>
      <w:r w:rsidRPr="00B47C1A">
        <w:rPr>
          <w:b/>
          <w:bCs/>
          <w:lang w:val="es-ES"/>
        </w:rPr>
        <w:t>tumbas</w:t>
      </w:r>
      <w:r w:rsidRPr="00B952BB">
        <w:rPr>
          <w:b/>
          <w:bCs/>
          <w:lang w:val="es-ES"/>
        </w:rPr>
        <w:t xml:space="preserve"> </w:t>
      </w:r>
      <w:r w:rsidRPr="00B952BB">
        <w:rPr>
          <w:i/>
          <w:iCs/>
          <w:lang w:val="es-ES"/>
        </w:rPr>
        <w:t>(</w:t>
      </w:r>
      <w:proofErr w:type="spellStart"/>
      <w:r w:rsidRPr="00B952BB">
        <w:rPr>
          <w:i/>
          <w:iCs/>
          <w:lang w:val="es-ES"/>
        </w:rPr>
        <w:t>hroby</w:t>
      </w:r>
      <w:proofErr w:type="spellEnd"/>
      <w:r w:rsidRPr="00B952BB">
        <w:rPr>
          <w:i/>
          <w:iCs/>
          <w:lang w:val="es-ES"/>
        </w:rPr>
        <w:t>)</w:t>
      </w:r>
      <w:r w:rsidRPr="00B47C1A">
        <w:rPr>
          <w:i/>
          <w:iCs/>
          <w:lang w:val="es-ES"/>
        </w:rPr>
        <w:t>.</w:t>
      </w:r>
      <w:r w:rsidRPr="00B47C1A">
        <w:rPr>
          <w:lang w:val="es-ES"/>
        </w:rPr>
        <w:t xml:space="preserve"> Luego las familias </w:t>
      </w:r>
      <w:r w:rsidRPr="00B952BB">
        <w:rPr>
          <w:lang w:val="es-ES"/>
        </w:rPr>
        <w:t>……</w:t>
      </w:r>
      <w:proofErr w:type="gramStart"/>
      <w:r w:rsidRPr="00B952BB">
        <w:rPr>
          <w:lang w:val="es-ES"/>
        </w:rPr>
        <w:t>…….</w:t>
      </w:r>
      <w:proofErr w:type="gramEnd"/>
      <w:r w:rsidRPr="00B952BB">
        <w:rPr>
          <w:lang w:val="es-ES"/>
        </w:rPr>
        <w:t>.</w:t>
      </w:r>
      <w:r w:rsidRPr="00B47C1A">
        <w:rPr>
          <w:lang w:val="es-ES"/>
        </w:rPr>
        <w:t xml:space="preserve"> la noche sin dormir. Mientras </w:t>
      </w:r>
      <w:r w:rsidRPr="00B47C1A">
        <w:rPr>
          <w:b/>
          <w:bCs/>
          <w:lang w:val="es-ES"/>
        </w:rPr>
        <w:t>velan</w:t>
      </w:r>
      <w:r w:rsidRPr="00B47C1A">
        <w:rPr>
          <w:lang w:val="es-ES"/>
        </w:rPr>
        <w:t>, </w:t>
      </w:r>
      <w:r w:rsidRPr="00B47C1A">
        <w:rPr>
          <w:b/>
          <w:bCs/>
          <w:lang w:val="es-ES"/>
        </w:rPr>
        <w:t>rezan</w:t>
      </w:r>
      <w:r w:rsidRPr="00B47C1A">
        <w:rPr>
          <w:lang w:val="es-ES"/>
        </w:rPr>
        <w:t> 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modlit</w:t>
      </w:r>
      <w:proofErr w:type="spellEnd"/>
      <w:r w:rsidRPr="00B952BB">
        <w:rPr>
          <w:i/>
          <w:iCs/>
          <w:lang w:val="es-ES"/>
        </w:rPr>
        <w:t xml:space="preserve"> se</w:t>
      </w:r>
      <w:r w:rsidRPr="00B952BB">
        <w:rPr>
          <w:lang w:val="es-ES"/>
        </w:rPr>
        <w:t xml:space="preserve">) </w:t>
      </w:r>
      <w:r w:rsidRPr="00B47C1A">
        <w:rPr>
          <w:lang w:val="es-ES"/>
        </w:rPr>
        <w:t xml:space="preserve">y comparten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sdílí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>historias y recuerdos de sus difuntos</w:t>
      </w:r>
      <w:r w:rsidRPr="00B952BB">
        <w:rPr>
          <w:lang w:val="es-ES"/>
        </w:rPr>
        <w:t xml:space="preserve"> </w:t>
      </w:r>
      <w:r w:rsidRPr="00B952BB">
        <w:rPr>
          <w:i/>
          <w:iCs/>
          <w:lang w:val="es-ES"/>
        </w:rPr>
        <w:t>(</w:t>
      </w:r>
      <w:proofErr w:type="spellStart"/>
      <w:r w:rsidRPr="00B952BB">
        <w:rPr>
          <w:i/>
          <w:iCs/>
          <w:lang w:val="es-ES"/>
        </w:rPr>
        <w:t>zesnulí</w:t>
      </w:r>
      <w:proofErr w:type="spellEnd"/>
      <w:r w:rsidRPr="00B952BB">
        <w:rPr>
          <w:lang w:val="es-ES"/>
        </w:rPr>
        <w:t>)</w:t>
      </w:r>
      <w:r w:rsidRPr="00B47C1A">
        <w:rPr>
          <w:lang w:val="es-ES"/>
        </w:rPr>
        <w:t>. El día siguiente</w:t>
      </w:r>
      <w:r w:rsidRPr="00B952BB">
        <w:rPr>
          <w:lang w:val="es-ES"/>
        </w:rPr>
        <w:t xml:space="preserve"> (</w:t>
      </w:r>
      <w:proofErr w:type="spellStart"/>
      <w:r w:rsidRPr="00B952BB">
        <w:rPr>
          <w:i/>
          <w:iCs/>
          <w:lang w:val="es-ES"/>
        </w:rPr>
        <w:t>následující</w:t>
      </w:r>
      <w:proofErr w:type="spellEnd"/>
      <w:r w:rsidRPr="00B952BB">
        <w:rPr>
          <w:i/>
          <w:iCs/>
          <w:lang w:val="es-ES"/>
        </w:rPr>
        <w:t xml:space="preserve"> den</w:t>
      </w:r>
      <w:r w:rsidRPr="00B952BB">
        <w:rPr>
          <w:lang w:val="es-ES"/>
        </w:rPr>
        <w:t>)</w:t>
      </w:r>
      <w:r w:rsidRPr="00B47C1A">
        <w:rPr>
          <w:lang w:val="es-ES"/>
        </w:rPr>
        <w:t xml:space="preserve">, el 2 de noviembre, es una fiesta, porque los mexicanos </w:t>
      </w:r>
      <w:r w:rsidRPr="00B952BB">
        <w:rPr>
          <w:lang w:val="es-ES"/>
        </w:rPr>
        <w:t>………</w:t>
      </w:r>
      <w:proofErr w:type="gramStart"/>
      <w:r w:rsidRPr="00B952BB">
        <w:rPr>
          <w:lang w:val="es-ES"/>
        </w:rPr>
        <w:t>…….</w:t>
      </w:r>
      <w:proofErr w:type="gramEnd"/>
      <w:r w:rsidRPr="00B952BB">
        <w:rPr>
          <w:lang w:val="es-ES"/>
        </w:rPr>
        <w:t>.</w:t>
      </w:r>
      <w:r w:rsidRPr="00B47C1A">
        <w:rPr>
          <w:lang w:val="es-ES"/>
        </w:rPr>
        <w:t xml:space="preserve"> en su corazón que sus seres queridos muertos vuelven a estar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znovu</w:t>
      </w:r>
      <w:proofErr w:type="spellEnd"/>
      <w:r w:rsidRPr="00B952BB">
        <w:rPr>
          <w:i/>
          <w:iCs/>
          <w:lang w:val="es-ES"/>
        </w:rPr>
        <w:t xml:space="preserve"> </w:t>
      </w:r>
      <w:proofErr w:type="spellStart"/>
      <w:r w:rsidRPr="00B952BB">
        <w:rPr>
          <w:i/>
          <w:iCs/>
          <w:lang w:val="es-ES"/>
        </w:rPr>
        <w:t>jsou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>con ellos por un solo día. Entonces</w:t>
      </w:r>
      <w:r w:rsidRPr="00B952BB">
        <w:rPr>
          <w:lang w:val="es-ES"/>
        </w:rPr>
        <w:t xml:space="preserve"> (</w:t>
      </w:r>
      <w:r w:rsidRPr="00B952BB">
        <w:rPr>
          <w:i/>
          <w:iCs/>
          <w:lang w:val="es-ES"/>
        </w:rPr>
        <w:t xml:space="preserve">a </w:t>
      </w:r>
      <w:proofErr w:type="spellStart"/>
      <w:r w:rsidRPr="00B952BB">
        <w:rPr>
          <w:i/>
          <w:iCs/>
          <w:lang w:val="es-ES"/>
        </w:rPr>
        <w:t>tak</w:t>
      </w:r>
      <w:proofErr w:type="spellEnd"/>
      <w:r w:rsidRPr="00B952BB">
        <w:rPr>
          <w:lang w:val="es-ES"/>
        </w:rPr>
        <w:t>)</w:t>
      </w:r>
      <w:r w:rsidRPr="00B47C1A">
        <w:rPr>
          <w:lang w:val="es-ES"/>
        </w:rPr>
        <w:t xml:space="preserve">, las familias </w:t>
      </w:r>
      <w:r w:rsidRPr="00B952BB">
        <w:rPr>
          <w:lang w:val="es-ES"/>
        </w:rPr>
        <w:t>……</w:t>
      </w:r>
      <w:proofErr w:type="gramStart"/>
      <w:r w:rsidRPr="00B952BB">
        <w:rPr>
          <w:lang w:val="es-ES"/>
        </w:rPr>
        <w:t>…….</w:t>
      </w:r>
      <w:proofErr w:type="gramEnd"/>
      <w:r w:rsidRPr="00B952BB">
        <w:rPr>
          <w:lang w:val="es-ES"/>
        </w:rPr>
        <w:t>.</w:t>
      </w:r>
      <w:r w:rsidRPr="00B47C1A">
        <w:rPr>
          <w:lang w:val="es-ES"/>
        </w:rPr>
        <w:t xml:space="preserve"> en el cementerio</w:t>
      </w:r>
      <w:r w:rsidRPr="00B952BB">
        <w:rPr>
          <w:lang w:val="es-ES"/>
        </w:rPr>
        <w:t xml:space="preserve"> (</w:t>
      </w:r>
      <w:proofErr w:type="spellStart"/>
      <w:r w:rsidRPr="00B952BB">
        <w:rPr>
          <w:i/>
          <w:iCs/>
          <w:lang w:val="es-ES"/>
        </w:rPr>
        <w:t>hřbitov</w:t>
      </w:r>
      <w:proofErr w:type="spellEnd"/>
      <w:r w:rsidRPr="00B952BB">
        <w:rPr>
          <w:lang w:val="es-ES"/>
        </w:rPr>
        <w:t>)</w:t>
      </w:r>
      <w:r w:rsidRPr="00B47C1A">
        <w:rPr>
          <w:lang w:val="es-ES"/>
        </w:rPr>
        <w:t xml:space="preserve">, alrededor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kolem</w:t>
      </w:r>
      <w:proofErr w:type="spellEnd"/>
      <w:r w:rsidRPr="00B952BB">
        <w:rPr>
          <w:i/>
          <w:iCs/>
          <w:lang w:val="es-ES"/>
        </w:rPr>
        <w:t xml:space="preserve">, </w:t>
      </w:r>
      <w:proofErr w:type="spellStart"/>
      <w:r w:rsidRPr="00B952BB">
        <w:rPr>
          <w:i/>
          <w:iCs/>
          <w:lang w:val="es-ES"/>
        </w:rPr>
        <w:t>okolo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 xml:space="preserve">de las tumbas, a veces acompañados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doprovázených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>por la música de los </w:t>
      </w:r>
      <w:r w:rsidRPr="00B47C1A">
        <w:rPr>
          <w:b/>
          <w:bCs/>
          <w:lang w:val="es-ES"/>
        </w:rPr>
        <w:t>mariachis</w:t>
      </w:r>
      <w:r w:rsidRPr="00B47C1A">
        <w:rPr>
          <w:lang w:val="es-ES"/>
        </w:rPr>
        <w:t>.</w:t>
      </w:r>
    </w:p>
    <w:p w14:paraId="2EB346A1" w14:textId="77777777" w:rsidR="00B4346B" w:rsidRPr="00B47C1A" w:rsidRDefault="00B4346B" w:rsidP="00B4346B">
      <w:pPr>
        <w:jc w:val="both"/>
        <w:rPr>
          <w:lang w:val="es-ES"/>
        </w:rPr>
      </w:pPr>
      <w:r w:rsidRPr="00B47C1A">
        <w:rPr>
          <w:lang w:val="es-ES"/>
        </w:rPr>
        <w:t>Las ofrendas y altares</w:t>
      </w:r>
      <w:r w:rsidRPr="00B952BB">
        <w:rPr>
          <w:lang w:val="es-ES"/>
        </w:rPr>
        <w:t>……</w:t>
      </w:r>
      <w:proofErr w:type="gramStart"/>
      <w:r w:rsidRPr="00B952BB">
        <w:rPr>
          <w:lang w:val="es-ES"/>
        </w:rPr>
        <w:t>…….</w:t>
      </w:r>
      <w:proofErr w:type="gramEnd"/>
      <w:r w:rsidRPr="00B952BB">
        <w:rPr>
          <w:lang w:val="es-ES"/>
        </w:rPr>
        <w:t>.</w:t>
      </w:r>
      <w:r w:rsidRPr="00B47C1A">
        <w:rPr>
          <w:lang w:val="es-ES"/>
        </w:rPr>
        <w:t xml:space="preserve"> un gran simbolismo. En ellas, los mexicanos acostumbran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obvykle</w:t>
      </w:r>
      <w:proofErr w:type="spellEnd"/>
      <w:r w:rsidRPr="00B952BB">
        <w:rPr>
          <w:i/>
          <w:iCs/>
          <w:lang w:val="es-ES"/>
        </w:rPr>
        <w:t xml:space="preserve"> </w:t>
      </w:r>
      <w:proofErr w:type="spellStart"/>
      <w:r w:rsidRPr="00B952BB">
        <w:rPr>
          <w:i/>
          <w:iCs/>
          <w:lang w:val="es-ES"/>
        </w:rPr>
        <w:t>dělají</w:t>
      </w:r>
      <w:proofErr w:type="spellEnd"/>
      <w:r w:rsidRPr="00B952BB">
        <w:rPr>
          <w:i/>
          <w:iCs/>
          <w:lang w:val="es-ES"/>
        </w:rPr>
        <w:t>)</w:t>
      </w:r>
      <w:r w:rsidRPr="00B952BB">
        <w:rPr>
          <w:lang w:val="es-ES"/>
        </w:rPr>
        <w:t xml:space="preserve"> </w:t>
      </w:r>
      <w:r w:rsidRPr="00B47C1A">
        <w:rPr>
          <w:lang w:val="es-ES"/>
        </w:rPr>
        <w:t>a poner las fotos de los </w:t>
      </w:r>
      <w:r w:rsidRPr="00B47C1A">
        <w:rPr>
          <w:b/>
          <w:bCs/>
          <w:lang w:val="es-ES"/>
        </w:rPr>
        <w:t>difuntos</w:t>
      </w:r>
      <w:r w:rsidRPr="00B47C1A">
        <w:rPr>
          <w:lang w:val="es-ES"/>
        </w:rPr>
        <w:t xml:space="preserve"> a los que se dedica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věnuje</w:t>
      </w:r>
      <w:proofErr w:type="spellEnd"/>
      <w:r w:rsidRPr="00B952BB">
        <w:rPr>
          <w:i/>
          <w:iCs/>
          <w:lang w:val="es-ES"/>
        </w:rPr>
        <w:t xml:space="preserve">, je </w:t>
      </w:r>
      <w:proofErr w:type="spellStart"/>
      <w:r w:rsidRPr="00B952BB">
        <w:rPr>
          <w:i/>
          <w:iCs/>
          <w:lang w:val="es-ES"/>
        </w:rPr>
        <w:t>určen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 xml:space="preserve">el altar </w:t>
      </w:r>
      <w:r w:rsidRPr="00B952BB">
        <w:rPr>
          <w:lang w:val="es-ES"/>
        </w:rPr>
        <w:t>y prenden</w:t>
      </w:r>
      <w:r w:rsidRPr="00B47C1A">
        <w:rPr>
          <w:lang w:val="es-ES"/>
        </w:rPr>
        <w:t> 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zapalují</w:t>
      </w:r>
      <w:proofErr w:type="spellEnd"/>
      <w:r w:rsidRPr="00B952BB">
        <w:rPr>
          <w:i/>
          <w:iCs/>
          <w:lang w:val="es-ES"/>
        </w:rPr>
        <w:t>)</w:t>
      </w:r>
      <w:r w:rsidRPr="00B952BB">
        <w:rPr>
          <w:lang w:val="es-ES"/>
        </w:rPr>
        <w:t xml:space="preserve"> </w:t>
      </w:r>
      <w:r w:rsidRPr="00B47C1A">
        <w:rPr>
          <w:b/>
          <w:bCs/>
          <w:lang w:val="es-ES"/>
        </w:rPr>
        <w:t>velas</w:t>
      </w:r>
      <w:r w:rsidRPr="00B952BB">
        <w:rPr>
          <w:b/>
          <w:bCs/>
          <w:lang w:val="es-ES"/>
        </w:rPr>
        <w:t xml:space="preserve"> </w:t>
      </w:r>
      <w:r w:rsidRPr="00B952BB">
        <w:rPr>
          <w:i/>
          <w:iCs/>
          <w:lang w:val="es-ES"/>
        </w:rPr>
        <w:t>(</w:t>
      </w:r>
      <w:proofErr w:type="spellStart"/>
      <w:r w:rsidRPr="00B952BB">
        <w:rPr>
          <w:i/>
          <w:iCs/>
          <w:lang w:val="es-ES"/>
        </w:rPr>
        <w:t>svíčky</w:t>
      </w:r>
      <w:proofErr w:type="spellEnd"/>
      <w:r w:rsidRPr="00B952BB">
        <w:rPr>
          <w:i/>
          <w:iCs/>
          <w:lang w:val="es-ES"/>
        </w:rPr>
        <w:t>)</w:t>
      </w:r>
      <w:r w:rsidRPr="00B47C1A">
        <w:rPr>
          <w:i/>
          <w:iCs/>
          <w:lang w:val="es-ES"/>
        </w:rPr>
        <w:t>.</w:t>
      </w:r>
      <w:r w:rsidRPr="00B47C1A">
        <w:rPr>
          <w:lang w:val="es-ES"/>
        </w:rPr>
        <w:t xml:space="preserve"> Además</w:t>
      </w:r>
      <w:r w:rsidRPr="00B952BB">
        <w:rPr>
          <w:lang w:val="es-ES"/>
        </w:rPr>
        <w:t xml:space="preserve"> (</w:t>
      </w:r>
      <w:proofErr w:type="spellStart"/>
      <w:r w:rsidRPr="00B952BB">
        <w:rPr>
          <w:i/>
          <w:iCs/>
          <w:lang w:val="es-ES"/>
        </w:rPr>
        <w:t>navíc</w:t>
      </w:r>
      <w:proofErr w:type="spellEnd"/>
      <w:r w:rsidRPr="00B952BB">
        <w:rPr>
          <w:i/>
          <w:iCs/>
          <w:lang w:val="es-ES"/>
        </w:rPr>
        <w:t xml:space="preserve">, </w:t>
      </w:r>
      <w:proofErr w:type="spellStart"/>
      <w:r w:rsidRPr="00B952BB">
        <w:rPr>
          <w:i/>
          <w:iCs/>
          <w:lang w:val="es-ES"/>
        </w:rPr>
        <w:t>kromě</w:t>
      </w:r>
      <w:proofErr w:type="spellEnd"/>
      <w:r w:rsidRPr="00B952BB">
        <w:rPr>
          <w:i/>
          <w:iCs/>
          <w:lang w:val="es-ES"/>
        </w:rPr>
        <w:t xml:space="preserve"> </w:t>
      </w:r>
      <w:proofErr w:type="spellStart"/>
      <w:r w:rsidRPr="00B952BB">
        <w:rPr>
          <w:i/>
          <w:iCs/>
          <w:lang w:val="es-ES"/>
        </w:rPr>
        <w:t>toho</w:t>
      </w:r>
      <w:proofErr w:type="spellEnd"/>
      <w:r w:rsidRPr="00B952BB">
        <w:rPr>
          <w:lang w:val="es-ES"/>
        </w:rPr>
        <w:t>)</w:t>
      </w:r>
      <w:r w:rsidRPr="00B47C1A">
        <w:rPr>
          <w:lang w:val="es-ES"/>
        </w:rPr>
        <w:t xml:space="preserve">, </w:t>
      </w:r>
      <w:r w:rsidRPr="00B952BB">
        <w:rPr>
          <w:lang w:val="es-ES"/>
        </w:rPr>
        <w:t>……………… los</w:t>
      </w:r>
      <w:r w:rsidRPr="00B47C1A">
        <w:rPr>
          <w:lang w:val="es-ES"/>
        </w:rPr>
        <w:t xml:space="preserve"> altares con</w:t>
      </w:r>
      <w:r w:rsidRPr="00B47C1A">
        <w:rPr>
          <w:b/>
          <w:bCs/>
          <w:lang w:val="es-ES"/>
        </w:rPr>
        <w:t> papel picado y flores de cempasúchil</w:t>
      </w:r>
      <w:r w:rsidRPr="00B47C1A">
        <w:rPr>
          <w:lang w:val="es-ES"/>
        </w:rPr>
        <w:t xml:space="preserve"> −flor de color amarillo intenso que se cree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věří</w:t>
      </w:r>
      <w:proofErr w:type="spellEnd"/>
      <w:r w:rsidRPr="00B952BB">
        <w:rPr>
          <w:i/>
          <w:iCs/>
          <w:lang w:val="es-ES"/>
        </w:rPr>
        <w:t xml:space="preserve"> se, </w:t>
      </w:r>
      <w:proofErr w:type="spellStart"/>
      <w:r w:rsidRPr="00B952BB">
        <w:rPr>
          <w:i/>
          <w:iCs/>
          <w:lang w:val="es-ES"/>
        </w:rPr>
        <w:t>že</w:t>
      </w:r>
      <w:proofErr w:type="spellEnd"/>
      <w:r w:rsidRPr="00B952BB">
        <w:rPr>
          <w:lang w:val="es-ES"/>
        </w:rPr>
        <w:t xml:space="preserve">) </w:t>
      </w:r>
      <w:r w:rsidRPr="00B47C1A">
        <w:rPr>
          <w:lang w:val="es-ES"/>
        </w:rPr>
        <w:t>es guía</w:t>
      </w:r>
      <w:r w:rsidRPr="00B952BB">
        <w:rPr>
          <w:lang w:val="es-ES"/>
        </w:rPr>
        <w:t xml:space="preserve"> (</w:t>
      </w:r>
      <w:proofErr w:type="spellStart"/>
      <w:r w:rsidRPr="00B952BB">
        <w:rPr>
          <w:i/>
          <w:iCs/>
          <w:lang w:val="es-ES"/>
        </w:rPr>
        <w:t>průvodce</w:t>
      </w:r>
      <w:proofErr w:type="spellEnd"/>
      <w:r w:rsidRPr="00B952BB">
        <w:rPr>
          <w:i/>
          <w:iCs/>
          <w:lang w:val="es-ES"/>
        </w:rPr>
        <w:t>)</w:t>
      </w:r>
      <w:r w:rsidRPr="00B47C1A">
        <w:rPr>
          <w:lang w:val="es-ES"/>
        </w:rPr>
        <w:t xml:space="preserve"> de las almas</w:t>
      </w:r>
      <w:r w:rsidRPr="00B952BB">
        <w:rPr>
          <w:lang w:val="es-ES"/>
        </w:rPr>
        <w:t xml:space="preserve"> (</w:t>
      </w:r>
      <w:proofErr w:type="spellStart"/>
      <w:r w:rsidRPr="00B952BB">
        <w:rPr>
          <w:i/>
          <w:iCs/>
          <w:lang w:val="es-ES"/>
        </w:rPr>
        <w:t>duše</w:t>
      </w:r>
      <w:proofErr w:type="spellEnd"/>
      <w:r w:rsidRPr="00B952BB">
        <w:rPr>
          <w:i/>
          <w:iCs/>
          <w:lang w:val="es-ES"/>
        </w:rPr>
        <w:t>)</w:t>
      </w:r>
      <w:r w:rsidRPr="00B47C1A">
        <w:rPr>
          <w:lang w:val="es-ES"/>
        </w:rPr>
        <w:t>. Otros elementos importantes en las ofrendas son: </w:t>
      </w:r>
      <w:r w:rsidRPr="00B47C1A">
        <w:rPr>
          <w:b/>
          <w:bCs/>
          <w:lang w:val="es-ES"/>
        </w:rPr>
        <w:t>el copal, la sal, el agua, las calaveritas de azúcar, el pan de muerto</w:t>
      </w:r>
      <w:r w:rsidRPr="00B47C1A">
        <w:rPr>
          <w:lang w:val="es-ES"/>
        </w:rPr>
        <w:t>; comida como </w:t>
      </w:r>
      <w:r w:rsidRPr="00B47C1A">
        <w:rPr>
          <w:b/>
          <w:bCs/>
          <w:lang w:val="es-ES"/>
        </w:rPr>
        <w:t>mole</w:t>
      </w:r>
      <w:r w:rsidRPr="00B47C1A">
        <w:rPr>
          <w:lang w:val="es-ES"/>
        </w:rPr>
        <w:t>, tamales, calabaza en tacha; bebidas como </w:t>
      </w:r>
      <w:r w:rsidRPr="00B47C1A">
        <w:rPr>
          <w:b/>
          <w:bCs/>
          <w:lang w:val="es-ES"/>
        </w:rPr>
        <w:t>mezcal, atole, tequila</w:t>
      </w:r>
      <w:r w:rsidRPr="00B47C1A">
        <w:rPr>
          <w:lang w:val="es-ES"/>
        </w:rPr>
        <w:t xml:space="preserve">; cigarrillos y otras cosas favoritas de los muertos. En las tumbas de los niños, los familiares colocan juguetes </w:t>
      </w:r>
      <w:r w:rsidRPr="00B952BB">
        <w:rPr>
          <w:lang w:val="es-ES"/>
        </w:rPr>
        <w:t>(</w:t>
      </w:r>
      <w:proofErr w:type="spellStart"/>
      <w:r w:rsidRPr="00B952BB">
        <w:rPr>
          <w:i/>
          <w:iCs/>
          <w:lang w:val="es-ES"/>
        </w:rPr>
        <w:t>hračky</w:t>
      </w:r>
      <w:proofErr w:type="spellEnd"/>
      <w:r w:rsidRPr="00B952BB">
        <w:rPr>
          <w:i/>
          <w:iCs/>
          <w:lang w:val="es-ES"/>
        </w:rPr>
        <w:t>)</w:t>
      </w:r>
      <w:r w:rsidRPr="00B952BB">
        <w:rPr>
          <w:lang w:val="es-ES"/>
        </w:rPr>
        <w:t xml:space="preserve"> </w:t>
      </w:r>
      <w:r w:rsidRPr="00B47C1A">
        <w:rPr>
          <w:lang w:val="es-ES"/>
        </w:rPr>
        <w:t>también.</w:t>
      </w:r>
    </w:p>
    <w:p w14:paraId="2EA96226" w14:textId="77777777" w:rsidR="00B4346B" w:rsidRPr="00B47C1A" w:rsidRDefault="00B4346B" w:rsidP="00B4346B">
      <w:pPr>
        <w:jc w:val="both"/>
        <w:rPr>
          <w:lang w:val="es-ES"/>
        </w:rPr>
      </w:pPr>
      <w:r w:rsidRPr="00B952BB">
        <w:rPr>
          <w:lang w:val="es-ES"/>
        </w:rPr>
        <w:t>Las tradiciones mexicanas</w:t>
      </w:r>
      <w:r w:rsidRPr="00B47C1A">
        <w:rPr>
          <w:lang w:val="es-ES"/>
        </w:rPr>
        <w:t xml:space="preserve"> de la Velación de las Ánimas y el Día de Muertos son Patrimonio Cultural Inmaterial de la Humanidad de la Unesco</w:t>
      </w:r>
      <w:r w:rsidRPr="00B952BB">
        <w:rPr>
          <w:lang w:val="es-ES"/>
        </w:rPr>
        <w:t>.</w:t>
      </w:r>
    </w:p>
    <w:p w14:paraId="2BA1FD9C" w14:textId="77777777" w:rsidR="00B4346B" w:rsidRPr="00B952BB" w:rsidRDefault="00B4346B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</w:p>
    <w:p w14:paraId="3F552657" w14:textId="77777777" w:rsidR="00F234A2" w:rsidRDefault="00F234A2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</w:p>
    <w:p w14:paraId="3E481B41" w14:textId="77777777" w:rsidR="00F234A2" w:rsidRDefault="00F234A2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</w:p>
    <w:p w14:paraId="165FE9C3" w14:textId="77777777" w:rsidR="00F234A2" w:rsidRDefault="00F234A2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</w:p>
    <w:p w14:paraId="69BA2194" w14:textId="77777777" w:rsidR="00F234A2" w:rsidRDefault="00F234A2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</w:p>
    <w:p w14:paraId="39A45ABC" w14:textId="77777777" w:rsidR="00F234A2" w:rsidRDefault="00F234A2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</w:p>
    <w:p w14:paraId="4EA4A506" w14:textId="77777777" w:rsidR="00F234A2" w:rsidRDefault="00F234A2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</w:p>
    <w:p w14:paraId="62C2518E" w14:textId="77777777" w:rsidR="00F234A2" w:rsidRDefault="00F234A2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</w:p>
    <w:p w14:paraId="0830949C" w14:textId="1D5BB884" w:rsidR="00C76AFF" w:rsidRPr="00B952BB" w:rsidRDefault="00B4346B" w:rsidP="00A306F8">
      <w:pPr>
        <w:spacing w:after="0" w:line="240" w:lineRule="auto"/>
        <w:rPr>
          <w:b/>
          <w:bCs/>
          <w:color w:val="4C94D8" w:themeColor="text2" w:themeTint="80"/>
          <w:lang w:val="es-ES"/>
        </w:rPr>
      </w:pPr>
      <w:r w:rsidRPr="00B952BB">
        <w:rPr>
          <w:b/>
          <w:bCs/>
          <w:color w:val="4C94D8" w:themeColor="text2" w:themeTint="80"/>
          <w:lang w:val="es-ES"/>
        </w:rPr>
        <w:lastRenderedPageBreak/>
        <w:t>c) calaveras</w:t>
      </w:r>
    </w:p>
    <w:p w14:paraId="67F6B531" w14:textId="32C0D37E" w:rsidR="00B4346B" w:rsidRPr="00B4346B" w:rsidRDefault="00B4346B" w:rsidP="00B4346B">
      <w:pPr>
        <w:spacing w:after="0" w:line="240" w:lineRule="auto"/>
        <w:rPr>
          <w:b/>
          <w:bCs/>
          <w:color w:val="4C94D8" w:themeColor="text2" w:themeTint="80"/>
          <w:lang w:val="es-ES"/>
        </w:rPr>
      </w:pPr>
      <w:r w:rsidRPr="00B952BB">
        <w:rPr>
          <w:b/>
          <w:bCs/>
          <w:noProof/>
          <w:color w:val="4C94D8" w:themeColor="text2" w:themeTint="80"/>
          <w:lang w:val="es-ES"/>
        </w:rPr>
        <w:drawing>
          <wp:inline distT="0" distB="0" distL="0" distR="0" wp14:anchorId="191223DE" wp14:editId="344FF8EA">
            <wp:extent cx="4431945" cy="4723130"/>
            <wp:effectExtent l="0" t="0" r="6985" b="1270"/>
            <wp:docPr id="888847853" name="Obrázek 2" descr="Obsah obrázku text, snímek obrazovky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7853" name="Obrázek 2" descr="Obsah obrázku text, snímek obrazovky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41" cy="473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83CD" w14:textId="23899A26" w:rsidR="00B4346B" w:rsidRDefault="00B952BB" w:rsidP="00A306F8">
      <w:pPr>
        <w:spacing w:after="0" w:line="240" w:lineRule="auto"/>
        <w:rPr>
          <w:b/>
          <w:bCs/>
          <w:color w:val="4C94D8" w:themeColor="text2" w:themeTint="80"/>
        </w:rPr>
      </w:pPr>
      <w:r>
        <w:rPr>
          <w:b/>
          <w:bCs/>
          <w:color w:val="4C94D8" w:themeColor="text2" w:themeTint="80"/>
        </w:rPr>
        <w:t xml:space="preserve">d) La </w:t>
      </w:r>
      <w:proofErr w:type="spellStart"/>
      <w:r>
        <w:rPr>
          <w:b/>
          <w:bCs/>
          <w:color w:val="4C94D8" w:themeColor="text2" w:themeTint="80"/>
        </w:rPr>
        <w:t>Llorona</w:t>
      </w:r>
      <w:proofErr w:type="spellEnd"/>
    </w:p>
    <w:p w14:paraId="0F6937DE" w14:textId="1CF16E21" w:rsidR="00B952BB" w:rsidRPr="00DB2836" w:rsidRDefault="00B952BB" w:rsidP="00A306F8">
      <w:pPr>
        <w:spacing w:after="0" w:line="240" w:lineRule="auto"/>
        <w:rPr>
          <w:i/>
          <w:iCs/>
          <w:lang w:val="es-ES"/>
        </w:rPr>
      </w:pPr>
      <w:r w:rsidRPr="00DB2836">
        <w:rPr>
          <w:i/>
          <w:iCs/>
          <w:lang w:val="es-ES"/>
        </w:rPr>
        <w:t>La mujer que llora. Un espectro aterrador atrapado entre el cielo y el infierno, sufriendo un horrible destino sellado por su propia mano.</w:t>
      </w:r>
    </w:p>
    <w:p w14:paraId="5BC032DD" w14:textId="77777777" w:rsidR="00B952BB" w:rsidRDefault="00B952BB" w:rsidP="00A306F8">
      <w:pPr>
        <w:spacing w:after="0" w:line="240" w:lineRule="auto"/>
        <w:rPr>
          <w:lang w:val="es-ES"/>
        </w:rPr>
      </w:pPr>
    </w:p>
    <w:p w14:paraId="7B958CA4" w14:textId="67504141" w:rsidR="00B952BB" w:rsidRDefault="00DB2836" w:rsidP="00B952BB">
      <w:pPr>
        <w:spacing w:after="0" w:line="240" w:lineRule="auto"/>
        <w:rPr>
          <w:lang w:val="es-ES"/>
        </w:rPr>
      </w:pPr>
      <w:r w:rsidRPr="00DB2836">
        <w:rPr>
          <w:lang w:val="es-ES"/>
        </w:rPr>
        <w:t xml:space="preserve">Salías de un templo un </w:t>
      </w:r>
      <w:r>
        <w:rPr>
          <w:lang w:val="es-ES"/>
        </w:rPr>
        <w:t>………………</w:t>
      </w:r>
      <w:r w:rsidRPr="00DB2836">
        <w:rPr>
          <w:lang w:val="es-ES"/>
        </w:rPr>
        <w:t>, llorona</w:t>
      </w:r>
      <w:r w:rsidRPr="00DB2836">
        <w:rPr>
          <w:lang w:val="es-ES"/>
        </w:rPr>
        <w:br/>
        <w:t>Cuando al pasar yo te vi</w:t>
      </w:r>
      <w:r w:rsidRPr="00DB2836">
        <w:rPr>
          <w:lang w:val="es-ES"/>
        </w:rPr>
        <w:br/>
        <w:t xml:space="preserve">Salías de un templo un </w:t>
      </w:r>
      <w:r>
        <w:rPr>
          <w:lang w:val="es-ES"/>
        </w:rPr>
        <w:t>……</w:t>
      </w:r>
      <w:proofErr w:type="gramStart"/>
      <w:r>
        <w:rPr>
          <w:lang w:val="es-ES"/>
        </w:rPr>
        <w:t>…….</w:t>
      </w:r>
      <w:proofErr w:type="gramEnd"/>
      <w:r w:rsidRPr="00DB2836">
        <w:rPr>
          <w:lang w:val="es-ES"/>
        </w:rPr>
        <w:t>, llorona</w:t>
      </w:r>
      <w:r w:rsidRPr="00DB2836">
        <w:rPr>
          <w:lang w:val="es-ES"/>
        </w:rPr>
        <w:br/>
        <w:t>Cuando al pasar yo te vi</w:t>
      </w:r>
      <w:r w:rsidRPr="00DB2836">
        <w:rPr>
          <w:lang w:val="es-ES"/>
        </w:rPr>
        <w:br/>
      </w:r>
      <w:r>
        <w:rPr>
          <w:lang w:val="es-ES"/>
        </w:rPr>
        <w:t>…………….</w:t>
      </w:r>
      <w:r w:rsidRPr="00DB2836">
        <w:rPr>
          <w:lang w:val="es-ES"/>
        </w:rPr>
        <w:t xml:space="preserve"> huipil llevabas, llorona</w:t>
      </w:r>
      <w:r w:rsidRPr="00DB2836">
        <w:rPr>
          <w:lang w:val="es-ES"/>
        </w:rPr>
        <w:br/>
        <w:t>Que la virgen, te creí</w:t>
      </w:r>
      <w:r w:rsidRPr="00DB2836">
        <w:rPr>
          <w:lang w:val="es-ES"/>
        </w:rPr>
        <w:br/>
      </w:r>
      <w:r>
        <w:rPr>
          <w:lang w:val="es-ES"/>
        </w:rPr>
        <w:t>…………</w:t>
      </w:r>
      <w:proofErr w:type="gramStart"/>
      <w:r>
        <w:rPr>
          <w:lang w:val="es-ES"/>
        </w:rPr>
        <w:t>…….</w:t>
      </w:r>
      <w:proofErr w:type="gramEnd"/>
      <w:r>
        <w:rPr>
          <w:lang w:val="es-ES"/>
        </w:rPr>
        <w:t>.</w:t>
      </w:r>
      <w:r w:rsidRPr="00DB2836">
        <w:rPr>
          <w:lang w:val="es-ES"/>
        </w:rPr>
        <w:t xml:space="preserve"> huipil llevabas, llorona</w:t>
      </w:r>
      <w:r w:rsidRPr="00DB2836">
        <w:rPr>
          <w:lang w:val="es-ES"/>
        </w:rPr>
        <w:br/>
        <w:t>Que la virgen, te creí</w:t>
      </w:r>
      <w:r w:rsidRPr="00DB2836">
        <w:rPr>
          <w:lang w:val="es-ES"/>
        </w:rPr>
        <w:br/>
        <w:t> </w:t>
      </w:r>
      <w:r w:rsidRPr="00DB2836">
        <w:rPr>
          <w:lang w:val="es-ES"/>
        </w:rPr>
        <w:br/>
        <w:t>Ay de mi llorona, Llorona, Llorona</w:t>
      </w:r>
      <w:r w:rsidRPr="00DB2836">
        <w:rPr>
          <w:lang w:val="es-ES"/>
        </w:rPr>
        <w:br/>
        <w:t>De un campo lirio</w:t>
      </w:r>
      <w:r w:rsidRPr="00DB2836">
        <w:rPr>
          <w:lang w:val="es-ES"/>
        </w:rPr>
        <w:br/>
        <w:t>Ay de mi llorona, llorona, llorona</w:t>
      </w:r>
      <w:r w:rsidRPr="00DB2836">
        <w:rPr>
          <w:lang w:val="es-ES"/>
        </w:rPr>
        <w:br/>
        <w:t>De un campo lirio</w:t>
      </w:r>
      <w:r w:rsidRPr="00DB2836">
        <w:rPr>
          <w:lang w:val="es-ES"/>
        </w:rPr>
        <w:br/>
        <w:t xml:space="preserve">El que no </w:t>
      </w:r>
      <w:r>
        <w:rPr>
          <w:lang w:val="es-ES"/>
        </w:rPr>
        <w:t>…………</w:t>
      </w:r>
      <w:r w:rsidRPr="00DB2836">
        <w:rPr>
          <w:lang w:val="es-ES"/>
        </w:rPr>
        <w:t xml:space="preserve"> de amores llorona</w:t>
      </w:r>
      <w:r w:rsidRPr="00DB2836">
        <w:rPr>
          <w:lang w:val="es-ES"/>
        </w:rPr>
        <w:br/>
        <w:t xml:space="preserve">No </w:t>
      </w:r>
      <w:r>
        <w:rPr>
          <w:lang w:val="es-ES"/>
        </w:rPr>
        <w:t>……………</w:t>
      </w:r>
      <w:r w:rsidRPr="00DB2836">
        <w:rPr>
          <w:lang w:val="es-ES"/>
        </w:rPr>
        <w:t xml:space="preserve"> lo que es martirio</w:t>
      </w:r>
      <w:r w:rsidRPr="00DB2836">
        <w:rPr>
          <w:lang w:val="es-ES"/>
        </w:rPr>
        <w:br/>
        <w:t xml:space="preserve">El que no </w:t>
      </w:r>
      <w:r>
        <w:rPr>
          <w:lang w:val="es-ES"/>
        </w:rPr>
        <w:t>………</w:t>
      </w:r>
      <w:proofErr w:type="gramStart"/>
      <w:r>
        <w:rPr>
          <w:lang w:val="es-ES"/>
        </w:rPr>
        <w:t>…….</w:t>
      </w:r>
      <w:proofErr w:type="gramEnd"/>
      <w:r>
        <w:rPr>
          <w:lang w:val="es-ES"/>
        </w:rPr>
        <w:t>.</w:t>
      </w:r>
      <w:r w:rsidRPr="00DB2836">
        <w:rPr>
          <w:lang w:val="es-ES"/>
        </w:rPr>
        <w:t xml:space="preserve"> de amores llorona</w:t>
      </w:r>
      <w:r w:rsidRPr="00DB2836">
        <w:rPr>
          <w:lang w:val="es-ES"/>
        </w:rPr>
        <w:br/>
        <w:t xml:space="preserve">No </w:t>
      </w:r>
      <w:r>
        <w:rPr>
          <w:lang w:val="es-ES"/>
        </w:rPr>
        <w:t>………….</w:t>
      </w:r>
      <w:r w:rsidRPr="00DB2836">
        <w:rPr>
          <w:lang w:val="es-ES"/>
        </w:rPr>
        <w:t xml:space="preserve"> lo que es martirio</w:t>
      </w:r>
      <w:r w:rsidRPr="00DB2836">
        <w:rPr>
          <w:lang w:val="es-ES"/>
        </w:rPr>
        <w:br/>
        <w:t>No se… que tienen las flores Llorona</w:t>
      </w:r>
      <w:r w:rsidRPr="00DB2836">
        <w:rPr>
          <w:lang w:val="es-ES"/>
        </w:rPr>
        <w:br/>
        <w:t>Las flores de un camposanto</w:t>
      </w:r>
      <w:r w:rsidRPr="00DB2836">
        <w:rPr>
          <w:lang w:val="es-ES"/>
        </w:rPr>
        <w:br/>
      </w:r>
      <w:r w:rsidRPr="00DB2836">
        <w:rPr>
          <w:lang w:val="es-ES"/>
        </w:rPr>
        <w:lastRenderedPageBreak/>
        <w:t>No se… que tienen las flores Llorona</w:t>
      </w:r>
      <w:r w:rsidRPr="00DB2836">
        <w:rPr>
          <w:lang w:val="es-ES"/>
        </w:rPr>
        <w:br/>
        <w:t>Las flores de un camposanto</w:t>
      </w:r>
      <w:r w:rsidRPr="00DB2836">
        <w:rPr>
          <w:lang w:val="es-ES"/>
        </w:rPr>
        <w:br/>
        <w:t>Que cuando la</w:t>
      </w:r>
      <w:r>
        <w:rPr>
          <w:lang w:val="es-ES"/>
        </w:rPr>
        <w:t>s ……………</w:t>
      </w:r>
      <w:r w:rsidRPr="00DB2836">
        <w:rPr>
          <w:lang w:val="es-ES"/>
        </w:rPr>
        <w:t xml:space="preserve"> el viento Llorona</w:t>
      </w:r>
      <w:r w:rsidRPr="00DB2836">
        <w:rPr>
          <w:lang w:val="es-ES"/>
        </w:rPr>
        <w:br/>
        <w:t>Parece. que está llorando</w:t>
      </w:r>
      <w:r w:rsidRPr="00DB2836">
        <w:rPr>
          <w:lang w:val="es-ES"/>
        </w:rPr>
        <w:br/>
        <w:t xml:space="preserve">Que cuando las </w:t>
      </w:r>
      <w:r>
        <w:rPr>
          <w:lang w:val="es-ES"/>
        </w:rPr>
        <w:t>…………………</w:t>
      </w:r>
      <w:r w:rsidRPr="00DB2836">
        <w:rPr>
          <w:lang w:val="es-ES"/>
        </w:rPr>
        <w:t xml:space="preserve"> el viento Llorona</w:t>
      </w:r>
      <w:r w:rsidRPr="00DB2836">
        <w:rPr>
          <w:lang w:val="es-ES"/>
        </w:rPr>
        <w:br/>
        <w:t>Parece que está llorando</w:t>
      </w:r>
      <w:r w:rsidRPr="00DB2836">
        <w:rPr>
          <w:lang w:val="es-ES"/>
        </w:rPr>
        <w:br/>
        <w:t>Ay de mi Llorona, Llorona, Llorona</w:t>
      </w:r>
      <w:r w:rsidRPr="00DB2836">
        <w:rPr>
          <w:lang w:val="es-ES"/>
        </w:rPr>
        <w:br/>
        <w:t>Llévame al río</w:t>
      </w:r>
      <w:r w:rsidRPr="00DB2836">
        <w:rPr>
          <w:lang w:val="es-ES"/>
        </w:rPr>
        <w:br/>
        <w:t xml:space="preserve">Ay de mi Llorona </w:t>
      </w:r>
      <w:proofErr w:type="spellStart"/>
      <w:r w:rsidRPr="00DB2836">
        <w:rPr>
          <w:lang w:val="es-ES"/>
        </w:rPr>
        <w:t>Llorona</w:t>
      </w:r>
      <w:proofErr w:type="spellEnd"/>
      <w:r w:rsidRPr="00DB2836">
        <w:rPr>
          <w:lang w:val="es-ES"/>
        </w:rPr>
        <w:t xml:space="preserve"> </w:t>
      </w:r>
      <w:proofErr w:type="spellStart"/>
      <w:r w:rsidRPr="00DB2836">
        <w:rPr>
          <w:lang w:val="es-ES"/>
        </w:rPr>
        <w:t>Llorona</w:t>
      </w:r>
      <w:proofErr w:type="spellEnd"/>
      <w:r w:rsidRPr="00DB2836">
        <w:rPr>
          <w:lang w:val="es-ES"/>
        </w:rPr>
        <w:br/>
        <w:t>Llévame al río</w:t>
      </w:r>
      <w:r w:rsidRPr="00DB2836">
        <w:rPr>
          <w:lang w:val="es-ES"/>
        </w:rPr>
        <w:br/>
        <w:t>Tápame con tu rebozo Llorona</w:t>
      </w:r>
      <w:r w:rsidRPr="00DB2836">
        <w:rPr>
          <w:lang w:val="es-ES"/>
        </w:rPr>
        <w:br/>
        <w:t>Porque me muero del frío</w:t>
      </w:r>
      <w:r w:rsidRPr="00DB2836">
        <w:rPr>
          <w:lang w:val="es-ES"/>
        </w:rPr>
        <w:br/>
        <w:t>Tápame con tu rebozo Llorona</w:t>
      </w:r>
      <w:r w:rsidRPr="00DB2836">
        <w:rPr>
          <w:lang w:val="es-ES"/>
        </w:rPr>
        <w:br/>
        <w:t>Porque me muero del frío</w:t>
      </w:r>
      <w:r w:rsidRPr="00DB2836">
        <w:rPr>
          <w:lang w:val="es-ES"/>
        </w:rPr>
        <w:br/>
      </w:r>
      <w:r w:rsidRPr="00DB2836">
        <w:t> </w:t>
      </w:r>
      <w:hyperlink r:id="rId11" w:history="1">
        <w:r w:rsidR="00B952BB" w:rsidRPr="00CD3F5D">
          <w:rPr>
            <w:rStyle w:val="Hypertextovodkaz"/>
            <w:lang w:val="es-ES"/>
          </w:rPr>
          <w:t>https://www.youtube.com/watch?v=h5z99EYHY4I</w:t>
        </w:r>
      </w:hyperlink>
    </w:p>
    <w:p w14:paraId="7A0FD946" w14:textId="77777777" w:rsidR="00B952BB" w:rsidRPr="00B952BB" w:rsidRDefault="00B952BB" w:rsidP="00B952BB">
      <w:pPr>
        <w:spacing w:after="0" w:line="240" w:lineRule="auto"/>
        <w:rPr>
          <w:lang w:val="es-ES"/>
        </w:rPr>
      </w:pPr>
    </w:p>
    <w:p w14:paraId="0A65F74D" w14:textId="77777777" w:rsidR="00B952BB" w:rsidRPr="00B952BB" w:rsidRDefault="00B952BB" w:rsidP="00A306F8">
      <w:pPr>
        <w:spacing w:after="0" w:line="240" w:lineRule="auto"/>
      </w:pPr>
    </w:p>
    <w:p w14:paraId="3659C1A8" w14:textId="62C05959" w:rsidR="00A47718" w:rsidRPr="00A306F8" w:rsidRDefault="00A47718" w:rsidP="00A306F8">
      <w:pPr>
        <w:spacing w:after="0" w:line="240" w:lineRule="auto"/>
        <w:rPr>
          <w:b/>
          <w:bCs/>
          <w:color w:val="4C94D8" w:themeColor="text2" w:themeTint="80"/>
        </w:rPr>
      </w:pPr>
      <w:r w:rsidRPr="00A306F8">
        <w:rPr>
          <w:b/>
          <w:bCs/>
          <w:color w:val="4C94D8" w:themeColor="text2" w:themeTint="80"/>
        </w:rPr>
        <w:t xml:space="preserve">3.MI </w:t>
      </w:r>
      <w:r w:rsidR="00621865" w:rsidRPr="00A306F8">
        <w:rPr>
          <w:b/>
          <w:bCs/>
          <w:color w:val="4C94D8" w:themeColor="text2" w:themeTint="80"/>
        </w:rPr>
        <w:t xml:space="preserve">RUTINA </w:t>
      </w:r>
      <w:r w:rsidRPr="00A306F8">
        <w:rPr>
          <w:b/>
          <w:bCs/>
          <w:color w:val="4C94D8" w:themeColor="text2" w:themeTint="80"/>
        </w:rPr>
        <w:t>D</w:t>
      </w:r>
      <w:r w:rsidR="00621865" w:rsidRPr="00A306F8">
        <w:rPr>
          <w:b/>
          <w:bCs/>
          <w:color w:val="4C94D8" w:themeColor="text2" w:themeTint="80"/>
        </w:rPr>
        <w:t>IARIA, MI RUTINA EN LAS VACACIONES</w:t>
      </w:r>
    </w:p>
    <w:p w14:paraId="08E7DDFE" w14:textId="6BE24504" w:rsidR="00621865" w:rsidRDefault="00621865" w:rsidP="00A47718">
      <w:r>
        <w:t>173/21</w:t>
      </w:r>
    </w:p>
    <w:p w14:paraId="74E40169" w14:textId="6F3E557D" w:rsidR="00A306F8" w:rsidRPr="00A306F8" w:rsidRDefault="00A306F8" w:rsidP="00A306F8">
      <w:r w:rsidRPr="00A306F8">
        <w:rPr>
          <w:noProof/>
        </w:rPr>
        <w:drawing>
          <wp:inline distT="0" distB="0" distL="0" distR="0" wp14:anchorId="1B430358" wp14:editId="2BE4452B">
            <wp:extent cx="5760720" cy="3047365"/>
            <wp:effectExtent l="0" t="0" r="0" b="635"/>
            <wp:docPr id="76919553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7213" w14:textId="05730C5C" w:rsidR="00621865" w:rsidRPr="00F234A2" w:rsidRDefault="00F234A2" w:rsidP="00A47718">
      <w:pPr>
        <w:rPr>
          <w:color w:val="0F9ED5" w:themeColor="accent4"/>
        </w:rPr>
      </w:pPr>
      <w:r w:rsidRPr="00F234A2">
        <w:rPr>
          <w:color w:val="0F9ED5" w:themeColor="accent4"/>
        </w:rPr>
        <w:t xml:space="preserve">Rutina </w:t>
      </w:r>
      <w:proofErr w:type="spellStart"/>
      <w:r w:rsidRPr="00F234A2">
        <w:rPr>
          <w:color w:val="0F9ED5" w:themeColor="accent4"/>
        </w:rPr>
        <w:t>diaria</w:t>
      </w:r>
      <w:proofErr w:type="spellEnd"/>
      <w:r w:rsidRPr="00F234A2">
        <w:rPr>
          <w:color w:val="0F9ED5" w:themeColor="accent4"/>
        </w:rPr>
        <w:t xml:space="preserve"> de </w:t>
      </w:r>
      <w:proofErr w:type="spellStart"/>
      <w:r w:rsidRPr="00F234A2">
        <w:rPr>
          <w:color w:val="0F9ED5" w:themeColor="accent4"/>
        </w:rPr>
        <w:t>Lupita</w:t>
      </w:r>
      <w:proofErr w:type="spellEnd"/>
      <w:r w:rsidRPr="00F234A2">
        <w:rPr>
          <w:color w:val="0F9ED5" w:themeColor="accent4"/>
        </w:rPr>
        <w:t xml:space="preserve">: </w:t>
      </w:r>
      <w:proofErr w:type="spellStart"/>
      <w:r w:rsidRPr="00F234A2">
        <w:rPr>
          <w:color w:val="0F9ED5" w:themeColor="accent4"/>
        </w:rPr>
        <w:t>preguntas</w:t>
      </w:r>
      <w:proofErr w:type="spellEnd"/>
      <w:r w:rsidRPr="00F234A2">
        <w:rPr>
          <w:color w:val="0F9ED5" w:themeColor="accent4"/>
        </w:rPr>
        <w:t>/</w:t>
      </w:r>
      <w:proofErr w:type="spellStart"/>
      <w:r w:rsidRPr="00F234A2">
        <w:rPr>
          <w:color w:val="0F9ED5" w:themeColor="accent4"/>
        </w:rPr>
        <w:t>respuestas</w:t>
      </w:r>
      <w:proofErr w:type="spellEnd"/>
    </w:p>
    <w:p w14:paraId="24B5871B" w14:textId="08449040" w:rsidR="007F65DD" w:rsidRPr="007F65DD" w:rsidRDefault="00B97B73" w:rsidP="007F65DD">
      <w:pPr>
        <w:rPr>
          <w:b/>
          <w:bCs/>
        </w:rPr>
      </w:pPr>
      <w:r w:rsidRPr="003B3334">
        <w:rPr>
          <w:b/>
          <w:bCs/>
          <w:color w:val="4C94D8" w:themeColor="text2" w:themeTint="80"/>
        </w:rPr>
        <w:lastRenderedPageBreak/>
        <w:t>4.</w:t>
      </w:r>
      <w:r w:rsidR="00335E79" w:rsidRPr="003B3334">
        <w:rPr>
          <w:b/>
          <w:bCs/>
          <w:color w:val="4C94D8" w:themeColor="text2" w:themeTint="80"/>
        </w:rPr>
        <w:t xml:space="preserve">¿Qué </w:t>
      </w:r>
      <w:proofErr w:type="spellStart"/>
      <w:r w:rsidR="00335E79" w:rsidRPr="003B3334">
        <w:rPr>
          <w:b/>
          <w:bCs/>
          <w:color w:val="4C94D8" w:themeColor="text2" w:themeTint="80"/>
        </w:rPr>
        <w:t>tipo</w:t>
      </w:r>
      <w:proofErr w:type="spellEnd"/>
      <w:r w:rsidR="00335E79" w:rsidRPr="003B3334">
        <w:rPr>
          <w:b/>
          <w:bCs/>
          <w:color w:val="4C94D8" w:themeColor="text2" w:themeTint="80"/>
        </w:rPr>
        <w:t xml:space="preserve"> de </w:t>
      </w:r>
      <w:proofErr w:type="spellStart"/>
      <w:r w:rsidR="00335E79" w:rsidRPr="003B3334">
        <w:rPr>
          <w:b/>
          <w:bCs/>
          <w:color w:val="4C94D8" w:themeColor="text2" w:themeTint="80"/>
        </w:rPr>
        <w:t>vacaciones</w:t>
      </w:r>
      <w:proofErr w:type="spellEnd"/>
      <w:r w:rsidR="00335E79" w:rsidRPr="003B3334">
        <w:rPr>
          <w:b/>
          <w:bCs/>
          <w:color w:val="4C94D8" w:themeColor="text2" w:themeTint="80"/>
        </w:rPr>
        <w:t xml:space="preserve"> </w:t>
      </w:r>
      <w:proofErr w:type="spellStart"/>
      <w:r w:rsidR="00335E79" w:rsidRPr="003B3334">
        <w:rPr>
          <w:b/>
          <w:bCs/>
          <w:color w:val="4C94D8" w:themeColor="text2" w:themeTint="80"/>
        </w:rPr>
        <w:t>prefieres</w:t>
      </w:r>
      <w:proofErr w:type="spellEnd"/>
      <w:r w:rsidR="00335E79" w:rsidRPr="003B3334">
        <w:rPr>
          <w:b/>
          <w:bCs/>
          <w:color w:val="4C94D8" w:themeColor="text2" w:themeTint="80"/>
        </w:rPr>
        <w:t>?</w:t>
      </w:r>
      <w:r w:rsidR="007F65DD" w:rsidRPr="003B3334">
        <w:rPr>
          <w:b/>
          <w:bCs/>
          <w:color w:val="4C94D8" w:themeColor="text2" w:themeTint="80"/>
        </w:rPr>
        <w:t xml:space="preserve"> </w:t>
      </w:r>
      <w:proofErr w:type="spellStart"/>
      <w:r w:rsidRPr="003B3334">
        <w:rPr>
          <w:b/>
          <w:bCs/>
          <w:color w:val="4C94D8" w:themeColor="text2" w:themeTint="80"/>
        </w:rPr>
        <w:t>Describe</w:t>
      </w:r>
      <w:proofErr w:type="spellEnd"/>
      <w:r w:rsidRPr="003B3334">
        <w:rPr>
          <w:b/>
          <w:bCs/>
          <w:color w:val="4C94D8" w:themeColor="text2" w:themeTint="80"/>
        </w:rPr>
        <w:t xml:space="preserve"> los </w:t>
      </w:r>
      <w:proofErr w:type="spellStart"/>
      <w:r w:rsidRPr="003B3334">
        <w:rPr>
          <w:b/>
          <w:bCs/>
          <w:color w:val="4C94D8" w:themeColor="text2" w:themeTint="80"/>
        </w:rPr>
        <w:t>dibujos</w:t>
      </w:r>
      <w:proofErr w:type="spellEnd"/>
      <w:r w:rsidRPr="003B3334">
        <w:rPr>
          <w:b/>
          <w:bCs/>
          <w:color w:val="4C94D8" w:themeColor="text2" w:themeTint="80"/>
        </w:rPr>
        <w:t>. ¿</w:t>
      </w:r>
      <w:proofErr w:type="spellStart"/>
      <w:r w:rsidRPr="003B3334">
        <w:rPr>
          <w:b/>
          <w:bCs/>
          <w:color w:val="4C94D8" w:themeColor="text2" w:themeTint="80"/>
        </w:rPr>
        <w:t>Cómo</w:t>
      </w:r>
      <w:proofErr w:type="spellEnd"/>
      <w:r w:rsidRPr="003B3334">
        <w:rPr>
          <w:b/>
          <w:bCs/>
          <w:color w:val="4C94D8" w:themeColor="text2" w:themeTint="80"/>
        </w:rPr>
        <w:t xml:space="preserve"> </w:t>
      </w:r>
      <w:proofErr w:type="spellStart"/>
      <w:r w:rsidRPr="003B3334">
        <w:rPr>
          <w:b/>
          <w:bCs/>
          <w:color w:val="4C94D8" w:themeColor="text2" w:themeTint="80"/>
        </w:rPr>
        <w:t>te</w:t>
      </w:r>
      <w:proofErr w:type="spellEnd"/>
      <w:r w:rsidRPr="003B3334">
        <w:rPr>
          <w:b/>
          <w:bCs/>
          <w:color w:val="4C94D8" w:themeColor="text2" w:themeTint="80"/>
        </w:rPr>
        <w:t xml:space="preserve"> gusta </w:t>
      </w:r>
      <w:proofErr w:type="spellStart"/>
      <w:r w:rsidRPr="003B3334">
        <w:rPr>
          <w:b/>
          <w:bCs/>
          <w:color w:val="4C94D8" w:themeColor="text2" w:themeTint="80"/>
        </w:rPr>
        <w:t>descansar</w:t>
      </w:r>
      <w:proofErr w:type="spellEnd"/>
      <w:r>
        <w:rPr>
          <w:b/>
          <w:bCs/>
        </w:rPr>
        <w:t>?</w:t>
      </w:r>
      <w:r w:rsidR="007F65DD" w:rsidRPr="007F65DD">
        <w:rPr>
          <w:b/>
          <w:bCs/>
          <w:noProof/>
        </w:rPr>
        <w:drawing>
          <wp:inline distT="0" distB="0" distL="0" distR="0" wp14:anchorId="1364FFC9" wp14:editId="1D2083FA">
            <wp:extent cx="2962275" cy="3082112"/>
            <wp:effectExtent l="0" t="0" r="0" b="4445"/>
            <wp:docPr id="516982227" name="Obrázek 4" descr="Obsah obrázku kreslené, pláž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82227" name="Obrázek 4" descr="Obsah obrázku kreslené, pláž&#10;&#10;Popis byl vytvořen automaticky se střední mírou spolehlivost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10" cy="31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5DD" w:rsidRPr="007F65DD">
        <w:rPr>
          <w:noProof/>
        </w:rPr>
        <w:drawing>
          <wp:inline distT="0" distB="0" distL="0" distR="0" wp14:anchorId="5D35E106" wp14:editId="6562DF61">
            <wp:extent cx="1619250" cy="1619250"/>
            <wp:effectExtent l="0" t="0" r="0" b="0"/>
            <wp:docPr id="728421324" name="Obrázek 2" descr="Obsah obrázku obraz, obloha, deštník, palm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21324" name="Obrázek 2" descr="Obsah obrázku obraz, obloha, deštník, palm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CB22" w14:textId="728E2825" w:rsidR="003B3334" w:rsidRPr="003B3334" w:rsidRDefault="003B3334" w:rsidP="003B3334">
      <w:pPr>
        <w:rPr>
          <w:b/>
          <w:bCs/>
        </w:rPr>
      </w:pPr>
      <w:r w:rsidRPr="003B3334">
        <w:rPr>
          <w:b/>
          <w:bCs/>
        </w:rPr>
        <w:drawing>
          <wp:inline distT="0" distB="0" distL="0" distR="0" wp14:anchorId="4F0E3D7D" wp14:editId="37D59EAB">
            <wp:extent cx="5086350" cy="5358833"/>
            <wp:effectExtent l="0" t="0" r="0" b="0"/>
            <wp:docPr id="478793060" name="Obrázek 5" descr="Obsah obrázku text, počítač, snímek obrazovky, Brožu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93060" name="Obrázek 5" descr="Obsah obrázku text, počítač, snímek obrazovky, Brožur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02" cy="536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8734" w14:textId="76ADA8C6" w:rsidR="003B3334" w:rsidRPr="003B3334" w:rsidRDefault="003B3334" w:rsidP="003B3334">
      <w:pPr>
        <w:rPr>
          <w:b/>
          <w:bCs/>
        </w:rPr>
      </w:pPr>
      <w:r w:rsidRPr="003B3334">
        <w:rPr>
          <w:b/>
          <w:bCs/>
        </w:rPr>
        <w:lastRenderedPageBreak/>
        <w:drawing>
          <wp:inline distT="0" distB="0" distL="0" distR="0" wp14:anchorId="62C9F464" wp14:editId="49047273">
            <wp:extent cx="5667375" cy="1809750"/>
            <wp:effectExtent l="0" t="0" r="9525" b="0"/>
            <wp:docPr id="17790920" name="Obrázek 7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920" name="Obrázek 7" descr="Obsah obrázku text, snímek obrazovky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9D79" w14:textId="4AA786CF" w:rsidR="00621865" w:rsidRPr="00621865" w:rsidRDefault="00B97B73" w:rsidP="00A47718">
      <w:pPr>
        <w:rPr>
          <w:b/>
          <w:bCs/>
          <w:color w:val="4C94D8" w:themeColor="text2" w:themeTint="80"/>
        </w:rPr>
      </w:pPr>
      <w:r>
        <w:rPr>
          <w:b/>
          <w:bCs/>
          <w:color w:val="4C94D8" w:themeColor="text2" w:themeTint="80"/>
        </w:rPr>
        <w:t>5</w:t>
      </w:r>
      <w:r w:rsidR="00621865" w:rsidRPr="00621865">
        <w:rPr>
          <w:b/>
          <w:bCs/>
          <w:color w:val="4C94D8" w:themeColor="text2" w:themeTint="80"/>
        </w:rPr>
        <w:t>.LAS PREPOSICIONES Y LOS ADVERBIOS DE LUGAR</w:t>
      </w:r>
    </w:p>
    <w:p w14:paraId="1611F445" w14:textId="77777777" w:rsidR="00A306F8" w:rsidRDefault="007F65DD" w:rsidP="007F65DD">
      <w:r w:rsidRPr="007F65DD">
        <w:rPr>
          <w:noProof/>
        </w:rPr>
        <w:drawing>
          <wp:inline distT="0" distB="0" distL="0" distR="0" wp14:anchorId="50F89FB3" wp14:editId="0FD99092">
            <wp:extent cx="2982365" cy="1790700"/>
            <wp:effectExtent l="0" t="0" r="8890" b="0"/>
            <wp:docPr id="1532486367" name="Zástupný obsah 5" descr="Obsah obrázku text, snímek obrazovky, kreslené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5156A50-4D62-20AD-A088-777B567E210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text, snímek obrazovky, kreslené, design&#10;&#10;Popis byl vytvořen automaticky">
                      <a:extLst>
                        <a:ext uri="{FF2B5EF4-FFF2-40B4-BE49-F238E27FC236}">
                          <a16:creationId xmlns:a16="http://schemas.microsoft.com/office/drawing/2014/main" id="{75156A50-4D62-20AD-A088-777B567E210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09" cy="17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C6A7E" w14:textId="0BA362CC" w:rsidR="00A47718" w:rsidRDefault="007F65DD" w:rsidP="007F65DD">
      <w:r w:rsidRPr="007F65DD">
        <w:rPr>
          <w:noProof/>
        </w:rPr>
        <w:drawing>
          <wp:inline distT="0" distB="0" distL="0" distR="0" wp14:anchorId="44F2EAE4" wp14:editId="2D21FBA3">
            <wp:extent cx="2971800" cy="1867204"/>
            <wp:effectExtent l="0" t="0" r="0" b="0"/>
            <wp:docPr id="7" name="Zástupný obsah 6" descr="Obsah obrázku text, Kreslený film, klipart, kreslen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A89CD208-C393-59E3-5EF8-BF20FA6046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obsah 6" descr="Obsah obrázku text, Kreslený film, klipart, kreslené&#10;&#10;Popis byl vytvořen automaticky">
                      <a:extLst>
                        <a:ext uri="{FF2B5EF4-FFF2-40B4-BE49-F238E27FC236}">
                          <a16:creationId xmlns:a16="http://schemas.microsoft.com/office/drawing/2014/main" id="{A89CD208-C393-59E3-5EF8-BF20FA6046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97" cy="18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264A" w14:textId="77777777" w:rsidR="003B3334" w:rsidRDefault="003B3334" w:rsidP="007F65DD"/>
    <w:p w14:paraId="317C219C" w14:textId="77777777" w:rsidR="003B3334" w:rsidRPr="003B3334" w:rsidRDefault="003B3334" w:rsidP="003B3334">
      <w:r w:rsidRPr="003B3334">
        <w:t xml:space="preserve">Video – El </w:t>
      </w:r>
      <w:proofErr w:type="spellStart"/>
      <w:r w:rsidRPr="003B3334">
        <w:t>gato</w:t>
      </w:r>
      <w:proofErr w:type="spellEnd"/>
      <w:r w:rsidRPr="003B3334">
        <w:t xml:space="preserve"> </w:t>
      </w:r>
      <w:proofErr w:type="spellStart"/>
      <w:r w:rsidRPr="003B3334">
        <w:t>Simón</w:t>
      </w:r>
      <w:proofErr w:type="spellEnd"/>
    </w:p>
    <w:p w14:paraId="022234AB" w14:textId="77777777" w:rsidR="003B3334" w:rsidRPr="003B3334" w:rsidRDefault="003B3334" w:rsidP="003B3334">
      <w:hyperlink r:id="rId19" w:history="1">
        <w:r w:rsidRPr="003B3334">
          <w:rPr>
            <w:rStyle w:val="Hypertextovodkaz"/>
          </w:rPr>
          <w:t>https://www.profedeele.es/actividad/preposiciones-adverbios-lugar/</w:t>
        </w:r>
      </w:hyperlink>
    </w:p>
    <w:p w14:paraId="652A272D" w14:textId="77777777" w:rsidR="003B3334" w:rsidRDefault="003B3334" w:rsidP="007F65DD"/>
    <w:p w14:paraId="7F588E80" w14:textId="4175D135" w:rsidR="007F65DD" w:rsidRDefault="007F65DD" w:rsidP="007F65DD">
      <w:r w:rsidRPr="007F65DD">
        <w:rPr>
          <w:noProof/>
        </w:rPr>
        <w:lastRenderedPageBreak/>
        <w:drawing>
          <wp:inline distT="0" distB="0" distL="0" distR="0" wp14:anchorId="5FE7BDA3" wp14:editId="3BDDA1E6">
            <wp:extent cx="4612517" cy="3270250"/>
            <wp:effectExtent l="0" t="0" r="0" b="6350"/>
            <wp:docPr id="2099469336" name="Zástupný obsah 5" descr="Obsah obrázku nábytek, text, stůl, snímek obrazovk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DA2543C-9ED8-6582-5439-D3D38104B85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nábytek, text, stůl, snímek obrazovky&#10;&#10;Popis byl vytvořen automaticky">
                      <a:extLst>
                        <a:ext uri="{FF2B5EF4-FFF2-40B4-BE49-F238E27FC236}">
                          <a16:creationId xmlns:a16="http://schemas.microsoft.com/office/drawing/2014/main" id="{EDA2543C-9ED8-6582-5439-D3D38104B85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695" cy="32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1C36" w14:textId="37370F4E" w:rsidR="007F65DD" w:rsidRDefault="007F65DD" w:rsidP="007F65DD">
      <w:r>
        <w:t>b)</w:t>
      </w:r>
    </w:p>
    <w:p w14:paraId="1AF5B093" w14:textId="723BF863" w:rsidR="007F65DD" w:rsidRDefault="007F65DD" w:rsidP="007F65DD">
      <w:r w:rsidRPr="007F65DD">
        <w:rPr>
          <w:noProof/>
        </w:rPr>
        <w:drawing>
          <wp:inline distT="0" distB="0" distL="0" distR="0" wp14:anchorId="01B4EAE9" wp14:editId="75A28FFD">
            <wp:extent cx="4597037" cy="2787650"/>
            <wp:effectExtent l="0" t="0" r="0" b="0"/>
            <wp:docPr id="10" name="Zástupný obsah 9" descr="Obsah obrázku nábytek, stůl, kreslené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4DF5FB6-4CE1-7588-F3B9-17A0DFA9C0A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ástupný obsah 9" descr="Obsah obrázku nábytek, stůl, kreslené, design&#10;&#10;Popis byl vytvořen automaticky">
                      <a:extLst>
                        <a:ext uri="{FF2B5EF4-FFF2-40B4-BE49-F238E27FC236}">
                          <a16:creationId xmlns:a16="http://schemas.microsoft.com/office/drawing/2014/main" id="{14DF5FB6-4CE1-7588-F3B9-17A0DFA9C0A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57" cy="27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9A20" w14:textId="0C29A0A3" w:rsidR="007F65DD" w:rsidRDefault="007F65DD" w:rsidP="007F65DD">
      <w:r>
        <w:t xml:space="preserve">El </w:t>
      </w:r>
      <w:proofErr w:type="spellStart"/>
      <w:r>
        <w:t>brindis</w:t>
      </w:r>
      <w:proofErr w:type="spellEnd"/>
    </w:p>
    <w:p w14:paraId="23C505DE" w14:textId="72C27610" w:rsidR="007F65DD" w:rsidRDefault="007F65DD" w:rsidP="007F65DD">
      <w:r w:rsidRPr="007F65DD">
        <w:rPr>
          <w:noProof/>
        </w:rPr>
        <w:drawing>
          <wp:inline distT="0" distB="0" distL="0" distR="0" wp14:anchorId="29383209" wp14:editId="7F0CC3FE">
            <wp:extent cx="4506595" cy="1956237"/>
            <wp:effectExtent l="0" t="0" r="8255" b="6350"/>
            <wp:docPr id="82060020" name="Obrázek 5" descr="Obsah obrázku text, snímek obrazovky, osoba, Lidská tvář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3E836EB0-D6FD-79C8-9EFF-6C2A4057A9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text, snímek obrazovky, osoba, Lidská tvář&#10;&#10;Popis byl vytvořen automaticky">
                      <a:extLst>
                        <a:ext uri="{FF2B5EF4-FFF2-40B4-BE49-F238E27FC236}">
                          <a16:creationId xmlns:a16="http://schemas.microsoft.com/office/drawing/2014/main" id="{3E836EB0-D6FD-79C8-9EFF-6C2A4057A9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553" cy="19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BED66" w14:textId="4D8F1B13" w:rsidR="003B3334" w:rsidRDefault="003B3334" w:rsidP="007F65DD">
      <w:pPr>
        <w:rPr>
          <w:b/>
          <w:bCs/>
          <w:color w:val="4C94D8" w:themeColor="text2" w:themeTint="80"/>
        </w:rPr>
      </w:pPr>
      <w:r w:rsidRPr="003B3334">
        <w:rPr>
          <w:b/>
          <w:bCs/>
          <w:color w:val="4C94D8" w:themeColor="text2" w:themeTint="80"/>
        </w:rPr>
        <w:lastRenderedPageBreak/>
        <w:drawing>
          <wp:inline distT="0" distB="0" distL="0" distR="0" wp14:anchorId="060E8A83" wp14:editId="66367360">
            <wp:extent cx="5760720" cy="7812083"/>
            <wp:effectExtent l="0" t="0" r="0" b="0"/>
            <wp:docPr id="572802815" name="Obrázek 9" descr="Obsah obrázku text, počítač, snímek obrazovky, Webové strán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02815" name="Obrázek 9" descr="Obsah obrázku text, počítač, snímek obrazovky, Webové strán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88FF" w14:textId="77777777" w:rsidR="003B3334" w:rsidRDefault="003B3334" w:rsidP="007F65DD">
      <w:pPr>
        <w:rPr>
          <w:b/>
          <w:bCs/>
          <w:color w:val="4C94D8" w:themeColor="text2" w:themeTint="80"/>
        </w:rPr>
      </w:pPr>
    </w:p>
    <w:p w14:paraId="34B7B93C" w14:textId="77777777" w:rsidR="003B3334" w:rsidRDefault="003B3334" w:rsidP="007F65DD">
      <w:pPr>
        <w:rPr>
          <w:b/>
          <w:bCs/>
          <w:color w:val="4C94D8" w:themeColor="text2" w:themeTint="80"/>
        </w:rPr>
      </w:pPr>
    </w:p>
    <w:p w14:paraId="3ED95AA1" w14:textId="77777777" w:rsidR="003B3334" w:rsidRDefault="003B3334" w:rsidP="007F65DD">
      <w:pPr>
        <w:rPr>
          <w:b/>
          <w:bCs/>
          <w:color w:val="4C94D8" w:themeColor="text2" w:themeTint="80"/>
        </w:rPr>
      </w:pPr>
    </w:p>
    <w:p w14:paraId="3B080511" w14:textId="074A0CCA" w:rsidR="007F65DD" w:rsidRPr="00B97B73" w:rsidRDefault="00B97B73" w:rsidP="007F65DD">
      <w:pPr>
        <w:rPr>
          <w:b/>
          <w:bCs/>
          <w:color w:val="4C94D8" w:themeColor="text2" w:themeTint="80"/>
        </w:rPr>
      </w:pPr>
      <w:r w:rsidRPr="00B97B73">
        <w:rPr>
          <w:b/>
          <w:bCs/>
          <w:color w:val="4C94D8" w:themeColor="text2" w:themeTint="80"/>
        </w:rPr>
        <w:lastRenderedPageBreak/>
        <w:t xml:space="preserve">6.Pronombres </w:t>
      </w:r>
      <w:proofErr w:type="spellStart"/>
      <w:r w:rsidRPr="00B97B73">
        <w:rPr>
          <w:b/>
          <w:bCs/>
          <w:color w:val="4C94D8" w:themeColor="text2" w:themeTint="80"/>
        </w:rPr>
        <w:t>demostrativos</w:t>
      </w:r>
      <w:proofErr w:type="spellEnd"/>
    </w:p>
    <w:p w14:paraId="3FF4DF6D" w14:textId="542355BE" w:rsidR="00B97B73" w:rsidRDefault="00B97B73" w:rsidP="007F65DD">
      <w:r w:rsidRPr="00B97B73">
        <w:rPr>
          <w:noProof/>
        </w:rPr>
        <w:drawing>
          <wp:inline distT="0" distB="0" distL="0" distR="0" wp14:anchorId="6A9D4458" wp14:editId="0486280B">
            <wp:extent cx="5760720" cy="3381375"/>
            <wp:effectExtent l="0" t="0" r="0" b="9525"/>
            <wp:docPr id="4" name="Zástupný obsah 3" descr="Obsah obrázku text, Kreslený film, klipart, ilustrace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5AE856F-6A7C-438F-B228-1646BC89FC9F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sah 3" descr="Obsah obrázku text, Kreslený film, klipart, ilustrace&#10;&#10;Popis byl vytvořen automaticky">
                      <a:extLst>
                        <a:ext uri="{FF2B5EF4-FFF2-40B4-BE49-F238E27FC236}">
                          <a16:creationId xmlns:a16="http://schemas.microsoft.com/office/drawing/2014/main" id="{85AE856F-6A7C-438F-B228-1646BC89FC9F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006B3" w14:textId="257640F4" w:rsidR="00B97B73" w:rsidRPr="00B97B73" w:rsidRDefault="00B97B73" w:rsidP="007F65DD">
      <w:pPr>
        <w:rPr>
          <w:b/>
          <w:bCs/>
          <w:color w:val="4C94D8" w:themeColor="text2" w:themeTint="80"/>
        </w:rPr>
      </w:pPr>
      <w:r w:rsidRPr="00B97B73">
        <w:rPr>
          <w:b/>
          <w:bCs/>
          <w:color w:val="4C94D8" w:themeColor="text2" w:themeTint="80"/>
        </w:rPr>
        <w:t>7.</w:t>
      </w:r>
      <w:r w:rsidRPr="00B97B73">
        <w:rPr>
          <w:rFonts w:asciiTheme="majorHAnsi" w:eastAsiaTheme="minorEastAsia" w:hAnsi="Avenir Next LT Pro Light"/>
          <w:b/>
          <w:bCs/>
          <w:color w:val="4C94D8" w:themeColor="text2" w:themeTint="80"/>
          <w:kern w:val="24"/>
          <w:position w:val="1"/>
          <w:sz w:val="80"/>
          <w:szCs w:val="80"/>
        </w:rPr>
        <w:t xml:space="preserve"> </w:t>
      </w:r>
      <w:r w:rsidRPr="00B97B73">
        <w:rPr>
          <w:b/>
          <w:bCs/>
          <w:color w:val="4C94D8" w:themeColor="text2" w:themeTint="80"/>
        </w:rPr>
        <w:t>IR A + INFINITIVO</w:t>
      </w:r>
    </w:p>
    <w:p w14:paraId="02AEEBB9" w14:textId="77777777" w:rsidR="00B97B73" w:rsidRPr="00B97B73" w:rsidRDefault="00B97B73" w:rsidP="00B97B73">
      <w:r w:rsidRPr="00B97B73">
        <w:rPr>
          <w:b/>
          <w:bCs/>
        </w:rPr>
        <w:t>¿</w:t>
      </w:r>
      <w:proofErr w:type="spellStart"/>
      <w:r w:rsidRPr="00B97B73">
        <w:rPr>
          <w:b/>
          <w:bCs/>
        </w:rPr>
        <w:t>Quién</w:t>
      </w:r>
      <w:proofErr w:type="spellEnd"/>
      <w:r w:rsidRPr="00B97B73">
        <w:rPr>
          <w:b/>
          <w:bCs/>
        </w:rPr>
        <w:t xml:space="preserve"> de la </w:t>
      </w:r>
      <w:proofErr w:type="spellStart"/>
      <w:r w:rsidRPr="00B97B73">
        <w:rPr>
          <w:b/>
          <w:bCs/>
        </w:rPr>
        <w:t>clase</w:t>
      </w:r>
      <w:proofErr w:type="spellEnd"/>
      <w:r w:rsidRPr="00B97B73">
        <w:rPr>
          <w:b/>
          <w:bCs/>
        </w:rPr>
        <w:t xml:space="preserve"> </w:t>
      </w:r>
      <w:proofErr w:type="spellStart"/>
      <w:r w:rsidRPr="00B97B73">
        <w:rPr>
          <w:b/>
          <w:bCs/>
        </w:rPr>
        <w:t>va</w:t>
      </w:r>
      <w:proofErr w:type="spellEnd"/>
      <w:r w:rsidRPr="00B97B73">
        <w:rPr>
          <w:b/>
          <w:bCs/>
        </w:rPr>
        <w:t xml:space="preserve"> a </w:t>
      </w:r>
      <w:proofErr w:type="spellStart"/>
      <w:r w:rsidRPr="00B97B73">
        <w:rPr>
          <w:b/>
          <w:bCs/>
        </w:rPr>
        <w:t>hacer</w:t>
      </w:r>
      <w:proofErr w:type="spellEnd"/>
      <w:r w:rsidRPr="00B97B73">
        <w:rPr>
          <w:b/>
          <w:bCs/>
        </w:rPr>
        <w:t xml:space="preserve"> </w:t>
      </w:r>
      <w:proofErr w:type="spellStart"/>
      <w:r w:rsidRPr="00B97B73">
        <w:rPr>
          <w:b/>
          <w:bCs/>
        </w:rPr>
        <w:t>estas</w:t>
      </w:r>
      <w:proofErr w:type="spellEnd"/>
      <w:r w:rsidRPr="00B97B73">
        <w:rPr>
          <w:b/>
          <w:bCs/>
        </w:rPr>
        <w:t xml:space="preserve"> </w:t>
      </w:r>
      <w:proofErr w:type="spellStart"/>
      <w:r w:rsidRPr="00B97B73">
        <w:rPr>
          <w:b/>
          <w:bCs/>
        </w:rPr>
        <w:t>actividades</w:t>
      </w:r>
      <w:proofErr w:type="spellEnd"/>
      <w:r w:rsidRPr="00B97B73">
        <w:rPr>
          <w:b/>
          <w:bCs/>
        </w:rPr>
        <w:t xml:space="preserve"> el </w:t>
      </w:r>
      <w:proofErr w:type="spellStart"/>
      <w:r w:rsidRPr="00B97B73">
        <w:rPr>
          <w:b/>
          <w:bCs/>
        </w:rPr>
        <w:t>fin</w:t>
      </w:r>
      <w:proofErr w:type="spellEnd"/>
      <w:r w:rsidRPr="00B97B73">
        <w:rPr>
          <w:b/>
          <w:bCs/>
        </w:rPr>
        <w:t xml:space="preserve"> de </w:t>
      </w:r>
      <w:proofErr w:type="spellStart"/>
      <w:r w:rsidRPr="00B97B73">
        <w:rPr>
          <w:b/>
          <w:bCs/>
        </w:rPr>
        <w:t>semana</w:t>
      </w:r>
      <w:proofErr w:type="spellEnd"/>
      <w:r w:rsidRPr="00B97B73">
        <w:rPr>
          <w:b/>
          <w:bCs/>
        </w:rPr>
        <w:t>?</w:t>
      </w:r>
    </w:p>
    <w:p w14:paraId="0B95D427" w14:textId="77777777" w:rsidR="00B97B73" w:rsidRPr="00B97B73" w:rsidRDefault="00B97B73" w:rsidP="00B97B73">
      <w:pPr>
        <w:numPr>
          <w:ilvl w:val="0"/>
          <w:numId w:val="2"/>
        </w:numPr>
      </w:pPr>
      <w:r w:rsidRPr="00B97B73">
        <w:t xml:space="preserve">Ver la tele                                                Ir al </w:t>
      </w:r>
      <w:proofErr w:type="spellStart"/>
      <w:r w:rsidRPr="00B97B73">
        <w:t>campo</w:t>
      </w:r>
      <w:proofErr w:type="spellEnd"/>
      <w:r w:rsidRPr="00B97B73">
        <w:t xml:space="preserve">                  </w:t>
      </w:r>
    </w:p>
    <w:p w14:paraId="0DF89BA3" w14:textId="77777777" w:rsidR="00B97B73" w:rsidRPr="00B97B73" w:rsidRDefault="00B97B73" w:rsidP="00B97B73">
      <w:pPr>
        <w:numPr>
          <w:ilvl w:val="0"/>
          <w:numId w:val="2"/>
        </w:numPr>
      </w:pPr>
      <w:proofErr w:type="spellStart"/>
      <w:r w:rsidRPr="00B97B73">
        <w:t>Dormir</w:t>
      </w:r>
      <w:proofErr w:type="spellEnd"/>
      <w:r w:rsidRPr="00B97B73">
        <w:t xml:space="preserve"> </w:t>
      </w:r>
      <w:proofErr w:type="spellStart"/>
      <w:r w:rsidRPr="00B97B73">
        <w:t>mucho</w:t>
      </w:r>
      <w:proofErr w:type="spellEnd"/>
      <w:r w:rsidRPr="00B97B73">
        <w:t xml:space="preserve">                                         </w:t>
      </w:r>
      <w:proofErr w:type="spellStart"/>
      <w:r w:rsidRPr="00B97B73">
        <w:t>Leer</w:t>
      </w:r>
      <w:proofErr w:type="spellEnd"/>
      <w:r w:rsidRPr="00B97B73">
        <w:t xml:space="preserve"> </w:t>
      </w:r>
      <w:proofErr w:type="spellStart"/>
      <w:r w:rsidRPr="00B97B73">
        <w:t>un</w:t>
      </w:r>
      <w:proofErr w:type="spellEnd"/>
      <w:r w:rsidRPr="00B97B73">
        <w:t xml:space="preserve"> libro</w:t>
      </w:r>
    </w:p>
    <w:p w14:paraId="157780EB" w14:textId="77777777" w:rsidR="00B97B73" w:rsidRPr="00B97B73" w:rsidRDefault="00B97B73" w:rsidP="00B97B73">
      <w:pPr>
        <w:numPr>
          <w:ilvl w:val="0"/>
          <w:numId w:val="2"/>
        </w:numPr>
      </w:pPr>
      <w:r w:rsidRPr="00B97B73">
        <w:t xml:space="preserve">Ir de </w:t>
      </w:r>
      <w:proofErr w:type="spellStart"/>
      <w:r w:rsidRPr="00B97B73">
        <w:t>tiendas</w:t>
      </w:r>
      <w:proofErr w:type="spellEnd"/>
      <w:r w:rsidRPr="00B97B73">
        <w:t xml:space="preserve">                                             </w:t>
      </w:r>
      <w:proofErr w:type="spellStart"/>
      <w:r w:rsidRPr="00B97B73">
        <w:t>Hacer</w:t>
      </w:r>
      <w:proofErr w:type="spellEnd"/>
      <w:r w:rsidRPr="00B97B73">
        <w:t xml:space="preserve"> deporte</w:t>
      </w:r>
    </w:p>
    <w:p w14:paraId="24997141" w14:textId="77777777" w:rsidR="00B97B73" w:rsidRPr="00B97B73" w:rsidRDefault="00B97B73" w:rsidP="00B97B73">
      <w:pPr>
        <w:numPr>
          <w:ilvl w:val="0"/>
          <w:numId w:val="2"/>
        </w:numPr>
      </w:pPr>
      <w:proofErr w:type="spellStart"/>
      <w:r w:rsidRPr="00B97B73">
        <w:t>Hacer</w:t>
      </w:r>
      <w:proofErr w:type="spellEnd"/>
      <w:r w:rsidRPr="00B97B73">
        <w:t xml:space="preserve"> los </w:t>
      </w:r>
      <w:proofErr w:type="spellStart"/>
      <w:r w:rsidRPr="00B97B73">
        <w:t>deberes</w:t>
      </w:r>
      <w:proofErr w:type="spellEnd"/>
      <w:r w:rsidRPr="00B97B73">
        <w:t xml:space="preserve">                                   Ir al </w:t>
      </w:r>
      <w:proofErr w:type="spellStart"/>
      <w:r w:rsidRPr="00B97B73">
        <w:t>cine</w:t>
      </w:r>
      <w:proofErr w:type="spellEnd"/>
      <w:r w:rsidRPr="00B97B73">
        <w:t xml:space="preserve"> o </w:t>
      </w:r>
      <w:proofErr w:type="spellStart"/>
      <w:r w:rsidRPr="00B97B73">
        <w:t>teatro</w:t>
      </w:r>
      <w:proofErr w:type="spellEnd"/>
    </w:p>
    <w:p w14:paraId="2D9A9D73" w14:textId="77777777" w:rsidR="00B97B73" w:rsidRPr="00B97B73" w:rsidRDefault="00B97B73" w:rsidP="00B97B73">
      <w:pPr>
        <w:numPr>
          <w:ilvl w:val="0"/>
          <w:numId w:val="2"/>
        </w:numPr>
      </w:pPr>
      <w:proofErr w:type="spellStart"/>
      <w:r w:rsidRPr="00B97B73">
        <w:t>Quedar</w:t>
      </w:r>
      <w:proofErr w:type="spellEnd"/>
      <w:r w:rsidRPr="00B97B73">
        <w:t xml:space="preserve"> con </w:t>
      </w:r>
      <w:proofErr w:type="spellStart"/>
      <w:r w:rsidRPr="00B97B73">
        <w:t>alguien</w:t>
      </w:r>
      <w:proofErr w:type="spellEnd"/>
      <w:r w:rsidRPr="00B97B73">
        <w:t xml:space="preserve">                               </w:t>
      </w:r>
      <w:proofErr w:type="spellStart"/>
      <w:r w:rsidRPr="00B97B73">
        <w:t>Trabajar</w:t>
      </w:r>
      <w:proofErr w:type="spellEnd"/>
    </w:p>
    <w:p w14:paraId="1F9703E8" w14:textId="35ADD14D" w:rsidR="00B97B73" w:rsidRPr="00B97B73" w:rsidRDefault="00B97B73" w:rsidP="00B97B73">
      <w:pPr>
        <w:numPr>
          <w:ilvl w:val="0"/>
          <w:numId w:val="2"/>
        </w:numPr>
      </w:pPr>
      <w:r w:rsidRPr="00B97B73">
        <w:t xml:space="preserve">Ir de </w:t>
      </w:r>
      <w:proofErr w:type="spellStart"/>
      <w:r w:rsidRPr="00B97B73">
        <w:t>paseo</w:t>
      </w:r>
      <w:proofErr w:type="spellEnd"/>
      <w:r>
        <w:t xml:space="preserve">                                                 </w:t>
      </w:r>
      <w:proofErr w:type="spellStart"/>
      <w:r>
        <w:t>Estudiar</w:t>
      </w:r>
      <w:proofErr w:type="spellEnd"/>
    </w:p>
    <w:p w14:paraId="55A69216" w14:textId="76836FA2" w:rsidR="00B97B73" w:rsidRDefault="00B97B73" w:rsidP="00B97B73">
      <w:r w:rsidRPr="00B97B73">
        <w:t xml:space="preserve">    </w:t>
      </w:r>
      <w:r w:rsidRPr="00B97B73">
        <w:rPr>
          <w:noProof/>
        </w:rPr>
        <w:drawing>
          <wp:inline distT="0" distB="0" distL="0" distR="0" wp14:anchorId="3F17A3A2" wp14:editId="62CA8FFF">
            <wp:extent cx="3505200" cy="2599536"/>
            <wp:effectExtent l="0" t="0" r="0" b="0"/>
            <wp:docPr id="1194752631" name="Zástupný obsah 4" descr="Související obrázek">
              <a:extLst xmlns:a="http://schemas.openxmlformats.org/drawingml/2006/main">
                <a:ext uri="{FF2B5EF4-FFF2-40B4-BE49-F238E27FC236}">
                  <a16:creationId xmlns:a16="http://schemas.microsoft.com/office/drawing/2014/main" id="{5B700C3D-C1A2-5C8B-1FA0-30030950C98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Související obrázek">
                      <a:extLst>
                        <a:ext uri="{FF2B5EF4-FFF2-40B4-BE49-F238E27FC236}">
                          <a16:creationId xmlns:a16="http://schemas.microsoft.com/office/drawing/2014/main" id="{5B700C3D-C1A2-5C8B-1FA0-30030950C98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28" cy="26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0B35" w14:textId="231993C2" w:rsidR="00B8794B" w:rsidRDefault="00B8794B" w:rsidP="00B97B73">
      <w:pPr>
        <w:rPr>
          <w:b/>
          <w:bCs/>
          <w:color w:val="4C94D8" w:themeColor="text2" w:themeTint="80"/>
        </w:rPr>
      </w:pPr>
      <w:r w:rsidRPr="00B8794B">
        <w:rPr>
          <w:b/>
          <w:bCs/>
          <w:color w:val="4C94D8" w:themeColor="text2" w:themeTint="80"/>
        </w:rPr>
        <w:lastRenderedPageBreak/>
        <w:t xml:space="preserve">8.El </w:t>
      </w:r>
      <w:proofErr w:type="spellStart"/>
      <w:r w:rsidRPr="00B8794B">
        <w:rPr>
          <w:b/>
          <w:bCs/>
          <w:color w:val="4C94D8" w:themeColor="text2" w:themeTint="80"/>
        </w:rPr>
        <w:t>Zodiaco</w:t>
      </w:r>
      <w:proofErr w:type="spellEnd"/>
    </w:p>
    <w:p w14:paraId="3D483C8D" w14:textId="4F115480" w:rsidR="00B8794B" w:rsidRDefault="00B8794B" w:rsidP="00B8794B">
      <w:pPr>
        <w:rPr>
          <w:b/>
          <w:bCs/>
          <w:color w:val="4C94D8" w:themeColor="text2" w:themeTint="80"/>
        </w:rPr>
      </w:pPr>
      <w:r w:rsidRPr="00B8794B">
        <w:rPr>
          <w:b/>
          <w:bCs/>
          <w:noProof/>
          <w:color w:val="4C94D8" w:themeColor="text2" w:themeTint="80"/>
        </w:rPr>
        <w:drawing>
          <wp:inline distT="0" distB="0" distL="0" distR="0" wp14:anchorId="13F51C38" wp14:editId="5D7D3D21">
            <wp:extent cx="2921000" cy="4194752"/>
            <wp:effectExtent l="0" t="0" r="0" b="0"/>
            <wp:docPr id="231915472" name="Obrázek 6" descr="Obsah obrázku text, snímek obrazovky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15472" name="Obrázek 6" descr="Obsah obrázku text, snímek obrazovky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17" cy="42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4667" w14:textId="2993F242" w:rsidR="00B8794B" w:rsidRPr="00B8794B" w:rsidRDefault="00B8794B" w:rsidP="00B8794B">
      <w:pPr>
        <w:pStyle w:val="Odstavecseseznamem"/>
        <w:numPr>
          <w:ilvl w:val="0"/>
          <w:numId w:val="3"/>
        </w:numPr>
        <w:rPr>
          <w:b/>
          <w:bCs/>
          <w:color w:val="4C94D8" w:themeColor="text2" w:themeTint="80"/>
        </w:rPr>
      </w:pPr>
      <w:proofErr w:type="spellStart"/>
      <w:r w:rsidRPr="00B8794B">
        <w:rPr>
          <w:b/>
          <w:bCs/>
          <w:color w:val="4C94D8" w:themeColor="text2" w:themeTint="80"/>
        </w:rPr>
        <w:t>Encuentra</w:t>
      </w:r>
      <w:proofErr w:type="spellEnd"/>
      <w:r w:rsidRPr="00B8794B">
        <w:rPr>
          <w:b/>
          <w:bCs/>
          <w:color w:val="4C94D8" w:themeColor="text2" w:themeTint="80"/>
        </w:rPr>
        <w:t xml:space="preserve"> los 12 </w:t>
      </w:r>
      <w:proofErr w:type="spellStart"/>
      <w:r w:rsidRPr="00B8794B">
        <w:rPr>
          <w:b/>
          <w:bCs/>
          <w:color w:val="4C94D8" w:themeColor="text2" w:themeTint="80"/>
        </w:rPr>
        <w:t>signos</w:t>
      </w:r>
      <w:proofErr w:type="spellEnd"/>
      <w:r w:rsidRPr="00B8794B">
        <w:rPr>
          <w:b/>
          <w:bCs/>
          <w:color w:val="4C94D8" w:themeColor="text2" w:themeTint="80"/>
        </w:rPr>
        <w:t xml:space="preserve"> </w:t>
      </w:r>
      <w:proofErr w:type="spellStart"/>
      <w:r w:rsidRPr="00B8794B">
        <w:rPr>
          <w:b/>
          <w:bCs/>
          <w:color w:val="4C94D8" w:themeColor="text2" w:themeTint="80"/>
        </w:rPr>
        <w:t>del</w:t>
      </w:r>
      <w:proofErr w:type="spellEnd"/>
      <w:r w:rsidRPr="00B8794B">
        <w:rPr>
          <w:b/>
          <w:bCs/>
          <w:color w:val="4C94D8" w:themeColor="text2" w:themeTint="80"/>
        </w:rPr>
        <w:t xml:space="preserve"> </w:t>
      </w:r>
      <w:proofErr w:type="spellStart"/>
      <w:r w:rsidRPr="00B8794B">
        <w:rPr>
          <w:b/>
          <w:bCs/>
          <w:color w:val="4C94D8" w:themeColor="text2" w:themeTint="80"/>
        </w:rPr>
        <w:t>zodiaco</w:t>
      </w:r>
      <w:proofErr w:type="spellEnd"/>
      <w:r w:rsidRPr="00B8794B">
        <w:rPr>
          <w:b/>
          <w:bCs/>
          <w:color w:val="4C94D8" w:themeColor="text2" w:themeTint="80"/>
        </w:rPr>
        <w:t xml:space="preserve"> en la </w:t>
      </w:r>
      <w:proofErr w:type="spellStart"/>
      <w:r w:rsidRPr="00B8794B">
        <w:rPr>
          <w:b/>
          <w:bCs/>
          <w:color w:val="4C94D8" w:themeColor="text2" w:themeTint="80"/>
        </w:rPr>
        <w:t>sopa</w:t>
      </w:r>
      <w:proofErr w:type="spellEnd"/>
      <w:r w:rsidRPr="00B8794B">
        <w:rPr>
          <w:b/>
          <w:bCs/>
          <w:color w:val="4C94D8" w:themeColor="text2" w:themeTint="80"/>
        </w:rPr>
        <w:t xml:space="preserve"> de </w:t>
      </w:r>
      <w:proofErr w:type="spellStart"/>
      <w:r w:rsidRPr="00B8794B">
        <w:rPr>
          <w:b/>
          <w:bCs/>
          <w:color w:val="4C94D8" w:themeColor="text2" w:themeTint="80"/>
        </w:rPr>
        <w:t>letras</w:t>
      </w:r>
      <w:proofErr w:type="spellEnd"/>
      <w:r w:rsidRPr="00B8794B">
        <w:rPr>
          <w:b/>
          <w:bCs/>
          <w:color w:val="4C94D8" w:themeColor="text2" w:themeTint="80"/>
        </w:rPr>
        <w:t>:</w:t>
      </w:r>
    </w:p>
    <w:p w14:paraId="1FB52CF8" w14:textId="59786B15" w:rsidR="00B8794B" w:rsidRDefault="00B8794B" w:rsidP="00B8794B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B8794B">
        <w:rPr>
          <w:noProof/>
          <w:lang w:eastAsia="cs-CZ"/>
        </w:rPr>
        <w:drawing>
          <wp:inline distT="0" distB="0" distL="0" distR="0" wp14:anchorId="75DFA476" wp14:editId="7E4F78B3">
            <wp:extent cx="3479800" cy="3292999"/>
            <wp:effectExtent l="0" t="0" r="6350" b="3175"/>
            <wp:docPr id="109849056" name="Obrázek 7" descr="Obsah obrázku vzor, snímek obrazovky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9056" name="Obrázek 7" descr="Obsah obrázku vzor, snímek obrazovky, černo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12" cy="32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315A" w14:textId="6ACDBA6F" w:rsidR="00B8794B" w:rsidRPr="00B8794B" w:rsidRDefault="00B8794B" w:rsidP="00B87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es-ES" w:eastAsia="cs-CZ"/>
          <w14:ligatures w14:val="none"/>
        </w:rPr>
      </w:pPr>
      <w:r w:rsidRPr="00B8794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cs-CZ"/>
          <w14:ligatures w14:val="none"/>
        </w:rPr>
        <w:t>B</w:t>
      </w:r>
      <w:r w:rsidRPr="00B8794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es-ES" w:eastAsia="cs-CZ"/>
          <w14:ligatures w14:val="none"/>
        </w:rPr>
        <w:t>)</w:t>
      </w:r>
      <w:r w:rsidRPr="00B8794B">
        <w:rPr>
          <w:rFonts w:ascii="Inter" w:hAnsi="Inter"/>
          <w:b/>
          <w:bCs/>
          <w:i/>
          <w:iCs/>
          <w:color w:val="404040"/>
          <w:shd w:val="clear" w:color="auto" w:fill="FFF5F2"/>
          <w:lang w:val="es-ES"/>
        </w:rPr>
        <w:t xml:space="preserve"> </w:t>
      </w:r>
      <w:r w:rsidRPr="00B8794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es-ES" w:eastAsia="cs-CZ"/>
          <w14:ligatures w14:val="none"/>
        </w:rPr>
        <w:t>Aquí tienes más información sobre los signos del zodiaco. Habla sobre tu signo y sobre el signo de alguien conocido siguiendo el ejemplo de abajo.</w:t>
      </w:r>
    </w:p>
    <w:p w14:paraId="02F18211" w14:textId="0894E031" w:rsidR="00B8794B" w:rsidRPr="00B8794B" w:rsidRDefault="00B8794B" w:rsidP="00B87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cs-CZ"/>
          <w14:ligatures w14:val="none"/>
        </w:rPr>
      </w:pPr>
      <w:r w:rsidRPr="00B8794B">
        <w:rPr>
          <w:rFonts w:ascii="Times New Roman" w:eastAsia="Times New Roman" w:hAnsi="Times New Roman" w:cs="Times New Roman"/>
          <w:kern w:val="0"/>
          <w:sz w:val="24"/>
          <w:szCs w:val="24"/>
          <w:lang w:val="es-ES" w:eastAsia="cs-CZ"/>
          <w14:ligatures w14:val="none"/>
        </w:rPr>
        <w:lastRenderedPageBreak/>
        <w:t>Mi cumpleaños es el 24 de mayo. Soy Géminis. Yo creo que no soy inestable ni cariñosa, pero es verdad que soy generosa y que me aburro rápido. Soy compatible con acuario y libra, pero no soy compatible con virgo ni piscis… ¡Pues mi novio es virgo! Su cumple es el 27 de agosto. No es práctico ni rencoroso, pero sí es decidido y responsable. ¿Y tú? ¿Cuál es tu signo del zodiaco?</w:t>
      </w:r>
    </w:p>
    <w:p w14:paraId="29027391" w14:textId="21DB284A" w:rsid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5D2FD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4DAE0BAB" wp14:editId="18FA0CB0">
            <wp:extent cx="2813050" cy="1361254"/>
            <wp:effectExtent l="0" t="0" r="6350" b="0"/>
            <wp:docPr id="1147996985" name="Obrázek 9" descr="Obsah obrázku text, snímek obrazovky, kreslené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96985" name="Obrázek 9" descr="Obsah obrázku text, snímek obrazovky, kreslené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10" cy="13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FD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6FA569A9" wp14:editId="752B4B70">
            <wp:extent cx="2902938" cy="1428750"/>
            <wp:effectExtent l="0" t="0" r="0" b="0"/>
            <wp:docPr id="1290960402" name="Obrázek 11" descr="Obsah obrázku text, snímek obrazovky, kreslené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60402" name="Obrázek 11" descr="Obsah obrázku text, snímek obrazovky, kreslené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28" cy="14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6D23" w14:textId="450D6AC2" w:rsidR="005D2FDF" w:rsidRDefault="005D2FDF" w:rsidP="005D2FDF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5D2FD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285C5278" wp14:editId="6DBC8AF2">
            <wp:extent cx="2792381" cy="1390650"/>
            <wp:effectExtent l="0" t="0" r="8255" b="0"/>
            <wp:docPr id="11305239" name="Obrázek 13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239" name="Obrázek 13" descr="Obsah obrázku text, snímek obrazovky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07" cy="13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FDF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54456AD6" wp14:editId="13642904">
            <wp:extent cx="2933700" cy="1556750"/>
            <wp:effectExtent l="0" t="0" r="0" b="5715"/>
            <wp:docPr id="797715462" name="Obrázek 15" descr="Obsah obrázku text, snímek obrazovky, kreslené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15462" name="Obrázek 15" descr="Obsah obrázku text, snímek obrazovky, kreslené, log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17" cy="15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18972" w14:textId="27ED835C" w:rsidR="008A0610" w:rsidRDefault="005D2FDF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5D2FDF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771EB774" wp14:editId="7F40FBAE">
            <wp:extent cx="2844800" cy="1443096"/>
            <wp:effectExtent l="0" t="0" r="0" b="5080"/>
            <wp:docPr id="96004236" name="Obrázek 17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4236" name="Obrázek 17" descr="Obsah obrázku text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50" cy="14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610"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3D00EAEE" wp14:editId="628E42C7">
            <wp:extent cx="2914650" cy="1343592"/>
            <wp:effectExtent l="0" t="0" r="0" b="9525"/>
            <wp:docPr id="29738344" name="Obrázek 19" descr="Obsah obrázku text, snímek obrazovky, kreslené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8344" name="Obrázek 19" descr="Obsah obrázku text, snímek obrazovky, kreslené, grafický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66" cy="13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045E" w14:textId="12302661" w:rsid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5AD84CBF" wp14:editId="3C09E475">
            <wp:extent cx="2863850" cy="1375103"/>
            <wp:effectExtent l="0" t="0" r="0" b="0"/>
            <wp:docPr id="1100185264" name="Obrázek 21" descr="Obsah obrázku text, bezobratlý, snímek obrazovky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85264" name="Obrázek 21" descr="Obsah obrázku text, bezobratlý, snímek obrazovky, log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15" cy="13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5F308519" wp14:editId="59415FED">
            <wp:extent cx="2844800" cy="1355294"/>
            <wp:effectExtent l="0" t="0" r="0" b="0"/>
            <wp:docPr id="43908657" name="Obrázek 23" descr="Obsah obrázku text, snímek obrazovky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8657" name="Obrázek 23" descr="Obsah obrázku text, snímek obrazovky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59" cy="13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D31A9" w14:textId="2D2DA884" w:rsid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8A0610">
        <w:rPr>
          <w:rFonts w:eastAsia="Times New Roman"/>
          <w:noProof/>
          <w:kern w:val="0"/>
          <w:lang w:eastAsia="cs-CZ"/>
          <w14:ligatures w14:val="none"/>
        </w:rPr>
        <w:lastRenderedPageBreak/>
        <w:drawing>
          <wp:inline distT="0" distB="0" distL="0" distR="0" wp14:anchorId="4375ADA6" wp14:editId="48EA22AF">
            <wp:extent cx="2838450" cy="1455519"/>
            <wp:effectExtent l="0" t="0" r="0" b="0"/>
            <wp:docPr id="827082330" name="Obrázek 25" descr="Obsah obrázku text, snímek obrazovky, kreslené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82330" name="Obrázek 25" descr="Obsah obrázku text, snímek obrazovky, kreslené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11" cy="14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39936317" wp14:editId="738B7A92">
            <wp:extent cx="2882900" cy="1328956"/>
            <wp:effectExtent l="0" t="0" r="0" b="5080"/>
            <wp:docPr id="1483639564" name="Obrázek 27" descr="Obsah obrázku text, snímek obrazovky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39564" name="Obrázek 27" descr="Obsah obrázku text, snímek obrazovky, Písmo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14" cy="13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0C02" w14:textId="5BCDB4CA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0B459FC3" wp14:editId="58D4B75E">
            <wp:extent cx="2832100" cy="1367662"/>
            <wp:effectExtent l="0" t="0" r="6350" b="4445"/>
            <wp:docPr id="1049244516" name="Obrázek 29" descr="Obsah obrázku text, snímek obrazovky, Písmo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44516" name="Obrázek 29" descr="Obsah obrázku text, snímek obrazovky, Písmo, grafický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18" cy="13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610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779388BF" wp14:editId="2E1AE520">
            <wp:extent cx="2838450" cy="1473666"/>
            <wp:effectExtent l="0" t="0" r="0" b="0"/>
            <wp:docPr id="1260559331" name="Obrázek 31" descr="Obsah obrázku text, hodiny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59331" name="Obrázek 31" descr="Obsah obrázku text, hodiny, snímek obrazovky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80" cy="14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7E33" w14:textId="77777777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349838DB" w14:textId="77777777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14939804" w14:textId="4607CBA6" w:rsidR="008A0610" w:rsidRPr="003B3334" w:rsidRDefault="003B3334" w:rsidP="008A0610">
      <w:pPr>
        <w:spacing w:before="100" w:beforeAutospacing="1" w:after="100" w:afterAutospacing="1" w:line="240" w:lineRule="auto"/>
        <w:rPr>
          <w:rFonts w:eastAsia="Times New Roman"/>
          <w:b/>
          <w:bCs/>
          <w:color w:val="4C94D8" w:themeColor="text2" w:themeTint="80"/>
          <w:kern w:val="0"/>
          <w:lang w:eastAsia="cs-CZ"/>
          <w14:ligatures w14:val="none"/>
        </w:rPr>
      </w:pPr>
      <w:proofErr w:type="spellStart"/>
      <w:r w:rsidRPr="003B3334">
        <w:rPr>
          <w:rFonts w:eastAsia="Times New Roman"/>
          <w:b/>
          <w:bCs/>
          <w:color w:val="4C94D8" w:themeColor="text2" w:themeTint="80"/>
          <w:kern w:val="0"/>
          <w:lang w:eastAsia="cs-CZ"/>
          <w14:ligatures w14:val="none"/>
        </w:rPr>
        <w:t>Práctica</w:t>
      </w:r>
      <w:proofErr w:type="spellEnd"/>
      <w:r w:rsidRPr="003B3334">
        <w:rPr>
          <w:rFonts w:eastAsia="Times New Roman"/>
          <w:b/>
          <w:bCs/>
          <w:color w:val="4C94D8" w:themeColor="text2" w:themeTint="80"/>
          <w:kern w:val="0"/>
          <w:lang w:eastAsia="cs-CZ"/>
          <w14:ligatures w14:val="none"/>
        </w:rPr>
        <w:t xml:space="preserve">: </w:t>
      </w:r>
      <w:proofErr w:type="spellStart"/>
      <w:r w:rsidRPr="003B3334">
        <w:rPr>
          <w:rFonts w:eastAsia="Times New Roman"/>
          <w:b/>
          <w:bCs/>
          <w:color w:val="4C94D8" w:themeColor="text2" w:themeTint="80"/>
          <w:kern w:val="0"/>
          <w:lang w:eastAsia="cs-CZ"/>
          <w14:ligatures w14:val="none"/>
        </w:rPr>
        <w:t>verbos</w:t>
      </w:r>
      <w:proofErr w:type="spellEnd"/>
    </w:p>
    <w:p w14:paraId="0956A659" w14:textId="77777777" w:rsidR="003B3334" w:rsidRPr="003B3334" w:rsidRDefault="003B3334" w:rsidP="003B33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hyperlink r:id="rId40" w:history="1">
        <w:r w:rsidRPr="003B3334">
          <w:rPr>
            <w:rStyle w:val="Hypertextovodkaz"/>
            <w:rFonts w:eastAsia="Times New Roman"/>
            <w:kern w:val="0"/>
            <w:lang w:eastAsia="cs-CZ"/>
            <w14:ligatures w14:val="none"/>
          </w:rPr>
          <w:t>https://wordwall.net/resource/65520435/verbosactividades-2</w:t>
        </w:r>
      </w:hyperlink>
    </w:p>
    <w:p w14:paraId="5C385316" w14:textId="77777777" w:rsidR="003B3334" w:rsidRPr="003B3334" w:rsidRDefault="003B3334" w:rsidP="003B33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hyperlink r:id="rId41" w:history="1">
        <w:r w:rsidRPr="003B3334">
          <w:rPr>
            <w:rStyle w:val="Hypertextovodkaz"/>
            <w:rFonts w:eastAsia="Times New Roman"/>
            <w:kern w:val="0"/>
            <w:lang w:eastAsia="cs-CZ"/>
            <w14:ligatures w14:val="none"/>
          </w:rPr>
          <w:t>https://wordwall.net/resource/65153157/verbos-irregulares</w:t>
        </w:r>
      </w:hyperlink>
    </w:p>
    <w:p w14:paraId="77D85A04" w14:textId="77777777" w:rsidR="003B3334" w:rsidRPr="003B3334" w:rsidRDefault="003B3334" w:rsidP="003B33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hyperlink r:id="rId42" w:history="1">
        <w:r w:rsidRPr="003B3334">
          <w:rPr>
            <w:rStyle w:val="Hypertextovodkaz"/>
            <w:rFonts w:eastAsia="Times New Roman"/>
            <w:kern w:val="0"/>
            <w:lang w:eastAsia="cs-CZ"/>
            <w14:ligatures w14:val="none"/>
          </w:rPr>
          <w:t>https://wordwall.net/resource/10594335/verbos-reflexivos</w:t>
        </w:r>
      </w:hyperlink>
    </w:p>
    <w:p w14:paraId="4BCE3AF4" w14:textId="77777777" w:rsidR="003B3334" w:rsidRDefault="003B3334" w:rsidP="003B3334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proofErr w:type="spellStart"/>
      <w:r w:rsidRPr="003B3334">
        <w:rPr>
          <w:rFonts w:eastAsia="Times New Roman"/>
          <w:kern w:val="0"/>
          <w:lang w:eastAsia="cs-CZ"/>
          <w14:ligatures w14:val="none"/>
        </w:rPr>
        <w:t>Actividad</w:t>
      </w:r>
      <w:proofErr w:type="spellEnd"/>
      <w:r w:rsidRPr="003B3334">
        <w:rPr>
          <w:rFonts w:eastAsia="Times New Roman"/>
          <w:kern w:val="0"/>
          <w:lang w:eastAsia="cs-CZ"/>
          <w14:ligatures w14:val="none"/>
        </w:rPr>
        <w:t xml:space="preserve"> 16</w:t>
      </w:r>
    </w:p>
    <w:p w14:paraId="4A9F894B" w14:textId="77777777" w:rsidR="003B3334" w:rsidRPr="003B3334" w:rsidRDefault="003B3334" w:rsidP="003B333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hyperlink r:id="rId43" w:history="1">
        <w:r w:rsidRPr="003B3334">
          <w:rPr>
            <w:rStyle w:val="Hypertextovodkaz"/>
            <w:rFonts w:eastAsia="Times New Roman"/>
            <w:kern w:val="0"/>
            <w:lang w:eastAsia="cs-CZ"/>
            <w14:ligatures w14:val="none"/>
          </w:rPr>
          <w:t>https://www.profedeele.es/actividad/haber-estar-tener/</w:t>
        </w:r>
      </w:hyperlink>
    </w:p>
    <w:p w14:paraId="41B88300" w14:textId="77777777" w:rsidR="003B3334" w:rsidRPr="003B3334" w:rsidRDefault="003B3334" w:rsidP="003B333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hyperlink r:id="rId44" w:history="1">
        <w:r w:rsidRPr="003B3334">
          <w:rPr>
            <w:rStyle w:val="Hypertextovodkaz"/>
            <w:rFonts w:eastAsia="Times New Roman"/>
            <w:kern w:val="0"/>
            <w:lang w:eastAsia="cs-CZ"/>
            <w14:ligatures w14:val="none"/>
          </w:rPr>
          <w:t>https://www.profedeele.es/actividad/haber-estar-tener/</w:t>
        </w:r>
      </w:hyperlink>
    </w:p>
    <w:p w14:paraId="5E86611A" w14:textId="77777777" w:rsidR="003B3334" w:rsidRPr="003B3334" w:rsidRDefault="003B3334" w:rsidP="003B3334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  <w:proofErr w:type="spellStart"/>
      <w:r w:rsidRPr="003B3334">
        <w:rPr>
          <w:rFonts w:eastAsia="Times New Roman"/>
          <w:kern w:val="0"/>
          <w:lang w:eastAsia="cs-CZ"/>
          <w14:ligatures w14:val="none"/>
        </w:rPr>
        <w:t>Actividad</w:t>
      </w:r>
      <w:proofErr w:type="spellEnd"/>
      <w:r w:rsidRPr="003B3334">
        <w:rPr>
          <w:rFonts w:eastAsia="Times New Roman"/>
          <w:kern w:val="0"/>
          <w:lang w:eastAsia="cs-CZ"/>
          <w14:ligatures w14:val="none"/>
        </w:rPr>
        <w:t xml:space="preserve"> 15</w:t>
      </w:r>
    </w:p>
    <w:p w14:paraId="409D31ED" w14:textId="77777777" w:rsidR="003B3334" w:rsidRPr="008A0610" w:rsidRDefault="003B3334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7C4E8DBB" w14:textId="77777777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370519B9" w14:textId="350786C1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7B8BADD1" w14:textId="77777777" w:rsidR="008A0610" w:rsidRPr="008A0610" w:rsidRDefault="008A0610" w:rsidP="008A0610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7070DBD7" w14:textId="5842C436" w:rsidR="005D2FDF" w:rsidRPr="005D2FDF" w:rsidRDefault="005D2FDF" w:rsidP="005D2FDF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6A7C90DF" w14:textId="77777777" w:rsidR="005D2FDF" w:rsidRPr="005D2FDF" w:rsidRDefault="005D2FDF" w:rsidP="005D2FDF">
      <w:pPr>
        <w:spacing w:before="100" w:beforeAutospacing="1" w:after="100" w:afterAutospacing="1" w:line="240" w:lineRule="auto"/>
        <w:rPr>
          <w:rFonts w:eastAsia="Times New Roman"/>
          <w:kern w:val="0"/>
          <w:lang w:eastAsia="cs-CZ"/>
          <w14:ligatures w14:val="none"/>
        </w:rPr>
      </w:pPr>
    </w:p>
    <w:p w14:paraId="78D4849B" w14:textId="25077F94" w:rsidR="005D2FDF" w:rsidRP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6C742D6D" w14:textId="77777777" w:rsid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77F274A4" w14:textId="5165525D" w:rsidR="005D2FDF" w:rsidRP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29BD52DD" w14:textId="77777777" w:rsidR="005D2FDF" w:rsidRPr="005D2FDF" w:rsidRDefault="005D2FDF" w:rsidP="005D2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6DD9F447" w14:textId="77777777" w:rsidR="00B8794B" w:rsidRPr="003B3334" w:rsidRDefault="00B8794B" w:rsidP="00B87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41D108B3" w14:textId="77777777" w:rsidR="00B8794B" w:rsidRPr="003B3334" w:rsidRDefault="00B8794B" w:rsidP="00B8794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7EDE19E2" w14:textId="77777777" w:rsidR="00B8794B" w:rsidRPr="003B3334" w:rsidRDefault="00B8794B" w:rsidP="00B8794B">
      <w:pPr>
        <w:rPr>
          <w:b/>
          <w:bCs/>
          <w:color w:val="4C94D8" w:themeColor="text2" w:themeTint="80"/>
        </w:rPr>
      </w:pPr>
    </w:p>
    <w:p w14:paraId="4B6DE410" w14:textId="3A649C82" w:rsidR="00B8794B" w:rsidRPr="00B8794B" w:rsidRDefault="00B8794B" w:rsidP="00B8794B">
      <w:pPr>
        <w:rPr>
          <w:b/>
          <w:bCs/>
          <w:color w:val="4C94D8" w:themeColor="text2" w:themeTint="80"/>
        </w:rPr>
      </w:pPr>
    </w:p>
    <w:p w14:paraId="4F98CA2C" w14:textId="77777777" w:rsidR="00B8794B" w:rsidRPr="00B8794B" w:rsidRDefault="00B8794B" w:rsidP="00B97B73">
      <w:pPr>
        <w:rPr>
          <w:b/>
          <w:bCs/>
          <w:color w:val="4C94D8" w:themeColor="text2" w:themeTint="80"/>
        </w:rPr>
      </w:pPr>
    </w:p>
    <w:p w14:paraId="4BDDEB4D" w14:textId="77777777" w:rsidR="00B8794B" w:rsidRDefault="00B8794B" w:rsidP="00B97B73"/>
    <w:sectPr w:rsidR="00B8794B">
      <w:head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9D0DF1" w14:textId="77777777" w:rsidR="00A47718" w:rsidRDefault="00A47718" w:rsidP="00A47718">
      <w:pPr>
        <w:spacing w:after="0" w:line="240" w:lineRule="auto"/>
      </w:pPr>
      <w:r>
        <w:separator/>
      </w:r>
    </w:p>
  </w:endnote>
  <w:endnote w:type="continuationSeparator" w:id="0">
    <w:p w14:paraId="117AC7E6" w14:textId="77777777" w:rsidR="00A47718" w:rsidRDefault="00A47718" w:rsidP="00A47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 Light">
    <w:charset w:val="EE"/>
    <w:family w:val="swiss"/>
    <w:pitch w:val="variable"/>
    <w:sig w:usb0="A00000EF" w:usb1="5000204B" w:usb2="00000000" w:usb3="00000000" w:csb0="00000093" w:csb1="00000000"/>
  </w:font>
  <w:font w:name="Inter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1608B" w14:textId="77777777" w:rsidR="00A47718" w:rsidRDefault="00A47718" w:rsidP="00A47718">
      <w:pPr>
        <w:spacing w:after="0" w:line="240" w:lineRule="auto"/>
      </w:pPr>
      <w:r>
        <w:separator/>
      </w:r>
    </w:p>
  </w:footnote>
  <w:footnote w:type="continuationSeparator" w:id="0">
    <w:p w14:paraId="0A7D4586" w14:textId="77777777" w:rsidR="00A47718" w:rsidRDefault="00A47718" w:rsidP="00A47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73560" w14:textId="3CB5C4F9" w:rsidR="00A47718" w:rsidRPr="00A47718" w:rsidRDefault="00A47718">
    <w:pPr>
      <w:pStyle w:val="Zhlav"/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CJV </w:t>
    </w:r>
    <w:proofErr w:type="spellStart"/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español</w:t>
    </w:r>
    <w:proofErr w:type="spellEnd"/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– </w:t>
    </w:r>
    <w:proofErr w:type="gramStart"/>
    <w:r w:rsidR="008D5595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4</w:t>
    </w:r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a</w:t>
    </w:r>
    <w:proofErr w:type="gramEnd"/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  <w:proofErr w:type="spellStart"/>
    <w:r w:rsidRPr="00A47718">
      <w:rPr>
        <w:b/>
        <w:color w:val="4C94D8" w:themeColor="text2" w:themeTint="80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clase</w:t>
    </w:r>
    <w:proofErr w:type="spellEnd"/>
  </w:p>
  <w:p w14:paraId="4828F4B0" w14:textId="77777777" w:rsidR="00A47718" w:rsidRDefault="00A4771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F43CB"/>
    <w:multiLevelType w:val="hybridMultilevel"/>
    <w:tmpl w:val="E87EAFB6"/>
    <w:lvl w:ilvl="0" w:tplc="673240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1B66F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5F82C6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096B65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B892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F0B58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1388CF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33EA2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3695E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23FC44A8"/>
    <w:multiLevelType w:val="hybridMultilevel"/>
    <w:tmpl w:val="56182E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6716C7"/>
    <w:multiLevelType w:val="hybridMultilevel"/>
    <w:tmpl w:val="08E8236E"/>
    <w:lvl w:ilvl="0" w:tplc="821E5B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4A0BA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E28B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5849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EC186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622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81C7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060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9289D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E0DBE"/>
    <w:multiLevelType w:val="hybridMultilevel"/>
    <w:tmpl w:val="DB281A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10CE6"/>
    <w:multiLevelType w:val="hybridMultilevel"/>
    <w:tmpl w:val="185C003E"/>
    <w:lvl w:ilvl="0" w:tplc="C12C3F32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CAD8787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A6C2F85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4C664A6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1868C8A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50C039F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A40F20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E036268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9BD4B0F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5" w15:restartNumberingAfterBreak="0">
    <w:nsid w:val="70E12E90"/>
    <w:multiLevelType w:val="hybridMultilevel"/>
    <w:tmpl w:val="16A2902E"/>
    <w:lvl w:ilvl="0" w:tplc="D382C02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F1DC33A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F3E8AEB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13AE41A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00CA8F0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136B2B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1328514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C702456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D17E5D2A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num w:numId="1" w16cid:durableId="148404336">
    <w:abstractNumId w:val="1"/>
  </w:num>
  <w:num w:numId="2" w16cid:durableId="13964595">
    <w:abstractNumId w:val="2"/>
  </w:num>
  <w:num w:numId="3" w16cid:durableId="1124274599">
    <w:abstractNumId w:val="3"/>
  </w:num>
  <w:num w:numId="4" w16cid:durableId="1243685609">
    <w:abstractNumId w:val="5"/>
  </w:num>
  <w:num w:numId="5" w16cid:durableId="1341464710">
    <w:abstractNumId w:val="4"/>
  </w:num>
  <w:num w:numId="6" w16cid:durableId="500967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718"/>
    <w:rsid w:val="0001540F"/>
    <w:rsid w:val="001728BA"/>
    <w:rsid w:val="00257B56"/>
    <w:rsid w:val="00335E79"/>
    <w:rsid w:val="003B3334"/>
    <w:rsid w:val="004E32FC"/>
    <w:rsid w:val="00546F95"/>
    <w:rsid w:val="005C380F"/>
    <w:rsid w:val="005D2FDF"/>
    <w:rsid w:val="00621865"/>
    <w:rsid w:val="007F65DD"/>
    <w:rsid w:val="008A0610"/>
    <w:rsid w:val="008D5595"/>
    <w:rsid w:val="00A306F8"/>
    <w:rsid w:val="00A439FE"/>
    <w:rsid w:val="00A47718"/>
    <w:rsid w:val="00B316F7"/>
    <w:rsid w:val="00B4346B"/>
    <w:rsid w:val="00B84EBA"/>
    <w:rsid w:val="00B8794B"/>
    <w:rsid w:val="00B952BB"/>
    <w:rsid w:val="00B97B73"/>
    <w:rsid w:val="00BA7093"/>
    <w:rsid w:val="00BB0115"/>
    <w:rsid w:val="00C14A1A"/>
    <w:rsid w:val="00C76AFF"/>
    <w:rsid w:val="00D74215"/>
    <w:rsid w:val="00DB2836"/>
    <w:rsid w:val="00EB157D"/>
    <w:rsid w:val="00F234A2"/>
    <w:rsid w:val="00F6416C"/>
    <w:rsid w:val="00FD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DA0C85"/>
  <w15:chartTrackingRefBased/>
  <w15:docId w15:val="{BAE1C686-E936-4A11-8955-C3E5E98D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477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477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77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477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77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77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77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77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77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477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477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477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A4771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4771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4771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4771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4771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4771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477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477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477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477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477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4771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4771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4771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477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4771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4771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47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7718"/>
  </w:style>
  <w:style w:type="paragraph" w:styleId="Zpat">
    <w:name w:val="footer"/>
    <w:basedOn w:val="Normln"/>
    <w:link w:val="ZpatChar"/>
    <w:uiPriority w:val="99"/>
    <w:unhideWhenUsed/>
    <w:rsid w:val="00A47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7718"/>
  </w:style>
  <w:style w:type="paragraph" w:styleId="Normlnweb">
    <w:name w:val="Normal (Web)"/>
    <w:basedOn w:val="Normln"/>
    <w:uiPriority w:val="99"/>
    <w:semiHidden/>
    <w:unhideWhenUsed/>
    <w:rsid w:val="007F65DD"/>
    <w:rPr>
      <w:rFonts w:ascii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39"/>
    <w:rsid w:val="00B43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952BB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95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29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2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3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22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4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1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19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692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940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49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08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6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7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28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7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9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3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45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641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404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38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395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60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15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0870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62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yperlink" Target="https://wordwall.net/resource/10594335/verbos-reflexivos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5z99EYHY4I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wordwall.net/resource/65520435/verbosactividades-2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hyperlink" Target="https://www.profedeele.es/actividad/preposiciones-adverbios-lugar/" TargetMode="External"/><Relationship Id="rId31" Type="http://schemas.openxmlformats.org/officeDocument/2006/relationships/image" Target="media/image23.png"/><Relationship Id="rId44" Type="http://schemas.openxmlformats.org/officeDocument/2006/relationships/hyperlink" Target="https://www.profedeele.es/actividad/haber-estar-tene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profedeele.es/actividad/haber-estar-tener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s://wordwall.net/resource/65153157/verbos-irregulares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13</Pages>
  <Words>988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De Azevedo Camacho</dc:creator>
  <cp:keywords/>
  <dc:description/>
  <cp:lastModifiedBy>Veronika De Azevedo Camacho</cp:lastModifiedBy>
  <cp:revision>5</cp:revision>
  <cp:lastPrinted>2024-10-22T12:51:00Z</cp:lastPrinted>
  <dcterms:created xsi:type="dcterms:W3CDTF">2024-10-21T16:06:00Z</dcterms:created>
  <dcterms:modified xsi:type="dcterms:W3CDTF">2024-10-22T12:53:00Z</dcterms:modified>
</cp:coreProperties>
</file>