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8835" w14:textId="05C192CE" w:rsidR="009C6696" w:rsidRPr="008440F2" w:rsidRDefault="00ED1221" w:rsidP="008440F2">
      <w:pPr>
        <w:spacing w:line="276" w:lineRule="auto"/>
        <w:jc w:val="center"/>
        <w:rPr>
          <w:rFonts w:ascii="Calibri" w:hAnsi="Calibri" w:cs="Calibri"/>
          <w:b/>
          <w:color w:val="000000" w:themeColor="text1"/>
          <w:sz w:val="28"/>
          <w:szCs w:val="28"/>
          <w:lang w:val="en-GB"/>
        </w:rPr>
      </w:pPr>
      <w:r w:rsidRPr="008440F2">
        <w:rPr>
          <w:rFonts w:ascii="Calibri" w:hAnsi="Calibri" w:cs="Calibri"/>
          <w:b/>
          <w:color w:val="000000" w:themeColor="text1"/>
          <w:sz w:val="28"/>
          <w:szCs w:val="28"/>
          <w:lang w:val="en-GB"/>
        </w:rPr>
        <w:t xml:space="preserve">Ethical issues in end-of-life intensive </w:t>
      </w:r>
      <w:r w:rsidR="00242FC5" w:rsidRPr="008440F2">
        <w:rPr>
          <w:rFonts w:ascii="Calibri" w:hAnsi="Calibri" w:cs="Calibri"/>
          <w:b/>
          <w:color w:val="000000" w:themeColor="text1"/>
          <w:sz w:val="28"/>
          <w:szCs w:val="28"/>
          <w:lang w:val="en-GB"/>
        </w:rPr>
        <w:t xml:space="preserve">and palliative </w:t>
      </w:r>
      <w:r w:rsidRPr="008440F2">
        <w:rPr>
          <w:rFonts w:ascii="Calibri" w:hAnsi="Calibri" w:cs="Calibri"/>
          <w:b/>
          <w:color w:val="000000" w:themeColor="text1"/>
          <w:sz w:val="28"/>
          <w:szCs w:val="28"/>
          <w:lang w:val="en-GB"/>
        </w:rPr>
        <w:t>care</w:t>
      </w:r>
      <w:r w:rsidR="006541AA" w:rsidRPr="008440F2">
        <w:rPr>
          <w:rFonts w:ascii="Calibri" w:hAnsi="Calibri" w:cs="Calibri"/>
          <w:b/>
          <w:color w:val="000000" w:themeColor="text1"/>
          <w:sz w:val="28"/>
          <w:szCs w:val="28"/>
          <w:lang w:val="en-GB"/>
        </w:rPr>
        <w:t>:</w:t>
      </w:r>
      <w:r w:rsidR="006541AA" w:rsidRPr="008440F2">
        <w:rPr>
          <w:rFonts w:ascii="Calibri" w:hAnsi="Calibri" w:cs="Calibri"/>
          <w:b/>
          <w:color w:val="000000" w:themeColor="text1"/>
          <w:sz w:val="28"/>
          <w:szCs w:val="28"/>
          <w:lang w:val="en-GB"/>
        </w:rPr>
        <w:br/>
      </w:r>
      <w:r w:rsidR="00FE201E" w:rsidRPr="008440F2">
        <w:rPr>
          <w:rFonts w:ascii="Calibri" w:hAnsi="Calibri" w:cs="Calibri"/>
          <w:b/>
          <w:color w:val="000000" w:themeColor="text1"/>
          <w:sz w:val="28"/>
          <w:szCs w:val="28"/>
          <w:lang w:val="en-GB"/>
        </w:rPr>
        <w:t>withholding and withdrawing therapy</w:t>
      </w:r>
    </w:p>
    <w:p w14:paraId="359588AC" w14:textId="1FE69384" w:rsidR="0030460A" w:rsidRPr="008440F2" w:rsidRDefault="0030460A" w:rsidP="008440F2">
      <w:pPr>
        <w:spacing w:line="276" w:lineRule="auto"/>
        <w:jc w:val="both"/>
        <w:rPr>
          <w:rFonts w:ascii="Calibri" w:hAnsi="Calibri" w:cs="Calibri"/>
          <w:color w:val="000000" w:themeColor="text1"/>
          <w:lang w:val="en-GB"/>
        </w:rPr>
      </w:pPr>
    </w:p>
    <w:p w14:paraId="6BB5EA5E" w14:textId="77777777" w:rsidR="00AF160D" w:rsidRPr="008440F2" w:rsidRDefault="00AF160D" w:rsidP="008440F2">
      <w:pPr>
        <w:spacing w:line="276" w:lineRule="auto"/>
        <w:jc w:val="both"/>
        <w:rPr>
          <w:rFonts w:ascii="Calibri" w:hAnsi="Calibri" w:cs="Calibri"/>
          <w:color w:val="000000" w:themeColor="text1"/>
          <w:lang w:val="en-GB"/>
        </w:rPr>
      </w:pPr>
    </w:p>
    <w:p w14:paraId="44A8EE66" w14:textId="36CAEC19" w:rsidR="0030460A" w:rsidRPr="008440F2" w:rsidRDefault="00281C0B" w:rsidP="008440F2">
      <w:pPr>
        <w:spacing w:line="276" w:lineRule="auto"/>
        <w:jc w:val="both"/>
        <w:rPr>
          <w:rFonts w:ascii="Calibri" w:hAnsi="Calibri" w:cs="Calibri"/>
          <w:b/>
          <w:color w:val="000000" w:themeColor="text1"/>
          <w:lang w:val="en-GB"/>
        </w:rPr>
      </w:pPr>
      <w:r w:rsidRPr="008440F2">
        <w:rPr>
          <w:rFonts w:ascii="Calibri" w:hAnsi="Calibri" w:cs="Calibri"/>
          <w:b/>
          <w:color w:val="000000" w:themeColor="text1"/>
          <w:lang w:val="en-GB"/>
        </w:rPr>
        <w:t>Introduction</w:t>
      </w:r>
    </w:p>
    <w:p w14:paraId="1348C09E" w14:textId="77777777" w:rsidR="00637558" w:rsidRPr="008440F2" w:rsidRDefault="00637558" w:rsidP="008440F2">
      <w:pPr>
        <w:spacing w:line="276" w:lineRule="auto"/>
        <w:jc w:val="both"/>
        <w:rPr>
          <w:rFonts w:ascii="Calibri" w:hAnsi="Calibri" w:cs="Calibri"/>
          <w:color w:val="000000" w:themeColor="text1"/>
          <w:lang w:val="en-GB"/>
        </w:rPr>
      </w:pPr>
    </w:p>
    <w:p w14:paraId="0D384451" w14:textId="09F0EFD2" w:rsidR="00AE64EF" w:rsidRPr="008440F2" w:rsidRDefault="00AE64EF"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lang w:val="en-GB"/>
        </w:rPr>
        <w:t>Modern technologies used in medicine bring previously unusual forms of dying or surviving without further hope of improvement. This is a source of new dilemmas and many unanswered questions (</w:t>
      </w:r>
      <w:r w:rsidR="00D15C7E" w:rsidRPr="008440F2">
        <w:rPr>
          <w:rFonts w:ascii="Calibri" w:hAnsi="Calibri" w:cs="Calibri"/>
          <w:color w:val="000000" w:themeColor="text1"/>
          <w:shd w:val="clear" w:color="auto" w:fill="FFFFFF"/>
          <w:lang w:val="en-GB"/>
        </w:rPr>
        <w:t>ŠEVČÍK, Pavel a Martin MATĚJOVIČ, ed. </w:t>
      </w:r>
      <w:proofErr w:type="spellStart"/>
      <w:r w:rsidR="00D15C7E" w:rsidRPr="008440F2">
        <w:rPr>
          <w:rFonts w:ascii="Calibri" w:hAnsi="Calibri" w:cs="Calibri"/>
          <w:i/>
          <w:iCs/>
          <w:color w:val="000000" w:themeColor="text1"/>
          <w:shd w:val="clear" w:color="auto" w:fill="FFFFFF"/>
          <w:lang w:val="en-GB"/>
        </w:rPr>
        <w:t>Intenzivní</w:t>
      </w:r>
      <w:proofErr w:type="spellEnd"/>
      <w:r w:rsidR="00D15C7E" w:rsidRPr="008440F2">
        <w:rPr>
          <w:rFonts w:ascii="Calibri" w:hAnsi="Calibri" w:cs="Calibri"/>
          <w:i/>
          <w:iCs/>
          <w:color w:val="000000" w:themeColor="text1"/>
          <w:shd w:val="clear" w:color="auto" w:fill="FFFFFF"/>
          <w:lang w:val="en-GB"/>
        </w:rPr>
        <w:t xml:space="preserve"> </w:t>
      </w:r>
      <w:proofErr w:type="spellStart"/>
      <w:r w:rsidR="00D15C7E" w:rsidRPr="008440F2">
        <w:rPr>
          <w:rFonts w:ascii="Calibri" w:hAnsi="Calibri" w:cs="Calibri"/>
          <w:i/>
          <w:iCs/>
          <w:color w:val="000000" w:themeColor="text1"/>
          <w:shd w:val="clear" w:color="auto" w:fill="FFFFFF"/>
          <w:lang w:val="en-GB"/>
        </w:rPr>
        <w:t>medicína</w:t>
      </w:r>
      <w:proofErr w:type="spellEnd"/>
      <w:r w:rsidR="00D15C7E" w:rsidRPr="008440F2">
        <w:rPr>
          <w:rFonts w:ascii="Calibri" w:hAnsi="Calibri" w:cs="Calibri"/>
          <w:color w:val="000000" w:themeColor="text1"/>
          <w:shd w:val="clear" w:color="auto" w:fill="FFFFFF"/>
          <w:lang w:val="en-GB"/>
        </w:rPr>
        <w:t xml:space="preserve">. 3., </w:t>
      </w:r>
      <w:proofErr w:type="spellStart"/>
      <w:r w:rsidR="00D15C7E" w:rsidRPr="008440F2">
        <w:rPr>
          <w:rFonts w:ascii="Calibri" w:hAnsi="Calibri" w:cs="Calibri"/>
          <w:color w:val="000000" w:themeColor="text1"/>
          <w:shd w:val="clear" w:color="auto" w:fill="FFFFFF"/>
          <w:lang w:val="en-GB"/>
        </w:rPr>
        <w:t>přeprac</w:t>
      </w:r>
      <w:proofErr w:type="spellEnd"/>
      <w:r w:rsidR="00D15C7E" w:rsidRPr="008440F2">
        <w:rPr>
          <w:rFonts w:ascii="Calibri" w:hAnsi="Calibri" w:cs="Calibri"/>
          <w:color w:val="000000" w:themeColor="text1"/>
          <w:shd w:val="clear" w:color="auto" w:fill="FFFFFF"/>
          <w:lang w:val="en-GB"/>
        </w:rPr>
        <w:t xml:space="preserve">. a </w:t>
      </w:r>
      <w:proofErr w:type="spellStart"/>
      <w:r w:rsidR="00D15C7E" w:rsidRPr="008440F2">
        <w:rPr>
          <w:rFonts w:ascii="Calibri" w:hAnsi="Calibri" w:cs="Calibri"/>
          <w:color w:val="000000" w:themeColor="text1"/>
          <w:shd w:val="clear" w:color="auto" w:fill="FFFFFF"/>
          <w:lang w:val="en-GB"/>
        </w:rPr>
        <w:t>rozš</w:t>
      </w:r>
      <w:proofErr w:type="spellEnd"/>
      <w:r w:rsidR="00D15C7E" w:rsidRPr="008440F2">
        <w:rPr>
          <w:rFonts w:ascii="Calibri" w:hAnsi="Calibri" w:cs="Calibri"/>
          <w:color w:val="000000" w:themeColor="text1"/>
          <w:shd w:val="clear" w:color="auto" w:fill="FFFFFF"/>
          <w:lang w:val="en-GB"/>
        </w:rPr>
        <w:t xml:space="preserve">. </w:t>
      </w:r>
      <w:proofErr w:type="spellStart"/>
      <w:r w:rsidR="00D15C7E" w:rsidRPr="008440F2">
        <w:rPr>
          <w:rFonts w:ascii="Calibri" w:hAnsi="Calibri" w:cs="Calibri"/>
          <w:color w:val="000000" w:themeColor="text1"/>
          <w:shd w:val="clear" w:color="auto" w:fill="FFFFFF"/>
          <w:lang w:val="en-GB"/>
        </w:rPr>
        <w:t>vyd</w:t>
      </w:r>
      <w:proofErr w:type="spellEnd"/>
      <w:r w:rsidR="00D15C7E" w:rsidRPr="008440F2">
        <w:rPr>
          <w:rFonts w:ascii="Calibri" w:hAnsi="Calibri" w:cs="Calibri"/>
          <w:color w:val="000000" w:themeColor="text1"/>
          <w:shd w:val="clear" w:color="auto" w:fill="FFFFFF"/>
          <w:lang w:val="en-GB"/>
        </w:rPr>
        <w:t xml:space="preserve">. Praha: </w:t>
      </w:r>
      <w:proofErr w:type="spellStart"/>
      <w:r w:rsidR="00D15C7E" w:rsidRPr="008440F2">
        <w:rPr>
          <w:rFonts w:ascii="Calibri" w:hAnsi="Calibri" w:cs="Calibri"/>
          <w:color w:val="000000" w:themeColor="text1"/>
          <w:shd w:val="clear" w:color="auto" w:fill="FFFFFF"/>
          <w:lang w:val="en-GB"/>
        </w:rPr>
        <w:t>Galén</w:t>
      </w:r>
      <w:proofErr w:type="spellEnd"/>
      <w:r w:rsidR="00D15C7E" w:rsidRPr="008440F2">
        <w:rPr>
          <w:rFonts w:ascii="Calibri" w:hAnsi="Calibri" w:cs="Calibri"/>
          <w:color w:val="000000" w:themeColor="text1"/>
          <w:shd w:val="clear" w:color="auto" w:fill="FFFFFF"/>
          <w:lang w:val="en-GB"/>
        </w:rPr>
        <w:t>, c2014. ISBN 9788074920660</w:t>
      </w:r>
      <w:r w:rsidR="00D15C7E" w:rsidRPr="008440F2">
        <w:rPr>
          <w:rFonts w:ascii="Calibri" w:hAnsi="Calibri" w:cs="Calibri"/>
          <w:color w:val="000000" w:themeColor="text1"/>
          <w:shd w:val="clear" w:color="auto" w:fill="FFFFFF"/>
          <w:lang w:val="en-GB"/>
        </w:rPr>
        <w:t xml:space="preserve">.). </w:t>
      </w:r>
      <w:r w:rsidRPr="008440F2">
        <w:rPr>
          <w:rFonts w:ascii="Calibri" w:hAnsi="Calibri" w:cs="Calibri"/>
          <w:color w:val="000000" w:themeColor="text1"/>
          <w:lang w:val="en-GB"/>
        </w:rPr>
        <w:t xml:space="preserve">In this essay, I will address the issues of intensive care at the end of life, and in particular withdrawal and </w:t>
      </w:r>
      <w:r w:rsidR="0065171C" w:rsidRPr="008440F2">
        <w:rPr>
          <w:rFonts w:ascii="Calibri" w:hAnsi="Calibri" w:cs="Calibri"/>
          <w:color w:val="000000" w:themeColor="text1"/>
          <w:lang w:val="en-GB"/>
        </w:rPr>
        <w:t>withholding (</w:t>
      </w:r>
      <w:r w:rsidRPr="008440F2">
        <w:rPr>
          <w:rFonts w:ascii="Calibri" w:hAnsi="Calibri" w:cs="Calibri"/>
          <w:color w:val="000000" w:themeColor="text1"/>
          <w:lang w:val="en-GB"/>
        </w:rPr>
        <w:t>non-extension</w:t>
      </w:r>
      <w:r w:rsidR="0065171C" w:rsidRPr="008440F2">
        <w:rPr>
          <w:rFonts w:ascii="Calibri" w:hAnsi="Calibri" w:cs="Calibri"/>
          <w:color w:val="000000" w:themeColor="text1"/>
          <w:lang w:val="en-GB"/>
        </w:rPr>
        <w:t>)</w:t>
      </w:r>
      <w:r w:rsidRPr="008440F2">
        <w:rPr>
          <w:rFonts w:ascii="Calibri" w:hAnsi="Calibri" w:cs="Calibri"/>
          <w:color w:val="000000" w:themeColor="text1"/>
          <w:lang w:val="en-GB"/>
        </w:rPr>
        <w:t xml:space="preserve"> of care, because I work as a physician </w:t>
      </w:r>
      <w:r w:rsidR="0065171C" w:rsidRPr="008440F2">
        <w:rPr>
          <w:rFonts w:ascii="Calibri" w:hAnsi="Calibri" w:cs="Calibri"/>
          <w:color w:val="000000" w:themeColor="text1"/>
          <w:lang w:val="en-GB"/>
        </w:rPr>
        <w:t>at</w:t>
      </w:r>
      <w:r w:rsidRPr="008440F2">
        <w:rPr>
          <w:rFonts w:ascii="Calibri" w:hAnsi="Calibri" w:cs="Calibri"/>
          <w:color w:val="000000" w:themeColor="text1"/>
          <w:lang w:val="en-GB"/>
        </w:rPr>
        <w:t xml:space="preserve"> the ICU and </w:t>
      </w:r>
      <w:r w:rsidR="0065171C" w:rsidRPr="008440F2">
        <w:rPr>
          <w:rFonts w:ascii="Calibri" w:hAnsi="Calibri" w:cs="Calibri"/>
          <w:color w:val="000000" w:themeColor="text1"/>
          <w:lang w:val="en-GB"/>
        </w:rPr>
        <w:t xml:space="preserve">quite </w:t>
      </w:r>
      <w:r w:rsidRPr="008440F2">
        <w:rPr>
          <w:rFonts w:ascii="Calibri" w:hAnsi="Calibri" w:cs="Calibri"/>
          <w:color w:val="000000" w:themeColor="text1"/>
          <w:lang w:val="en-GB"/>
        </w:rPr>
        <w:t>often</w:t>
      </w:r>
      <w:r w:rsidR="0065171C" w:rsidRPr="008440F2">
        <w:rPr>
          <w:rFonts w:ascii="Calibri" w:hAnsi="Calibri" w:cs="Calibri"/>
          <w:color w:val="000000" w:themeColor="text1"/>
          <w:lang w:val="en-GB"/>
        </w:rPr>
        <w:t xml:space="preserve"> have to</w:t>
      </w:r>
      <w:r w:rsidRPr="008440F2">
        <w:rPr>
          <w:rFonts w:ascii="Calibri" w:hAnsi="Calibri" w:cs="Calibri"/>
          <w:color w:val="000000" w:themeColor="text1"/>
          <w:lang w:val="en-GB"/>
        </w:rPr>
        <w:t xml:space="preserve"> </w:t>
      </w:r>
      <w:r w:rsidR="0065171C" w:rsidRPr="008440F2">
        <w:rPr>
          <w:rFonts w:ascii="Calibri" w:hAnsi="Calibri" w:cs="Calibri"/>
          <w:color w:val="000000" w:themeColor="text1"/>
          <w:lang w:val="en-GB"/>
        </w:rPr>
        <w:t>solve</w:t>
      </w:r>
      <w:r w:rsidRPr="008440F2">
        <w:rPr>
          <w:rFonts w:ascii="Calibri" w:hAnsi="Calibri" w:cs="Calibri"/>
          <w:color w:val="000000" w:themeColor="text1"/>
          <w:lang w:val="en-GB"/>
        </w:rPr>
        <w:t xml:space="preserve"> these issues in my clinical practice. </w:t>
      </w:r>
    </w:p>
    <w:p w14:paraId="02E996CB" w14:textId="77777777" w:rsidR="002F36AA" w:rsidRPr="008440F2" w:rsidRDefault="002F36AA" w:rsidP="008440F2">
      <w:pPr>
        <w:spacing w:line="276" w:lineRule="auto"/>
        <w:jc w:val="both"/>
        <w:rPr>
          <w:rFonts w:ascii="Calibri" w:hAnsi="Calibri" w:cs="Calibri"/>
          <w:color w:val="000000" w:themeColor="text1"/>
          <w:lang w:val="en-GB"/>
        </w:rPr>
      </w:pPr>
    </w:p>
    <w:p w14:paraId="39CA9C2E" w14:textId="5A2E36BA" w:rsidR="00D15C7E" w:rsidRPr="008440F2" w:rsidRDefault="00AE64EF"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lang w:val="en-GB"/>
        </w:rPr>
        <w:t xml:space="preserve">Each patient's situation needs to be looked at very individually. It is important to take into account the patient's history, the </w:t>
      </w:r>
      <w:r w:rsidR="0065171C" w:rsidRPr="008440F2">
        <w:rPr>
          <w:rFonts w:ascii="Calibri" w:hAnsi="Calibri" w:cs="Calibri"/>
          <w:color w:val="000000" w:themeColor="text1"/>
          <w:lang w:val="en-GB"/>
        </w:rPr>
        <w:t xml:space="preserve">type </w:t>
      </w:r>
      <w:r w:rsidRPr="008440F2">
        <w:rPr>
          <w:rFonts w:ascii="Calibri" w:hAnsi="Calibri" w:cs="Calibri"/>
          <w:color w:val="000000" w:themeColor="text1"/>
          <w:lang w:val="en-GB"/>
        </w:rPr>
        <w:t xml:space="preserve">of the </w:t>
      </w:r>
      <w:r w:rsidR="0065171C" w:rsidRPr="008440F2">
        <w:rPr>
          <w:rFonts w:ascii="Calibri" w:hAnsi="Calibri" w:cs="Calibri"/>
          <w:color w:val="000000" w:themeColor="text1"/>
          <w:lang w:val="en-GB"/>
        </w:rPr>
        <w:t>main</w:t>
      </w:r>
      <w:r w:rsidRPr="008440F2">
        <w:rPr>
          <w:rFonts w:ascii="Calibri" w:hAnsi="Calibri" w:cs="Calibri"/>
          <w:color w:val="000000" w:themeColor="text1"/>
          <w:lang w:val="en-GB"/>
        </w:rPr>
        <w:t xml:space="preserve"> </w:t>
      </w:r>
      <w:r w:rsidR="006C3CFA" w:rsidRPr="008440F2">
        <w:rPr>
          <w:rFonts w:ascii="Calibri" w:hAnsi="Calibri" w:cs="Calibri"/>
          <w:color w:val="000000" w:themeColor="text1"/>
          <w:lang w:val="en-GB"/>
        </w:rPr>
        <w:t xml:space="preserve">and underlaying </w:t>
      </w:r>
      <w:r w:rsidRPr="008440F2">
        <w:rPr>
          <w:rFonts w:ascii="Calibri" w:hAnsi="Calibri" w:cs="Calibri"/>
          <w:color w:val="000000" w:themeColor="text1"/>
          <w:lang w:val="en-GB"/>
        </w:rPr>
        <w:t xml:space="preserve">disease and the course and progress </w:t>
      </w:r>
      <w:r w:rsidR="0065171C" w:rsidRPr="008440F2">
        <w:rPr>
          <w:rFonts w:ascii="Calibri" w:hAnsi="Calibri" w:cs="Calibri"/>
          <w:color w:val="000000" w:themeColor="text1"/>
          <w:lang w:val="en-GB"/>
        </w:rPr>
        <w:t>of diseases in time</w:t>
      </w:r>
      <w:r w:rsidRPr="008440F2">
        <w:rPr>
          <w:rFonts w:ascii="Calibri" w:hAnsi="Calibri" w:cs="Calibri"/>
          <w:color w:val="000000" w:themeColor="text1"/>
          <w:lang w:val="en-GB"/>
        </w:rPr>
        <w:t xml:space="preserve">, and the future prognosis. It is necessary to consider whether it is at all possible for the patient to survive and for his subsequent quality of life to be acceptable. If the risks, side effects of treatment, discomfort and pain associated with current therapy cannot be expected to outweigh the benefits and lead to an improved prognosis, such therapy is considered futile. </w:t>
      </w:r>
      <w:r w:rsidR="0065171C" w:rsidRPr="008440F2">
        <w:rPr>
          <w:rFonts w:ascii="Calibri" w:hAnsi="Calibri" w:cs="Calibri"/>
          <w:color w:val="000000" w:themeColor="text1"/>
          <w:lang w:val="en-GB"/>
        </w:rPr>
        <w:t>(</w:t>
      </w:r>
      <w:r w:rsidR="0065171C" w:rsidRPr="008440F2">
        <w:rPr>
          <w:rFonts w:ascii="Calibri" w:hAnsi="Calibri" w:cs="Calibri"/>
          <w:color w:val="000000" w:themeColor="text1"/>
          <w:shd w:val="clear" w:color="auto" w:fill="FFFFFF"/>
          <w:lang w:val="en-GB"/>
        </w:rPr>
        <w:t>ŠEVČÍK, Pavel a Martin MATĚJOVIČ, ed. </w:t>
      </w:r>
      <w:proofErr w:type="spellStart"/>
      <w:r w:rsidR="0065171C" w:rsidRPr="008440F2">
        <w:rPr>
          <w:rFonts w:ascii="Calibri" w:hAnsi="Calibri" w:cs="Calibri"/>
          <w:i/>
          <w:iCs/>
          <w:color w:val="000000" w:themeColor="text1"/>
          <w:shd w:val="clear" w:color="auto" w:fill="FFFFFF"/>
          <w:lang w:val="en-GB"/>
        </w:rPr>
        <w:t>Intenzivní</w:t>
      </w:r>
      <w:proofErr w:type="spellEnd"/>
      <w:r w:rsidR="0065171C" w:rsidRPr="008440F2">
        <w:rPr>
          <w:rFonts w:ascii="Calibri" w:hAnsi="Calibri" w:cs="Calibri"/>
          <w:i/>
          <w:iCs/>
          <w:color w:val="000000" w:themeColor="text1"/>
          <w:shd w:val="clear" w:color="auto" w:fill="FFFFFF"/>
          <w:lang w:val="en-GB"/>
        </w:rPr>
        <w:t xml:space="preserve"> </w:t>
      </w:r>
      <w:proofErr w:type="spellStart"/>
      <w:r w:rsidR="0065171C" w:rsidRPr="008440F2">
        <w:rPr>
          <w:rFonts w:ascii="Calibri" w:hAnsi="Calibri" w:cs="Calibri"/>
          <w:i/>
          <w:iCs/>
          <w:color w:val="000000" w:themeColor="text1"/>
          <w:shd w:val="clear" w:color="auto" w:fill="FFFFFF"/>
          <w:lang w:val="en-GB"/>
        </w:rPr>
        <w:t>medicína</w:t>
      </w:r>
      <w:proofErr w:type="spellEnd"/>
      <w:r w:rsidR="0065171C" w:rsidRPr="008440F2">
        <w:rPr>
          <w:rFonts w:ascii="Calibri" w:hAnsi="Calibri" w:cs="Calibri"/>
          <w:color w:val="000000" w:themeColor="text1"/>
          <w:shd w:val="clear" w:color="auto" w:fill="FFFFFF"/>
          <w:lang w:val="en-GB"/>
        </w:rPr>
        <w:t xml:space="preserve">. 3., </w:t>
      </w:r>
      <w:proofErr w:type="spellStart"/>
      <w:r w:rsidR="0065171C" w:rsidRPr="008440F2">
        <w:rPr>
          <w:rFonts w:ascii="Calibri" w:hAnsi="Calibri" w:cs="Calibri"/>
          <w:color w:val="000000" w:themeColor="text1"/>
          <w:shd w:val="clear" w:color="auto" w:fill="FFFFFF"/>
          <w:lang w:val="en-GB"/>
        </w:rPr>
        <w:t>přeprac</w:t>
      </w:r>
      <w:proofErr w:type="spellEnd"/>
      <w:r w:rsidR="0065171C" w:rsidRPr="008440F2">
        <w:rPr>
          <w:rFonts w:ascii="Calibri" w:hAnsi="Calibri" w:cs="Calibri"/>
          <w:color w:val="000000" w:themeColor="text1"/>
          <w:shd w:val="clear" w:color="auto" w:fill="FFFFFF"/>
          <w:lang w:val="en-GB"/>
        </w:rPr>
        <w:t xml:space="preserve">. a </w:t>
      </w:r>
      <w:proofErr w:type="spellStart"/>
      <w:r w:rsidR="0065171C" w:rsidRPr="008440F2">
        <w:rPr>
          <w:rFonts w:ascii="Calibri" w:hAnsi="Calibri" w:cs="Calibri"/>
          <w:color w:val="000000" w:themeColor="text1"/>
          <w:shd w:val="clear" w:color="auto" w:fill="FFFFFF"/>
          <w:lang w:val="en-GB"/>
        </w:rPr>
        <w:t>rozš</w:t>
      </w:r>
      <w:proofErr w:type="spellEnd"/>
      <w:r w:rsidR="0065171C" w:rsidRPr="008440F2">
        <w:rPr>
          <w:rFonts w:ascii="Calibri" w:hAnsi="Calibri" w:cs="Calibri"/>
          <w:color w:val="000000" w:themeColor="text1"/>
          <w:shd w:val="clear" w:color="auto" w:fill="FFFFFF"/>
          <w:lang w:val="en-GB"/>
        </w:rPr>
        <w:t xml:space="preserve">. </w:t>
      </w:r>
      <w:proofErr w:type="spellStart"/>
      <w:r w:rsidR="0065171C" w:rsidRPr="008440F2">
        <w:rPr>
          <w:rFonts w:ascii="Calibri" w:hAnsi="Calibri" w:cs="Calibri"/>
          <w:color w:val="000000" w:themeColor="text1"/>
          <w:shd w:val="clear" w:color="auto" w:fill="FFFFFF"/>
          <w:lang w:val="en-GB"/>
        </w:rPr>
        <w:t>vyd</w:t>
      </w:r>
      <w:proofErr w:type="spellEnd"/>
      <w:r w:rsidR="0065171C" w:rsidRPr="008440F2">
        <w:rPr>
          <w:rFonts w:ascii="Calibri" w:hAnsi="Calibri" w:cs="Calibri"/>
          <w:color w:val="000000" w:themeColor="text1"/>
          <w:shd w:val="clear" w:color="auto" w:fill="FFFFFF"/>
          <w:lang w:val="en-GB"/>
        </w:rPr>
        <w:t xml:space="preserve">. Praha: </w:t>
      </w:r>
      <w:proofErr w:type="spellStart"/>
      <w:r w:rsidR="0065171C" w:rsidRPr="008440F2">
        <w:rPr>
          <w:rFonts w:ascii="Calibri" w:hAnsi="Calibri" w:cs="Calibri"/>
          <w:color w:val="000000" w:themeColor="text1"/>
          <w:shd w:val="clear" w:color="auto" w:fill="FFFFFF"/>
          <w:lang w:val="en-GB"/>
        </w:rPr>
        <w:t>Galén</w:t>
      </w:r>
      <w:proofErr w:type="spellEnd"/>
      <w:r w:rsidR="0065171C" w:rsidRPr="008440F2">
        <w:rPr>
          <w:rFonts w:ascii="Calibri" w:hAnsi="Calibri" w:cs="Calibri"/>
          <w:color w:val="000000" w:themeColor="text1"/>
          <w:shd w:val="clear" w:color="auto" w:fill="FFFFFF"/>
          <w:lang w:val="en-GB"/>
        </w:rPr>
        <w:t>, c2014. ISBN 9788074920660.)</w:t>
      </w:r>
      <w:r w:rsidR="0065171C" w:rsidRPr="008440F2">
        <w:rPr>
          <w:rFonts w:ascii="Calibri" w:hAnsi="Calibri" w:cs="Calibri"/>
          <w:color w:val="000000" w:themeColor="text1"/>
          <w:lang w:val="en-GB"/>
        </w:rPr>
        <w:t xml:space="preserve"> </w:t>
      </w:r>
      <w:r w:rsidRPr="008440F2">
        <w:rPr>
          <w:rFonts w:ascii="Calibri" w:hAnsi="Calibri" w:cs="Calibri"/>
          <w:color w:val="000000" w:themeColor="text1"/>
          <w:lang w:val="en-GB"/>
        </w:rPr>
        <w:t xml:space="preserve">In this essay, I will specifically address the issue of withdrawal and </w:t>
      </w:r>
      <w:r w:rsidR="0065171C" w:rsidRPr="008440F2">
        <w:rPr>
          <w:rFonts w:ascii="Calibri" w:hAnsi="Calibri" w:cs="Calibri"/>
          <w:color w:val="000000" w:themeColor="text1"/>
          <w:lang w:val="en-GB"/>
        </w:rPr>
        <w:t>withholding</w:t>
      </w:r>
      <w:r w:rsidRPr="008440F2">
        <w:rPr>
          <w:rFonts w:ascii="Calibri" w:hAnsi="Calibri" w:cs="Calibri"/>
          <w:color w:val="000000" w:themeColor="text1"/>
          <w:lang w:val="en-GB"/>
        </w:rPr>
        <w:t xml:space="preserve"> of care and the end-of-life decision-making process. </w:t>
      </w:r>
    </w:p>
    <w:p w14:paraId="4B23C889" w14:textId="2CD65D4A" w:rsidR="00AE64EF" w:rsidRPr="008440F2" w:rsidRDefault="00AE64EF" w:rsidP="008440F2">
      <w:pPr>
        <w:spacing w:line="276" w:lineRule="auto"/>
        <w:jc w:val="both"/>
        <w:rPr>
          <w:rFonts w:ascii="Calibri" w:hAnsi="Calibri" w:cs="Calibri"/>
          <w:color w:val="000000" w:themeColor="text1"/>
          <w:lang w:val="en-GB"/>
        </w:rPr>
      </w:pPr>
    </w:p>
    <w:p w14:paraId="5DDD5784" w14:textId="77777777" w:rsidR="00A357E4" w:rsidRPr="008440F2" w:rsidRDefault="00A357E4" w:rsidP="008440F2">
      <w:pPr>
        <w:spacing w:line="276" w:lineRule="auto"/>
        <w:jc w:val="both"/>
        <w:rPr>
          <w:rFonts w:ascii="Calibri" w:hAnsi="Calibri" w:cs="Calibri"/>
          <w:color w:val="000000" w:themeColor="text1"/>
          <w:lang w:val="en-GB"/>
        </w:rPr>
      </w:pPr>
    </w:p>
    <w:p w14:paraId="36D11B98" w14:textId="26861FBA" w:rsidR="00AE64EF" w:rsidRPr="008440F2" w:rsidRDefault="0065171C" w:rsidP="008440F2">
      <w:pPr>
        <w:spacing w:line="276" w:lineRule="auto"/>
        <w:jc w:val="both"/>
        <w:rPr>
          <w:rFonts w:ascii="Calibri" w:hAnsi="Calibri" w:cs="Calibri"/>
          <w:b/>
          <w:color w:val="000000" w:themeColor="text1"/>
          <w:lang w:val="en-GB"/>
        </w:rPr>
      </w:pPr>
      <w:r w:rsidRPr="008440F2">
        <w:rPr>
          <w:rFonts w:ascii="Calibri" w:hAnsi="Calibri" w:cs="Calibri"/>
          <w:b/>
          <w:color w:val="000000" w:themeColor="text1"/>
          <w:lang w:val="en-GB"/>
        </w:rPr>
        <w:t>Main t</w:t>
      </w:r>
      <w:r w:rsidR="00A357E4" w:rsidRPr="008440F2">
        <w:rPr>
          <w:rFonts w:ascii="Calibri" w:hAnsi="Calibri" w:cs="Calibri"/>
          <w:b/>
          <w:color w:val="000000" w:themeColor="text1"/>
          <w:lang w:val="en-GB"/>
        </w:rPr>
        <w:t>ext of the essay</w:t>
      </w:r>
      <w:r w:rsidRPr="008440F2">
        <w:rPr>
          <w:rFonts w:ascii="Calibri" w:hAnsi="Calibri" w:cs="Calibri"/>
          <w:b/>
          <w:color w:val="000000" w:themeColor="text1"/>
          <w:lang w:val="en-GB"/>
        </w:rPr>
        <w:t>:</w:t>
      </w:r>
    </w:p>
    <w:p w14:paraId="55A1EA61" w14:textId="085B83D7" w:rsidR="00A357E4" w:rsidRPr="008440F2" w:rsidRDefault="00A357E4" w:rsidP="008440F2">
      <w:pPr>
        <w:spacing w:line="276" w:lineRule="auto"/>
        <w:jc w:val="both"/>
        <w:rPr>
          <w:rFonts w:ascii="Calibri" w:hAnsi="Calibri" w:cs="Calibri"/>
          <w:bCs/>
          <w:color w:val="000000" w:themeColor="text1"/>
          <w:lang w:val="en-GB"/>
        </w:rPr>
      </w:pPr>
    </w:p>
    <w:p w14:paraId="39DD8607" w14:textId="6609A0C7" w:rsidR="00467C20" w:rsidRPr="008440F2" w:rsidRDefault="004332F0" w:rsidP="008440F2">
      <w:pPr>
        <w:spacing w:line="276" w:lineRule="auto"/>
        <w:jc w:val="both"/>
        <w:rPr>
          <w:rFonts w:ascii="Calibri" w:hAnsi="Calibri" w:cs="Calibri"/>
          <w:b/>
          <w:color w:val="000000" w:themeColor="text1"/>
          <w:lang w:val="en-GB"/>
        </w:rPr>
      </w:pPr>
      <w:r w:rsidRPr="008440F2">
        <w:rPr>
          <w:rFonts w:ascii="Calibri" w:hAnsi="Calibri" w:cs="Calibri"/>
          <w:b/>
          <w:color w:val="000000" w:themeColor="text1"/>
          <w:lang w:val="en-GB"/>
        </w:rPr>
        <w:t>Terminology</w:t>
      </w:r>
    </w:p>
    <w:p w14:paraId="03D3A634" w14:textId="77777777" w:rsidR="004332F0" w:rsidRPr="008440F2" w:rsidRDefault="004332F0" w:rsidP="008440F2">
      <w:pPr>
        <w:spacing w:line="276" w:lineRule="auto"/>
        <w:jc w:val="both"/>
        <w:rPr>
          <w:rFonts w:ascii="Calibri" w:hAnsi="Calibri" w:cs="Calibri"/>
          <w:bCs/>
          <w:color w:val="000000" w:themeColor="text1"/>
          <w:lang w:val="en-GB"/>
        </w:rPr>
      </w:pPr>
    </w:p>
    <w:p w14:paraId="2F0ADD8A" w14:textId="77777777" w:rsidR="004332F0" w:rsidRPr="008440F2" w:rsidRDefault="004332F0" w:rsidP="008440F2">
      <w:pPr>
        <w:spacing w:line="276" w:lineRule="auto"/>
        <w:jc w:val="both"/>
        <w:rPr>
          <w:rFonts w:ascii="Calibri" w:hAnsi="Calibri" w:cs="Calibri"/>
          <w:bCs/>
          <w:color w:val="000000" w:themeColor="text1"/>
          <w:lang w:val="en-GB"/>
        </w:rPr>
      </w:pPr>
      <w:r w:rsidRPr="008440F2">
        <w:rPr>
          <w:rFonts w:ascii="Calibri" w:hAnsi="Calibri" w:cs="Calibri"/>
          <w:bCs/>
          <w:color w:val="000000" w:themeColor="text1"/>
          <w:lang w:val="en-GB"/>
        </w:rPr>
        <w:t xml:space="preserve">At the outset, it is necessary to define the basic concepts of palliative medicine and care. In the transition from curative to palliative care, treatment goals are redefined and treatments are implemented that contribute to achieving these goals. The aim of palliative care is to prolong life in an acceptable quality and must not itself actively contribute to euthanasia. </w:t>
      </w:r>
    </w:p>
    <w:p w14:paraId="4EE1C5CF" w14:textId="77777777" w:rsidR="004332F0" w:rsidRPr="008440F2" w:rsidRDefault="004332F0" w:rsidP="008440F2">
      <w:pPr>
        <w:spacing w:line="276" w:lineRule="auto"/>
        <w:jc w:val="both"/>
        <w:rPr>
          <w:rFonts w:ascii="Calibri" w:hAnsi="Calibri" w:cs="Calibri"/>
          <w:bCs/>
          <w:color w:val="000000" w:themeColor="text1"/>
          <w:lang w:val="en-GB"/>
        </w:rPr>
      </w:pPr>
    </w:p>
    <w:p w14:paraId="42A9E45A" w14:textId="77777777" w:rsidR="0065171C" w:rsidRPr="008440F2" w:rsidRDefault="004332F0" w:rsidP="008440F2">
      <w:pPr>
        <w:spacing w:line="276" w:lineRule="auto"/>
        <w:jc w:val="both"/>
        <w:rPr>
          <w:rFonts w:ascii="Calibri" w:hAnsi="Calibri" w:cs="Calibri"/>
          <w:color w:val="000000" w:themeColor="text1"/>
          <w:lang w:val="en-GB"/>
        </w:rPr>
      </w:pPr>
      <w:r w:rsidRPr="008440F2">
        <w:rPr>
          <w:rFonts w:ascii="Calibri" w:hAnsi="Calibri" w:cs="Calibri"/>
          <w:bCs/>
          <w:color w:val="000000" w:themeColor="text1"/>
          <w:lang w:val="en-GB"/>
        </w:rPr>
        <w:t>Non-extension care can be divided into primary and secondary care. In primary non-ex</w:t>
      </w:r>
      <w:r w:rsidR="0065171C" w:rsidRPr="008440F2">
        <w:rPr>
          <w:rFonts w:ascii="Calibri" w:hAnsi="Calibri" w:cs="Calibri"/>
          <w:bCs/>
          <w:color w:val="000000" w:themeColor="text1"/>
          <w:lang w:val="en-GB"/>
        </w:rPr>
        <w:t>ten</w:t>
      </w:r>
      <w:r w:rsidRPr="008440F2">
        <w:rPr>
          <w:rFonts w:ascii="Calibri" w:hAnsi="Calibri" w:cs="Calibri"/>
          <w:bCs/>
          <w:color w:val="000000" w:themeColor="text1"/>
          <w:lang w:val="en-GB"/>
        </w:rPr>
        <w:t xml:space="preserve">sion care, the patient is not admitted to intensive care unit </w:t>
      </w:r>
      <w:r w:rsidR="0065171C" w:rsidRPr="008440F2">
        <w:rPr>
          <w:rFonts w:ascii="Calibri" w:hAnsi="Calibri" w:cs="Calibri"/>
          <w:bCs/>
          <w:color w:val="000000" w:themeColor="text1"/>
          <w:lang w:val="en-GB"/>
        </w:rPr>
        <w:t>at all</w:t>
      </w:r>
      <w:r w:rsidRPr="008440F2">
        <w:rPr>
          <w:rFonts w:ascii="Calibri" w:hAnsi="Calibri" w:cs="Calibri"/>
          <w:bCs/>
          <w:color w:val="000000" w:themeColor="text1"/>
          <w:lang w:val="en-GB"/>
        </w:rPr>
        <w:t>. In secondary non-</w:t>
      </w:r>
      <w:r w:rsidR="0065171C" w:rsidRPr="008440F2">
        <w:rPr>
          <w:rFonts w:ascii="Calibri" w:hAnsi="Calibri" w:cs="Calibri"/>
          <w:bCs/>
          <w:color w:val="000000" w:themeColor="text1"/>
          <w:lang w:val="en-GB"/>
        </w:rPr>
        <w:t>extension</w:t>
      </w:r>
      <w:r w:rsidRPr="008440F2">
        <w:rPr>
          <w:rFonts w:ascii="Calibri" w:hAnsi="Calibri" w:cs="Calibri"/>
          <w:bCs/>
          <w:color w:val="000000" w:themeColor="text1"/>
          <w:lang w:val="en-GB"/>
        </w:rPr>
        <w:t xml:space="preserve"> of care, although the patient is admitted to the ICU, there is no further escalation of care if he/she needs it. </w:t>
      </w:r>
      <w:r w:rsidR="0065171C" w:rsidRPr="008440F2">
        <w:rPr>
          <w:rFonts w:ascii="Calibri" w:hAnsi="Calibri" w:cs="Calibri"/>
          <w:bCs/>
          <w:color w:val="000000" w:themeColor="text1"/>
          <w:lang w:val="en-GB"/>
        </w:rPr>
        <w:t>T</w:t>
      </w:r>
      <w:r w:rsidRPr="008440F2">
        <w:rPr>
          <w:rFonts w:ascii="Calibri" w:hAnsi="Calibri" w:cs="Calibri"/>
          <w:bCs/>
          <w:color w:val="000000" w:themeColor="text1"/>
          <w:lang w:val="en-GB"/>
        </w:rPr>
        <w:t>here is no increase in organ support (</w:t>
      </w:r>
      <w:proofErr w:type="gramStart"/>
      <w:r w:rsidRPr="008440F2">
        <w:rPr>
          <w:rFonts w:ascii="Calibri" w:hAnsi="Calibri" w:cs="Calibri"/>
          <w:bCs/>
          <w:color w:val="000000" w:themeColor="text1"/>
          <w:lang w:val="en-GB"/>
        </w:rPr>
        <w:t>e.g.</w:t>
      </w:r>
      <w:proofErr w:type="gramEnd"/>
      <w:r w:rsidRPr="008440F2">
        <w:rPr>
          <w:rFonts w:ascii="Calibri" w:hAnsi="Calibri" w:cs="Calibri"/>
          <w:bCs/>
          <w:color w:val="000000" w:themeColor="text1"/>
          <w:lang w:val="en-GB"/>
        </w:rPr>
        <w:t xml:space="preserve"> decision not to intubate, etc.); the concepts of 'do not escalate' (DNE), 'do not attempt resuscitation' (DNAR) or 'do not resuscitate' (DNR) fall into this category. (</w:t>
      </w:r>
      <w:r w:rsidR="00BA5B51" w:rsidRPr="008440F2">
        <w:rPr>
          <w:rFonts w:ascii="Calibri" w:hAnsi="Calibri" w:cs="Calibri"/>
          <w:color w:val="000000" w:themeColor="text1"/>
          <w:shd w:val="clear" w:color="auto" w:fill="FFFFFF"/>
          <w:lang w:val="en-GB"/>
        </w:rPr>
        <w:t>MACH, Jan. </w:t>
      </w:r>
      <w:proofErr w:type="spellStart"/>
      <w:r w:rsidR="00BA5B51" w:rsidRPr="008440F2">
        <w:rPr>
          <w:rFonts w:ascii="Calibri" w:hAnsi="Calibri" w:cs="Calibri"/>
          <w:i/>
          <w:iCs/>
          <w:color w:val="000000" w:themeColor="text1"/>
          <w:shd w:val="clear" w:color="auto" w:fill="FFFFFF"/>
          <w:lang w:val="en-GB"/>
        </w:rPr>
        <w:t>Medicínské</w:t>
      </w:r>
      <w:proofErr w:type="spellEnd"/>
      <w:r w:rsidR="00BA5B51" w:rsidRPr="008440F2">
        <w:rPr>
          <w:rFonts w:ascii="Calibri" w:hAnsi="Calibri" w:cs="Calibri"/>
          <w:i/>
          <w:iCs/>
          <w:color w:val="000000" w:themeColor="text1"/>
          <w:shd w:val="clear" w:color="auto" w:fill="FFFFFF"/>
          <w:lang w:val="en-GB"/>
        </w:rPr>
        <w:t xml:space="preserve"> </w:t>
      </w:r>
      <w:proofErr w:type="spellStart"/>
      <w:r w:rsidR="00BA5B51" w:rsidRPr="008440F2">
        <w:rPr>
          <w:rFonts w:ascii="Calibri" w:hAnsi="Calibri" w:cs="Calibri"/>
          <w:i/>
          <w:iCs/>
          <w:color w:val="000000" w:themeColor="text1"/>
          <w:shd w:val="clear" w:color="auto" w:fill="FFFFFF"/>
          <w:lang w:val="en-GB"/>
        </w:rPr>
        <w:t>právo</w:t>
      </w:r>
      <w:proofErr w:type="spellEnd"/>
      <w:r w:rsidR="00BA5B51" w:rsidRPr="008440F2">
        <w:rPr>
          <w:rFonts w:ascii="Calibri" w:hAnsi="Calibri" w:cs="Calibri"/>
          <w:i/>
          <w:iCs/>
          <w:color w:val="000000" w:themeColor="text1"/>
          <w:shd w:val="clear" w:color="auto" w:fill="FFFFFF"/>
          <w:lang w:val="en-GB"/>
        </w:rPr>
        <w:t xml:space="preserve"> - co a jak: </w:t>
      </w:r>
      <w:proofErr w:type="spellStart"/>
      <w:r w:rsidR="00BA5B51" w:rsidRPr="008440F2">
        <w:rPr>
          <w:rFonts w:ascii="Calibri" w:hAnsi="Calibri" w:cs="Calibri"/>
          <w:i/>
          <w:iCs/>
          <w:color w:val="000000" w:themeColor="text1"/>
          <w:shd w:val="clear" w:color="auto" w:fill="FFFFFF"/>
          <w:lang w:val="en-GB"/>
        </w:rPr>
        <w:t>praktické</w:t>
      </w:r>
      <w:proofErr w:type="spellEnd"/>
      <w:r w:rsidR="00BA5B51" w:rsidRPr="008440F2">
        <w:rPr>
          <w:rFonts w:ascii="Calibri" w:hAnsi="Calibri" w:cs="Calibri"/>
          <w:i/>
          <w:iCs/>
          <w:color w:val="000000" w:themeColor="text1"/>
          <w:shd w:val="clear" w:color="auto" w:fill="FFFFFF"/>
          <w:lang w:val="en-GB"/>
        </w:rPr>
        <w:t xml:space="preserve"> </w:t>
      </w:r>
      <w:proofErr w:type="spellStart"/>
      <w:r w:rsidR="00BA5B51" w:rsidRPr="008440F2">
        <w:rPr>
          <w:rFonts w:ascii="Calibri" w:hAnsi="Calibri" w:cs="Calibri"/>
          <w:i/>
          <w:iCs/>
          <w:color w:val="000000" w:themeColor="text1"/>
          <w:shd w:val="clear" w:color="auto" w:fill="FFFFFF"/>
          <w:lang w:val="en-GB"/>
        </w:rPr>
        <w:lastRenderedPageBreak/>
        <w:t>rady</w:t>
      </w:r>
      <w:proofErr w:type="spellEnd"/>
      <w:r w:rsidR="00BA5B51" w:rsidRPr="008440F2">
        <w:rPr>
          <w:rFonts w:ascii="Calibri" w:hAnsi="Calibri" w:cs="Calibri"/>
          <w:i/>
          <w:iCs/>
          <w:color w:val="000000" w:themeColor="text1"/>
          <w:shd w:val="clear" w:color="auto" w:fill="FFFFFF"/>
          <w:lang w:val="en-GB"/>
        </w:rPr>
        <w:t xml:space="preserve"> pro </w:t>
      </w:r>
      <w:proofErr w:type="spellStart"/>
      <w:r w:rsidR="00BA5B51" w:rsidRPr="008440F2">
        <w:rPr>
          <w:rFonts w:ascii="Calibri" w:hAnsi="Calibri" w:cs="Calibri"/>
          <w:i/>
          <w:iCs/>
          <w:color w:val="000000" w:themeColor="text1"/>
          <w:shd w:val="clear" w:color="auto" w:fill="FFFFFF"/>
          <w:lang w:val="en-GB"/>
        </w:rPr>
        <w:t>lékaře</w:t>
      </w:r>
      <w:proofErr w:type="spellEnd"/>
      <w:r w:rsidR="00BA5B51" w:rsidRPr="008440F2">
        <w:rPr>
          <w:rFonts w:ascii="Calibri" w:hAnsi="Calibri" w:cs="Calibri"/>
          <w:i/>
          <w:iCs/>
          <w:color w:val="000000" w:themeColor="text1"/>
          <w:shd w:val="clear" w:color="auto" w:fill="FFFFFF"/>
          <w:lang w:val="en-GB"/>
        </w:rPr>
        <w:t xml:space="preserve"> a </w:t>
      </w:r>
      <w:proofErr w:type="spellStart"/>
      <w:r w:rsidR="00BA5B51" w:rsidRPr="008440F2">
        <w:rPr>
          <w:rFonts w:ascii="Calibri" w:hAnsi="Calibri" w:cs="Calibri"/>
          <w:i/>
          <w:iCs/>
          <w:color w:val="000000" w:themeColor="text1"/>
          <w:shd w:val="clear" w:color="auto" w:fill="FFFFFF"/>
          <w:lang w:val="en-GB"/>
        </w:rPr>
        <w:t>zdravotníky</w:t>
      </w:r>
      <w:proofErr w:type="spellEnd"/>
      <w:r w:rsidR="00BA5B51" w:rsidRPr="008440F2">
        <w:rPr>
          <w:rFonts w:ascii="Calibri" w:hAnsi="Calibri" w:cs="Calibri"/>
          <w:color w:val="000000" w:themeColor="text1"/>
          <w:shd w:val="clear" w:color="auto" w:fill="FFFFFF"/>
          <w:lang w:val="en-GB"/>
        </w:rPr>
        <w:t xml:space="preserve">. Praha: </w:t>
      </w:r>
      <w:proofErr w:type="spellStart"/>
      <w:r w:rsidR="00BA5B51" w:rsidRPr="008440F2">
        <w:rPr>
          <w:rFonts w:ascii="Calibri" w:hAnsi="Calibri" w:cs="Calibri"/>
          <w:color w:val="000000" w:themeColor="text1"/>
          <w:shd w:val="clear" w:color="auto" w:fill="FFFFFF"/>
          <w:lang w:val="en-GB"/>
        </w:rPr>
        <w:t>Galén</w:t>
      </w:r>
      <w:proofErr w:type="spellEnd"/>
      <w:r w:rsidR="00BA5B51" w:rsidRPr="008440F2">
        <w:rPr>
          <w:rFonts w:ascii="Calibri" w:hAnsi="Calibri" w:cs="Calibri"/>
          <w:color w:val="000000" w:themeColor="text1"/>
          <w:shd w:val="clear" w:color="auto" w:fill="FFFFFF"/>
          <w:lang w:val="en-GB"/>
        </w:rPr>
        <w:t xml:space="preserve">, [2015]. </w:t>
      </w:r>
      <w:proofErr w:type="spellStart"/>
      <w:r w:rsidR="00BA5B51" w:rsidRPr="008440F2">
        <w:rPr>
          <w:rFonts w:ascii="Calibri" w:hAnsi="Calibri" w:cs="Calibri"/>
          <w:color w:val="000000" w:themeColor="text1"/>
          <w:shd w:val="clear" w:color="auto" w:fill="FFFFFF"/>
          <w:lang w:val="en-GB"/>
        </w:rPr>
        <w:t>Theatrum</w:t>
      </w:r>
      <w:proofErr w:type="spellEnd"/>
      <w:r w:rsidR="00BA5B51" w:rsidRPr="008440F2">
        <w:rPr>
          <w:rFonts w:ascii="Calibri" w:hAnsi="Calibri" w:cs="Calibri"/>
          <w:color w:val="000000" w:themeColor="text1"/>
          <w:shd w:val="clear" w:color="auto" w:fill="FFFFFF"/>
          <w:lang w:val="en-GB"/>
        </w:rPr>
        <w:t xml:space="preserve"> medico-</w:t>
      </w:r>
      <w:proofErr w:type="spellStart"/>
      <w:r w:rsidR="00BA5B51" w:rsidRPr="008440F2">
        <w:rPr>
          <w:rFonts w:ascii="Calibri" w:hAnsi="Calibri" w:cs="Calibri"/>
          <w:color w:val="000000" w:themeColor="text1"/>
          <w:shd w:val="clear" w:color="auto" w:fill="FFFFFF"/>
          <w:lang w:val="en-GB"/>
        </w:rPr>
        <w:t>iuridicum</w:t>
      </w:r>
      <w:proofErr w:type="spellEnd"/>
      <w:r w:rsidR="00BA5B51" w:rsidRPr="008440F2">
        <w:rPr>
          <w:rFonts w:ascii="Calibri" w:hAnsi="Calibri" w:cs="Calibri"/>
          <w:color w:val="000000" w:themeColor="text1"/>
          <w:shd w:val="clear" w:color="auto" w:fill="FFFFFF"/>
          <w:lang w:val="en-GB"/>
        </w:rPr>
        <w:t>. ISBN 9788074922183.</w:t>
      </w:r>
      <w:r w:rsidR="003B3D13" w:rsidRPr="008440F2">
        <w:rPr>
          <w:rFonts w:ascii="Calibri" w:hAnsi="Calibri" w:cs="Calibri"/>
          <w:color w:val="000000" w:themeColor="text1"/>
          <w:shd w:val="clear" w:color="auto" w:fill="FFFFFF"/>
          <w:lang w:val="en-GB"/>
        </w:rPr>
        <w:t xml:space="preserve">, </w:t>
      </w:r>
      <w:r w:rsidR="003B3D13" w:rsidRPr="008440F2">
        <w:rPr>
          <w:rFonts w:ascii="Calibri" w:hAnsi="Calibri" w:cs="Calibri"/>
          <w:color w:val="000000" w:themeColor="text1"/>
          <w:shd w:val="clear" w:color="auto" w:fill="FFFFFF"/>
        </w:rPr>
        <w:t xml:space="preserve">RIETH, KATHERINE A. </w:t>
      </w:r>
      <w:proofErr w:type="spellStart"/>
      <w:r w:rsidR="003B3D13" w:rsidRPr="008440F2">
        <w:rPr>
          <w:rFonts w:ascii="Calibri" w:hAnsi="Calibri" w:cs="Calibri"/>
          <w:color w:val="000000" w:themeColor="text1"/>
          <w:shd w:val="clear" w:color="auto" w:fill="FFFFFF"/>
        </w:rPr>
        <w:t>How</w:t>
      </w:r>
      <w:proofErr w:type="spellEnd"/>
      <w:r w:rsidR="003B3D13" w:rsidRPr="008440F2">
        <w:rPr>
          <w:rFonts w:ascii="Calibri" w:hAnsi="Calibri" w:cs="Calibri"/>
          <w:color w:val="000000" w:themeColor="text1"/>
          <w:shd w:val="clear" w:color="auto" w:fill="FFFFFF"/>
        </w:rPr>
        <w:t xml:space="preserve"> do </w:t>
      </w:r>
      <w:proofErr w:type="spellStart"/>
      <w:r w:rsidR="003B3D13" w:rsidRPr="008440F2">
        <w:rPr>
          <w:rFonts w:ascii="Calibri" w:hAnsi="Calibri" w:cs="Calibri"/>
          <w:color w:val="000000" w:themeColor="text1"/>
          <w:shd w:val="clear" w:color="auto" w:fill="FFFFFF"/>
        </w:rPr>
        <w:t>we</w:t>
      </w:r>
      <w:proofErr w:type="spellEnd"/>
      <w:r w:rsidR="003B3D13" w:rsidRPr="008440F2">
        <w:rPr>
          <w:rFonts w:ascii="Calibri" w:hAnsi="Calibri" w:cs="Calibri"/>
          <w:color w:val="000000" w:themeColor="text1"/>
          <w:shd w:val="clear" w:color="auto" w:fill="FFFFFF"/>
        </w:rPr>
        <w:t xml:space="preserve"> </w:t>
      </w:r>
      <w:proofErr w:type="spellStart"/>
      <w:r w:rsidR="003B3D13" w:rsidRPr="008440F2">
        <w:rPr>
          <w:rFonts w:ascii="Calibri" w:hAnsi="Calibri" w:cs="Calibri"/>
          <w:color w:val="000000" w:themeColor="text1"/>
          <w:shd w:val="clear" w:color="auto" w:fill="FFFFFF"/>
        </w:rPr>
        <w:t>withhold</w:t>
      </w:r>
      <w:proofErr w:type="spellEnd"/>
      <w:r w:rsidR="003B3D13" w:rsidRPr="008440F2">
        <w:rPr>
          <w:rFonts w:ascii="Calibri" w:hAnsi="Calibri" w:cs="Calibri"/>
          <w:color w:val="000000" w:themeColor="text1"/>
          <w:shd w:val="clear" w:color="auto" w:fill="FFFFFF"/>
        </w:rPr>
        <w:t xml:space="preserve"> </w:t>
      </w:r>
      <w:proofErr w:type="spellStart"/>
      <w:r w:rsidR="003B3D13" w:rsidRPr="008440F2">
        <w:rPr>
          <w:rFonts w:ascii="Calibri" w:hAnsi="Calibri" w:cs="Calibri"/>
          <w:color w:val="000000" w:themeColor="text1"/>
          <w:shd w:val="clear" w:color="auto" w:fill="FFFFFF"/>
        </w:rPr>
        <w:t>or</w:t>
      </w:r>
      <w:proofErr w:type="spellEnd"/>
      <w:r w:rsidR="003B3D13" w:rsidRPr="008440F2">
        <w:rPr>
          <w:rFonts w:ascii="Calibri" w:hAnsi="Calibri" w:cs="Calibri"/>
          <w:color w:val="000000" w:themeColor="text1"/>
          <w:shd w:val="clear" w:color="auto" w:fill="FFFFFF"/>
        </w:rPr>
        <w:t xml:space="preserve"> </w:t>
      </w:r>
      <w:proofErr w:type="spellStart"/>
      <w:r w:rsidR="003B3D13" w:rsidRPr="008440F2">
        <w:rPr>
          <w:rFonts w:ascii="Calibri" w:hAnsi="Calibri" w:cs="Calibri"/>
          <w:color w:val="000000" w:themeColor="text1"/>
          <w:shd w:val="clear" w:color="auto" w:fill="FFFFFF"/>
        </w:rPr>
        <w:t>withdraw</w:t>
      </w:r>
      <w:proofErr w:type="spellEnd"/>
      <w:r w:rsidR="003B3D13" w:rsidRPr="008440F2">
        <w:rPr>
          <w:rFonts w:ascii="Calibri" w:hAnsi="Calibri" w:cs="Calibri"/>
          <w:color w:val="000000" w:themeColor="text1"/>
          <w:shd w:val="clear" w:color="auto" w:fill="FFFFFF"/>
        </w:rPr>
        <w:t xml:space="preserve"> </w:t>
      </w:r>
      <w:proofErr w:type="spellStart"/>
      <w:r w:rsidR="003B3D13" w:rsidRPr="008440F2">
        <w:rPr>
          <w:rFonts w:ascii="Calibri" w:hAnsi="Calibri" w:cs="Calibri"/>
          <w:color w:val="000000" w:themeColor="text1"/>
          <w:shd w:val="clear" w:color="auto" w:fill="FFFFFF"/>
        </w:rPr>
        <w:t>life-sustaining</w:t>
      </w:r>
      <w:proofErr w:type="spellEnd"/>
      <w:r w:rsidR="003B3D13" w:rsidRPr="008440F2">
        <w:rPr>
          <w:rFonts w:ascii="Calibri" w:hAnsi="Calibri" w:cs="Calibri"/>
          <w:color w:val="000000" w:themeColor="text1"/>
          <w:shd w:val="clear" w:color="auto" w:fill="FFFFFF"/>
        </w:rPr>
        <w:t xml:space="preserve"> </w:t>
      </w:r>
      <w:proofErr w:type="spellStart"/>
      <w:proofErr w:type="gramStart"/>
      <w:r w:rsidR="003B3D13" w:rsidRPr="008440F2">
        <w:rPr>
          <w:rFonts w:ascii="Calibri" w:hAnsi="Calibri" w:cs="Calibri"/>
          <w:color w:val="000000" w:themeColor="text1"/>
          <w:shd w:val="clear" w:color="auto" w:fill="FFFFFF"/>
        </w:rPr>
        <w:t>therapy</w:t>
      </w:r>
      <w:proofErr w:type="spellEnd"/>
      <w:r w:rsidR="003B3D13" w:rsidRPr="008440F2">
        <w:rPr>
          <w:rFonts w:ascii="Calibri" w:hAnsi="Calibri" w:cs="Calibri"/>
          <w:color w:val="000000" w:themeColor="text1"/>
          <w:shd w:val="clear" w:color="auto" w:fill="FFFFFF"/>
        </w:rPr>
        <w:t>?.</w:t>
      </w:r>
      <w:proofErr w:type="gramEnd"/>
      <w:r w:rsidR="003B3D13" w:rsidRPr="008440F2">
        <w:rPr>
          <w:rFonts w:ascii="Calibri" w:hAnsi="Calibri" w:cs="Calibri"/>
          <w:color w:val="000000" w:themeColor="text1"/>
          <w:shd w:val="clear" w:color="auto" w:fill="FFFFFF"/>
        </w:rPr>
        <w:t> </w:t>
      </w:r>
      <w:proofErr w:type="spellStart"/>
      <w:r w:rsidR="003B3D13" w:rsidRPr="008440F2">
        <w:rPr>
          <w:rFonts w:ascii="Calibri" w:hAnsi="Calibri" w:cs="Calibri"/>
          <w:i/>
          <w:iCs/>
          <w:color w:val="000000" w:themeColor="text1"/>
          <w:shd w:val="clear" w:color="auto" w:fill="FFFFFF"/>
        </w:rPr>
        <w:t>Nursing</w:t>
      </w:r>
      <w:proofErr w:type="spellEnd"/>
      <w:r w:rsidR="003B3D13" w:rsidRPr="008440F2">
        <w:rPr>
          <w:rFonts w:ascii="Calibri" w:hAnsi="Calibri" w:cs="Calibri"/>
          <w:i/>
          <w:iCs/>
          <w:color w:val="000000" w:themeColor="text1"/>
          <w:shd w:val="clear" w:color="auto" w:fill="FFFFFF"/>
        </w:rPr>
        <w:t xml:space="preserve"> Management (</w:t>
      </w:r>
      <w:proofErr w:type="spellStart"/>
      <w:r w:rsidR="003B3D13" w:rsidRPr="008440F2">
        <w:rPr>
          <w:rFonts w:ascii="Calibri" w:hAnsi="Calibri" w:cs="Calibri"/>
          <w:i/>
          <w:iCs/>
          <w:color w:val="000000" w:themeColor="text1"/>
          <w:shd w:val="clear" w:color="auto" w:fill="FFFFFF"/>
        </w:rPr>
        <w:t>Springhouse</w:t>
      </w:r>
      <w:proofErr w:type="spellEnd"/>
      <w:r w:rsidR="003B3D13" w:rsidRPr="008440F2">
        <w:rPr>
          <w:rFonts w:ascii="Calibri" w:hAnsi="Calibri" w:cs="Calibri"/>
          <w:i/>
          <w:iCs/>
          <w:color w:val="000000" w:themeColor="text1"/>
          <w:shd w:val="clear" w:color="auto" w:fill="FFFFFF"/>
        </w:rPr>
        <w:t>)</w:t>
      </w:r>
      <w:r w:rsidR="003B3D13" w:rsidRPr="008440F2">
        <w:rPr>
          <w:rFonts w:ascii="Calibri" w:hAnsi="Calibri" w:cs="Calibri"/>
          <w:color w:val="000000" w:themeColor="text1"/>
          <w:shd w:val="clear" w:color="auto" w:fill="FFFFFF"/>
        </w:rPr>
        <w:t> [online]. 1999, </w:t>
      </w:r>
      <w:r w:rsidR="003B3D13" w:rsidRPr="008440F2">
        <w:rPr>
          <w:rFonts w:ascii="Calibri" w:hAnsi="Calibri" w:cs="Calibri"/>
          <w:b/>
          <w:bCs/>
          <w:color w:val="000000" w:themeColor="text1"/>
          <w:shd w:val="clear" w:color="auto" w:fill="FFFFFF"/>
        </w:rPr>
        <w:t>30</w:t>
      </w:r>
      <w:r w:rsidR="003B3D13" w:rsidRPr="008440F2">
        <w:rPr>
          <w:rFonts w:ascii="Calibri" w:hAnsi="Calibri" w:cs="Calibri"/>
          <w:color w:val="000000" w:themeColor="text1"/>
          <w:shd w:val="clear" w:color="auto" w:fill="FFFFFF"/>
        </w:rPr>
        <w:t>(10) [cit. 2022-12-</w:t>
      </w:r>
      <w:r w:rsidR="0065171C" w:rsidRPr="008440F2">
        <w:rPr>
          <w:rFonts w:ascii="Calibri" w:hAnsi="Calibri" w:cs="Calibri"/>
          <w:color w:val="000000" w:themeColor="text1"/>
          <w:shd w:val="clear" w:color="auto" w:fill="FFFFFF"/>
        </w:rPr>
        <w:t>08</w:t>
      </w:r>
      <w:r w:rsidR="003B3D13" w:rsidRPr="008440F2">
        <w:rPr>
          <w:rFonts w:ascii="Calibri" w:hAnsi="Calibri" w:cs="Calibri"/>
          <w:color w:val="000000" w:themeColor="text1"/>
          <w:shd w:val="clear" w:color="auto" w:fill="FFFFFF"/>
        </w:rPr>
        <w:t xml:space="preserve">]. ISSN 0744-6314. </w:t>
      </w:r>
      <w:proofErr w:type="spellStart"/>
      <w:r w:rsidR="0065171C" w:rsidRPr="008440F2">
        <w:rPr>
          <w:rFonts w:ascii="Calibri" w:hAnsi="Calibri" w:cs="Calibri"/>
          <w:color w:val="000000" w:themeColor="text1"/>
          <w:shd w:val="clear" w:color="auto" w:fill="FFFFFF"/>
        </w:rPr>
        <w:t>Available</w:t>
      </w:r>
      <w:proofErr w:type="spellEnd"/>
      <w:r w:rsidR="003B3D13" w:rsidRPr="008440F2">
        <w:rPr>
          <w:rFonts w:ascii="Calibri" w:hAnsi="Calibri" w:cs="Calibri"/>
          <w:color w:val="000000" w:themeColor="text1"/>
          <w:shd w:val="clear" w:color="auto" w:fill="FFFFFF"/>
        </w:rPr>
        <w:t>: doi:10.1097/00006247-199910000-00008</w:t>
      </w:r>
      <w:r w:rsidR="00BA5B51" w:rsidRPr="008440F2">
        <w:rPr>
          <w:rFonts w:ascii="Calibri" w:hAnsi="Calibri" w:cs="Calibri"/>
          <w:color w:val="000000" w:themeColor="text1"/>
          <w:lang w:val="en-GB"/>
        </w:rPr>
        <w:t>)</w:t>
      </w:r>
      <w:r w:rsidR="003B3D13" w:rsidRPr="008440F2">
        <w:rPr>
          <w:rFonts w:ascii="Calibri" w:hAnsi="Calibri" w:cs="Calibri"/>
          <w:color w:val="000000" w:themeColor="text1"/>
          <w:lang w:val="en-GB"/>
        </w:rPr>
        <w:t xml:space="preserve">. </w:t>
      </w:r>
    </w:p>
    <w:p w14:paraId="3D231BF6" w14:textId="77777777" w:rsidR="0065171C" w:rsidRPr="008440F2" w:rsidRDefault="0065171C" w:rsidP="008440F2">
      <w:pPr>
        <w:spacing w:line="276" w:lineRule="auto"/>
        <w:jc w:val="both"/>
        <w:rPr>
          <w:rFonts w:ascii="Calibri" w:hAnsi="Calibri" w:cs="Calibri"/>
          <w:color w:val="000000" w:themeColor="text1"/>
          <w:lang w:val="en-GB"/>
        </w:rPr>
      </w:pPr>
    </w:p>
    <w:p w14:paraId="33BCE7A6" w14:textId="0AAA2A3D" w:rsidR="003B3D13" w:rsidRPr="008440F2" w:rsidRDefault="004332F0" w:rsidP="008440F2">
      <w:pPr>
        <w:spacing w:line="276" w:lineRule="auto"/>
        <w:jc w:val="both"/>
        <w:rPr>
          <w:rFonts w:ascii="Calibri" w:hAnsi="Calibri" w:cs="Calibri"/>
          <w:color w:val="000000" w:themeColor="text1"/>
        </w:rPr>
      </w:pPr>
      <w:r w:rsidRPr="008440F2">
        <w:rPr>
          <w:rFonts w:ascii="Calibri" w:hAnsi="Calibri" w:cs="Calibri"/>
          <w:bCs/>
          <w:color w:val="000000" w:themeColor="text1"/>
          <w:lang w:val="en-GB"/>
        </w:rPr>
        <w:t>Withdrawing treatment means treatment measures already started are reduced (</w:t>
      </w:r>
      <w:proofErr w:type="gramStart"/>
      <w:r w:rsidRPr="008440F2">
        <w:rPr>
          <w:rFonts w:ascii="Calibri" w:hAnsi="Calibri" w:cs="Calibri"/>
          <w:bCs/>
          <w:color w:val="000000" w:themeColor="text1"/>
          <w:lang w:val="en-GB"/>
        </w:rPr>
        <w:t>e.g.</w:t>
      </w:r>
      <w:proofErr w:type="gramEnd"/>
      <w:r w:rsidRPr="008440F2">
        <w:rPr>
          <w:rFonts w:ascii="Calibri" w:hAnsi="Calibri" w:cs="Calibri"/>
          <w:bCs/>
          <w:color w:val="000000" w:themeColor="text1"/>
          <w:lang w:val="en-GB"/>
        </w:rPr>
        <w:t xml:space="preserve"> regular haemodialysis or circulatory support with catecholamines is stopped).</w:t>
      </w:r>
      <w:r w:rsidR="0065171C" w:rsidRPr="008440F2">
        <w:rPr>
          <w:rFonts w:ascii="Calibri" w:hAnsi="Calibri" w:cs="Calibri"/>
          <w:color w:val="000000" w:themeColor="text1"/>
        </w:rPr>
        <w:t xml:space="preserve"> </w:t>
      </w:r>
      <w:r w:rsidRPr="008440F2">
        <w:rPr>
          <w:rFonts w:ascii="Calibri" w:hAnsi="Calibri" w:cs="Calibri"/>
          <w:bCs/>
          <w:color w:val="000000" w:themeColor="text1"/>
          <w:lang w:val="en-GB"/>
        </w:rPr>
        <w:t>(</w:t>
      </w:r>
      <w:r w:rsidR="003B3D13" w:rsidRPr="008440F2">
        <w:rPr>
          <w:rFonts w:ascii="Calibri" w:hAnsi="Calibri" w:cs="Calibri"/>
          <w:color w:val="000000" w:themeColor="text1"/>
          <w:shd w:val="clear" w:color="auto" w:fill="FFFFFF"/>
        </w:rPr>
        <w:t xml:space="preserve">RIETH, KATHERINE A. </w:t>
      </w:r>
      <w:proofErr w:type="spellStart"/>
      <w:r w:rsidR="003B3D13" w:rsidRPr="008440F2">
        <w:rPr>
          <w:rFonts w:ascii="Calibri" w:hAnsi="Calibri" w:cs="Calibri"/>
          <w:color w:val="000000" w:themeColor="text1"/>
          <w:shd w:val="clear" w:color="auto" w:fill="FFFFFF"/>
        </w:rPr>
        <w:t>How</w:t>
      </w:r>
      <w:proofErr w:type="spellEnd"/>
      <w:r w:rsidR="003B3D13" w:rsidRPr="008440F2">
        <w:rPr>
          <w:rFonts w:ascii="Calibri" w:hAnsi="Calibri" w:cs="Calibri"/>
          <w:color w:val="000000" w:themeColor="text1"/>
          <w:shd w:val="clear" w:color="auto" w:fill="FFFFFF"/>
        </w:rPr>
        <w:t xml:space="preserve"> do </w:t>
      </w:r>
      <w:proofErr w:type="spellStart"/>
      <w:r w:rsidR="003B3D13" w:rsidRPr="008440F2">
        <w:rPr>
          <w:rFonts w:ascii="Calibri" w:hAnsi="Calibri" w:cs="Calibri"/>
          <w:color w:val="000000" w:themeColor="text1"/>
          <w:shd w:val="clear" w:color="auto" w:fill="FFFFFF"/>
        </w:rPr>
        <w:t>we</w:t>
      </w:r>
      <w:proofErr w:type="spellEnd"/>
      <w:r w:rsidR="003B3D13" w:rsidRPr="008440F2">
        <w:rPr>
          <w:rFonts w:ascii="Calibri" w:hAnsi="Calibri" w:cs="Calibri"/>
          <w:color w:val="000000" w:themeColor="text1"/>
          <w:shd w:val="clear" w:color="auto" w:fill="FFFFFF"/>
        </w:rPr>
        <w:t xml:space="preserve"> </w:t>
      </w:r>
      <w:proofErr w:type="spellStart"/>
      <w:r w:rsidR="003B3D13" w:rsidRPr="008440F2">
        <w:rPr>
          <w:rFonts w:ascii="Calibri" w:hAnsi="Calibri" w:cs="Calibri"/>
          <w:color w:val="000000" w:themeColor="text1"/>
          <w:shd w:val="clear" w:color="auto" w:fill="FFFFFF"/>
        </w:rPr>
        <w:t>withhold</w:t>
      </w:r>
      <w:proofErr w:type="spellEnd"/>
      <w:r w:rsidR="003B3D13" w:rsidRPr="008440F2">
        <w:rPr>
          <w:rFonts w:ascii="Calibri" w:hAnsi="Calibri" w:cs="Calibri"/>
          <w:color w:val="000000" w:themeColor="text1"/>
          <w:shd w:val="clear" w:color="auto" w:fill="FFFFFF"/>
        </w:rPr>
        <w:t xml:space="preserve"> </w:t>
      </w:r>
      <w:proofErr w:type="spellStart"/>
      <w:r w:rsidR="003B3D13" w:rsidRPr="008440F2">
        <w:rPr>
          <w:rFonts w:ascii="Calibri" w:hAnsi="Calibri" w:cs="Calibri"/>
          <w:color w:val="000000" w:themeColor="text1"/>
          <w:shd w:val="clear" w:color="auto" w:fill="FFFFFF"/>
        </w:rPr>
        <w:t>or</w:t>
      </w:r>
      <w:proofErr w:type="spellEnd"/>
      <w:r w:rsidR="003B3D13" w:rsidRPr="008440F2">
        <w:rPr>
          <w:rFonts w:ascii="Calibri" w:hAnsi="Calibri" w:cs="Calibri"/>
          <w:color w:val="000000" w:themeColor="text1"/>
          <w:shd w:val="clear" w:color="auto" w:fill="FFFFFF"/>
        </w:rPr>
        <w:t xml:space="preserve"> </w:t>
      </w:r>
      <w:proofErr w:type="spellStart"/>
      <w:r w:rsidR="003B3D13" w:rsidRPr="008440F2">
        <w:rPr>
          <w:rFonts w:ascii="Calibri" w:hAnsi="Calibri" w:cs="Calibri"/>
          <w:color w:val="000000" w:themeColor="text1"/>
          <w:shd w:val="clear" w:color="auto" w:fill="FFFFFF"/>
        </w:rPr>
        <w:t>withdraw</w:t>
      </w:r>
      <w:proofErr w:type="spellEnd"/>
      <w:r w:rsidR="003B3D13" w:rsidRPr="008440F2">
        <w:rPr>
          <w:rFonts w:ascii="Calibri" w:hAnsi="Calibri" w:cs="Calibri"/>
          <w:color w:val="000000" w:themeColor="text1"/>
          <w:shd w:val="clear" w:color="auto" w:fill="FFFFFF"/>
        </w:rPr>
        <w:t xml:space="preserve"> </w:t>
      </w:r>
      <w:proofErr w:type="spellStart"/>
      <w:r w:rsidR="003B3D13" w:rsidRPr="008440F2">
        <w:rPr>
          <w:rFonts w:ascii="Calibri" w:hAnsi="Calibri" w:cs="Calibri"/>
          <w:color w:val="000000" w:themeColor="text1"/>
          <w:shd w:val="clear" w:color="auto" w:fill="FFFFFF"/>
        </w:rPr>
        <w:t>life-sustaining</w:t>
      </w:r>
      <w:proofErr w:type="spellEnd"/>
      <w:r w:rsidR="003B3D13" w:rsidRPr="008440F2">
        <w:rPr>
          <w:rFonts w:ascii="Calibri" w:hAnsi="Calibri" w:cs="Calibri"/>
          <w:color w:val="000000" w:themeColor="text1"/>
          <w:shd w:val="clear" w:color="auto" w:fill="FFFFFF"/>
        </w:rPr>
        <w:t xml:space="preserve"> </w:t>
      </w:r>
      <w:proofErr w:type="spellStart"/>
      <w:proofErr w:type="gramStart"/>
      <w:r w:rsidR="003B3D13" w:rsidRPr="008440F2">
        <w:rPr>
          <w:rFonts w:ascii="Calibri" w:hAnsi="Calibri" w:cs="Calibri"/>
          <w:color w:val="000000" w:themeColor="text1"/>
          <w:shd w:val="clear" w:color="auto" w:fill="FFFFFF"/>
        </w:rPr>
        <w:t>therapy</w:t>
      </w:r>
      <w:proofErr w:type="spellEnd"/>
      <w:r w:rsidR="003B3D13" w:rsidRPr="008440F2">
        <w:rPr>
          <w:rFonts w:ascii="Calibri" w:hAnsi="Calibri" w:cs="Calibri"/>
          <w:color w:val="000000" w:themeColor="text1"/>
          <w:shd w:val="clear" w:color="auto" w:fill="FFFFFF"/>
        </w:rPr>
        <w:t>?.</w:t>
      </w:r>
      <w:proofErr w:type="gramEnd"/>
      <w:r w:rsidR="003B3D13" w:rsidRPr="008440F2">
        <w:rPr>
          <w:rFonts w:ascii="Calibri" w:hAnsi="Calibri" w:cs="Calibri"/>
          <w:color w:val="000000" w:themeColor="text1"/>
          <w:shd w:val="clear" w:color="auto" w:fill="FFFFFF"/>
        </w:rPr>
        <w:t> </w:t>
      </w:r>
      <w:proofErr w:type="spellStart"/>
      <w:r w:rsidR="003B3D13" w:rsidRPr="008440F2">
        <w:rPr>
          <w:rFonts w:ascii="Calibri" w:hAnsi="Calibri" w:cs="Calibri"/>
          <w:i/>
          <w:iCs/>
          <w:color w:val="000000" w:themeColor="text1"/>
          <w:shd w:val="clear" w:color="auto" w:fill="FFFFFF"/>
        </w:rPr>
        <w:t>Nursing</w:t>
      </w:r>
      <w:proofErr w:type="spellEnd"/>
      <w:r w:rsidR="003B3D13" w:rsidRPr="008440F2">
        <w:rPr>
          <w:rFonts w:ascii="Calibri" w:hAnsi="Calibri" w:cs="Calibri"/>
          <w:i/>
          <w:iCs/>
          <w:color w:val="000000" w:themeColor="text1"/>
          <w:shd w:val="clear" w:color="auto" w:fill="FFFFFF"/>
        </w:rPr>
        <w:t xml:space="preserve"> Management (</w:t>
      </w:r>
      <w:proofErr w:type="spellStart"/>
      <w:r w:rsidR="003B3D13" w:rsidRPr="008440F2">
        <w:rPr>
          <w:rFonts w:ascii="Calibri" w:hAnsi="Calibri" w:cs="Calibri"/>
          <w:i/>
          <w:iCs/>
          <w:color w:val="000000" w:themeColor="text1"/>
          <w:shd w:val="clear" w:color="auto" w:fill="FFFFFF"/>
        </w:rPr>
        <w:t>Springhouse</w:t>
      </w:r>
      <w:proofErr w:type="spellEnd"/>
      <w:r w:rsidR="003B3D13" w:rsidRPr="008440F2">
        <w:rPr>
          <w:rFonts w:ascii="Calibri" w:hAnsi="Calibri" w:cs="Calibri"/>
          <w:i/>
          <w:iCs/>
          <w:color w:val="000000" w:themeColor="text1"/>
          <w:shd w:val="clear" w:color="auto" w:fill="FFFFFF"/>
        </w:rPr>
        <w:t>)</w:t>
      </w:r>
      <w:r w:rsidR="003B3D13" w:rsidRPr="008440F2">
        <w:rPr>
          <w:rFonts w:ascii="Calibri" w:hAnsi="Calibri" w:cs="Calibri"/>
          <w:color w:val="000000" w:themeColor="text1"/>
          <w:shd w:val="clear" w:color="auto" w:fill="FFFFFF"/>
        </w:rPr>
        <w:t> [online]. 1999, </w:t>
      </w:r>
      <w:r w:rsidR="003B3D13" w:rsidRPr="008440F2">
        <w:rPr>
          <w:rFonts w:ascii="Calibri" w:hAnsi="Calibri" w:cs="Calibri"/>
          <w:b/>
          <w:bCs/>
          <w:color w:val="000000" w:themeColor="text1"/>
          <w:shd w:val="clear" w:color="auto" w:fill="FFFFFF"/>
        </w:rPr>
        <w:t>30</w:t>
      </w:r>
      <w:r w:rsidR="003B3D13" w:rsidRPr="008440F2">
        <w:rPr>
          <w:rFonts w:ascii="Calibri" w:hAnsi="Calibri" w:cs="Calibri"/>
          <w:color w:val="000000" w:themeColor="text1"/>
          <w:shd w:val="clear" w:color="auto" w:fill="FFFFFF"/>
        </w:rPr>
        <w:t>(10) [cit. 2022-12-</w:t>
      </w:r>
      <w:r w:rsidR="0065171C" w:rsidRPr="008440F2">
        <w:rPr>
          <w:rFonts w:ascii="Calibri" w:hAnsi="Calibri" w:cs="Calibri"/>
          <w:color w:val="000000" w:themeColor="text1"/>
          <w:shd w:val="clear" w:color="auto" w:fill="FFFFFF"/>
        </w:rPr>
        <w:t>0</w:t>
      </w:r>
      <w:r w:rsidR="003B3D13" w:rsidRPr="008440F2">
        <w:rPr>
          <w:rFonts w:ascii="Calibri" w:hAnsi="Calibri" w:cs="Calibri"/>
          <w:color w:val="000000" w:themeColor="text1"/>
          <w:shd w:val="clear" w:color="auto" w:fill="FFFFFF"/>
        </w:rPr>
        <w:t xml:space="preserve">8]. ISSN 0744-6314. </w:t>
      </w:r>
      <w:proofErr w:type="spellStart"/>
      <w:r w:rsidR="0065171C" w:rsidRPr="008440F2">
        <w:rPr>
          <w:rFonts w:ascii="Calibri" w:hAnsi="Calibri" w:cs="Calibri"/>
          <w:color w:val="000000" w:themeColor="text1"/>
          <w:shd w:val="clear" w:color="auto" w:fill="FFFFFF"/>
        </w:rPr>
        <w:t>Available</w:t>
      </w:r>
      <w:proofErr w:type="spellEnd"/>
      <w:r w:rsidR="003B3D13" w:rsidRPr="008440F2">
        <w:rPr>
          <w:rFonts w:ascii="Calibri" w:hAnsi="Calibri" w:cs="Calibri"/>
          <w:color w:val="000000" w:themeColor="text1"/>
          <w:shd w:val="clear" w:color="auto" w:fill="FFFFFF"/>
        </w:rPr>
        <w:t>: doi:10.1097/00006247-199910000-00008</w:t>
      </w:r>
      <w:r w:rsidR="003B3D13" w:rsidRPr="008440F2">
        <w:rPr>
          <w:rFonts w:ascii="Calibri" w:hAnsi="Calibri" w:cs="Calibri"/>
          <w:color w:val="000000" w:themeColor="text1"/>
          <w:shd w:val="clear" w:color="auto" w:fill="FFFFFF"/>
        </w:rPr>
        <w:t xml:space="preserve">). </w:t>
      </w:r>
    </w:p>
    <w:p w14:paraId="7D09C301" w14:textId="77777777" w:rsidR="0065171C" w:rsidRPr="008440F2" w:rsidRDefault="0065171C" w:rsidP="008440F2">
      <w:pPr>
        <w:spacing w:line="276" w:lineRule="auto"/>
        <w:jc w:val="both"/>
        <w:rPr>
          <w:rFonts w:ascii="Calibri" w:hAnsi="Calibri" w:cs="Calibri"/>
          <w:bCs/>
          <w:color w:val="000000" w:themeColor="text1"/>
          <w:lang w:val="en-GB"/>
        </w:rPr>
      </w:pPr>
    </w:p>
    <w:p w14:paraId="4F8876C7" w14:textId="169C1622" w:rsidR="00242FC5" w:rsidRPr="008440F2" w:rsidRDefault="004332F0" w:rsidP="008440F2">
      <w:pPr>
        <w:spacing w:line="276" w:lineRule="auto"/>
        <w:jc w:val="both"/>
        <w:rPr>
          <w:rFonts w:ascii="Calibri" w:hAnsi="Calibri" w:cs="Calibri"/>
          <w:color w:val="000000" w:themeColor="text1"/>
          <w:lang w:val="en-GB"/>
        </w:rPr>
      </w:pPr>
      <w:r w:rsidRPr="008440F2">
        <w:rPr>
          <w:rFonts w:ascii="Calibri" w:hAnsi="Calibri" w:cs="Calibri"/>
          <w:bCs/>
          <w:color w:val="000000" w:themeColor="text1"/>
          <w:lang w:val="en-GB"/>
        </w:rPr>
        <w:t>Terminal weaning refers to discontinuation of ventilatory support with cessation of airway support (</w:t>
      </w:r>
      <w:r w:rsidR="00BA5B51" w:rsidRPr="008440F2">
        <w:rPr>
          <w:rFonts w:ascii="Calibri" w:hAnsi="Calibri" w:cs="Calibri"/>
          <w:color w:val="000000" w:themeColor="text1"/>
          <w:shd w:val="clear" w:color="auto" w:fill="FFFFFF"/>
          <w:lang w:val="en-GB"/>
        </w:rPr>
        <w:t xml:space="preserve">PAŘÍZKOVÁ, Renata. </w:t>
      </w:r>
      <w:proofErr w:type="spellStart"/>
      <w:r w:rsidR="00BA5B51" w:rsidRPr="008440F2">
        <w:rPr>
          <w:rFonts w:ascii="Calibri" w:hAnsi="Calibri" w:cs="Calibri"/>
          <w:color w:val="000000" w:themeColor="text1"/>
          <w:shd w:val="clear" w:color="auto" w:fill="FFFFFF"/>
          <w:lang w:val="en-GB"/>
        </w:rPr>
        <w:t>Paliativní</w:t>
      </w:r>
      <w:proofErr w:type="spellEnd"/>
      <w:r w:rsidR="00BA5B51" w:rsidRPr="008440F2">
        <w:rPr>
          <w:rFonts w:ascii="Calibri" w:hAnsi="Calibri" w:cs="Calibri"/>
          <w:color w:val="000000" w:themeColor="text1"/>
          <w:shd w:val="clear" w:color="auto" w:fill="FFFFFF"/>
          <w:lang w:val="en-GB"/>
        </w:rPr>
        <w:t xml:space="preserve"> </w:t>
      </w:r>
      <w:proofErr w:type="spellStart"/>
      <w:r w:rsidR="00BA5B51" w:rsidRPr="008440F2">
        <w:rPr>
          <w:rFonts w:ascii="Calibri" w:hAnsi="Calibri" w:cs="Calibri"/>
          <w:color w:val="000000" w:themeColor="text1"/>
          <w:shd w:val="clear" w:color="auto" w:fill="FFFFFF"/>
          <w:lang w:val="en-GB"/>
        </w:rPr>
        <w:t>léčba</w:t>
      </w:r>
      <w:proofErr w:type="spellEnd"/>
      <w:r w:rsidR="00BA5B51" w:rsidRPr="008440F2">
        <w:rPr>
          <w:rFonts w:ascii="Calibri" w:hAnsi="Calibri" w:cs="Calibri"/>
          <w:color w:val="000000" w:themeColor="text1"/>
          <w:shd w:val="clear" w:color="auto" w:fill="FFFFFF"/>
          <w:lang w:val="en-GB"/>
        </w:rPr>
        <w:t xml:space="preserve"> v </w:t>
      </w:r>
      <w:proofErr w:type="spellStart"/>
      <w:r w:rsidR="00BA5B51" w:rsidRPr="008440F2">
        <w:rPr>
          <w:rFonts w:ascii="Calibri" w:hAnsi="Calibri" w:cs="Calibri"/>
          <w:color w:val="000000" w:themeColor="text1"/>
          <w:shd w:val="clear" w:color="auto" w:fill="FFFFFF"/>
          <w:lang w:val="en-GB"/>
        </w:rPr>
        <w:t>intenzivní</w:t>
      </w:r>
      <w:proofErr w:type="spellEnd"/>
      <w:r w:rsidR="00BA5B51" w:rsidRPr="008440F2">
        <w:rPr>
          <w:rFonts w:ascii="Calibri" w:hAnsi="Calibri" w:cs="Calibri"/>
          <w:color w:val="000000" w:themeColor="text1"/>
          <w:shd w:val="clear" w:color="auto" w:fill="FFFFFF"/>
          <w:lang w:val="en-GB"/>
        </w:rPr>
        <w:t xml:space="preserve"> </w:t>
      </w:r>
      <w:proofErr w:type="spellStart"/>
      <w:r w:rsidR="00BA5B51" w:rsidRPr="008440F2">
        <w:rPr>
          <w:rFonts w:ascii="Calibri" w:hAnsi="Calibri" w:cs="Calibri"/>
          <w:color w:val="000000" w:themeColor="text1"/>
          <w:shd w:val="clear" w:color="auto" w:fill="FFFFFF"/>
          <w:lang w:val="en-GB"/>
        </w:rPr>
        <w:t>medicíně</w:t>
      </w:r>
      <w:proofErr w:type="spellEnd"/>
      <w:r w:rsidR="00BA5B51" w:rsidRPr="008440F2">
        <w:rPr>
          <w:rFonts w:ascii="Calibri" w:hAnsi="Calibri" w:cs="Calibri"/>
          <w:color w:val="000000" w:themeColor="text1"/>
          <w:shd w:val="clear" w:color="auto" w:fill="FFFFFF"/>
          <w:lang w:val="en-GB"/>
        </w:rPr>
        <w:t>. </w:t>
      </w:r>
      <w:proofErr w:type="spellStart"/>
      <w:r w:rsidR="00BA5B51" w:rsidRPr="008440F2">
        <w:rPr>
          <w:rFonts w:ascii="Calibri" w:hAnsi="Calibri" w:cs="Calibri"/>
          <w:i/>
          <w:iCs/>
          <w:color w:val="000000" w:themeColor="text1"/>
          <w:shd w:val="clear" w:color="auto" w:fill="FFFFFF"/>
          <w:lang w:val="en-GB"/>
        </w:rPr>
        <w:t>Intervenční</w:t>
      </w:r>
      <w:proofErr w:type="spellEnd"/>
      <w:r w:rsidR="00BA5B51" w:rsidRPr="008440F2">
        <w:rPr>
          <w:rFonts w:ascii="Calibri" w:hAnsi="Calibri" w:cs="Calibri"/>
          <w:i/>
          <w:iCs/>
          <w:color w:val="000000" w:themeColor="text1"/>
          <w:shd w:val="clear" w:color="auto" w:fill="FFFFFF"/>
          <w:lang w:val="en-GB"/>
        </w:rPr>
        <w:t xml:space="preserve"> </w:t>
      </w:r>
      <w:proofErr w:type="gramStart"/>
      <w:r w:rsidR="00BA5B51" w:rsidRPr="008440F2">
        <w:rPr>
          <w:rFonts w:ascii="Calibri" w:hAnsi="Calibri" w:cs="Calibri"/>
          <w:i/>
          <w:iCs/>
          <w:color w:val="000000" w:themeColor="text1"/>
          <w:shd w:val="clear" w:color="auto" w:fill="FFFFFF"/>
          <w:lang w:val="en-GB"/>
        </w:rPr>
        <w:t>a</w:t>
      </w:r>
      <w:proofErr w:type="gramEnd"/>
      <w:r w:rsidR="00BA5B51" w:rsidRPr="008440F2">
        <w:rPr>
          <w:rFonts w:ascii="Calibri" w:hAnsi="Calibri" w:cs="Calibri"/>
          <w:i/>
          <w:iCs/>
          <w:color w:val="000000" w:themeColor="text1"/>
          <w:shd w:val="clear" w:color="auto" w:fill="FFFFFF"/>
          <w:lang w:val="en-GB"/>
        </w:rPr>
        <w:t xml:space="preserve"> </w:t>
      </w:r>
      <w:proofErr w:type="spellStart"/>
      <w:r w:rsidR="00BA5B51" w:rsidRPr="008440F2">
        <w:rPr>
          <w:rFonts w:ascii="Calibri" w:hAnsi="Calibri" w:cs="Calibri"/>
          <w:i/>
          <w:iCs/>
          <w:color w:val="000000" w:themeColor="text1"/>
          <w:shd w:val="clear" w:color="auto" w:fill="FFFFFF"/>
          <w:lang w:val="en-GB"/>
        </w:rPr>
        <w:t>akutní</w:t>
      </w:r>
      <w:proofErr w:type="spellEnd"/>
      <w:r w:rsidR="00BA5B51" w:rsidRPr="008440F2">
        <w:rPr>
          <w:rFonts w:ascii="Calibri" w:hAnsi="Calibri" w:cs="Calibri"/>
          <w:i/>
          <w:iCs/>
          <w:color w:val="000000" w:themeColor="text1"/>
          <w:shd w:val="clear" w:color="auto" w:fill="FFFFFF"/>
          <w:lang w:val="en-GB"/>
        </w:rPr>
        <w:t xml:space="preserve"> </w:t>
      </w:r>
      <w:proofErr w:type="spellStart"/>
      <w:r w:rsidR="00BA5B51" w:rsidRPr="008440F2">
        <w:rPr>
          <w:rFonts w:ascii="Calibri" w:hAnsi="Calibri" w:cs="Calibri"/>
          <w:i/>
          <w:iCs/>
          <w:color w:val="000000" w:themeColor="text1"/>
          <w:shd w:val="clear" w:color="auto" w:fill="FFFFFF"/>
          <w:lang w:val="en-GB"/>
        </w:rPr>
        <w:t>kardiologie</w:t>
      </w:r>
      <w:proofErr w:type="spellEnd"/>
      <w:r w:rsidR="00BA5B51" w:rsidRPr="008440F2">
        <w:rPr>
          <w:rFonts w:ascii="Calibri" w:hAnsi="Calibri" w:cs="Calibri"/>
          <w:color w:val="000000" w:themeColor="text1"/>
          <w:shd w:val="clear" w:color="auto" w:fill="FFFFFF"/>
          <w:lang w:val="en-GB"/>
        </w:rPr>
        <w:t xml:space="preserve"> [online]. 2011, 10/2011, (10), B15 - B17 [cit. 2022-12-03]. </w:t>
      </w:r>
      <w:proofErr w:type="spellStart"/>
      <w:r w:rsidR="00BA5B51" w:rsidRPr="008440F2">
        <w:rPr>
          <w:rFonts w:ascii="Calibri" w:hAnsi="Calibri" w:cs="Calibri"/>
          <w:color w:val="000000" w:themeColor="text1"/>
          <w:shd w:val="clear" w:color="auto" w:fill="FFFFFF"/>
          <w:lang w:val="en-GB"/>
        </w:rPr>
        <w:t>Dostupné</w:t>
      </w:r>
      <w:proofErr w:type="spellEnd"/>
      <w:r w:rsidR="00BA5B51" w:rsidRPr="008440F2">
        <w:rPr>
          <w:rFonts w:ascii="Calibri" w:hAnsi="Calibri" w:cs="Calibri"/>
          <w:color w:val="000000" w:themeColor="text1"/>
          <w:shd w:val="clear" w:color="auto" w:fill="FFFFFF"/>
          <w:lang w:val="en-GB"/>
        </w:rPr>
        <w:t xml:space="preserve"> z: </w:t>
      </w:r>
      <w:hyperlink r:id="rId5" w:history="1">
        <w:r w:rsidR="00BA5B51" w:rsidRPr="008440F2">
          <w:rPr>
            <w:rStyle w:val="Hypertextovodkaz"/>
            <w:rFonts w:ascii="Calibri" w:hAnsi="Calibri" w:cs="Calibri"/>
            <w:color w:val="000000" w:themeColor="text1"/>
            <w:u w:val="none"/>
            <w:shd w:val="clear" w:color="auto" w:fill="FFFFFF"/>
            <w:lang w:val="en-GB"/>
          </w:rPr>
          <w:t>https://www.iakardiologie.cz/pdfs/kar/2011/89/05.pdf</w:t>
        </w:r>
      </w:hyperlink>
      <w:r w:rsidR="00BA5B51" w:rsidRPr="008440F2">
        <w:rPr>
          <w:rFonts w:ascii="Calibri" w:hAnsi="Calibri" w:cs="Calibri"/>
          <w:color w:val="000000" w:themeColor="text1"/>
          <w:lang w:val="en-GB"/>
        </w:rPr>
        <w:t xml:space="preserve">). </w:t>
      </w:r>
    </w:p>
    <w:p w14:paraId="7706404E" w14:textId="1F0FFA01" w:rsidR="004332F0" w:rsidRPr="008440F2" w:rsidRDefault="004332F0" w:rsidP="008440F2">
      <w:pPr>
        <w:spacing w:line="276" w:lineRule="auto"/>
        <w:jc w:val="both"/>
        <w:rPr>
          <w:rFonts w:ascii="Calibri" w:hAnsi="Calibri" w:cs="Calibri"/>
          <w:bCs/>
          <w:color w:val="000000" w:themeColor="text1"/>
          <w:lang w:val="en-GB"/>
        </w:rPr>
      </w:pPr>
    </w:p>
    <w:p w14:paraId="42F6BA13" w14:textId="77777777" w:rsidR="004332F0" w:rsidRPr="008440F2" w:rsidRDefault="004332F0" w:rsidP="008440F2">
      <w:pPr>
        <w:spacing w:line="276" w:lineRule="auto"/>
        <w:jc w:val="both"/>
        <w:rPr>
          <w:rFonts w:ascii="Calibri" w:hAnsi="Calibri" w:cs="Calibri"/>
          <w:bCs/>
          <w:color w:val="000000" w:themeColor="text1"/>
          <w:lang w:val="en-GB"/>
        </w:rPr>
      </w:pPr>
    </w:p>
    <w:p w14:paraId="6167E1FA" w14:textId="288A644A" w:rsidR="004332F0" w:rsidRPr="008440F2" w:rsidRDefault="004332F0" w:rsidP="008440F2">
      <w:pPr>
        <w:spacing w:line="276" w:lineRule="auto"/>
        <w:jc w:val="both"/>
        <w:rPr>
          <w:rFonts w:ascii="Calibri" w:hAnsi="Calibri" w:cs="Calibri"/>
          <w:b/>
          <w:bCs/>
          <w:color w:val="000000" w:themeColor="text1"/>
          <w:lang w:val="en-GB"/>
        </w:rPr>
      </w:pPr>
      <w:r w:rsidRPr="008440F2">
        <w:rPr>
          <w:rFonts w:ascii="Calibri" w:hAnsi="Calibri" w:cs="Calibri"/>
          <w:b/>
          <w:bCs/>
          <w:color w:val="000000" w:themeColor="text1"/>
          <w:lang w:val="en-GB"/>
        </w:rPr>
        <w:t>Patient's previously expressed wish</w:t>
      </w:r>
    </w:p>
    <w:p w14:paraId="6036362F" w14:textId="77777777" w:rsidR="004332F0" w:rsidRPr="008440F2" w:rsidRDefault="004332F0" w:rsidP="008440F2">
      <w:pPr>
        <w:spacing w:line="276" w:lineRule="auto"/>
        <w:jc w:val="both"/>
        <w:rPr>
          <w:rFonts w:ascii="Calibri" w:hAnsi="Calibri" w:cs="Calibri"/>
          <w:color w:val="000000" w:themeColor="text1"/>
          <w:lang w:val="en-GB"/>
        </w:rPr>
      </w:pPr>
    </w:p>
    <w:p w14:paraId="4B50EB5F" w14:textId="565A9237" w:rsidR="00D94F3D" w:rsidRPr="008440F2" w:rsidRDefault="00D94F3D"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lang w:val="en-GB"/>
        </w:rPr>
        <w:t>"Previously expressed wishes" is a concept regulated by the laws of the Czech Republic (</w:t>
      </w:r>
      <w:r w:rsidRPr="008440F2">
        <w:rPr>
          <w:rFonts w:ascii="Calibri" w:hAnsi="Calibri" w:cs="Calibri"/>
          <w:color w:val="000000" w:themeColor="text1"/>
          <w:shd w:val="clear" w:color="auto" w:fill="FFFFFF"/>
          <w:lang w:val="en-GB"/>
        </w:rPr>
        <w:t>§</w:t>
      </w:r>
    </w:p>
    <w:p w14:paraId="35A81971" w14:textId="017532BD" w:rsidR="006541AA" w:rsidRPr="008440F2" w:rsidRDefault="00D94F3D" w:rsidP="008440F2">
      <w:pPr>
        <w:pStyle w:val="Nadpis1"/>
        <w:shd w:val="clear" w:color="auto" w:fill="FFFFFF"/>
        <w:spacing w:before="60" w:beforeAutospacing="0" w:after="60" w:afterAutospacing="0" w:line="276" w:lineRule="auto"/>
        <w:jc w:val="both"/>
        <w:rPr>
          <w:rFonts w:ascii="Calibri" w:hAnsi="Calibri" w:cs="Calibri"/>
          <w:b w:val="0"/>
          <w:bCs w:val="0"/>
          <w:color w:val="000000" w:themeColor="text1"/>
          <w:sz w:val="24"/>
          <w:szCs w:val="24"/>
          <w:lang w:val="en-GB"/>
        </w:rPr>
      </w:pPr>
      <w:r w:rsidRPr="008440F2">
        <w:rPr>
          <w:rFonts w:ascii="Calibri" w:hAnsi="Calibri" w:cs="Calibri"/>
          <w:b w:val="0"/>
          <w:bCs w:val="0"/>
          <w:color w:val="000000" w:themeColor="text1"/>
          <w:sz w:val="24"/>
          <w:szCs w:val="24"/>
          <w:lang w:val="en-GB"/>
        </w:rPr>
        <w:t xml:space="preserve"> 36 </w:t>
      </w:r>
      <w:proofErr w:type="spellStart"/>
      <w:r w:rsidR="006541AA" w:rsidRPr="008440F2">
        <w:rPr>
          <w:rFonts w:ascii="Calibri" w:hAnsi="Calibri" w:cs="Calibri"/>
          <w:b w:val="0"/>
          <w:bCs w:val="0"/>
          <w:color w:val="000000" w:themeColor="text1"/>
          <w:sz w:val="24"/>
          <w:szCs w:val="24"/>
          <w:lang w:val="en-GB"/>
        </w:rPr>
        <w:t>Zákon</w:t>
      </w:r>
      <w:r w:rsidR="006541AA" w:rsidRPr="008440F2">
        <w:rPr>
          <w:rFonts w:ascii="Calibri" w:hAnsi="Calibri" w:cs="Calibri"/>
          <w:b w:val="0"/>
          <w:bCs w:val="0"/>
          <w:color w:val="000000" w:themeColor="text1"/>
          <w:sz w:val="24"/>
          <w:szCs w:val="24"/>
          <w:lang w:val="en-GB"/>
        </w:rPr>
        <w:t>a</w:t>
      </w:r>
      <w:proofErr w:type="spellEnd"/>
      <w:r w:rsidR="006541AA" w:rsidRPr="008440F2">
        <w:rPr>
          <w:rFonts w:ascii="Calibri" w:hAnsi="Calibri" w:cs="Calibri"/>
          <w:b w:val="0"/>
          <w:bCs w:val="0"/>
          <w:color w:val="000000" w:themeColor="text1"/>
          <w:sz w:val="24"/>
          <w:szCs w:val="24"/>
          <w:lang w:val="en-GB"/>
        </w:rPr>
        <w:t xml:space="preserve"> č. 372/2011 Sb.</w:t>
      </w:r>
      <w:r w:rsidR="001236DC" w:rsidRPr="008440F2">
        <w:rPr>
          <w:rFonts w:ascii="Calibri" w:hAnsi="Calibri" w:cs="Calibri"/>
          <w:b w:val="0"/>
          <w:bCs w:val="0"/>
          <w:color w:val="000000" w:themeColor="text1"/>
          <w:sz w:val="24"/>
          <w:szCs w:val="24"/>
          <w:lang w:val="en-GB"/>
        </w:rPr>
        <w:t xml:space="preserve"> </w:t>
      </w:r>
      <w:proofErr w:type="spellStart"/>
      <w:r w:rsidR="006541AA" w:rsidRPr="008440F2">
        <w:rPr>
          <w:rFonts w:ascii="Calibri" w:hAnsi="Calibri" w:cs="Calibri"/>
          <w:b w:val="0"/>
          <w:bCs w:val="0"/>
          <w:i/>
          <w:iCs/>
          <w:color w:val="000000" w:themeColor="text1"/>
          <w:sz w:val="24"/>
          <w:szCs w:val="24"/>
          <w:lang w:val="en-GB"/>
        </w:rPr>
        <w:t>Zákon</w:t>
      </w:r>
      <w:proofErr w:type="spellEnd"/>
      <w:r w:rsidR="006541AA" w:rsidRPr="008440F2">
        <w:rPr>
          <w:rFonts w:ascii="Calibri" w:hAnsi="Calibri" w:cs="Calibri"/>
          <w:b w:val="0"/>
          <w:bCs w:val="0"/>
          <w:i/>
          <w:iCs/>
          <w:color w:val="000000" w:themeColor="text1"/>
          <w:sz w:val="24"/>
          <w:szCs w:val="24"/>
          <w:lang w:val="en-GB"/>
        </w:rPr>
        <w:t xml:space="preserve"> o </w:t>
      </w:r>
      <w:proofErr w:type="spellStart"/>
      <w:r w:rsidR="006541AA" w:rsidRPr="008440F2">
        <w:rPr>
          <w:rFonts w:ascii="Calibri" w:hAnsi="Calibri" w:cs="Calibri"/>
          <w:b w:val="0"/>
          <w:bCs w:val="0"/>
          <w:i/>
          <w:iCs/>
          <w:color w:val="000000" w:themeColor="text1"/>
          <w:sz w:val="24"/>
          <w:szCs w:val="24"/>
          <w:lang w:val="en-GB"/>
        </w:rPr>
        <w:t>zdravotních</w:t>
      </w:r>
      <w:proofErr w:type="spellEnd"/>
      <w:r w:rsidR="006541AA" w:rsidRPr="008440F2">
        <w:rPr>
          <w:rFonts w:ascii="Calibri" w:hAnsi="Calibri" w:cs="Calibri"/>
          <w:b w:val="0"/>
          <w:bCs w:val="0"/>
          <w:i/>
          <w:iCs/>
          <w:color w:val="000000" w:themeColor="text1"/>
          <w:sz w:val="24"/>
          <w:szCs w:val="24"/>
          <w:lang w:val="en-GB"/>
        </w:rPr>
        <w:t xml:space="preserve"> </w:t>
      </w:r>
      <w:proofErr w:type="spellStart"/>
      <w:r w:rsidR="006541AA" w:rsidRPr="008440F2">
        <w:rPr>
          <w:rFonts w:ascii="Calibri" w:hAnsi="Calibri" w:cs="Calibri"/>
          <w:b w:val="0"/>
          <w:bCs w:val="0"/>
          <w:i/>
          <w:iCs/>
          <w:color w:val="000000" w:themeColor="text1"/>
          <w:sz w:val="24"/>
          <w:szCs w:val="24"/>
          <w:lang w:val="en-GB"/>
        </w:rPr>
        <w:t>službách</w:t>
      </w:r>
      <w:proofErr w:type="spellEnd"/>
      <w:r w:rsidR="006541AA" w:rsidRPr="008440F2">
        <w:rPr>
          <w:rFonts w:ascii="Calibri" w:hAnsi="Calibri" w:cs="Calibri"/>
          <w:b w:val="0"/>
          <w:bCs w:val="0"/>
          <w:i/>
          <w:iCs/>
          <w:color w:val="000000" w:themeColor="text1"/>
          <w:sz w:val="24"/>
          <w:szCs w:val="24"/>
          <w:lang w:val="en-GB"/>
        </w:rPr>
        <w:t xml:space="preserve"> a </w:t>
      </w:r>
      <w:proofErr w:type="spellStart"/>
      <w:r w:rsidR="006541AA" w:rsidRPr="008440F2">
        <w:rPr>
          <w:rFonts w:ascii="Calibri" w:hAnsi="Calibri" w:cs="Calibri"/>
          <w:b w:val="0"/>
          <w:bCs w:val="0"/>
          <w:i/>
          <w:iCs/>
          <w:color w:val="000000" w:themeColor="text1"/>
          <w:sz w:val="24"/>
          <w:szCs w:val="24"/>
          <w:lang w:val="en-GB"/>
        </w:rPr>
        <w:t>podmínkách</w:t>
      </w:r>
      <w:proofErr w:type="spellEnd"/>
      <w:r w:rsidR="006541AA" w:rsidRPr="008440F2">
        <w:rPr>
          <w:rFonts w:ascii="Calibri" w:hAnsi="Calibri" w:cs="Calibri"/>
          <w:b w:val="0"/>
          <w:bCs w:val="0"/>
          <w:i/>
          <w:iCs/>
          <w:color w:val="000000" w:themeColor="text1"/>
          <w:sz w:val="24"/>
          <w:szCs w:val="24"/>
          <w:lang w:val="en-GB"/>
        </w:rPr>
        <w:t xml:space="preserve"> </w:t>
      </w:r>
      <w:proofErr w:type="spellStart"/>
      <w:r w:rsidR="006541AA" w:rsidRPr="008440F2">
        <w:rPr>
          <w:rFonts w:ascii="Calibri" w:hAnsi="Calibri" w:cs="Calibri"/>
          <w:b w:val="0"/>
          <w:bCs w:val="0"/>
          <w:i/>
          <w:iCs/>
          <w:color w:val="000000" w:themeColor="text1"/>
          <w:sz w:val="24"/>
          <w:szCs w:val="24"/>
          <w:lang w:val="en-GB"/>
        </w:rPr>
        <w:t>jejich</w:t>
      </w:r>
      <w:proofErr w:type="spellEnd"/>
      <w:r w:rsidR="006541AA" w:rsidRPr="008440F2">
        <w:rPr>
          <w:rFonts w:ascii="Calibri" w:hAnsi="Calibri" w:cs="Calibri"/>
          <w:b w:val="0"/>
          <w:bCs w:val="0"/>
          <w:i/>
          <w:iCs/>
          <w:color w:val="000000" w:themeColor="text1"/>
          <w:sz w:val="24"/>
          <w:szCs w:val="24"/>
          <w:lang w:val="en-GB"/>
        </w:rPr>
        <w:t xml:space="preserve"> </w:t>
      </w:r>
      <w:proofErr w:type="spellStart"/>
      <w:r w:rsidR="006541AA" w:rsidRPr="008440F2">
        <w:rPr>
          <w:rFonts w:ascii="Calibri" w:hAnsi="Calibri" w:cs="Calibri"/>
          <w:b w:val="0"/>
          <w:bCs w:val="0"/>
          <w:i/>
          <w:iCs/>
          <w:color w:val="000000" w:themeColor="text1"/>
          <w:sz w:val="24"/>
          <w:szCs w:val="24"/>
          <w:lang w:val="en-GB"/>
        </w:rPr>
        <w:t>poskytování</w:t>
      </w:r>
      <w:proofErr w:type="spellEnd"/>
      <w:r w:rsidRPr="008440F2">
        <w:rPr>
          <w:rFonts w:ascii="Calibri" w:hAnsi="Calibri" w:cs="Calibri"/>
          <w:b w:val="0"/>
          <w:bCs w:val="0"/>
          <w:color w:val="000000" w:themeColor="text1"/>
          <w:sz w:val="24"/>
          <w:szCs w:val="24"/>
          <w:lang w:val="en-GB"/>
        </w:rPr>
        <w:t xml:space="preserve">). It is therefore possible that in other legal systems this concept does not exist or is perceived differently. By expressing a prior wish, the patient may express consent or dissent for situations that may or may not arise and in which the patient will not be able to express this wish. A typical case might be a </w:t>
      </w:r>
      <w:proofErr w:type="spellStart"/>
      <w:r w:rsidR="0065171C" w:rsidRPr="008440F2">
        <w:rPr>
          <w:rFonts w:ascii="Calibri" w:hAnsi="Calibri" w:cs="Calibri"/>
          <w:b w:val="0"/>
          <w:bCs w:val="0"/>
          <w:color w:val="000000" w:themeColor="text1"/>
          <w:sz w:val="24"/>
          <w:szCs w:val="24"/>
          <w:lang w:val="en-GB"/>
        </w:rPr>
        <w:t>oncologically</w:t>
      </w:r>
      <w:proofErr w:type="spellEnd"/>
      <w:r w:rsidR="0065171C" w:rsidRPr="008440F2">
        <w:rPr>
          <w:rFonts w:ascii="Calibri" w:hAnsi="Calibri" w:cs="Calibri"/>
          <w:b w:val="0"/>
          <w:bCs w:val="0"/>
          <w:color w:val="000000" w:themeColor="text1"/>
          <w:sz w:val="24"/>
          <w:szCs w:val="24"/>
          <w:lang w:val="en-GB"/>
        </w:rPr>
        <w:t xml:space="preserve"> ill</w:t>
      </w:r>
      <w:r w:rsidRPr="008440F2">
        <w:rPr>
          <w:rFonts w:ascii="Calibri" w:hAnsi="Calibri" w:cs="Calibri"/>
          <w:b w:val="0"/>
          <w:bCs w:val="0"/>
          <w:color w:val="000000" w:themeColor="text1"/>
          <w:sz w:val="24"/>
          <w:szCs w:val="24"/>
          <w:lang w:val="en-GB"/>
        </w:rPr>
        <w:t xml:space="preserve"> patient's opposition to possible resuscitation or a Jehovah's Witness's opposition to the administration of </w:t>
      </w:r>
      <w:r w:rsidR="0065171C" w:rsidRPr="008440F2">
        <w:rPr>
          <w:rFonts w:ascii="Calibri" w:hAnsi="Calibri" w:cs="Calibri"/>
          <w:b w:val="0"/>
          <w:bCs w:val="0"/>
          <w:color w:val="000000" w:themeColor="text1"/>
          <w:sz w:val="24"/>
          <w:szCs w:val="24"/>
          <w:lang w:val="en-GB"/>
        </w:rPr>
        <w:t>blood</w:t>
      </w:r>
      <w:r w:rsidRPr="008440F2">
        <w:rPr>
          <w:rFonts w:ascii="Calibri" w:hAnsi="Calibri" w:cs="Calibri"/>
          <w:b w:val="0"/>
          <w:bCs w:val="0"/>
          <w:color w:val="000000" w:themeColor="text1"/>
          <w:sz w:val="24"/>
          <w:szCs w:val="24"/>
          <w:lang w:val="en-GB"/>
        </w:rPr>
        <w:t xml:space="preserve"> products. A previously expressed wish must be </w:t>
      </w:r>
      <w:r w:rsidR="0065171C" w:rsidRPr="008440F2">
        <w:rPr>
          <w:rFonts w:ascii="Calibri" w:hAnsi="Calibri" w:cs="Calibri"/>
          <w:b w:val="0"/>
          <w:bCs w:val="0"/>
          <w:color w:val="000000" w:themeColor="text1"/>
          <w:sz w:val="24"/>
          <w:szCs w:val="24"/>
          <w:lang w:val="en-GB"/>
        </w:rPr>
        <w:t>written</w:t>
      </w:r>
      <w:r w:rsidRPr="008440F2">
        <w:rPr>
          <w:rFonts w:ascii="Calibri" w:hAnsi="Calibri" w:cs="Calibri"/>
          <w:b w:val="0"/>
          <w:bCs w:val="0"/>
          <w:color w:val="000000" w:themeColor="text1"/>
          <w:sz w:val="24"/>
          <w:szCs w:val="24"/>
          <w:lang w:val="en-GB"/>
        </w:rPr>
        <w:t xml:space="preserve">, bear a certified signature and be made after being instructed by a </w:t>
      </w:r>
      <w:r w:rsidR="0065171C" w:rsidRPr="008440F2">
        <w:rPr>
          <w:rFonts w:ascii="Calibri" w:hAnsi="Calibri" w:cs="Calibri"/>
          <w:b w:val="0"/>
          <w:bCs w:val="0"/>
          <w:color w:val="000000" w:themeColor="text1"/>
          <w:sz w:val="24"/>
          <w:szCs w:val="24"/>
          <w:lang w:val="en-GB"/>
        </w:rPr>
        <w:t>general</w:t>
      </w:r>
      <w:r w:rsidRPr="008440F2">
        <w:rPr>
          <w:rFonts w:ascii="Calibri" w:hAnsi="Calibri" w:cs="Calibri"/>
          <w:b w:val="0"/>
          <w:bCs w:val="0"/>
          <w:color w:val="000000" w:themeColor="text1"/>
          <w:sz w:val="24"/>
          <w:szCs w:val="24"/>
          <w:lang w:val="en-GB"/>
        </w:rPr>
        <w:t xml:space="preserve"> practitioner or specialist in the field. </w:t>
      </w:r>
      <w:r w:rsidR="006541AA" w:rsidRPr="008440F2">
        <w:rPr>
          <w:rFonts w:ascii="Calibri" w:hAnsi="Calibri" w:cs="Calibri"/>
          <w:color w:val="000000" w:themeColor="text1"/>
          <w:sz w:val="24"/>
          <w:szCs w:val="24"/>
          <w:lang w:val="en-GB"/>
        </w:rPr>
        <w:br/>
      </w:r>
      <w:r w:rsidR="006541AA" w:rsidRPr="008440F2">
        <w:rPr>
          <w:rFonts w:ascii="Calibri" w:hAnsi="Calibri" w:cs="Calibri"/>
          <w:b w:val="0"/>
          <w:bCs w:val="0"/>
          <w:color w:val="000000" w:themeColor="text1"/>
          <w:sz w:val="24"/>
          <w:szCs w:val="24"/>
          <w:lang w:val="en-GB"/>
        </w:rPr>
        <w:t>(</w:t>
      </w:r>
      <w:r w:rsidR="006541AA" w:rsidRPr="008440F2">
        <w:rPr>
          <w:rFonts w:ascii="Calibri" w:hAnsi="Calibri" w:cs="Calibri"/>
          <w:b w:val="0"/>
          <w:bCs w:val="0"/>
          <w:color w:val="000000" w:themeColor="text1"/>
          <w:sz w:val="24"/>
          <w:szCs w:val="24"/>
          <w:shd w:val="clear" w:color="auto" w:fill="FFFFFF"/>
          <w:lang w:val="en-GB"/>
        </w:rPr>
        <w:t>§</w:t>
      </w:r>
      <w:r w:rsidR="006541AA" w:rsidRPr="008440F2">
        <w:rPr>
          <w:rFonts w:ascii="Calibri" w:hAnsi="Calibri" w:cs="Calibri"/>
          <w:b w:val="0"/>
          <w:bCs w:val="0"/>
          <w:color w:val="000000" w:themeColor="text1"/>
          <w:sz w:val="24"/>
          <w:szCs w:val="24"/>
          <w:lang w:val="en-GB"/>
        </w:rPr>
        <w:t xml:space="preserve"> 36 </w:t>
      </w:r>
      <w:proofErr w:type="spellStart"/>
      <w:r w:rsidR="006541AA" w:rsidRPr="008440F2">
        <w:rPr>
          <w:rFonts w:ascii="Calibri" w:hAnsi="Calibri" w:cs="Calibri"/>
          <w:b w:val="0"/>
          <w:bCs w:val="0"/>
          <w:color w:val="000000" w:themeColor="text1"/>
          <w:sz w:val="24"/>
          <w:szCs w:val="24"/>
          <w:lang w:val="en-GB"/>
        </w:rPr>
        <w:t>Zákona</w:t>
      </w:r>
      <w:proofErr w:type="spellEnd"/>
      <w:r w:rsidR="006541AA" w:rsidRPr="008440F2">
        <w:rPr>
          <w:rFonts w:ascii="Calibri" w:hAnsi="Calibri" w:cs="Calibri"/>
          <w:b w:val="0"/>
          <w:bCs w:val="0"/>
          <w:color w:val="000000" w:themeColor="text1"/>
          <w:sz w:val="24"/>
          <w:szCs w:val="24"/>
          <w:lang w:val="en-GB"/>
        </w:rPr>
        <w:t xml:space="preserve"> č. 372/2011 Sb.</w:t>
      </w:r>
      <w:r w:rsidR="001236DC" w:rsidRPr="008440F2">
        <w:rPr>
          <w:rFonts w:ascii="Calibri" w:hAnsi="Calibri" w:cs="Calibri"/>
          <w:b w:val="0"/>
          <w:bCs w:val="0"/>
          <w:color w:val="000000" w:themeColor="text1"/>
          <w:sz w:val="24"/>
          <w:szCs w:val="24"/>
          <w:lang w:val="en-GB"/>
        </w:rPr>
        <w:t xml:space="preserve"> </w:t>
      </w:r>
      <w:proofErr w:type="spellStart"/>
      <w:r w:rsidR="006541AA" w:rsidRPr="008440F2">
        <w:rPr>
          <w:rFonts w:ascii="Calibri" w:hAnsi="Calibri" w:cs="Calibri"/>
          <w:b w:val="0"/>
          <w:bCs w:val="0"/>
          <w:i/>
          <w:iCs/>
          <w:color w:val="000000" w:themeColor="text1"/>
          <w:sz w:val="24"/>
          <w:szCs w:val="24"/>
          <w:lang w:val="en-GB"/>
        </w:rPr>
        <w:t>Zákon</w:t>
      </w:r>
      <w:proofErr w:type="spellEnd"/>
      <w:r w:rsidR="006541AA" w:rsidRPr="008440F2">
        <w:rPr>
          <w:rFonts w:ascii="Calibri" w:hAnsi="Calibri" w:cs="Calibri"/>
          <w:b w:val="0"/>
          <w:bCs w:val="0"/>
          <w:i/>
          <w:iCs/>
          <w:color w:val="000000" w:themeColor="text1"/>
          <w:sz w:val="24"/>
          <w:szCs w:val="24"/>
          <w:lang w:val="en-GB"/>
        </w:rPr>
        <w:t xml:space="preserve"> o </w:t>
      </w:r>
      <w:proofErr w:type="spellStart"/>
      <w:r w:rsidR="006541AA" w:rsidRPr="008440F2">
        <w:rPr>
          <w:rFonts w:ascii="Calibri" w:hAnsi="Calibri" w:cs="Calibri"/>
          <w:b w:val="0"/>
          <w:bCs w:val="0"/>
          <w:i/>
          <w:iCs/>
          <w:color w:val="000000" w:themeColor="text1"/>
          <w:sz w:val="24"/>
          <w:szCs w:val="24"/>
          <w:lang w:val="en-GB"/>
        </w:rPr>
        <w:t>zdravotních</w:t>
      </w:r>
      <w:proofErr w:type="spellEnd"/>
      <w:r w:rsidR="006541AA" w:rsidRPr="008440F2">
        <w:rPr>
          <w:rFonts w:ascii="Calibri" w:hAnsi="Calibri" w:cs="Calibri"/>
          <w:b w:val="0"/>
          <w:bCs w:val="0"/>
          <w:i/>
          <w:iCs/>
          <w:color w:val="000000" w:themeColor="text1"/>
          <w:sz w:val="24"/>
          <w:szCs w:val="24"/>
          <w:lang w:val="en-GB"/>
        </w:rPr>
        <w:t xml:space="preserve"> </w:t>
      </w:r>
      <w:proofErr w:type="spellStart"/>
      <w:r w:rsidR="006541AA" w:rsidRPr="008440F2">
        <w:rPr>
          <w:rFonts w:ascii="Calibri" w:hAnsi="Calibri" w:cs="Calibri"/>
          <w:b w:val="0"/>
          <w:bCs w:val="0"/>
          <w:i/>
          <w:iCs/>
          <w:color w:val="000000" w:themeColor="text1"/>
          <w:sz w:val="24"/>
          <w:szCs w:val="24"/>
          <w:lang w:val="en-GB"/>
        </w:rPr>
        <w:t>službách</w:t>
      </w:r>
      <w:proofErr w:type="spellEnd"/>
      <w:r w:rsidR="006541AA" w:rsidRPr="008440F2">
        <w:rPr>
          <w:rFonts w:ascii="Calibri" w:hAnsi="Calibri" w:cs="Calibri"/>
          <w:b w:val="0"/>
          <w:bCs w:val="0"/>
          <w:i/>
          <w:iCs/>
          <w:color w:val="000000" w:themeColor="text1"/>
          <w:sz w:val="24"/>
          <w:szCs w:val="24"/>
          <w:lang w:val="en-GB"/>
        </w:rPr>
        <w:t xml:space="preserve"> a </w:t>
      </w:r>
      <w:proofErr w:type="spellStart"/>
      <w:r w:rsidR="006541AA" w:rsidRPr="008440F2">
        <w:rPr>
          <w:rFonts w:ascii="Calibri" w:hAnsi="Calibri" w:cs="Calibri"/>
          <w:b w:val="0"/>
          <w:bCs w:val="0"/>
          <w:i/>
          <w:iCs/>
          <w:color w:val="000000" w:themeColor="text1"/>
          <w:sz w:val="24"/>
          <w:szCs w:val="24"/>
          <w:lang w:val="en-GB"/>
        </w:rPr>
        <w:t>podmínkách</w:t>
      </w:r>
      <w:proofErr w:type="spellEnd"/>
      <w:r w:rsidR="006541AA" w:rsidRPr="008440F2">
        <w:rPr>
          <w:rFonts w:ascii="Calibri" w:hAnsi="Calibri" w:cs="Calibri"/>
          <w:b w:val="0"/>
          <w:bCs w:val="0"/>
          <w:i/>
          <w:iCs/>
          <w:color w:val="000000" w:themeColor="text1"/>
          <w:sz w:val="24"/>
          <w:szCs w:val="24"/>
          <w:lang w:val="en-GB"/>
        </w:rPr>
        <w:t xml:space="preserve"> </w:t>
      </w:r>
      <w:proofErr w:type="spellStart"/>
      <w:r w:rsidR="006541AA" w:rsidRPr="008440F2">
        <w:rPr>
          <w:rFonts w:ascii="Calibri" w:hAnsi="Calibri" w:cs="Calibri"/>
          <w:b w:val="0"/>
          <w:bCs w:val="0"/>
          <w:i/>
          <w:iCs/>
          <w:color w:val="000000" w:themeColor="text1"/>
          <w:sz w:val="24"/>
          <w:szCs w:val="24"/>
          <w:lang w:val="en-GB"/>
        </w:rPr>
        <w:t>jejich</w:t>
      </w:r>
      <w:proofErr w:type="spellEnd"/>
      <w:r w:rsidR="006541AA" w:rsidRPr="008440F2">
        <w:rPr>
          <w:rFonts w:ascii="Calibri" w:hAnsi="Calibri" w:cs="Calibri"/>
          <w:b w:val="0"/>
          <w:bCs w:val="0"/>
          <w:i/>
          <w:iCs/>
          <w:color w:val="000000" w:themeColor="text1"/>
          <w:sz w:val="24"/>
          <w:szCs w:val="24"/>
          <w:lang w:val="en-GB"/>
        </w:rPr>
        <w:t xml:space="preserve"> </w:t>
      </w:r>
      <w:proofErr w:type="spellStart"/>
      <w:r w:rsidR="006541AA" w:rsidRPr="008440F2">
        <w:rPr>
          <w:rFonts w:ascii="Calibri" w:hAnsi="Calibri" w:cs="Calibri"/>
          <w:b w:val="0"/>
          <w:bCs w:val="0"/>
          <w:i/>
          <w:iCs/>
          <w:color w:val="000000" w:themeColor="text1"/>
          <w:sz w:val="24"/>
          <w:szCs w:val="24"/>
          <w:lang w:val="en-GB"/>
        </w:rPr>
        <w:t>poskytování</w:t>
      </w:r>
      <w:proofErr w:type="spellEnd"/>
      <w:r w:rsidR="006541AA" w:rsidRPr="008440F2">
        <w:rPr>
          <w:rFonts w:ascii="Calibri" w:hAnsi="Calibri" w:cs="Calibri"/>
          <w:b w:val="0"/>
          <w:bCs w:val="0"/>
          <w:i/>
          <w:iCs/>
          <w:color w:val="000000" w:themeColor="text1"/>
          <w:sz w:val="24"/>
          <w:szCs w:val="24"/>
          <w:lang w:val="en-GB"/>
        </w:rPr>
        <w:t>).</w:t>
      </w:r>
    </w:p>
    <w:p w14:paraId="5CBDEFCA" w14:textId="77777777" w:rsidR="006541AA" w:rsidRPr="008440F2" w:rsidRDefault="006541AA" w:rsidP="008440F2">
      <w:pPr>
        <w:spacing w:line="276" w:lineRule="auto"/>
        <w:jc w:val="both"/>
        <w:rPr>
          <w:rFonts w:ascii="Calibri" w:hAnsi="Calibri" w:cs="Calibri"/>
          <w:color w:val="000000" w:themeColor="text1"/>
          <w:lang w:val="en-GB"/>
        </w:rPr>
      </w:pPr>
    </w:p>
    <w:p w14:paraId="36DAC2E1" w14:textId="285BCBA3" w:rsidR="00D94F3D" w:rsidRPr="008440F2" w:rsidRDefault="00D94F3D" w:rsidP="008440F2">
      <w:pPr>
        <w:spacing w:line="276" w:lineRule="auto"/>
        <w:jc w:val="both"/>
        <w:rPr>
          <w:rFonts w:ascii="Calibri" w:hAnsi="Calibri" w:cs="Calibri"/>
          <w:color w:val="000000" w:themeColor="text1"/>
          <w:shd w:val="clear" w:color="auto" w:fill="FFFFFF"/>
          <w:lang w:val="en-GB"/>
        </w:rPr>
      </w:pPr>
      <w:r w:rsidRPr="008440F2">
        <w:rPr>
          <w:rFonts w:ascii="Calibri" w:hAnsi="Calibri" w:cs="Calibri"/>
          <w:color w:val="000000" w:themeColor="text1"/>
          <w:lang w:val="en-GB"/>
        </w:rPr>
        <w:t xml:space="preserve">However, it does not have to be respected by the doctor provided it would actively lead to death. According to </w:t>
      </w:r>
      <w:proofErr w:type="spellStart"/>
      <w:r w:rsidRPr="008440F2">
        <w:rPr>
          <w:rFonts w:ascii="Calibri" w:hAnsi="Calibri" w:cs="Calibri"/>
          <w:color w:val="000000" w:themeColor="text1"/>
          <w:lang w:val="en-GB"/>
        </w:rPr>
        <w:t>Dr.</w:t>
      </w:r>
      <w:proofErr w:type="spellEnd"/>
      <w:r w:rsidRPr="008440F2">
        <w:rPr>
          <w:rFonts w:ascii="Calibri" w:hAnsi="Calibri" w:cs="Calibri"/>
          <w:color w:val="000000" w:themeColor="text1"/>
          <w:lang w:val="en-GB"/>
        </w:rPr>
        <w:t xml:space="preserve"> </w:t>
      </w:r>
      <w:proofErr w:type="spellStart"/>
      <w:r w:rsidRPr="008440F2">
        <w:rPr>
          <w:rFonts w:ascii="Calibri" w:hAnsi="Calibri" w:cs="Calibri"/>
          <w:color w:val="000000" w:themeColor="text1"/>
          <w:lang w:val="en-GB"/>
        </w:rPr>
        <w:t>T</w:t>
      </w:r>
      <w:r w:rsidR="006C3CFA" w:rsidRPr="008440F2">
        <w:rPr>
          <w:rFonts w:ascii="Calibri" w:hAnsi="Calibri" w:cs="Calibri"/>
          <w:color w:val="000000" w:themeColor="text1"/>
          <w:lang w:val="en-GB"/>
        </w:rPr>
        <w:t>ěši</w:t>
      </w:r>
      <w:r w:rsidRPr="008440F2">
        <w:rPr>
          <w:rFonts w:ascii="Calibri" w:hAnsi="Calibri" w:cs="Calibri"/>
          <w:color w:val="000000" w:themeColor="text1"/>
          <w:lang w:val="en-GB"/>
        </w:rPr>
        <w:t>nov</w:t>
      </w:r>
      <w:r w:rsidR="006C3CFA" w:rsidRPr="008440F2">
        <w:rPr>
          <w:rFonts w:ascii="Calibri" w:hAnsi="Calibri" w:cs="Calibri"/>
          <w:color w:val="000000" w:themeColor="text1"/>
          <w:lang w:val="en-GB"/>
        </w:rPr>
        <w:t>á</w:t>
      </w:r>
      <w:proofErr w:type="spellEnd"/>
      <w:r w:rsidRPr="008440F2">
        <w:rPr>
          <w:rFonts w:ascii="Calibri" w:hAnsi="Calibri" w:cs="Calibri"/>
          <w:color w:val="000000" w:themeColor="text1"/>
          <w:lang w:val="en-GB"/>
        </w:rPr>
        <w:t>, a wish also does not have to be respected if a long interval has elapsed since it was made and in the meantime the treatment options have improved. In this case, according to her, it can be assumed that if the patient knew this, he would not have expressed his wish. (</w:t>
      </w:r>
      <w:r w:rsidR="006541AA" w:rsidRPr="008440F2">
        <w:rPr>
          <w:rFonts w:ascii="Calibri" w:hAnsi="Calibri" w:cs="Calibri"/>
          <w:color w:val="000000" w:themeColor="text1"/>
          <w:shd w:val="clear" w:color="auto" w:fill="FFFFFF"/>
          <w:lang w:val="en-GB"/>
        </w:rPr>
        <w:t xml:space="preserve">TĚŠINOVÁ, </w:t>
      </w:r>
      <w:proofErr w:type="spellStart"/>
      <w:r w:rsidR="006541AA" w:rsidRPr="008440F2">
        <w:rPr>
          <w:rFonts w:ascii="Calibri" w:hAnsi="Calibri" w:cs="Calibri"/>
          <w:color w:val="000000" w:themeColor="text1"/>
          <w:shd w:val="clear" w:color="auto" w:fill="FFFFFF"/>
          <w:lang w:val="en-GB"/>
        </w:rPr>
        <w:t>Jolana</w:t>
      </w:r>
      <w:proofErr w:type="spellEnd"/>
      <w:r w:rsidR="006541AA" w:rsidRPr="008440F2">
        <w:rPr>
          <w:rFonts w:ascii="Calibri" w:hAnsi="Calibri" w:cs="Calibri"/>
          <w:color w:val="000000" w:themeColor="text1"/>
          <w:shd w:val="clear" w:color="auto" w:fill="FFFFFF"/>
          <w:lang w:val="en-GB"/>
        </w:rPr>
        <w:t>. </w:t>
      </w:r>
      <w:proofErr w:type="spellStart"/>
      <w:r w:rsidR="006541AA" w:rsidRPr="008440F2">
        <w:rPr>
          <w:rFonts w:ascii="Calibri" w:hAnsi="Calibri" w:cs="Calibri"/>
          <w:i/>
          <w:iCs/>
          <w:color w:val="000000" w:themeColor="text1"/>
          <w:shd w:val="clear" w:color="auto" w:fill="FFFFFF"/>
          <w:lang w:val="en-GB"/>
        </w:rPr>
        <w:t>Základní</w:t>
      </w:r>
      <w:proofErr w:type="spellEnd"/>
      <w:r w:rsidR="006541AA" w:rsidRPr="008440F2">
        <w:rPr>
          <w:rFonts w:ascii="Calibri" w:hAnsi="Calibri" w:cs="Calibri"/>
          <w:i/>
          <w:iCs/>
          <w:color w:val="000000" w:themeColor="text1"/>
          <w:shd w:val="clear" w:color="auto" w:fill="FFFFFF"/>
          <w:lang w:val="en-GB"/>
        </w:rPr>
        <w:t xml:space="preserve"> </w:t>
      </w:r>
      <w:proofErr w:type="spellStart"/>
      <w:r w:rsidR="006541AA" w:rsidRPr="008440F2">
        <w:rPr>
          <w:rFonts w:ascii="Calibri" w:hAnsi="Calibri" w:cs="Calibri"/>
          <w:i/>
          <w:iCs/>
          <w:color w:val="000000" w:themeColor="text1"/>
          <w:shd w:val="clear" w:color="auto" w:fill="FFFFFF"/>
          <w:lang w:val="en-GB"/>
        </w:rPr>
        <w:t>principy</w:t>
      </w:r>
      <w:proofErr w:type="spellEnd"/>
      <w:r w:rsidR="006541AA" w:rsidRPr="008440F2">
        <w:rPr>
          <w:rFonts w:ascii="Calibri" w:hAnsi="Calibri" w:cs="Calibri"/>
          <w:i/>
          <w:iCs/>
          <w:color w:val="000000" w:themeColor="text1"/>
          <w:shd w:val="clear" w:color="auto" w:fill="FFFFFF"/>
          <w:lang w:val="en-GB"/>
        </w:rPr>
        <w:t xml:space="preserve"> a </w:t>
      </w:r>
      <w:proofErr w:type="spellStart"/>
      <w:r w:rsidR="006541AA" w:rsidRPr="008440F2">
        <w:rPr>
          <w:rFonts w:ascii="Calibri" w:hAnsi="Calibri" w:cs="Calibri"/>
          <w:i/>
          <w:iCs/>
          <w:color w:val="000000" w:themeColor="text1"/>
          <w:shd w:val="clear" w:color="auto" w:fill="FFFFFF"/>
          <w:lang w:val="en-GB"/>
        </w:rPr>
        <w:t>terminologie</w:t>
      </w:r>
      <w:proofErr w:type="spellEnd"/>
      <w:r w:rsidR="006541AA" w:rsidRPr="008440F2">
        <w:rPr>
          <w:rFonts w:ascii="Calibri" w:hAnsi="Calibri" w:cs="Calibri"/>
          <w:i/>
          <w:iCs/>
          <w:color w:val="000000" w:themeColor="text1"/>
          <w:shd w:val="clear" w:color="auto" w:fill="FFFFFF"/>
          <w:lang w:val="en-GB"/>
        </w:rPr>
        <w:t xml:space="preserve"> v </w:t>
      </w:r>
      <w:proofErr w:type="spellStart"/>
      <w:r w:rsidR="006541AA" w:rsidRPr="008440F2">
        <w:rPr>
          <w:rFonts w:ascii="Calibri" w:hAnsi="Calibri" w:cs="Calibri"/>
          <w:i/>
          <w:iCs/>
          <w:color w:val="000000" w:themeColor="text1"/>
          <w:shd w:val="clear" w:color="auto" w:fill="FFFFFF"/>
          <w:lang w:val="en-GB"/>
        </w:rPr>
        <w:t>medicínském</w:t>
      </w:r>
      <w:proofErr w:type="spellEnd"/>
      <w:r w:rsidR="006541AA" w:rsidRPr="008440F2">
        <w:rPr>
          <w:rFonts w:ascii="Calibri" w:hAnsi="Calibri" w:cs="Calibri"/>
          <w:i/>
          <w:iCs/>
          <w:color w:val="000000" w:themeColor="text1"/>
          <w:shd w:val="clear" w:color="auto" w:fill="FFFFFF"/>
          <w:lang w:val="en-GB"/>
        </w:rPr>
        <w:t xml:space="preserve"> </w:t>
      </w:r>
      <w:proofErr w:type="spellStart"/>
      <w:r w:rsidR="006541AA" w:rsidRPr="008440F2">
        <w:rPr>
          <w:rFonts w:ascii="Calibri" w:hAnsi="Calibri" w:cs="Calibri"/>
          <w:i/>
          <w:iCs/>
          <w:color w:val="000000" w:themeColor="text1"/>
          <w:shd w:val="clear" w:color="auto" w:fill="FFFFFF"/>
          <w:lang w:val="en-GB"/>
        </w:rPr>
        <w:t>právu</w:t>
      </w:r>
      <w:proofErr w:type="spellEnd"/>
      <w:r w:rsidR="006541AA" w:rsidRPr="008440F2">
        <w:rPr>
          <w:rFonts w:ascii="Calibri" w:hAnsi="Calibri" w:cs="Calibri"/>
          <w:i/>
          <w:iCs/>
          <w:color w:val="000000" w:themeColor="text1"/>
          <w:shd w:val="clear" w:color="auto" w:fill="FFFFFF"/>
          <w:lang w:val="en-GB"/>
        </w:rPr>
        <w:t>,</w:t>
      </w:r>
      <w:r w:rsidR="006541AA" w:rsidRPr="008440F2">
        <w:rPr>
          <w:rFonts w:ascii="Calibri" w:hAnsi="Calibri" w:cs="Calibri"/>
          <w:color w:val="000000" w:themeColor="text1"/>
          <w:shd w:val="clear" w:color="auto" w:fill="FFFFFF"/>
          <w:lang w:val="en-GB"/>
        </w:rPr>
        <w:t> </w:t>
      </w:r>
      <w:r w:rsidR="0065171C" w:rsidRPr="008440F2">
        <w:rPr>
          <w:rFonts w:ascii="Calibri" w:hAnsi="Calibri" w:cs="Calibri"/>
          <w:color w:val="000000" w:themeColor="text1"/>
          <w:shd w:val="clear" w:color="auto" w:fill="FFFFFF"/>
          <w:lang w:val="en-GB"/>
        </w:rPr>
        <w:t>materials for</w:t>
      </w:r>
      <w:r w:rsidR="006541AA" w:rsidRPr="008440F2">
        <w:rPr>
          <w:rFonts w:ascii="Calibri" w:hAnsi="Calibri" w:cs="Calibri"/>
          <w:color w:val="000000" w:themeColor="text1"/>
          <w:shd w:val="clear" w:color="auto" w:fill="FFFFFF"/>
          <w:lang w:val="en-GB"/>
        </w:rPr>
        <w:t xml:space="preserve"> </w:t>
      </w:r>
      <w:proofErr w:type="spellStart"/>
      <w:r w:rsidR="006541AA" w:rsidRPr="008440F2">
        <w:rPr>
          <w:rFonts w:ascii="Calibri" w:hAnsi="Calibri" w:cs="Calibri"/>
          <w:color w:val="000000" w:themeColor="text1"/>
          <w:shd w:val="clear" w:color="auto" w:fill="FFFFFF"/>
          <w:lang w:val="en-GB"/>
        </w:rPr>
        <w:t>Veřejné</w:t>
      </w:r>
      <w:proofErr w:type="spellEnd"/>
      <w:r w:rsidR="006541AA" w:rsidRPr="008440F2">
        <w:rPr>
          <w:rFonts w:ascii="Calibri" w:hAnsi="Calibri" w:cs="Calibri"/>
          <w:color w:val="000000" w:themeColor="text1"/>
          <w:shd w:val="clear" w:color="auto" w:fill="FFFFFF"/>
          <w:lang w:val="en-GB"/>
        </w:rPr>
        <w:t xml:space="preserve"> </w:t>
      </w:r>
      <w:proofErr w:type="spellStart"/>
      <w:r w:rsidR="006541AA" w:rsidRPr="008440F2">
        <w:rPr>
          <w:rFonts w:ascii="Calibri" w:hAnsi="Calibri" w:cs="Calibri"/>
          <w:color w:val="000000" w:themeColor="text1"/>
          <w:shd w:val="clear" w:color="auto" w:fill="FFFFFF"/>
          <w:lang w:val="en-GB"/>
        </w:rPr>
        <w:t>zdravotnictví</w:t>
      </w:r>
      <w:proofErr w:type="spellEnd"/>
      <w:r w:rsidR="006541AA" w:rsidRPr="008440F2">
        <w:rPr>
          <w:rFonts w:ascii="Calibri" w:hAnsi="Calibri" w:cs="Calibri"/>
          <w:color w:val="000000" w:themeColor="text1"/>
          <w:shd w:val="clear" w:color="auto" w:fill="FFFFFF"/>
          <w:lang w:val="en-GB"/>
        </w:rPr>
        <w:t xml:space="preserve"> a </w:t>
      </w:r>
      <w:proofErr w:type="spellStart"/>
      <w:r w:rsidR="006541AA" w:rsidRPr="008440F2">
        <w:rPr>
          <w:rFonts w:ascii="Calibri" w:hAnsi="Calibri" w:cs="Calibri"/>
          <w:color w:val="000000" w:themeColor="text1"/>
          <w:shd w:val="clear" w:color="auto" w:fill="FFFFFF"/>
          <w:lang w:val="en-GB"/>
        </w:rPr>
        <w:t>medicínské</w:t>
      </w:r>
      <w:proofErr w:type="spellEnd"/>
      <w:r w:rsidR="006541AA" w:rsidRPr="008440F2">
        <w:rPr>
          <w:rFonts w:ascii="Calibri" w:hAnsi="Calibri" w:cs="Calibri"/>
          <w:color w:val="000000" w:themeColor="text1"/>
          <w:shd w:val="clear" w:color="auto" w:fill="FFFFFF"/>
          <w:lang w:val="en-GB"/>
        </w:rPr>
        <w:t xml:space="preserve"> </w:t>
      </w:r>
      <w:proofErr w:type="spellStart"/>
      <w:r w:rsidR="006541AA" w:rsidRPr="008440F2">
        <w:rPr>
          <w:rFonts w:ascii="Calibri" w:hAnsi="Calibri" w:cs="Calibri"/>
          <w:color w:val="000000" w:themeColor="text1"/>
          <w:shd w:val="clear" w:color="auto" w:fill="FFFFFF"/>
          <w:lang w:val="en-GB"/>
        </w:rPr>
        <w:t>právo</w:t>
      </w:r>
      <w:proofErr w:type="spellEnd"/>
      <w:r w:rsidR="006541AA" w:rsidRPr="008440F2">
        <w:rPr>
          <w:rFonts w:ascii="Calibri" w:hAnsi="Calibri" w:cs="Calibri"/>
          <w:color w:val="000000" w:themeColor="text1"/>
          <w:shd w:val="clear" w:color="auto" w:fill="FFFFFF"/>
          <w:lang w:val="en-GB"/>
        </w:rPr>
        <w:t>, </w:t>
      </w:r>
      <w:proofErr w:type="spellStart"/>
      <w:r w:rsidR="006541AA" w:rsidRPr="008440F2">
        <w:rPr>
          <w:rFonts w:ascii="Calibri" w:hAnsi="Calibri" w:cs="Calibri"/>
          <w:color w:val="000000" w:themeColor="text1"/>
          <w:shd w:val="clear" w:color="auto" w:fill="FFFFFF"/>
          <w:lang w:val="en-GB"/>
        </w:rPr>
        <w:t>obor</w:t>
      </w:r>
      <w:proofErr w:type="spellEnd"/>
      <w:r w:rsidR="006541AA" w:rsidRPr="008440F2">
        <w:rPr>
          <w:rFonts w:ascii="Calibri" w:hAnsi="Calibri" w:cs="Calibri"/>
          <w:color w:val="000000" w:themeColor="text1"/>
          <w:shd w:val="clear" w:color="auto" w:fill="FFFFFF"/>
          <w:lang w:val="en-GB"/>
        </w:rPr>
        <w:t xml:space="preserve"> </w:t>
      </w:r>
      <w:proofErr w:type="spellStart"/>
      <w:r w:rsidR="006541AA" w:rsidRPr="008440F2">
        <w:rPr>
          <w:rFonts w:ascii="Calibri" w:hAnsi="Calibri" w:cs="Calibri"/>
          <w:color w:val="000000" w:themeColor="text1"/>
          <w:shd w:val="clear" w:color="auto" w:fill="FFFFFF"/>
          <w:lang w:val="en-GB"/>
        </w:rPr>
        <w:t>Všeobecné</w:t>
      </w:r>
      <w:proofErr w:type="spellEnd"/>
      <w:r w:rsidR="006541AA" w:rsidRPr="008440F2">
        <w:rPr>
          <w:rFonts w:ascii="Calibri" w:hAnsi="Calibri" w:cs="Calibri"/>
          <w:color w:val="000000" w:themeColor="text1"/>
          <w:shd w:val="clear" w:color="auto" w:fill="FFFFFF"/>
          <w:lang w:val="en-GB"/>
        </w:rPr>
        <w:t xml:space="preserve"> </w:t>
      </w:r>
      <w:proofErr w:type="spellStart"/>
      <w:r w:rsidR="006541AA" w:rsidRPr="008440F2">
        <w:rPr>
          <w:rFonts w:ascii="Calibri" w:hAnsi="Calibri" w:cs="Calibri"/>
          <w:color w:val="000000" w:themeColor="text1"/>
          <w:shd w:val="clear" w:color="auto" w:fill="FFFFFF"/>
          <w:lang w:val="en-GB"/>
        </w:rPr>
        <w:t>lékařství</w:t>
      </w:r>
      <w:proofErr w:type="spellEnd"/>
      <w:r w:rsidR="006541AA" w:rsidRPr="008440F2">
        <w:rPr>
          <w:rFonts w:ascii="Calibri" w:hAnsi="Calibri" w:cs="Calibri"/>
          <w:color w:val="000000" w:themeColor="text1"/>
          <w:shd w:val="clear" w:color="auto" w:fill="FFFFFF"/>
          <w:lang w:val="en-GB"/>
        </w:rPr>
        <w:t xml:space="preserve">, 1. </w:t>
      </w:r>
      <w:proofErr w:type="spellStart"/>
      <w:r w:rsidR="006541AA" w:rsidRPr="008440F2">
        <w:rPr>
          <w:rFonts w:ascii="Calibri" w:hAnsi="Calibri" w:cs="Calibri"/>
          <w:color w:val="000000" w:themeColor="text1"/>
          <w:shd w:val="clear" w:color="auto" w:fill="FFFFFF"/>
          <w:lang w:val="en-GB"/>
        </w:rPr>
        <w:t>lékařská</w:t>
      </w:r>
      <w:proofErr w:type="spellEnd"/>
      <w:r w:rsidR="006541AA" w:rsidRPr="008440F2">
        <w:rPr>
          <w:rFonts w:ascii="Calibri" w:hAnsi="Calibri" w:cs="Calibri"/>
          <w:color w:val="000000" w:themeColor="text1"/>
          <w:shd w:val="clear" w:color="auto" w:fill="FFFFFF"/>
          <w:lang w:val="en-GB"/>
        </w:rPr>
        <w:t xml:space="preserve"> </w:t>
      </w:r>
      <w:proofErr w:type="spellStart"/>
      <w:r w:rsidR="006541AA" w:rsidRPr="008440F2">
        <w:rPr>
          <w:rFonts w:ascii="Calibri" w:hAnsi="Calibri" w:cs="Calibri"/>
          <w:color w:val="000000" w:themeColor="text1"/>
          <w:shd w:val="clear" w:color="auto" w:fill="FFFFFF"/>
          <w:lang w:val="en-GB"/>
        </w:rPr>
        <w:t>fakulta</w:t>
      </w:r>
      <w:proofErr w:type="spellEnd"/>
      <w:r w:rsidR="006541AA" w:rsidRPr="008440F2">
        <w:rPr>
          <w:rFonts w:ascii="Calibri" w:hAnsi="Calibri" w:cs="Calibri"/>
          <w:color w:val="000000" w:themeColor="text1"/>
          <w:shd w:val="clear" w:color="auto" w:fill="FFFFFF"/>
          <w:lang w:val="en-GB"/>
        </w:rPr>
        <w:t> </w:t>
      </w:r>
      <w:proofErr w:type="spellStart"/>
      <w:r w:rsidR="006541AA" w:rsidRPr="008440F2">
        <w:rPr>
          <w:rFonts w:ascii="Calibri" w:hAnsi="Calibri" w:cs="Calibri"/>
          <w:color w:val="000000" w:themeColor="text1"/>
          <w:shd w:val="clear" w:color="auto" w:fill="FFFFFF"/>
          <w:lang w:val="en-GB"/>
        </w:rPr>
        <w:t>Univerzita</w:t>
      </w:r>
      <w:proofErr w:type="spellEnd"/>
      <w:r w:rsidR="006541AA" w:rsidRPr="008440F2">
        <w:rPr>
          <w:rFonts w:ascii="Calibri" w:hAnsi="Calibri" w:cs="Calibri"/>
          <w:color w:val="000000" w:themeColor="text1"/>
          <w:shd w:val="clear" w:color="auto" w:fill="FFFFFF"/>
          <w:lang w:val="en-GB"/>
        </w:rPr>
        <w:t xml:space="preserve"> </w:t>
      </w:r>
      <w:proofErr w:type="spellStart"/>
      <w:r w:rsidR="006541AA" w:rsidRPr="008440F2">
        <w:rPr>
          <w:rFonts w:ascii="Calibri" w:hAnsi="Calibri" w:cs="Calibri"/>
          <w:color w:val="000000" w:themeColor="text1"/>
          <w:shd w:val="clear" w:color="auto" w:fill="FFFFFF"/>
          <w:lang w:val="en-GB"/>
        </w:rPr>
        <w:t>Karlova</w:t>
      </w:r>
      <w:proofErr w:type="spellEnd"/>
      <w:r w:rsidR="006541AA" w:rsidRPr="008440F2">
        <w:rPr>
          <w:rFonts w:ascii="Calibri" w:hAnsi="Calibri" w:cs="Calibri"/>
          <w:color w:val="000000" w:themeColor="text1"/>
          <w:shd w:val="clear" w:color="auto" w:fill="FFFFFF"/>
          <w:lang w:val="en-GB"/>
        </w:rPr>
        <w:t xml:space="preserve"> v </w:t>
      </w:r>
      <w:proofErr w:type="spellStart"/>
      <w:r w:rsidR="006541AA" w:rsidRPr="008440F2">
        <w:rPr>
          <w:rFonts w:ascii="Calibri" w:hAnsi="Calibri" w:cs="Calibri"/>
          <w:color w:val="000000" w:themeColor="text1"/>
          <w:shd w:val="clear" w:color="auto" w:fill="FFFFFF"/>
          <w:lang w:val="en-GB"/>
        </w:rPr>
        <w:t>Praze</w:t>
      </w:r>
      <w:proofErr w:type="spellEnd"/>
      <w:r w:rsidRPr="008440F2">
        <w:rPr>
          <w:rFonts w:ascii="Calibri" w:hAnsi="Calibri" w:cs="Calibri"/>
          <w:color w:val="000000" w:themeColor="text1"/>
          <w:lang w:val="en-GB"/>
        </w:rPr>
        <w:t>). A previously expressed wish is not the same as a negative reversal (refusal of a medical procedure).</w:t>
      </w:r>
      <w:r w:rsidRPr="008440F2">
        <w:rPr>
          <w:rFonts w:ascii="Calibri" w:hAnsi="Calibri" w:cs="Calibri"/>
          <w:color w:val="000000" w:themeColor="text1"/>
          <w:lang w:val="en-GB"/>
        </w:rPr>
        <w:t xml:space="preserve"> </w:t>
      </w:r>
    </w:p>
    <w:p w14:paraId="1BD9DBCC" w14:textId="0FD1DA48" w:rsidR="00D94F3D" w:rsidRPr="008440F2" w:rsidRDefault="00D94F3D" w:rsidP="008440F2">
      <w:pPr>
        <w:spacing w:line="276" w:lineRule="auto"/>
        <w:jc w:val="both"/>
        <w:rPr>
          <w:rFonts w:ascii="Calibri" w:hAnsi="Calibri" w:cs="Calibri"/>
          <w:color w:val="000000" w:themeColor="text1"/>
          <w:lang w:val="en-GB"/>
        </w:rPr>
      </w:pPr>
    </w:p>
    <w:p w14:paraId="360B98E1" w14:textId="3E5E4EE2" w:rsidR="00D94F3D" w:rsidRPr="008440F2" w:rsidRDefault="003C705D"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lang w:val="en-GB"/>
        </w:rPr>
        <w:t xml:space="preserve">If a previously expressed end-of-life wish regarding </w:t>
      </w:r>
      <w:r w:rsidR="0022717D" w:rsidRPr="008440F2">
        <w:rPr>
          <w:rFonts w:ascii="Calibri" w:hAnsi="Calibri" w:cs="Calibri"/>
          <w:color w:val="000000" w:themeColor="text1"/>
          <w:lang w:val="en-GB"/>
        </w:rPr>
        <w:t>with</w:t>
      </w:r>
      <w:r w:rsidRPr="008440F2">
        <w:rPr>
          <w:rFonts w:ascii="Calibri" w:hAnsi="Calibri" w:cs="Calibri"/>
          <w:color w:val="000000" w:themeColor="text1"/>
          <w:lang w:val="en-GB"/>
        </w:rPr>
        <w:t>holding</w:t>
      </w:r>
      <w:r w:rsidRPr="008440F2">
        <w:rPr>
          <w:rFonts w:ascii="Calibri" w:hAnsi="Calibri" w:cs="Calibri"/>
          <w:color w:val="000000" w:themeColor="text1"/>
          <w:lang w:val="en-GB"/>
        </w:rPr>
        <w:t xml:space="preserve"> or not </w:t>
      </w:r>
      <w:r w:rsidRPr="008440F2">
        <w:rPr>
          <w:rFonts w:ascii="Calibri" w:hAnsi="Calibri" w:cs="Calibri"/>
          <w:color w:val="000000" w:themeColor="text1"/>
          <w:lang w:val="en-GB"/>
        </w:rPr>
        <w:t xml:space="preserve">withdrawing </w:t>
      </w:r>
      <w:r w:rsidRPr="008440F2">
        <w:rPr>
          <w:rFonts w:ascii="Calibri" w:hAnsi="Calibri" w:cs="Calibri"/>
          <w:color w:val="000000" w:themeColor="text1"/>
          <w:lang w:val="en-GB"/>
        </w:rPr>
        <w:t>therapy is available and meets all the required e</w:t>
      </w:r>
      <w:r w:rsidR="0065171C" w:rsidRPr="008440F2">
        <w:rPr>
          <w:rFonts w:ascii="Calibri" w:hAnsi="Calibri" w:cs="Calibri"/>
          <w:color w:val="000000" w:themeColor="text1"/>
          <w:lang w:val="en-GB"/>
        </w:rPr>
        <w:t>ssentials</w:t>
      </w:r>
      <w:r w:rsidRPr="008440F2">
        <w:rPr>
          <w:rFonts w:ascii="Calibri" w:hAnsi="Calibri" w:cs="Calibri"/>
          <w:color w:val="000000" w:themeColor="text1"/>
          <w:lang w:val="en-GB"/>
        </w:rPr>
        <w:t xml:space="preserve">, it is a binding document and must be followed. </w:t>
      </w:r>
      <w:r w:rsidRPr="008440F2">
        <w:rPr>
          <w:rFonts w:ascii="Calibri" w:hAnsi="Calibri" w:cs="Calibri"/>
          <w:color w:val="000000" w:themeColor="text1"/>
          <w:lang w:val="en-GB"/>
        </w:rPr>
        <w:lastRenderedPageBreak/>
        <w:t>Many patients know the prognosis of their disease in advance and therefore have the opportunity to prepare for the end of life in this way. It is advisable to inform the healthcare facility where the majority of the patient's treatment takes place of the previously expressed wishes in order to minimise the risk of the healthcare not being carried out as required.</w:t>
      </w:r>
    </w:p>
    <w:p w14:paraId="42D7D857" w14:textId="77777777" w:rsidR="004332F0" w:rsidRPr="008440F2" w:rsidRDefault="004332F0" w:rsidP="008440F2">
      <w:pPr>
        <w:spacing w:line="276" w:lineRule="auto"/>
        <w:jc w:val="both"/>
        <w:rPr>
          <w:rFonts w:ascii="Calibri" w:hAnsi="Calibri" w:cs="Calibri"/>
          <w:bCs/>
          <w:color w:val="000000" w:themeColor="text1"/>
          <w:lang w:val="en-GB"/>
        </w:rPr>
      </w:pPr>
    </w:p>
    <w:p w14:paraId="464BCB3C" w14:textId="58FF7B39" w:rsidR="006541AA" w:rsidRPr="008440F2" w:rsidRDefault="003C705D" w:rsidP="008440F2">
      <w:pPr>
        <w:spacing w:line="276" w:lineRule="auto"/>
        <w:jc w:val="both"/>
        <w:rPr>
          <w:rFonts w:ascii="Calibri" w:hAnsi="Calibri" w:cs="Calibri"/>
          <w:color w:val="000000" w:themeColor="text1"/>
          <w:lang w:val="en-GB"/>
        </w:rPr>
      </w:pPr>
      <w:r w:rsidRPr="008440F2">
        <w:rPr>
          <w:rFonts w:ascii="Calibri" w:hAnsi="Calibri" w:cs="Calibri"/>
          <w:bCs/>
          <w:color w:val="000000" w:themeColor="text1"/>
          <w:lang w:val="en-GB"/>
        </w:rPr>
        <w:t xml:space="preserve">Basic ethical principles must always be respected. Patient autonomy and human </w:t>
      </w:r>
      <w:r w:rsidR="006541AA" w:rsidRPr="008440F2">
        <w:rPr>
          <w:rFonts w:ascii="Calibri" w:hAnsi="Calibri" w:cs="Calibri"/>
          <w:bCs/>
          <w:color w:val="000000" w:themeColor="text1"/>
          <w:lang w:val="en-GB"/>
        </w:rPr>
        <w:br/>
      </w:r>
      <w:r w:rsidRPr="008440F2">
        <w:rPr>
          <w:rFonts w:ascii="Calibri" w:hAnsi="Calibri" w:cs="Calibri"/>
          <w:bCs/>
          <w:color w:val="000000" w:themeColor="text1"/>
          <w:lang w:val="en-GB"/>
        </w:rPr>
        <w:t xml:space="preserve">dignity must be respected. All interventions should be made for the good and comfort </w:t>
      </w:r>
      <w:r w:rsidR="006541AA" w:rsidRPr="008440F2">
        <w:rPr>
          <w:rFonts w:ascii="Calibri" w:hAnsi="Calibri" w:cs="Calibri"/>
          <w:bCs/>
          <w:color w:val="000000" w:themeColor="text1"/>
          <w:lang w:val="en-GB"/>
        </w:rPr>
        <w:br/>
      </w:r>
      <w:r w:rsidRPr="008440F2">
        <w:rPr>
          <w:rFonts w:ascii="Calibri" w:hAnsi="Calibri" w:cs="Calibri"/>
          <w:bCs/>
          <w:color w:val="000000" w:themeColor="text1"/>
          <w:lang w:val="en-GB"/>
        </w:rPr>
        <w:t xml:space="preserve">of the patient according to the principle of 'primum non </w:t>
      </w:r>
      <w:proofErr w:type="spellStart"/>
      <w:r w:rsidRPr="008440F2">
        <w:rPr>
          <w:rFonts w:ascii="Calibri" w:hAnsi="Calibri" w:cs="Calibri"/>
          <w:bCs/>
          <w:color w:val="000000" w:themeColor="text1"/>
          <w:lang w:val="en-GB"/>
        </w:rPr>
        <w:t>nocere</w:t>
      </w:r>
      <w:proofErr w:type="spellEnd"/>
      <w:r w:rsidRPr="008440F2">
        <w:rPr>
          <w:rFonts w:ascii="Calibri" w:hAnsi="Calibri" w:cs="Calibri"/>
          <w:bCs/>
          <w:color w:val="000000" w:themeColor="text1"/>
          <w:lang w:val="en-GB"/>
        </w:rPr>
        <w:t>'</w:t>
      </w:r>
      <w:r w:rsidR="006541AA" w:rsidRPr="008440F2">
        <w:rPr>
          <w:rFonts w:ascii="Calibri" w:hAnsi="Calibri" w:cs="Calibri"/>
          <w:bCs/>
          <w:color w:val="000000" w:themeColor="text1"/>
          <w:lang w:val="en-GB"/>
        </w:rPr>
        <w:br/>
      </w:r>
      <w:r w:rsidRPr="008440F2">
        <w:rPr>
          <w:rFonts w:ascii="Calibri" w:hAnsi="Calibri" w:cs="Calibri"/>
          <w:bCs/>
          <w:color w:val="000000" w:themeColor="text1"/>
          <w:lang w:val="en-GB"/>
        </w:rPr>
        <w:t>(</w:t>
      </w:r>
      <w:r w:rsidR="006541AA" w:rsidRPr="008440F2">
        <w:rPr>
          <w:rFonts w:ascii="Calibri" w:hAnsi="Calibri" w:cs="Calibri"/>
          <w:color w:val="000000" w:themeColor="text1"/>
          <w:shd w:val="clear" w:color="auto" w:fill="FFFFFF"/>
          <w:lang w:val="en-GB"/>
        </w:rPr>
        <w:t xml:space="preserve">Valentin A, </w:t>
      </w:r>
      <w:proofErr w:type="spellStart"/>
      <w:r w:rsidR="006541AA" w:rsidRPr="008440F2">
        <w:rPr>
          <w:rFonts w:ascii="Calibri" w:hAnsi="Calibri" w:cs="Calibri"/>
          <w:color w:val="000000" w:themeColor="text1"/>
          <w:shd w:val="clear" w:color="auto" w:fill="FFFFFF"/>
          <w:lang w:val="en-GB"/>
        </w:rPr>
        <w:t>Druml</w:t>
      </w:r>
      <w:proofErr w:type="spellEnd"/>
      <w:r w:rsidR="006541AA" w:rsidRPr="008440F2">
        <w:rPr>
          <w:rFonts w:ascii="Calibri" w:hAnsi="Calibri" w:cs="Calibri"/>
          <w:color w:val="000000" w:themeColor="text1"/>
          <w:shd w:val="clear" w:color="auto" w:fill="FFFFFF"/>
          <w:lang w:val="en-GB"/>
        </w:rPr>
        <w:t xml:space="preserve"> W, </w:t>
      </w:r>
      <w:proofErr w:type="spellStart"/>
      <w:r w:rsidR="006541AA" w:rsidRPr="008440F2">
        <w:rPr>
          <w:rFonts w:ascii="Calibri" w:hAnsi="Calibri" w:cs="Calibri"/>
          <w:color w:val="000000" w:themeColor="text1"/>
          <w:shd w:val="clear" w:color="auto" w:fill="FFFFFF"/>
          <w:lang w:val="en-GB"/>
        </w:rPr>
        <w:t>Steltzer</w:t>
      </w:r>
      <w:proofErr w:type="spellEnd"/>
      <w:r w:rsidR="006541AA" w:rsidRPr="008440F2">
        <w:rPr>
          <w:rFonts w:ascii="Calibri" w:hAnsi="Calibri" w:cs="Calibri"/>
          <w:color w:val="000000" w:themeColor="text1"/>
          <w:shd w:val="clear" w:color="auto" w:fill="FFFFFF"/>
          <w:lang w:val="en-GB"/>
        </w:rPr>
        <w:t xml:space="preserve"> H, </w:t>
      </w:r>
      <w:proofErr w:type="spellStart"/>
      <w:r w:rsidR="006541AA" w:rsidRPr="008440F2">
        <w:rPr>
          <w:rFonts w:ascii="Calibri" w:hAnsi="Calibri" w:cs="Calibri"/>
          <w:color w:val="000000" w:themeColor="text1"/>
          <w:shd w:val="clear" w:color="auto" w:fill="FFFFFF"/>
          <w:lang w:val="en-GB"/>
        </w:rPr>
        <w:t>Wiedermann</w:t>
      </w:r>
      <w:proofErr w:type="spellEnd"/>
      <w:r w:rsidR="006541AA" w:rsidRPr="008440F2">
        <w:rPr>
          <w:rFonts w:ascii="Calibri" w:hAnsi="Calibri" w:cs="Calibri"/>
          <w:color w:val="000000" w:themeColor="text1"/>
          <w:shd w:val="clear" w:color="auto" w:fill="FFFFFF"/>
          <w:lang w:val="en-GB"/>
        </w:rPr>
        <w:t xml:space="preserve"> CJ. Recommendations on therapy limitation and therapy discontinuation in intensive care units: Consensus Paper of the Austrian Associations of Intensive Care Medicine. Intensive Care Med. 2008 Apr;34(4):771-6. </w:t>
      </w:r>
      <w:proofErr w:type="spellStart"/>
      <w:r w:rsidR="006541AA" w:rsidRPr="008440F2">
        <w:rPr>
          <w:rFonts w:ascii="Calibri" w:hAnsi="Calibri" w:cs="Calibri"/>
          <w:color w:val="000000" w:themeColor="text1"/>
          <w:shd w:val="clear" w:color="auto" w:fill="FFFFFF"/>
          <w:lang w:val="en-GB"/>
        </w:rPr>
        <w:t>doi</w:t>
      </w:r>
      <w:proofErr w:type="spellEnd"/>
      <w:r w:rsidR="006541AA" w:rsidRPr="008440F2">
        <w:rPr>
          <w:rFonts w:ascii="Calibri" w:hAnsi="Calibri" w:cs="Calibri"/>
          <w:color w:val="000000" w:themeColor="text1"/>
          <w:shd w:val="clear" w:color="auto" w:fill="FFFFFF"/>
          <w:lang w:val="en-GB"/>
        </w:rPr>
        <w:t xml:space="preserve">: 10.1007/s00134-007-0975-6. </w:t>
      </w:r>
      <w:proofErr w:type="spellStart"/>
      <w:r w:rsidR="006541AA" w:rsidRPr="008440F2">
        <w:rPr>
          <w:rFonts w:ascii="Calibri" w:hAnsi="Calibri" w:cs="Calibri"/>
          <w:color w:val="000000" w:themeColor="text1"/>
          <w:shd w:val="clear" w:color="auto" w:fill="FFFFFF"/>
          <w:lang w:val="en-GB"/>
        </w:rPr>
        <w:t>Epub</w:t>
      </w:r>
      <w:proofErr w:type="spellEnd"/>
      <w:r w:rsidR="006541AA" w:rsidRPr="008440F2">
        <w:rPr>
          <w:rFonts w:ascii="Calibri" w:hAnsi="Calibri" w:cs="Calibri"/>
          <w:color w:val="000000" w:themeColor="text1"/>
          <w:shd w:val="clear" w:color="auto" w:fill="FFFFFF"/>
          <w:lang w:val="en-GB"/>
        </w:rPr>
        <w:t xml:space="preserve"> 2008 Jan 8. PMID: 18180903.</w:t>
      </w:r>
      <w:r w:rsidR="006541AA" w:rsidRPr="008440F2">
        <w:rPr>
          <w:rFonts w:ascii="Calibri" w:hAnsi="Calibri" w:cs="Calibri"/>
          <w:color w:val="000000" w:themeColor="text1"/>
          <w:lang w:val="en-GB"/>
        </w:rPr>
        <w:t xml:space="preserve">). </w:t>
      </w:r>
      <w:r w:rsidRPr="008440F2">
        <w:rPr>
          <w:rFonts w:ascii="Calibri" w:hAnsi="Calibri" w:cs="Calibri"/>
          <w:bCs/>
          <w:color w:val="000000" w:themeColor="text1"/>
          <w:lang w:val="en-GB"/>
        </w:rPr>
        <w:t>If staff do not have sufficient information about the patient's health and prognosis in a timely manner, they are obliged to initiate full treatment to save the patient's life and restore health, including admission to the ICU</w:t>
      </w:r>
      <w:r w:rsidR="00753529" w:rsidRPr="008440F2">
        <w:rPr>
          <w:rFonts w:ascii="Calibri" w:hAnsi="Calibri" w:cs="Calibri"/>
          <w:bCs/>
          <w:color w:val="000000" w:themeColor="text1"/>
          <w:lang w:val="en-GB"/>
        </w:rPr>
        <w:t xml:space="preserve"> a cardiopulmonary resuscitation</w:t>
      </w:r>
      <w:r w:rsidRPr="008440F2">
        <w:rPr>
          <w:rFonts w:ascii="Calibri" w:hAnsi="Calibri" w:cs="Calibri"/>
          <w:bCs/>
          <w:color w:val="000000" w:themeColor="text1"/>
          <w:lang w:val="en-GB"/>
        </w:rPr>
        <w:t xml:space="preserve">. In the subsequent period after the patient's vital signs have been secured, information can be completed, anamnestic data and other information about the current condition and its cause can be obtained, as well as the medical history and any comorbidities that may lead to a reassessment of the extent of treatment provided. </w:t>
      </w:r>
    </w:p>
    <w:p w14:paraId="4957744B" w14:textId="77777777" w:rsidR="006541AA" w:rsidRPr="008440F2" w:rsidRDefault="006541AA" w:rsidP="008440F2">
      <w:pPr>
        <w:spacing w:line="276" w:lineRule="auto"/>
        <w:jc w:val="both"/>
        <w:rPr>
          <w:rFonts w:ascii="Calibri" w:hAnsi="Calibri" w:cs="Calibri"/>
          <w:bCs/>
          <w:color w:val="000000" w:themeColor="text1"/>
          <w:lang w:val="en-GB"/>
        </w:rPr>
      </w:pPr>
    </w:p>
    <w:p w14:paraId="48D78264" w14:textId="3B972404" w:rsidR="003C705D" w:rsidRPr="008440F2" w:rsidRDefault="003C705D" w:rsidP="008440F2">
      <w:pPr>
        <w:spacing w:line="276" w:lineRule="auto"/>
        <w:jc w:val="both"/>
        <w:rPr>
          <w:rFonts w:ascii="Calibri" w:hAnsi="Calibri" w:cs="Calibri"/>
          <w:bCs/>
          <w:color w:val="000000" w:themeColor="text1"/>
          <w:lang w:val="en-GB"/>
        </w:rPr>
      </w:pPr>
      <w:r w:rsidRPr="008440F2">
        <w:rPr>
          <w:rFonts w:ascii="Calibri" w:hAnsi="Calibri" w:cs="Calibri"/>
          <w:bCs/>
          <w:color w:val="000000" w:themeColor="text1"/>
          <w:lang w:val="en-GB"/>
        </w:rPr>
        <w:t xml:space="preserve">Given the importance of decision-making in this matter, it is always necessary to have sufficient information and to assess trends in health status. According to </w:t>
      </w:r>
      <w:proofErr w:type="spellStart"/>
      <w:r w:rsidRPr="008440F2">
        <w:rPr>
          <w:rFonts w:ascii="Calibri" w:hAnsi="Calibri" w:cs="Calibri"/>
          <w:bCs/>
          <w:color w:val="000000" w:themeColor="text1"/>
          <w:lang w:val="en-GB"/>
        </w:rPr>
        <w:t>Dr.</w:t>
      </w:r>
      <w:proofErr w:type="spellEnd"/>
      <w:r w:rsidRPr="008440F2">
        <w:rPr>
          <w:rFonts w:ascii="Calibri" w:hAnsi="Calibri" w:cs="Calibri"/>
          <w:bCs/>
          <w:color w:val="000000" w:themeColor="text1"/>
          <w:lang w:val="en-GB"/>
        </w:rPr>
        <w:t xml:space="preserve"> </w:t>
      </w:r>
      <w:proofErr w:type="spellStart"/>
      <w:r w:rsidRPr="008440F2">
        <w:rPr>
          <w:rFonts w:ascii="Calibri" w:hAnsi="Calibri" w:cs="Calibri"/>
          <w:bCs/>
          <w:color w:val="000000" w:themeColor="text1"/>
          <w:lang w:val="en-GB"/>
        </w:rPr>
        <w:t>Pařížková's</w:t>
      </w:r>
      <w:proofErr w:type="spellEnd"/>
      <w:r w:rsidRPr="008440F2">
        <w:rPr>
          <w:rFonts w:ascii="Calibri" w:hAnsi="Calibri" w:cs="Calibri"/>
          <w:bCs/>
          <w:color w:val="000000" w:themeColor="text1"/>
          <w:lang w:val="en-GB"/>
        </w:rPr>
        <w:t xml:space="preserve"> article, the transition to palliative care certainly does not mean that </w:t>
      </w:r>
      <w:proofErr w:type="gramStart"/>
      <w:r w:rsidR="006C3CFA" w:rsidRPr="008440F2">
        <w:rPr>
          <w:rFonts w:ascii="Calibri" w:hAnsi="Calibri" w:cs="Calibri"/>
          <w:bCs/>
          <w:color w:val="000000" w:themeColor="text1"/>
          <w:lang w:val="en-GB"/>
        </w:rPr>
        <w:t>e.g.</w:t>
      </w:r>
      <w:proofErr w:type="gramEnd"/>
      <w:r w:rsidR="006C3CFA" w:rsidRPr="008440F2">
        <w:rPr>
          <w:rFonts w:ascii="Calibri" w:hAnsi="Calibri" w:cs="Calibri"/>
          <w:bCs/>
          <w:color w:val="000000" w:themeColor="text1"/>
          <w:lang w:val="en-GB"/>
        </w:rPr>
        <w:t xml:space="preserve"> </w:t>
      </w:r>
      <w:r w:rsidRPr="008440F2">
        <w:rPr>
          <w:rFonts w:ascii="Calibri" w:hAnsi="Calibri" w:cs="Calibri"/>
          <w:bCs/>
          <w:color w:val="000000" w:themeColor="text1"/>
          <w:lang w:val="en-GB"/>
        </w:rPr>
        <w:t xml:space="preserve">a patient with, cancer, including metastatic spread, cannot be admitted and treated in intensive care if the cause is a reversible condition unrelated to the underlying disease or offers the hope that this cause will be eliminated and the patient will live with the current quality of life. </w:t>
      </w:r>
    </w:p>
    <w:p w14:paraId="2CC6C04E" w14:textId="389F5DB1" w:rsidR="00BA5B51" w:rsidRPr="008440F2" w:rsidRDefault="00BA5B51" w:rsidP="008440F2">
      <w:pPr>
        <w:spacing w:line="276" w:lineRule="auto"/>
        <w:jc w:val="both"/>
        <w:rPr>
          <w:rFonts w:ascii="Calibri" w:hAnsi="Calibri" w:cs="Calibri"/>
          <w:color w:val="000000" w:themeColor="text1"/>
          <w:shd w:val="clear" w:color="auto" w:fill="FFFFFF"/>
          <w:lang w:val="en-GB"/>
        </w:rPr>
      </w:pPr>
      <w:r w:rsidRPr="008440F2">
        <w:rPr>
          <w:rFonts w:ascii="Calibri" w:hAnsi="Calibri" w:cs="Calibri"/>
          <w:bCs/>
          <w:color w:val="000000" w:themeColor="text1"/>
          <w:lang w:val="en-GB"/>
        </w:rPr>
        <w:t>(</w:t>
      </w:r>
      <w:r w:rsidRPr="008440F2">
        <w:rPr>
          <w:rFonts w:ascii="Calibri" w:hAnsi="Calibri" w:cs="Calibri"/>
          <w:color w:val="000000" w:themeColor="text1"/>
          <w:shd w:val="clear" w:color="auto" w:fill="FFFFFF"/>
          <w:lang w:val="en-GB"/>
        </w:rPr>
        <w:t xml:space="preserve">PAŘÍZKOVÁ, Renata. </w:t>
      </w:r>
      <w:proofErr w:type="spellStart"/>
      <w:r w:rsidRPr="008440F2">
        <w:rPr>
          <w:rFonts w:ascii="Calibri" w:hAnsi="Calibri" w:cs="Calibri"/>
          <w:color w:val="000000" w:themeColor="text1"/>
          <w:shd w:val="clear" w:color="auto" w:fill="FFFFFF"/>
          <w:lang w:val="en-GB"/>
        </w:rPr>
        <w:t>Paliativní</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léčba</w:t>
      </w:r>
      <w:proofErr w:type="spellEnd"/>
      <w:r w:rsidRPr="008440F2">
        <w:rPr>
          <w:rFonts w:ascii="Calibri" w:hAnsi="Calibri" w:cs="Calibri"/>
          <w:color w:val="000000" w:themeColor="text1"/>
          <w:shd w:val="clear" w:color="auto" w:fill="FFFFFF"/>
          <w:lang w:val="en-GB"/>
        </w:rPr>
        <w:t xml:space="preserve"> v </w:t>
      </w:r>
      <w:proofErr w:type="spellStart"/>
      <w:r w:rsidRPr="008440F2">
        <w:rPr>
          <w:rFonts w:ascii="Calibri" w:hAnsi="Calibri" w:cs="Calibri"/>
          <w:color w:val="000000" w:themeColor="text1"/>
          <w:shd w:val="clear" w:color="auto" w:fill="FFFFFF"/>
          <w:lang w:val="en-GB"/>
        </w:rPr>
        <w:t>intenzivní</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medicíně</w:t>
      </w:r>
      <w:proofErr w:type="spellEnd"/>
      <w:r w:rsidRPr="008440F2">
        <w:rPr>
          <w:rFonts w:ascii="Calibri" w:hAnsi="Calibri" w:cs="Calibri"/>
          <w:color w:val="000000" w:themeColor="text1"/>
          <w:shd w:val="clear" w:color="auto" w:fill="FFFFFF"/>
          <w:lang w:val="en-GB"/>
        </w:rPr>
        <w:t>. </w:t>
      </w:r>
      <w:proofErr w:type="spellStart"/>
      <w:r w:rsidRPr="008440F2">
        <w:rPr>
          <w:rFonts w:ascii="Calibri" w:hAnsi="Calibri" w:cs="Calibri"/>
          <w:i/>
          <w:iCs/>
          <w:color w:val="000000" w:themeColor="text1"/>
          <w:shd w:val="clear" w:color="auto" w:fill="FFFFFF"/>
          <w:lang w:val="en-GB"/>
        </w:rPr>
        <w:t>Intervenční</w:t>
      </w:r>
      <w:proofErr w:type="spellEnd"/>
      <w:r w:rsidRPr="008440F2">
        <w:rPr>
          <w:rFonts w:ascii="Calibri" w:hAnsi="Calibri" w:cs="Calibri"/>
          <w:i/>
          <w:iCs/>
          <w:color w:val="000000" w:themeColor="text1"/>
          <w:shd w:val="clear" w:color="auto" w:fill="FFFFFF"/>
          <w:lang w:val="en-GB"/>
        </w:rPr>
        <w:t xml:space="preserve"> </w:t>
      </w:r>
      <w:proofErr w:type="gramStart"/>
      <w:r w:rsidRPr="008440F2">
        <w:rPr>
          <w:rFonts w:ascii="Calibri" w:hAnsi="Calibri" w:cs="Calibri"/>
          <w:i/>
          <w:iCs/>
          <w:color w:val="000000" w:themeColor="text1"/>
          <w:shd w:val="clear" w:color="auto" w:fill="FFFFFF"/>
          <w:lang w:val="en-GB"/>
        </w:rPr>
        <w:t>a</w:t>
      </w:r>
      <w:proofErr w:type="gramEnd"/>
      <w:r w:rsidRPr="008440F2">
        <w:rPr>
          <w:rFonts w:ascii="Calibri" w:hAnsi="Calibri" w:cs="Calibri"/>
          <w:i/>
          <w:iCs/>
          <w:color w:val="000000" w:themeColor="text1"/>
          <w:shd w:val="clear" w:color="auto" w:fill="FFFFFF"/>
          <w:lang w:val="en-GB"/>
        </w:rPr>
        <w:t xml:space="preserve"> </w:t>
      </w:r>
      <w:proofErr w:type="spellStart"/>
      <w:r w:rsidRPr="008440F2">
        <w:rPr>
          <w:rFonts w:ascii="Calibri" w:hAnsi="Calibri" w:cs="Calibri"/>
          <w:i/>
          <w:iCs/>
          <w:color w:val="000000" w:themeColor="text1"/>
          <w:shd w:val="clear" w:color="auto" w:fill="FFFFFF"/>
          <w:lang w:val="en-GB"/>
        </w:rPr>
        <w:t>akutní</w:t>
      </w:r>
      <w:proofErr w:type="spellEnd"/>
      <w:r w:rsidRPr="008440F2">
        <w:rPr>
          <w:rFonts w:ascii="Calibri" w:hAnsi="Calibri" w:cs="Calibri"/>
          <w:i/>
          <w:iCs/>
          <w:color w:val="000000" w:themeColor="text1"/>
          <w:shd w:val="clear" w:color="auto" w:fill="FFFFFF"/>
          <w:lang w:val="en-GB"/>
        </w:rPr>
        <w:t xml:space="preserve"> </w:t>
      </w:r>
      <w:proofErr w:type="spellStart"/>
      <w:r w:rsidRPr="008440F2">
        <w:rPr>
          <w:rFonts w:ascii="Calibri" w:hAnsi="Calibri" w:cs="Calibri"/>
          <w:i/>
          <w:iCs/>
          <w:color w:val="000000" w:themeColor="text1"/>
          <w:shd w:val="clear" w:color="auto" w:fill="FFFFFF"/>
          <w:lang w:val="en-GB"/>
        </w:rPr>
        <w:t>kardiologie</w:t>
      </w:r>
      <w:proofErr w:type="spellEnd"/>
      <w:r w:rsidRPr="008440F2">
        <w:rPr>
          <w:rFonts w:ascii="Calibri" w:hAnsi="Calibri" w:cs="Calibri"/>
          <w:color w:val="000000" w:themeColor="text1"/>
          <w:shd w:val="clear" w:color="auto" w:fill="FFFFFF"/>
          <w:lang w:val="en-GB"/>
        </w:rPr>
        <w:t xml:space="preserve"> [online]. 2011, 10/2011, (10), B15-B17 [cit. 2022-12-03]. </w:t>
      </w:r>
      <w:r w:rsidR="006C3CFA" w:rsidRPr="008440F2">
        <w:rPr>
          <w:rFonts w:ascii="Calibri" w:hAnsi="Calibri" w:cs="Calibri"/>
          <w:color w:val="000000" w:themeColor="text1"/>
          <w:shd w:val="clear" w:color="auto" w:fill="FFFFFF"/>
          <w:lang w:val="en-GB"/>
        </w:rPr>
        <w:t>Available:</w:t>
      </w:r>
      <w:r w:rsidRPr="008440F2">
        <w:rPr>
          <w:rFonts w:ascii="Calibri" w:hAnsi="Calibri" w:cs="Calibri"/>
          <w:color w:val="000000" w:themeColor="text1"/>
          <w:shd w:val="clear" w:color="auto" w:fill="FFFFFF"/>
          <w:lang w:val="en-GB"/>
        </w:rPr>
        <w:t xml:space="preserve"> </w:t>
      </w:r>
      <w:hyperlink r:id="rId6" w:history="1">
        <w:r w:rsidR="006541AA" w:rsidRPr="008440F2">
          <w:rPr>
            <w:rStyle w:val="Hypertextovodkaz"/>
            <w:rFonts w:ascii="Calibri" w:hAnsi="Calibri" w:cs="Calibri"/>
            <w:color w:val="000000" w:themeColor="text1"/>
            <w:shd w:val="clear" w:color="auto" w:fill="FFFFFF"/>
            <w:lang w:val="en-GB"/>
          </w:rPr>
          <w:t>https://www.iakardiologie.cz/pdfs/kar/2011/89/05.pdf</w:t>
        </w:r>
      </w:hyperlink>
      <w:r w:rsidRPr="008440F2">
        <w:rPr>
          <w:rFonts w:ascii="Calibri" w:hAnsi="Calibri" w:cs="Calibri"/>
          <w:color w:val="000000" w:themeColor="text1"/>
          <w:shd w:val="clear" w:color="auto" w:fill="FFFFFF"/>
          <w:lang w:val="en-GB"/>
        </w:rPr>
        <w:t>)</w:t>
      </w:r>
      <w:r w:rsidR="006541AA" w:rsidRPr="008440F2">
        <w:rPr>
          <w:rFonts w:ascii="Calibri" w:hAnsi="Calibri" w:cs="Calibri"/>
          <w:color w:val="000000" w:themeColor="text1"/>
          <w:shd w:val="clear" w:color="auto" w:fill="FFFFFF"/>
          <w:lang w:val="en-GB"/>
        </w:rPr>
        <w:t>.</w:t>
      </w:r>
    </w:p>
    <w:p w14:paraId="66A392B1" w14:textId="77777777" w:rsidR="006541AA" w:rsidRPr="008440F2" w:rsidRDefault="006541AA" w:rsidP="008440F2">
      <w:pPr>
        <w:spacing w:line="276" w:lineRule="auto"/>
        <w:jc w:val="both"/>
        <w:rPr>
          <w:rFonts w:ascii="Calibri" w:hAnsi="Calibri" w:cs="Calibri"/>
          <w:color w:val="000000" w:themeColor="text1"/>
          <w:lang w:val="en-GB"/>
        </w:rPr>
      </w:pPr>
    </w:p>
    <w:p w14:paraId="3CF53120" w14:textId="5FCC4035" w:rsidR="0022717D" w:rsidRPr="008440F2" w:rsidRDefault="0022717D" w:rsidP="008440F2">
      <w:pPr>
        <w:spacing w:line="276" w:lineRule="auto"/>
        <w:jc w:val="both"/>
        <w:rPr>
          <w:rFonts w:ascii="Calibri" w:hAnsi="Calibri" w:cs="Calibri"/>
          <w:color w:val="000000" w:themeColor="text1"/>
          <w:lang w:val="en-GB"/>
        </w:rPr>
      </w:pPr>
    </w:p>
    <w:p w14:paraId="7DD7BADC" w14:textId="39D08FC9" w:rsidR="001F2C7B" w:rsidRPr="008440F2" w:rsidRDefault="0022717D" w:rsidP="008440F2">
      <w:pPr>
        <w:spacing w:line="276" w:lineRule="auto"/>
        <w:jc w:val="both"/>
        <w:rPr>
          <w:rFonts w:ascii="Calibri" w:hAnsi="Calibri" w:cs="Calibri"/>
          <w:b/>
          <w:bCs/>
          <w:color w:val="000000" w:themeColor="text1"/>
          <w:lang w:val="en-GB"/>
        </w:rPr>
      </w:pPr>
      <w:r w:rsidRPr="008440F2">
        <w:rPr>
          <w:rFonts w:ascii="Calibri" w:hAnsi="Calibri" w:cs="Calibri"/>
          <w:b/>
          <w:bCs/>
          <w:color w:val="000000" w:themeColor="text1"/>
          <w:lang w:val="en-GB"/>
        </w:rPr>
        <w:t xml:space="preserve">Ethical difference between withholding and withdrawing therapy </w:t>
      </w:r>
    </w:p>
    <w:p w14:paraId="5174BBD3" w14:textId="5595ACF6" w:rsidR="0022717D" w:rsidRPr="008440F2" w:rsidRDefault="0022717D" w:rsidP="008440F2">
      <w:pPr>
        <w:spacing w:line="276" w:lineRule="auto"/>
        <w:jc w:val="both"/>
        <w:rPr>
          <w:rFonts w:ascii="Calibri" w:hAnsi="Calibri" w:cs="Calibri"/>
          <w:color w:val="000000" w:themeColor="text1"/>
          <w:lang w:val="en-GB"/>
        </w:rPr>
      </w:pPr>
    </w:p>
    <w:p w14:paraId="635AC7C4" w14:textId="4F74654E" w:rsidR="002F36AA" w:rsidRPr="008440F2" w:rsidRDefault="0022717D"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shd w:val="clear" w:color="auto" w:fill="FFFFFF"/>
          <w:lang w:val="en-GB"/>
        </w:rPr>
        <w:t xml:space="preserve">In </w:t>
      </w:r>
      <w:r w:rsidRPr="001F2C7B">
        <w:rPr>
          <w:rFonts w:ascii="Calibri" w:hAnsi="Calibri" w:cs="Calibri"/>
          <w:color w:val="000000" w:themeColor="text1"/>
          <w:shd w:val="clear" w:color="auto" w:fill="FFFFFF"/>
          <w:lang w:val="en-GB"/>
        </w:rPr>
        <w:t>spite</w:t>
      </w:r>
      <w:r w:rsidRPr="008440F2">
        <w:rPr>
          <w:rFonts w:ascii="Calibri" w:hAnsi="Calibri" w:cs="Calibri"/>
          <w:color w:val="000000" w:themeColor="text1"/>
          <w:shd w:val="clear" w:color="auto" w:fill="FFFFFF"/>
          <w:lang w:val="en-GB"/>
        </w:rPr>
        <w:t xml:space="preserve"> of</w:t>
      </w:r>
      <w:r w:rsidRPr="001F2C7B">
        <w:rPr>
          <w:rFonts w:ascii="Calibri" w:hAnsi="Calibri" w:cs="Calibri"/>
          <w:color w:val="000000" w:themeColor="text1"/>
          <w:shd w:val="clear" w:color="auto" w:fill="FFFFFF"/>
          <w:lang w:val="en-GB"/>
        </w:rPr>
        <w:t xml:space="preserve"> wide agreement by Western ethicists that there is no ethical difference between these two approach</w:t>
      </w:r>
      <w:r w:rsidRPr="008440F2">
        <w:rPr>
          <w:rFonts w:ascii="Calibri" w:hAnsi="Calibri" w:cs="Calibri"/>
          <w:color w:val="000000" w:themeColor="text1"/>
          <w:shd w:val="clear" w:color="auto" w:fill="FFFFFF"/>
          <w:lang w:val="en-GB"/>
        </w:rPr>
        <w:t xml:space="preserve">es - </w:t>
      </w:r>
      <w:r w:rsidRPr="001F2C7B">
        <w:rPr>
          <w:rFonts w:ascii="Calibri" w:hAnsi="Calibri" w:cs="Calibri"/>
          <w:color w:val="000000" w:themeColor="text1"/>
          <w:shd w:val="clear" w:color="auto" w:fill="FFFFFF"/>
          <w:lang w:val="en-GB"/>
        </w:rPr>
        <w:t xml:space="preserve">withdrawing – the removal of a therapy that has been started in an attempt to sustain </w:t>
      </w:r>
      <w:r w:rsidRPr="008440F2">
        <w:rPr>
          <w:rFonts w:ascii="Calibri" w:hAnsi="Calibri" w:cs="Calibri"/>
          <w:color w:val="000000" w:themeColor="text1"/>
          <w:shd w:val="clear" w:color="auto" w:fill="FFFFFF"/>
          <w:lang w:val="en-GB"/>
        </w:rPr>
        <w:t xml:space="preserve">health or </w:t>
      </w:r>
      <w:r w:rsidRPr="001F2C7B">
        <w:rPr>
          <w:rFonts w:ascii="Calibri" w:hAnsi="Calibri" w:cs="Calibri"/>
          <w:color w:val="000000" w:themeColor="text1"/>
          <w:shd w:val="clear" w:color="auto" w:fill="FFFFFF"/>
          <w:lang w:val="en-GB"/>
        </w:rPr>
        <w:t>life but is no longer</w:t>
      </w:r>
      <w:r w:rsidRPr="008440F2">
        <w:rPr>
          <w:rFonts w:ascii="Calibri" w:hAnsi="Calibri" w:cs="Calibri"/>
          <w:color w:val="000000" w:themeColor="text1"/>
          <w:shd w:val="clear" w:color="auto" w:fill="FFFFFF"/>
          <w:lang w:val="en-GB"/>
        </w:rPr>
        <w:t xml:space="preserve"> </w:t>
      </w:r>
      <w:r w:rsidRPr="001F2C7B">
        <w:rPr>
          <w:rFonts w:ascii="Calibri" w:hAnsi="Calibri" w:cs="Calibri"/>
          <w:color w:val="000000" w:themeColor="text1"/>
          <w:shd w:val="clear" w:color="auto" w:fill="FFFFFF"/>
          <w:lang w:val="en-GB"/>
        </w:rPr>
        <w:t xml:space="preserve">effective – and withholding – the decision not to </w:t>
      </w:r>
      <w:r w:rsidRPr="008440F2">
        <w:rPr>
          <w:rFonts w:ascii="Calibri" w:hAnsi="Calibri" w:cs="Calibri"/>
          <w:color w:val="000000" w:themeColor="text1"/>
          <w:shd w:val="clear" w:color="auto" w:fill="FFFFFF"/>
          <w:lang w:val="en-GB"/>
        </w:rPr>
        <w:t>do</w:t>
      </w:r>
      <w:r w:rsidRPr="001F2C7B">
        <w:rPr>
          <w:rFonts w:ascii="Calibri" w:hAnsi="Calibri" w:cs="Calibri"/>
          <w:color w:val="000000" w:themeColor="text1"/>
          <w:shd w:val="clear" w:color="auto" w:fill="FFFFFF"/>
          <w:lang w:val="en-GB"/>
        </w:rPr>
        <w:t xml:space="preserve"> further therapeutic interventions.</w:t>
      </w:r>
      <w:r w:rsidRPr="008440F2">
        <w:rPr>
          <w:rFonts w:ascii="Calibri" w:hAnsi="Calibri" w:cs="Calibri"/>
          <w:color w:val="000000" w:themeColor="text1"/>
          <w:shd w:val="clear" w:color="auto" w:fill="FFFFFF"/>
          <w:lang w:val="en-GB"/>
        </w:rPr>
        <w:t xml:space="preserve"> </w:t>
      </w:r>
      <w:r w:rsidR="000458BE" w:rsidRPr="008440F2">
        <w:rPr>
          <w:rFonts w:ascii="Calibri" w:hAnsi="Calibri" w:cs="Calibri"/>
          <w:color w:val="000000" w:themeColor="text1"/>
          <w:shd w:val="clear" w:color="auto" w:fill="FFFFFF"/>
          <w:lang w:val="en-GB"/>
        </w:rPr>
        <w:t xml:space="preserve">According to some papers </w:t>
      </w:r>
      <w:r w:rsidR="000458BE" w:rsidRPr="008440F2">
        <w:rPr>
          <w:rFonts w:ascii="Calibri" w:hAnsi="Calibri" w:cs="Calibri"/>
          <w:color w:val="000000" w:themeColor="text1"/>
          <w:shd w:val="clear" w:color="auto" w:fill="FFFFFF"/>
          <w:lang w:val="en-GB"/>
        </w:rPr>
        <w:t>withdrawing life-sustaining therapy may in fact be preferable to withholding.</w:t>
      </w:r>
      <w:r w:rsidR="000458BE" w:rsidRPr="008440F2">
        <w:rPr>
          <w:rFonts w:ascii="Calibri" w:hAnsi="Calibri" w:cs="Calibri"/>
          <w:color w:val="000000" w:themeColor="text1"/>
          <w:shd w:val="clear" w:color="auto" w:fill="FFFFFF"/>
          <w:lang w:val="en-GB"/>
        </w:rPr>
        <w:t xml:space="preserve"> According to Jean-Luis </w:t>
      </w:r>
      <w:proofErr w:type="spellStart"/>
      <w:r w:rsidR="000458BE" w:rsidRPr="008440F2">
        <w:rPr>
          <w:rFonts w:ascii="Calibri" w:hAnsi="Calibri" w:cs="Calibri"/>
          <w:color w:val="000000" w:themeColor="text1"/>
          <w:shd w:val="clear" w:color="auto" w:fill="FFFFFF"/>
          <w:lang w:val="en-GB"/>
        </w:rPr>
        <w:t>Vincenťs</w:t>
      </w:r>
      <w:proofErr w:type="spellEnd"/>
      <w:r w:rsidR="000458BE" w:rsidRPr="008440F2">
        <w:rPr>
          <w:rFonts w:ascii="Calibri" w:hAnsi="Calibri" w:cs="Calibri"/>
          <w:color w:val="000000" w:themeColor="text1"/>
          <w:shd w:val="clear" w:color="auto" w:fill="FFFFFF"/>
          <w:lang w:val="en-GB"/>
        </w:rPr>
        <w:t xml:space="preserve"> paper, if </w:t>
      </w:r>
      <w:r w:rsidR="000458BE" w:rsidRPr="008440F2">
        <w:rPr>
          <w:rFonts w:ascii="Calibri" w:hAnsi="Calibri" w:cs="Calibri"/>
          <w:color w:val="000000" w:themeColor="text1"/>
          <w:shd w:val="clear" w:color="auto" w:fill="FFFFFF"/>
          <w:lang w:val="en-GB"/>
        </w:rPr>
        <w:t>withdrawal of therapy were not permitted, then ICUs would be full of hopelessly ill patients receiving therapies that no longer benefit them.</w:t>
      </w:r>
      <w:r w:rsidR="000458BE" w:rsidRPr="008440F2">
        <w:rPr>
          <w:rFonts w:ascii="Calibri" w:hAnsi="Calibri" w:cs="Calibri"/>
          <w:color w:val="000000" w:themeColor="text1"/>
          <w:shd w:val="clear" w:color="auto" w:fill="FFFFFF"/>
          <w:lang w:val="en-GB"/>
        </w:rPr>
        <w:t xml:space="preserve"> </w:t>
      </w:r>
      <w:r w:rsidR="002F36AA" w:rsidRPr="008440F2">
        <w:rPr>
          <w:rFonts w:ascii="Calibri" w:hAnsi="Calibri" w:cs="Calibri"/>
          <w:color w:val="000000" w:themeColor="text1"/>
          <w:shd w:val="clear" w:color="auto" w:fill="FFFFFF"/>
          <w:lang w:val="en-GB"/>
        </w:rPr>
        <w:t xml:space="preserve"> (</w:t>
      </w:r>
      <w:r w:rsidR="002F36AA" w:rsidRPr="008440F2">
        <w:rPr>
          <w:rFonts w:ascii="Calibri" w:hAnsi="Calibri" w:cs="Calibri"/>
          <w:color w:val="000000" w:themeColor="text1"/>
          <w:shd w:val="clear" w:color="auto" w:fill="FFFFFF"/>
          <w:lang w:val="en-GB"/>
        </w:rPr>
        <w:t>Vincent JL</w:t>
      </w:r>
      <w:r w:rsidR="002F36AA" w:rsidRPr="008440F2">
        <w:rPr>
          <w:rFonts w:ascii="Calibri" w:hAnsi="Calibri" w:cs="Calibri"/>
          <w:i/>
          <w:iCs/>
          <w:color w:val="000000" w:themeColor="text1"/>
          <w:shd w:val="clear" w:color="auto" w:fill="FFFFFF"/>
          <w:lang w:val="en-GB"/>
        </w:rPr>
        <w:t xml:space="preserve">. Withdrawing may be preferable </w:t>
      </w:r>
      <w:r w:rsidR="002F36AA" w:rsidRPr="008440F2">
        <w:rPr>
          <w:rFonts w:ascii="Calibri" w:hAnsi="Calibri" w:cs="Calibri"/>
          <w:i/>
          <w:iCs/>
          <w:color w:val="000000" w:themeColor="text1"/>
          <w:shd w:val="clear" w:color="auto" w:fill="FFFFFF"/>
          <w:lang w:val="en-GB"/>
        </w:rPr>
        <w:lastRenderedPageBreak/>
        <w:t>to withholding</w:t>
      </w:r>
      <w:r w:rsidR="002F36AA" w:rsidRPr="008440F2">
        <w:rPr>
          <w:rFonts w:ascii="Calibri" w:hAnsi="Calibri" w:cs="Calibri"/>
          <w:color w:val="000000" w:themeColor="text1"/>
          <w:shd w:val="clear" w:color="auto" w:fill="FFFFFF"/>
          <w:lang w:val="en-GB"/>
        </w:rPr>
        <w:t xml:space="preserve">. Crit Care. 2005 Jun;9(3):226-9. </w:t>
      </w:r>
      <w:proofErr w:type="spellStart"/>
      <w:r w:rsidR="002F36AA" w:rsidRPr="008440F2">
        <w:rPr>
          <w:rFonts w:ascii="Calibri" w:hAnsi="Calibri" w:cs="Calibri"/>
          <w:color w:val="000000" w:themeColor="text1"/>
          <w:shd w:val="clear" w:color="auto" w:fill="FFFFFF"/>
          <w:lang w:val="en-GB"/>
        </w:rPr>
        <w:t>doi</w:t>
      </w:r>
      <w:proofErr w:type="spellEnd"/>
      <w:r w:rsidR="002F36AA" w:rsidRPr="008440F2">
        <w:rPr>
          <w:rFonts w:ascii="Calibri" w:hAnsi="Calibri" w:cs="Calibri"/>
          <w:color w:val="000000" w:themeColor="text1"/>
          <w:shd w:val="clear" w:color="auto" w:fill="FFFFFF"/>
          <w:lang w:val="en-GB"/>
        </w:rPr>
        <w:t xml:space="preserve">: 10.1186/cc3486. </w:t>
      </w:r>
      <w:proofErr w:type="spellStart"/>
      <w:r w:rsidR="002F36AA" w:rsidRPr="008440F2">
        <w:rPr>
          <w:rFonts w:ascii="Calibri" w:hAnsi="Calibri" w:cs="Calibri"/>
          <w:color w:val="000000" w:themeColor="text1"/>
          <w:shd w:val="clear" w:color="auto" w:fill="FFFFFF"/>
          <w:lang w:val="en-GB"/>
        </w:rPr>
        <w:t>Epub</w:t>
      </w:r>
      <w:proofErr w:type="spellEnd"/>
      <w:r w:rsidR="002F36AA" w:rsidRPr="008440F2">
        <w:rPr>
          <w:rFonts w:ascii="Calibri" w:hAnsi="Calibri" w:cs="Calibri"/>
          <w:color w:val="000000" w:themeColor="text1"/>
          <w:shd w:val="clear" w:color="auto" w:fill="FFFFFF"/>
          <w:lang w:val="en-GB"/>
        </w:rPr>
        <w:t xml:space="preserve"> 2005 Mar 4. PMID: 15987405; PMCID: PMC1175874.</w:t>
      </w:r>
      <w:r w:rsidR="002F36AA" w:rsidRPr="008440F2">
        <w:rPr>
          <w:rFonts w:ascii="Calibri" w:hAnsi="Calibri" w:cs="Calibri"/>
          <w:color w:val="000000" w:themeColor="text1"/>
          <w:lang w:val="en-GB"/>
        </w:rPr>
        <w:t>)</w:t>
      </w:r>
    </w:p>
    <w:p w14:paraId="40A74DAA" w14:textId="77777777" w:rsidR="002F36AA" w:rsidRPr="008440F2" w:rsidRDefault="002F36AA" w:rsidP="008440F2">
      <w:pPr>
        <w:spacing w:line="276" w:lineRule="auto"/>
        <w:jc w:val="both"/>
        <w:rPr>
          <w:rFonts w:ascii="Calibri" w:hAnsi="Calibri" w:cs="Calibri"/>
          <w:color w:val="000000" w:themeColor="text1"/>
          <w:shd w:val="clear" w:color="auto" w:fill="FFFFFF"/>
          <w:lang w:val="en-GB"/>
        </w:rPr>
      </w:pPr>
    </w:p>
    <w:p w14:paraId="14FFEEAB" w14:textId="4A7118BD" w:rsidR="00FE201E" w:rsidRPr="008440F2" w:rsidRDefault="006C3CFA"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shd w:val="clear" w:color="auto" w:fill="FFFFFF"/>
          <w:lang w:val="en-GB"/>
        </w:rPr>
        <w:t>This process would be against the four ethical principles.</w:t>
      </w:r>
      <w:r w:rsidRPr="008440F2">
        <w:rPr>
          <w:rFonts w:ascii="Calibri" w:hAnsi="Calibri" w:cs="Calibri"/>
          <w:color w:val="000000" w:themeColor="text1"/>
          <w:shd w:val="clear" w:color="auto" w:fill="FFFFFF"/>
          <w:lang w:val="en-GB"/>
        </w:rPr>
        <w:t xml:space="preserve"> </w:t>
      </w:r>
      <w:r w:rsidR="000458BE" w:rsidRPr="008440F2">
        <w:rPr>
          <w:rFonts w:ascii="Calibri" w:hAnsi="Calibri" w:cs="Calibri"/>
          <w:color w:val="000000" w:themeColor="text1"/>
          <w:shd w:val="clear" w:color="auto" w:fill="FFFFFF"/>
          <w:lang w:val="en-GB"/>
        </w:rPr>
        <w:t>It is agai</w:t>
      </w:r>
      <w:r w:rsidRPr="008440F2">
        <w:rPr>
          <w:rFonts w:ascii="Calibri" w:hAnsi="Calibri" w:cs="Calibri"/>
          <w:color w:val="000000" w:themeColor="text1"/>
          <w:shd w:val="clear" w:color="auto" w:fill="FFFFFF"/>
          <w:lang w:val="en-GB"/>
        </w:rPr>
        <w:t>nst</w:t>
      </w:r>
      <w:r w:rsidR="000458BE" w:rsidRPr="008440F2">
        <w:rPr>
          <w:rFonts w:ascii="Calibri" w:hAnsi="Calibri" w:cs="Calibri"/>
          <w:color w:val="000000" w:themeColor="text1"/>
          <w:shd w:val="clear" w:color="auto" w:fill="FFFFFF"/>
          <w:lang w:val="en-GB"/>
        </w:rPr>
        <w:t xml:space="preserve"> the respect of autonomy of the patient, because </w:t>
      </w:r>
      <w:r w:rsidR="000458BE" w:rsidRPr="008440F2">
        <w:rPr>
          <w:rFonts w:ascii="Calibri" w:hAnsi="Calibri" w:cs="Calibri"/>
          <w:color w:val="000000" w:themeColor="text1"/>
          <w:shd w:val="clear" w:color="auto" w:fill="FFFFFF"/>
          <w:lang w:val="en-GB"/>
        </w:rPr>
        <w:t xml:space="preserve">who wishes to remain </w:t>
      </w:r>
      <w:r w:rsidR="000458BE" w:rsidRPr="008440F2">
        <w:rPr>
          <w:rFonts w:ascii="Calibri" w:hAnsi="Calibri" w:cs="Calibri"/>
          <w:color w:val="000000" w:themeColor="text1"/>
          <w:shd w:val="clear" w:color="auto" w:fill="FFFFFF"/>
          <w:lang w:val="en-GB"/>
        </w:rPr>
        <w:t>life-</w:t>
      </w:r>
      <w:r w:rsidR="000458BE" w:rsidRPr="008440F2">
        <w:rPr>
          <w:rFonts w:ascii="Calibri" w:hAnsi="Calibri" w:cs="Calibri"/>
          <w:color w:val="000000" w:themeColor="text1"/>
          <w:shd w:val="clear" w:color="auto" w:fill="FFFFFF"/>
          <w:lang w:val="en-GB"/>
        </w:rPr>
        <w:t>supported 'artificially'</w:t>
      </w:r>
      <w:r w:rsidR="000458BE" w:rsidRPr="008440F2">
        <w:rPr>
          <w:rFonts w:ascii="Calibri" w:hAnsi="Calibri" w:cs="Calibri"/>
          <w:color w:val="000000" w:themeColor="text1"/>
          <w:shd w:val="clear" w:color="auto" w:fill="FFFFFF"/>
          <w:lang w:val="en-GB"/>
        </w:rPr>
        <w:t xml:space="preserve"> with no hope for recovery and quality of life? It is against beneficence, because i</w:t>
      </w:r>
      <w:r w:rsidRPr="008440F2">
        <w:rPr>
          <w:rFonts w:ascii="Calibri" w:hAnsi="Calibri" w:cs="Calibri"/>
          <w:color w:val="000000" w:themeColor="text1"/>
          <w:shd w:val="clear" w:color="auto" w:fill="FFFFFF"/>
          <w:lang w:val="en-GB"/>
        </w:rPr>
        <w:t xml:space="preserve">t </w:t>
      </w:r>
      <w:r w:rsidR="000458BE" w:rsidRPr="008440F2">
        <w:rPr>
          <w:rFonts w:ascii="Calibri" w:hAnsi="Calibri" w:cs="Calibri"/>
          <w:color w:val="000000" w:themeColor="text1"/>
          <w:shd w:val="clear" w:color="auto" w:fill="FFFFFF"/>
          <w:lang w:val="en-GB"/>
        </w:rPr>
        <w:t xml:space="preserve">is the </w:t>
      </w:r>
      <w:r w:rsidR="000458BE" w:rsidRPr="008440F2">
        <w:rPr>
          <w:rFonts w:ascii="Calibri" w:hAnsi="Calibri" w:cs="Calibri"/>
          <w:color w:val="000000" w:themeColor="text1"/>
          <w:shd w:val="clear" w:color="auto" w:fill="FFFFFF"/>
          <w:lang w:val="en-GB"/>
        </w:rPr>
        <w:t>therapy that carries no advantage</w:t>
      </w:r>
      <w:r w:rsidR="000458BE" w:rsidRPr="008440F2">
        <w:rPr>
          <w:rFonts w:ascii="Calibri" w:hAnsi="Calibri" w:cs="Calibri"/>
          <w:color w:val="000000" w:themeColor="text1"/>
          <w:shd w:val="clear" w:color="auto" w:fill="FFFFFF"/>
          <w:lang w:val="en-GB"/>
        </w:rPr>
        <w:t xml:space="preserve">. It is also </w:t>
      </w:r>
      <w:r w:rsidR="00FE201E" w:rsidRPr="008440F2">
        <w:rPr>
          <w:rFonts w:ascii="Calibri" w:hAnsi="Calibri" w:cs="Calibri"/>
          <w:color w:val="000000" w:themeColor="text1"/>
          <w:shd w:val="clear" w:color="auto" w:fill="FFFFFF"/>
          <w:lang w:val="en-GB"/>
        </w:rPr>
        <w:t xml:space="preserve">against the principle of nonmaleficence, because </w:t>
      </w:r>
      <w:r w:rsidR="00FE201E" w:rsidRPr="008440F2">
        <w:rPr>
          <w:rFonts w:ascii="Calibri" w:hAnsi="Calibri" w:cs="Calibri"/>
          <w:color w:val="000000" w:themeColor="text1"/>
          <w:shd w:val="clear" w:color="auto" w:fill="FFFFFF"/>
          <w:lang w:val="en-GB"/>
        </w:rPr>
        <w:t>continuing therapies can cause distress and discomfort</w:t>
      </w:r>
      <w:r w:rsidR="00FE201E" w:rsidRPr="008440F2">
        <w:rPr>
          <w:rFonts w:ascii="Calibri" w:hAnsi="Calibri" w:cs="Calibri"/>
          <w:color w:val="000000" w:themeColor="text1"/>
          <w:shd w:val="clear" w:color="auto" w:fill="FFFFFF"/>
          <w:lang w:val="en-GB"/>
        </w:rPr>
        <w:t xml:space="preserve"> despite of ana</w:t>
      </w:r>
      <w:r w:rsidR="003B3D13" w:rsidRPr="008440F2">
        <w:rPr>
          <w:rFonts w:ascii="Calibri" w:hAnsi="Calibri" w:cs="Calibri"/>
          <w:color w:val="000000" w:themeColor="text1"/>
          <w:shd w:val="clear" w:color="auto" w:fill="FFFFFF"/>
          <w:lang w:val="en-GB"/>
        </w:rPr>
        <w:t>l</w:t>
      </w:r>
      <w:r w:rsidR="00FE201E" w:rsidRPr="008440F2">
        <w:rPr>
          <w:rFonts w:ascii="Calibri" w:hAnsi="Calibri" w:cs="Calibri"/>
          <w:color w:val="000000" w:themeColor="text1"/>
          <w:shd w:val="clear" w:color="auto" w:fill="FFFFFF"/>
          <w:lang w:val="en-GB"/>
        </w:rPr>
        <w:t>ge</w:t>
      </w:r>
      <w:r w:rsidRPr="008440F2">
        <w:rPr>
          <w:rFonts w:ascii="Calibri" w:hAnsi="Calibri" w:cs="Calibri"/>
          <w:color w:val="000000" w:themeColor="text1"/>
          <w:shd w:val="clear" w:color="auto" w:fill="FFFFFF"/>
          <w:lang w:val="en-GB"/>
        </w:rPr>
        <w:t>sia</w:t>
      </w:r>
      <w:r w:rsidR="00FE201E" w:rsidRPr="008440F2">
        <w:rPr>
          <w:rFonts w:ascii="Calibri" w:hAnsi="Calibri" w:cs="Calibri"/>
          <w:color w:val="000000" w:themeColor="text1"/>
          <w:shd w:val="clear" w:color="auto" w:fill="FFFFFF"/>
          <w:lang w:val="en-GB"/>
        </w:rPr>
        <w:t xml:space="preserve"> and sedation. </w:t>
      </w:r>
      <w:r w:rsidRPr="008440F2">
        <w:rPr>
          <w:rFonts w:ascii="Calibri" w:hAnsi="Calibri" w:cs="Calibri"/>
          <w:color w:val="000000" w:themeColor="text1"/>
          <w:shd w:val="clear" w:color="auto" w:fill="FFFFFF"/>
          <w:lang w:val="en-GB"/>
        </w:rPr>
        <w:t>Finally, last</w:t>
      </w:r>
      <w:r w:rsidR="00FE201E" w:rsidRPr="008440F2">
        <w:rPr>
          <w:rFonts w:ascii="Calibri" w:hAnsi="Calibri" w:cs="Calibri"/>
          <w:color w:val="000000" w:themeColor="text1"/>
          <w:shd w:val="clear" w:color="auto" w:fill="FFFFFF"/>
          <w:lang w:val="en-GB"/>
        </w:rPr>
        <w:t xml:space="preserve"> ethic principle </w:t>
      </w:r>
      <w:r w:rsidRPr="008440F2">
        <w:rPr>
          <w:rFonts w:ascii="Calibri" w:hAnsi="Calibri" w:cs="Calibri"/>
          <w:color w:val="000000" w:themeColor="text1"/>
          <w:shd w:val="clear" w:color="auto" w:fill="FFFFFF"/>
          <w:lang w:val="en-GB"/>
        </w:rPr>
        <w:t xml:space="preserve">as </w:t>
      </w:r>
      <w:r w:rsidR="00FE201E" w:rsidRPr="008440F2">
        <w:rPr>
          <w:rFonts w:ascii="Calibri" w:hAnsi="Calibri" w:cs="Calibri"/>
          <w:color w:val="000000" w:themeColor="text1"/>
          <w:shd w:val="clear" w:color="auto" w:fill="FFFFFF"/>
          <w:lang w:val="en-GB"/>
        </w:rPr>
        <w:t xml:space="preserve">we consider distributive justice, so in this case the ICU bed would be </w:t>
      </w:r>
      <w:r w:rsidR="00FE201E" w:rsidRPr="008440F2">
        <w:rPr>
          <w:rFonts w:ascii="Calibri" w:hAnsi="Calibri" w:cs="Calibri"/>
          <w:color w:val="000000" w:themeColor="text1"/>
          <w:shd w:val="clear" w:color="auto" w:fill="FFFFFF"/>
          <w:lang w:val="en-GB"/>
        </w:rPr>
        <w:t>not available for another patient who may benefit from ICU care</w:t>
      </w:r>
      <w:r w:rsidR="00FE201E" w:rsidRPr="008440F2">
        <w:rPr>
          <w:rFonts w:ascii="Calibri" w:hAnsi="Calibri" w:cs="Calibri"/>
          <w:color w:val="000000" w:themeColor="text1"/>
          <w:shd w:val="clear" w:color="auto" w:fill="FFFFFF"/>
          <w:lang w:val="en-GB"/>
        </w:rPr>
        <w:t xml:space="preserve"> due to continuing ineffective therapy. </w:t>
      </w:r>
      <w:r w:rsidR="002F36AA" w:rsidRPr="008440F2">
        <w:rPr>
          <w:rFonts w:ascii="Calibri" w:hAnsi="Calibri" w:cs="Calibri"/>
          <w:color w:val="000000" w:themeColor="text1"/>
          <w:shd w:val="clear" w:color="auto" w:fill="FFFFFF"/>
          <w:lang w:val="en-GB"/>
        </w:rPr>
        <w:t>(</w:t>
      </w:r>
      <w:r w:rsidR="002F36AA" w:rsidRPr="008440F2">
        <w:rPr>
          <w:rFonts w:ascii="Calibri" w:hAnsi="Calibri" w:cs="Calibri"/>
          <w:color w:val="000000" w:themeColor="text1"/>
          <w:shd w:val="clear" w:color="auto" w:fill="FFFFFF"/>
          <w:lang w:val="en-GB"/>
        </w:rPr>
        <w:t xml:space="preserve">Vincent JL. </w:t>
      </w:r>
      <w:r w:rsidR="002F36AA" w:rsidRPr="008440F2">
        <w:rPr>
          <w:rFonts w:ascii="Calibri" w:hAnsi="Calibri" w:cs="Calibri"/>
          <w:i/>
          <w:iCs/>
          <w:color w:val="000000" w:themeColor="text1"/>
          <w:shd w:val="clear" w:color="auto" w:fill="FFFFFF"/>
          <w:lang w:val="en-GB"/>
        </w:rPr>
        <w:t>Withdrawing may be preferable to withholding</w:t>
      </w:r>
      <w:r w:rsidR="002F36AA" w:rsidRPr="008440F2">
        <w:rPr>
          <w:rFonts w:ascii="Calibri" w:hAnsi="Calibri" w:cs="Calibri"/>
          <w:color w:val="000000" w:themeColor="text1"/>
          <w:shd w:val="clear" w:color="auto" w:fill="FFFFFF"/>
          <w:lang w:val="en-GB"/>
        </w:rPr>
        <w:t xml:space="preserve">. Crit Care. 2005 Jun;9(3):226-9. </w:t>
      </w:r>
      <w:proofErr w:type="spellStart"/>
      <w:r w:rsidR="002F36AA" w:rsidRPr="008440F2">
        <w:rPr>
          <w:rFonts w:ascii="Calibri" w:hAnsi="Calibri" w:cs="Calibri"/>
          <w:color w:val="000000" w:themeColor="text1"/>
          <w:shd w:val="clear" w:color="auto" w:fill="FFFFFF"/>
          <w:lang w:val="en-GB"/>
        </w:rPr>
        <w:t>doi</w:t>
      </w:r>
      <w:proofErr w:type="spellEnd"/>
      <w:r w:rsidR="002F36AA" w:rsidRPr="008440F2">
        <w:rPr>
          <w:rFonts w:ascii="Calibri" w:hAnsi="Calibri" w:cs="Calibri"/>
          <w:color w:val="000000" w:themeColor="text1"/>
          <w:shd w:val="clear" w:color="auto" w:fill="FFFFFF"/>
          <w:lang w:val="en-GB"/>
        </w:rPr>
        <w:t xml:space="preserve">: 10.1186/cc3486. </w:t>
      </w:r>
      <w:proofErr w:type="spellStart"/>
      <w:r w:rsidR="002F36AA" w:rsidRPr="008440F2">
        <w:rPr>
          <w:rFonts w:ascii="Calibri" w:hAnsi="Calibri" w:cs="Calibri"/>
          <w:color w:val="000000" w:themeColor="text1"/>
          <w:shd w:val="clear" w:color="auto" w:fill="FFFFFF"/>
          <w:lang w:val="en-GB"/>
        </w:rPr>
        <w:t>Epub</w:t>
      </w:r>
      <w:proofErr w:type="spellEnd"/>
      <w:r w:rsidR="002F36AA" w:rsidRPr="008440F2">
        <w:rPr>
          <w:rFonts w:ascii="Calibri" w:hAnsi="Calibri" w:cs="Calibri"/>
          <w:color w:val="000000" w:themeColor="text1"/>
          <w:shd w:val="clear" w:color="auto" w:fill="FFFFFF"/>
          <w:lang w:val="en-GB"/>
        </w:rPr>
        <w:t xml:space="preserve"> 2005 Mar 4. PMID: 15987405; PMCID: PMC1175874.</w:t>
      </w:r>
      <w:r w:rsidR="002F36AA" w:rsidRPr="008440F2">
        <w:rPr>
          <w:rFonts w:ascii="Calibri" w:hAnsi="Calibri" w:cs="Calibri"/>
          <w:color w:val="000000" w:themeColor="text1"/>
          <w:lang w:val="en-GB"/>
        </w:rPr>
        <w:t>)</w:t>
      </w:r>
    </w:p>
    <w:p w14:paraId="233FDD1E" w14:textId="15947E8D" w:rsidR="000458BE" w:rsidRPr="008440F2" w:rsidRDefault="000458BE" w:rsidP="008440F2">
      <w:pPr>
        <w:spacing w:line="276" w:lineRule="auto"/>
        <w:jc w:val="both"/>
        <w:rPr>
          <w:rFonts w:ascii="Calibri" w:hAnsi="Calibri" w:cs="Calibri"/>
          <w:color w:val="000000" w:themeColor="text1"/>
          <w:lang w:val="en-GB"/>
        </w:rPr>
      </w:pPr>
    </w:p>
    <w:p w14:paraId="2993F7FF" w14:textId="1D213397" w:rsidR="002F36AA" w:rsidRPr="008440F2" w:rsidRDefault="00AF160D"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lang w:val="en-GB"/>
        </w:rPr>
        <w:t xml:space="preserve">According to </w:t>
      </w:r>
      <w:r w:rsidRPr="008440F2">
        <w:rPr>
          <w:rFonts w:ascii="Calibri" w:hAnsi="Calibri" w:cs="Calibri"/>
          <w:color w:val="000000" w:themeColor="text1"/>
          <w:shd w:val="clear" w:color="auto" w:fill="FFFFFF"/>
          <w:lang w:val="en-GB"/>
        </w:rPr>
        <w:t xml:space="preserve">Jean-Luis </w:t>
      </w:r>
      <w:proofErr w:type="spellStart"/>
      <w:r w:rsidRPr="008440F2">
        <w:rPr>
          <w:rFonts w:ascii="Calibri" w:hAnsi="Calibri" w:cs="Calibri"/>
          <w:color w:val="000000" w:themeColor="text1"/>
          <w:shd w:val="clear" w:color="auto" w:fill="FFFFFF"/>
          <w:lang w:val="en-GB"/>
        </w:rPr>
        <w:t>Vincenťs</w:t>
      </w:r>
      <w:proofErr w:type="spellEnd"/>
      <w:r w:rsidRPr="008440F2">
        <w:rPr>
          <w:rFonts w:ascii="Calibri" w:hAnsi="Calibri" w:cs="Calibri"/>
          <w:color w:val="000000" w:themeColor="text1"/>
          <w:shd w:val="clear" w:color="auto" w:fill="FFFFFF"/>
          <w:lang w:val="en-GB"/>
        </w:rPr>
        <w:t xml:space="preserve"> paper</w:t>
      </w:r>
      <w:r w:rsidRPr="008440F2">
        <w:rPr>
          <w:rFonts w:ascii="Calibri" w:hAnsi="Calibri" w:cs="Calibri"/>
          <w:color w:val="000000" w:themeColor="text1"/>
          <w:shd w:val="clear" w:color="auto" w:fill="FFFFFF"/>
          <w:lang w:val="en-GB"/>
        </w:rPr>
        <w:t xml:space="preserve"> </w:t>
      </w:r>
      <w:r w:rsidR="00A15962" w:rsidRPr="008440F2">
        <w:rPr>
          <w:rFonts w:ascii="Calibri" w:hAnsi="Calibri" w:cs="Calibri"/>
          <w:color w:val="000000" w:themeColor="text1"/>
          <w:shd w:val="clear" w:color="auto" w:fill="FFFFFF"/>
          <w:lang w:val="en-GB"/>
        </w:rPr>
        <w:t>a</w:t>
      </w:r>
      <w:r w:rsidRPr="008440F2">
        <w:rPr>
          <w:rFonts w:ascii="Calibri" w:hAnsi="Calibri" w:cs="Calibri"/>
          <w:color w:val="000000" w:themeColor="text1"/>
          <w:shd w:val="clear" w:color="auto" w:fill="FFFFFF"/>
          <w:lang w:val="en-GB"/>
        </w:rPr>
        <w:t>llowing withdrawal of therapy gives the patient every chance of benefiting from that therapy.</w:t>
      </w:r>
      <w:r w:rsidR="002F36AA" w:rsidRPr="008440F2">
        <w:rPr>
          <w:rFonts w:ascii="Calibri" w:hAnsi="Calibri" w:cs="Calibri"/>
          <w:color w:val="000000" w:themeColor="text1"/>
          <w:shd w:val="clear" w:color="auto" w:fill="FFFFFF"/>
          <w:lang w:val="en-GB"/>
        </w:rPr>
        <w:t xml:space="preserve"> </w:t>
      </w:r>
      <w:r w:rsidR="002F36AA" w:rsidRPr="008440F2">
        <w:rPr>
          <w:rFonts w:ascii="Calibri" w:hAnsi="Calibri" w:cs="Calibri"/>
          <w:color w:val="000000" w:themeColor="text1"/>
          <w:shd w:val="clear" w:color="auto" w:fill="FFFFFF"/>
          <w:lang w:val="en-GB"/>
        </w:rPr>
        <w:t>As an example, he cites an elderly, frail patient and the question of whether or not he would benefit from antibiotic therapy and connection to artificial lung ventilation during a respiratory infection. In this case, it is possible that the patient would benefit from therapy. In the case of non-administration of therapy, the patient would certainly die. It is therefore possible to perform what is known as an ICU test - admit the patient to the ICU and start full therapy; if full therapy is unsuccessful, an assessment can be made a few days later as to whether to start withdrawal of therapy</w:t>
      </w:r>
      <w:r w:rsidR="002F36AA" w:rsidRPr="008440F2">
        <w:rPr>
          <w:rFonts w:ascii="Calibri" w:hAnsi="Calibri" w:cs="Calibri"/>
          <w:color w:val="000000" w:themeColor="text1"/>
          <w:shd w:val="clear" w:color="auto" w:fill="FFFFFF"/>
          <w:lang w:val="en-GB"/>
        </w:rPr>
        <w:t>. (</w:t>
      </w:r>
      <w:r w:rsidR="002F36AA" w:rsidRPr="008440F2">
        <w:rPr>
          <w:rFonts w:ascii="Calibri" w:hAnsi="Calibri" w:cs="Calibri"/>
          <w:color w:val="000000" w:themeColor="text1"/>
          <w:shd w:val="clear" w:color="auto" w:fill="FFFFFF"/>
          <w:lang w:val="en-GB"/>
        </w:rPr>
        <w:t xml:space="preserve">Vincent JL. </w:t>
      </w:r>
      <w:r w:rsidR="002F36AA" w:rsidRPr="008440F2">
        <w:rPr>
          <w:rFonts w:ascii="Calibri" w:hAnsi="Calibri" w:cs="Calibri"/>
          <w:i/>
          <w:iCs/>
          <w:color w:val="000000" w:themeColor="text1"/>
          <w:shd w:val="clear" w:color="auto" w:fill="FFFFFF"/>
          <w:lang w:val="en-GB"/>
        </w:rPr>
        <w:t>Withdrawing may be preferable to withholding</w:t>
      </w:r>
      <w:r w:rsidR="002F36AA" w:rsidRPr="008440F2">
        <w:rPr>
          <w:rFonts w:ascii="Calibri" w:hAnsi="Calibri" w:cs="Calibri"/>
          <w:color w:val="000000" w:themeColor="text1"/>
          <w:shd w:val="clear" w:color="auto" w:fill="FFFFFF"/>
          <w:lang w:val="en-GB"/>
        </w:rPr>
        <w:t xml:space="preserve">. Crit Care. 2005 Jun;9(3):226-9. </w:t>
      </w:r>
      <w:proofErr w:type="spellStart"/>
      <w:r w:rsidR="002F36AA" w:rsidRPr="008440F2">
        <w:rPr>
          <w:rFonts w:ascii="Calibri" w:hAnsi="Calibri" w:cs="Calibri"/>
          <w:color w:val="000000" w:themeColor="text1"/>
          <w:shd w:val="clear" w:color="auto" w:fill="FFFFFF"/>
          <w:lang w:val="en-GB"/>
        </w:rPr>
        <w:t>doi</w:t>
      </w:r>
      <w:proofErr w:type="spellEnd"/>
      <w:r w:rsidR="002F36AA" w:rsidRPr="008440F2">
        <w:rPr>
          <w:rFonts w:ascii="Calibri" w:hAnsi="Calibri" w:cs="Calibri"/>
          <w:color w:val="000000" w:themeColor="text1"/>
          <w:shd w:val="clear" w:color="auto" w:fill="FFFFFF"/>
          <w:lang w:val="en-GB"/>
        </w:rPr>
        <w:t xml:space="preserve">: 10.1186/cc3486. </w:t>
      </w:r>
      <w:proofErr w:type="spellStart"/>
      <w:r w:rsidR="002F36AA" w:rsidRPr="008440F2">
        <w:rPr>
          <w:rFonts w:ascii="Calibri" w:hAnsi="Calibri" w:cs="Calibri"/>
          <w:color w:val="000000" w:themeColor="text1"/>
          <w:shd w:val="clear" w:color="auto" w:fill="FFFFFF"/>
          <w:lang w:val="en-GB"/>
        </w:rPr>
        <w:t>Epub</w:t>
      </w:r>
      <w:proofErr w:type="spellEnd"/>
      <w:r w:rsidR="002F36AA" w:rsidRPr="008440F2">
        <w:rPr>
          <w:rFonts w:ascii="Calibri" w:hAnsi="Calibri" w:cs="Calibri"/>
          <w:color w:val="000000" w:themeColor="text1"/>
          <w:shd w:val="clear" w:color="auto" w:fill="FFFFFF"/>
          <w:lang w:val="en-GB"/>
        </w:rPr>
        <w:t xml:space="preserve"> 2005 Mar 4. PMID: 15987405; PMCID: PMC1175874.</w:t>
      </w:r>
      <w:r w:rsidR="002F36AA" w:rsidRPr="008440F2">
        <w:rPr>
          <w:rFonts w:ascii="Calibri" w:hAnsi="Calibri" w:cs="Calibri"/>
          <w:color w:val="000000" w:themeColor="text1"/>
          <w:lang w:val="en-GB"/>
        </w:rPr>
        <w:t>)</w:t>
      </w:r>
    </w:p>
    <w:p w14:paraId="3BCAA20C" w14:textId="77777777" w:rsidR="002F36AA" w:rsidRPr="008440F2" w:rsidRDefault="002F36AA" w:rsidP="008440F2">
      <w:pPr>
        <w:spacing w:line="276" w:lineRule="auto"/>
        <w:jc w:val="both"/>
        <w:rPr>
          <w:rFonts w:ascii="Calibri" w:hAnsi="Calibri" w:cs="Calibri"/>
          <w:color w:val="000000" w:themeColor="text1"/>
          <w:shd w:val="clear" w:color="auto" w:fill="FFFFFF"/>
          <w:lang w:val="en-GB"/>
        </w:rPr>
      </w:pPr>
    </w:p>
    <w:p w14:paraId="30BCEA04" w14:textId="4D544F84" w:rsidR="002F36AA" w:rsidRPr="008440F2" w:rsidRDefault="002F36AA"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shd w:val="clear" w:color="auto" w:fill="FFFFFF"/>
          <w:lang w:val="en-GB"/>
        </w:rPr>
        <w:t xml:space="preserve">Jean-Luis </w:t>
      </w:r>
      <w:proofErr w:type="spellStart"/>
      <w:r w:rsidRPr="008440F2">
        <w:rPr>
          <w:rFonts w:ascii="Calibri" w:hAnsi="Calibri" w:cs="Calibri"/>
          <w:color w:val="000000" w:themeColor="text1"/>
          <w:shd w:val="clear" w:color="auto" w:fill="FFFFFF"/>
          <w:lang w:val="en-GB"/>
        </w:rPr>
        <w:t>Vincenťs</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higlights</w:t>
      </w:r>
      <w:proofErr w:type="spellEnd"/>
      <w:r w:rsidRPr="008440F2">
        <w:rPr>
          <w:rFonts w:ascii="Calibri" w:hAnsi="Calibri" w:cs="Calibri"/>
          <w:color w:val="000000" w:themeColor="text1"/>
          <w:shd w:val="clear" w:color="auto" w:fill="FFFFFF"/>
          <w:lang w:val="en-GB"/>
        </w:rPr>
        <w:t xml:space="preserve"> in the </w:t>
      </w:r>
      <w:r w:rsidRPr="008440F2">
        <w:rPr>
          <w:rFonts w:ascii="Calibri" w:hAnsi="Calibri" w:cs="Calibri"/>
          <w:color w:val="000000" w:themeColor="text1"/>
          <w:shd w:val="clear" w:color="auto" w:fill="FFFFFF"/>
          <w:lang w:val="en-GB"/>
        </w:rPr>
        <w:t>paper</w:t>
      </w:r>
      <w:r w:rsidRPr="008440F2">
        <w:rPr>
          <w:rFonts w:ascii="Calibri" w:hAnsi="Calibri" w:cs="Calibri"/>
          <w:color w:val="000000" w:themeColor="text1"/>
          <w:shd w:val="clear" w:color="auto" w:fill="FFFFFF"/>
          <w:lang w:val="en-GB"/>
        </w:rPr>
        <w:t xml:space="preserve"> that it</w:t>
      </w:r>
      <w:r w:rsidR="0074675A" w:rsidRPr="008440F2">
        <w:rPr>
          <w:rFonts w:ascii="Calibri" w:hAnsi="Calibri" w:cs="Calibri"/>
          <w:color w:val="000000" w:themeColor="text1"/>
          <w:shd w:val="clear" w:color="auto" w:fill="FFFFFF"/>
          <w:lang w:val="en-GB"/>
        </w:rPr>
        <w:t xml:space="preserve"> </w:t>
      </w:r>
      <w:r w:rsidRPr="008440F2">
        <w:rPr>
          <w:rFonts w:ascii="Calibri" w:hAnsi="Calibri" w:cs="Calibri"/>
          <w:color w:val="000000" w:themeColor="text1"/>
          <w:shd w:val="clear" w:color="auto" w:fill="FFFFFF"/>
          <w:lang w:val="en-GB"/>
        </w:rPr>
        <w:t>is really necessary to communicate thoroug</w:t>
      </w:r>
      <w:r w:rsidR="0074675A" w:rsidRPr="008440F2">
        <w:rPr>
          <w:rFonts w:ascii="Calibri" w:hAnsi="Calibri" w:cs="Calibri"/>
          <w:color w:val="000000" w:themeColor="text1"/>
          <w:shd w:val="clear" w:color="auto" w:fill="FFFFFF"/>
          <w:lang w:val="en-GB"/>
        </w:rPr>
        <w:t>h</w:t>
      </w:r>
      <w:r w:rsidRPr="008440F2">
        <w:rPr>
          <w:rFonts w:ascii="Calibri" w:hAnsi="Calibri" w:cs="Calibri"/>
          <w:color w:val="000000" w:themeColor="text1"/>
          <w:shd w:val="clear" w:color="auto" w:fill="FFFFFF"/>
          <w:lang w:val="en-GB"/>
        </w:rPr>
        <w:t xml:space="preserve">ly with the patients and their relatives, they </w:t>
      </w:r>
      <w:r w:rsidRPr="008440F2">
        <w:rPr>
          <w:rFonts w:ascii="Calibri" w:hAnsi="Calibri" w:cs="Calibri"/>
          <w:color w:val="000000" w:themeColor="text1"/>
          <w:shd w:val="clear" w:color="auto" w:fill="FFFFFF"/>
          <w:lang w:val="en-GB"/>
        </w:rPr>
        <w:t>must be aware that this is just a 'test'</w:t>
      </w:r>
      <w:r w:rsidRPr="008440F2">
        <w:rPr>
          <w:rFonts w:ascii="Calibri" w:hAnsi="Calibri" w:cs="Calibri"/>
          <w:color w:val="000000" w:themeColor="text1"/>
          <w:shd w:val="clear" w:color="auto" w:fill="FFFFFF"/>
          <w:lang w:val="en-GB"/>
        </w:rPr>
        <w:t xml:space="preserve"> and </w:t>
      </w:r>
      <w:r w:rsidRPr="008440F2">
        <w:rPr>
          <w:rFonts w:ascii="Calibri" w:hAnsi="Calibri" w:cs="Calibri"/>
          <w:color w:val="000000" w:themeColor="text1"/>
          <w:shd w:val="clear" w:color="auto" w:fill="FFFFFF"/>
          <w:lang w:val="en-GB"/>
        </w:rPr>
        <w:t>the chances of survival are</w:t>
      </w:r>
      <w:r w:rsidR="003B3D13" w:rsidRPr="008440F2">
        <w:rPr>
          <w:rFonts w:ascii="Calibri" w:hAnsi="Calibri" w:cs="Calibri"/>
          <w:color w:val="000000" w:themeColor="text1"/>
          <w:shd w:val="clear" w:color="auto" w:fill="FFFFFF"/>
          <w:lang w:val="en-GB"/>
        </w:rPr>
        <w:t xml:space="preserve"> </w:t>
      </w:r>
      <w:r w:rsidRPr="008440F2">
        <w:rPr>
          <w:rFonts w:ascii="Calibri" w:hAnsi="Calibri" w:cs="Calibri"/>
          <w:color w:val="000000" w:themeColor="text1"/>
          <w:shd w:val="clear" w:color="auto" w:fill="FFFFFF"/>
          <w:lang w:val="en-GB"/>
        </w:rPr>
        <w:t>not high</w:t>
      </w:r>
      <w:r w:rsidRPr="008440F2">
        <w:rPr>
          <w:rFonts w:ascii="Calibri" w:hAnsi="Calibri" w:cs="Calibri"/>
          <w:color w:val="000000" w:themeColor="text1"/>
          <w:shd w:val="clear" w:color="auto" w:fill="FFFFFF"/>
          <w:lang w:val="en-GB"/>
        </w:rPr>
        <w:t>, and that therapy will be withdrawn if it is not seen to be effective</w:t>
      </w:r>
      <w:r w:rsidRPr="008440F2">
        <w:rPr>
          <w:rFonts w:ascii="Calibri" w:hAnsi="Calibri" w:cs="Calibri"/>
          <w:color w:val="000000" w:themeColor="text1"/>
          <w:shd w:val="clear" w:color="auto" w:fill="FFFFFF"/>
          <w:lang w:val="en-GB"/>
        </w:rPr>
        <w:t xml:space="preserve">. </w:t>
      </w:r>
      <w:r w:rsidRPr="008440F2">
        <w:rPr>
          <w:rFonts w:ascii="Calibri" w:hAnsi="Calibri" w:cs="Calibri"/>
          <w:color w:val="000000" w:themeColor="text1"/>
          <w:lang w:val="en-GB"/>
        </w:rPr>
        <w:t>(</w:t>
      </w:r>
      <w:r w:rsidRPr="008440F2">
        <w:rPr>
          <w:rFonts w:ascii="Calibri" w:hAnsi="Calibri" w:cs="Calibri"/>
          <w:color w:val="000000" w:themeColor="text1"/>
          <w:shd w:val="clear" w:color="auto" w:fill="FFFFFF"/>
          <w:lang w:val="en-GB"/>
        </w:rPr>
        <w:t xml:space="preserve">Vincent JL. </w:t>
      </w:r>
      <w:r w:rsidRPr="008440F2">
        <w:rPr>
          <w:rFonts w:ascii="Calibri" w:hAnsi="Calibri" w:cs="Calibri"/>
          <w:i/>
          <w:iCs/>
          <w:color w:val="000000" w:themeColor="text1"/>
          <w:shd w:val="clear" w:color="auto" w:fill="FFFFFF"/>
          <w:lang w:val="en-GB"/>
        </w:rPr>
        <w:t>Withdrawing may be preferable to withholding</w:t>
      </w:r>
      <w:r w:rsidRPr="008440F2">
        <w:rPr>
          <w:rFonts w:ascii="Calibri" w:hAnsi="Calibri" w:cs="Calibri"/>
          <w:color w:val="000000" w:themeColor="text1"/>
          <w:shd w:val="clear" w:color="auto" w:fill="FFFFFF"/>
          <w:lang w:val="en-GB"/>
        </w:rPr>
        <w:t xml:space="preserve">. Crit Care. 2005 Jun;9(3):226-9. </w:t>
      </w:r>
      <w:proofErr w:type="spellStart"/>
      <w:r w:rsidRPr="008440F2">
        <w:rPr>
          <w:rFonts w:ascii="Calibri" w:hAnsi="Calibri" w:cs="Calibri"/>
          <w:color w:val="000000" w:themeColor="text1"/>
          <w:shd w:val="clear" w:color="auto" w:fill="FFFFFF"/>
          <w:lang w:val="en-GB"/>
        </w:rPr>
        <w:t>doi</w:t>
      </w:r>
      <w:proofErr w:type="spellEnd"/>
      <w:r w:rsidRPr="008440F2">
        <w:rPr>
          <w:rFonts w:ascii="Calibri" w:hAnsi="Calibri" w:cs="Calibri"/>
          <w:color w:val="000000" w:themeColor="text1"/>
          <w:shd w:val="clear" w:color="auto" w:fill="FFFFFF"/>
          <w:lang w:val="en-GB"/>
        </w:rPr>
        <w:t xml:space="preserve">: 10.1186/cc3486. </w:t>
      </w:r>
      <w:proofErr w:type="spellStart"/>
      <w:r w:rsidRPr="008440F2">
        <w:rPr>
          <w:rFonts w:ascii="Calibri" w:hAnsi="Calibri" w:cs="Calibri"/>
          <w:color w:val="000000" w:themeColor="text1"/>
          <w:shd w:val="clear" w:color="auto" w:fill="FFFFFF"/>
          <w:lang w:val="en-GB"/>
        </w:rPr>
        <w:t>Epub</w:t>
      </w:r>
      <w:proofErr w:type="spellEnd"/>
      <w:r w:rsidRPr="008440F2">
        <w:rPr>
          <w:rFonts w:ascii="Calibri" w:hAnsi="Calibri" w:cs="Calibri"/>
          <w:color w:val="000000" w:themeColor="text1"/>
          <w:shd w:val="clear" w:color="auto" w:fill="FFFFFF"/>
          <w:lang w:val="en-GB"/>
        </w:rPr>
        <w:t xml:space="preserve"> 2005 Mar 4. PMID: 15987405; PMCID: PMC1175874.</w:t>
      </w:r>
      <w:r w:rsidRPr="008440F2">
        <w:rPr>
          <w:rFonts w:ascii="Calibri" w:hAnsi="Calibri" w:cs="Calibri"/>
          <w:color w:val="000000" w:themeColor="text1"/>
          <w:shd w:val="clear" w:color="auto" w:fill="FFFFFF"/>
          <w:lang w:val="en-GB"/>
        </w:rPr>
        <w:t>)</w:t>
      </w:r>
    </w:p>
    <w:p w14:paraId="363DD5E5" w14:textId="5A6A6362" w:rsidR="002F36AA" w:rsidRPr="008440F2" w:rsidRDefault="002F36AA" w:rsidP="008440F2">
      <w:pPr>
        <w:spacing w:line="276" w:lineRule="auto"/>
        <w:jc w:val="both"/>
        <w:rPr>
          <w:rFonts w:ascii="Calibri" w:hAnsi="Calibri" w:cs="Calibri"/>
          <w:color w:val="000000" w:themeColor="text1"/>
          <w:lang w:val="en-GB"/>
        </w:rPr>
      </w:pPr>
    </w:p>
    <w:p w14:paraId="5DCCD2D9" w14:textId="0E177EF6" w:rsidR="007B4843" w:rsidRPr="008440F2" w:rsidRDefault="00A15962"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lang w:val="en-GB"/>
        </w:rPr>
        <w:t xml:space="preserve">In the study </w:t>
      </w:r>
      <w:r w:rsidRPr="008440F2">
        <w:rPr>
          <w:rFonts w:ascii="Calibri" w:hAnsi="Calibri" w:cs="Calibri"/>
          <w:color w:val="000000" w:themeColor="text1"/>
          <w:lang w:val="en-GB"/>
        </w:rPr>
        <w:t>Withdrawing or withholding treatments in health care rationing: an interview study on ethical views and implications</w:t>
      </w:r>
      <w:r w:rsidRPr="008440F2">
        <w:rPr>
          <w:rFonts w:ascii="Calibri" w:hAnsi="Calibri" w:cs="Calibri"/>
          <w:color w:val="000000" w:themeColor="text1"/>
          <w:lang w:val="en-GB"/>
        </w:rPr>
        <w:t xml:space="preserve"> </w:t>
      </w:r>
      <w:r w:rsidR="0074675A" w:rsidRPr="008440F2">
        <w:rPr>
          <w:rFonts w:ascii="Calibri" w:hAnsi="Calibri" w:cs="Calibri"/>
          <w:color w:val="000000" w:themeColor="text1"/>
          <w:lang w:val="en-GB"/>
        </w:rPr>
        <w:t xml:space="preserve">its </w:t>
      </w:r>
      <w:r w:rsidRPr="008440F2">
        <w:rPr>
          <w:rFonts w:ascii="Calibri" w:hAnsi="Calibri" w:cs="Calibri"/>
          <w:color w:val="000000" w:themeColor="text1"/>
          <w:lang w:val="en-GB"/>
        </w:rPr>
        <w:t xml:space="preserve">authors Liam Strand and Lars Sandman discussed the ethical perspective on the difference between withholding and withdrawing therapy. They </w:t>
      </w:r>
      <w:r w:rsidR="007B4843" w:rsidRPr="008440F2">
        <w:rPr>
          <w:rFonts w:ascii="Calibri" w:hAnsi="Calibri" w:cs="Calibri"/>
          <w:color w:val="000000" w:themeColor="text1"/>
          <w:lang w:val="en-GB"/>
        </w:rPr>
        <w:t xml:space="preserve">lead </w:t>
      </w:r>
      <w:r w:rsidRPr="008440F2">
        <w:rPr>
          <w:rFonts w:ascii="Calibri" w:hAnsi="Calibri" w:cs="Calibri"/>
          <w:color w:val="000000" w:themeColor="text1"/>
          <w:lang w:val="en-GB"/>
        </w:rPr>
        <w:t>on 14 semi-structured interviews with physicians and patient organization representatives</w:t>
      </w:r>
      <w:r w:rsidRPr="008440F2">
        <w:rPr>
          <w:rFonts w:ascii="Calibri" w:hAnsi="Calibri" w:cs="Calibri"/>
          <w:color w:val="000000" w:themeColor="text1"/>
          <w:lang w:val="en-GB"/>
        </w:rPr>
        <w:t>. One of the conclusions was</w:t>
      </w:r>
      <w:r w:rsidR="007B4843" w:rsidRPr="008440F2">
        <w:rPr>
          <w:rFonts w:ascii="Calibri" w:hAnsi="Calibri" w:cs="Calibri"/>
          <w:color w:val="000000" w:themeColor="text1"/>
          <w:lang w:val="en-GB"/>
        </w:rPr>
        <w:t xml:space="preserve"> that p</w:t>
      </w:r>
      <w:r w:rsidR="007B4843" w:rsidRPr="008440F2">
        <w:rPr>
          <w:rFonts w:ascii="Calibri" w:hAnsi="Calibri" w:cs="Calibri"/>
          <w:color w:val="000000" w:themeColor="text1"/>
          <w:lang w:val="en-GB"/>
        </w:rPr>
        <w:t>articipants commonly express internally inconsistent views regarding if withdrawing or withholding medical treatments should be deemed as ethically equivalent</w:t>
      </w:r>
      <w:r w:rsidR="007B4843" w:rsidRPr="008440F2">
        <w:rPr>
          <w:rFonts w:ascii="Calibri" w:hAnsi="Calibri" w:cs="Calibri"/>
          <w:color w:val="000000" w:themeColor="text1"/>
          <w:lang w:val="en-GB"/>
        </w:rPr>
        <w:t>.</w:t>
      </w:r>
      <w:r w:rsidR="007B4843" w:rsidRPr="008440F2">
        <w:rPr>
          <w:rFonts w:ascii="Calibri" w:hAnsi="Calibri" w:cs="Calibri"/>
          <w:color w:val="000000" w:themeColor="text1"/>
          <w:lang w:val="en-GB"/>
        </w:rPr>
        <w:t xml:space="preserve"> </w:t>
      </w:r>
      <w:r w:rsidR="007B4843" w:rsidRPr="008440F2">
        <w:rPr>
          <w:rFonts w:ascii="Calibri" w:hAnsi="Calibri" w:cs="Calibri"/>
          <w:color w:val="000000" w:themeColor="text1"/>
          <w:lang w:val="en-GB"/>
        </w:rPr>
        <w:t>I</w:t>
      </w:r>
      <w:r w:rsidR="007B4843" w:rsidRPr="008440F2">
        <w:rPr>
          <w:rFonts w:ascii="Calibri" w:hAnsi="Calibri" w:cs="Calibri"/>
          <w:color w:val="000000" w:themeColor="text1"/>
          <w:lang w:val="en-GB"/>
        </w:rPr>
        <w:t xml:space="preserve">n terms of prognostic </w:t>
      </w:r>
      <w:proofErr w:type="spellStart"/>
      <w:r w:rsidR="007B4843" w:rsidRPr="008440F2">
        <w:rPr>
          <w:rFonts w:ascii="Calibri" w:hAnsi="Calibri" w:cs="Calibri"/>
          <w:color w:val="000000" w:themeColor="text1"/>
          <w:lang w:val="en-GB"/>
        </w:rPr>
        <w:t>diferences</w:t>
      </w:r>
      <w:proofErr w:type="spellEnd"/>
      <w:r w:rsidR="007B4843" w:rsidRPr="008440F2">
        <w:rPr>
          <w:rFonts w:ascii="Calibri" w:hAnsi="Calibri" w:cs="Calibri"/>
          <w:color w:val="000000" w:themeColor="text1"/>
          <w:lang w:val="en-GB"/>
        </w:rPr>
        <w:t xml:space="preserve">, and the patient-physician relation and communication, there is </w:t>
      </w:r>
      <w:r w:rsidR="007B4843" w:rsidRPr="008440F2">
        <w:rPr>
          <w:rFonts w:ascii="Calibri" w:hAnsi="Calibri" w:cs="Calibri"/>
          <w:color w:val="000000" w:themeColor="text1"/>
          <w:lang w:val="en-GB"/>
        </w:rPr>
        <w:t>some</w:t>
      </w:r>
      <w:r w:rsidR="007B4843" w:rsidRPr="008440F2">
        <w:rPr>
          <w:rFonts w:ascii="Calibri" w:hAnsi="Calibri" w:cs="Calibri"/>
          <w:color w:val="000000" w:themeColor="text1"/>
          <w:lang w:val="en-GB"/>
        </w:rPr>
        <w:t xml:space="preserve"> discrepancy which carry a moral signif</w:t>
      </w:r>
      <w:r w:rsidR="007B4843" w:rsidRPr="008440F2">
        <w:rPr>
          <w:rFonts w:ascii="Calibri" w:hAnsi="Calibri" w:cs="Calibri"/>
          <w:color w:val="000000" w:themeColor="text1"/>
          <w:lang w:val="en-GB"/>
        </w:rPr>
        <w:t>i</w:t>
      </w:r>
      <w:r w:rsidR="007B4843" w:rsidRPr="008440F2">
        <w:rPr>
          <w:rFonts w:ascii="Calibri" w:hAnsi="Calibri" w:cs="Calibri"/>
          <w:color w:val="000000" w:themeColor="text1"/>
          <w:lang w:val="en-GB"/>
        </w:rPr>
        <w:t xml:space="preserve">cance and makes withdrawing psychologically </w:t>
      </w:r>
      <w:r w:rsidR="007B4843" w:rsidRPr="008440F2">
        <w:rPr>
          <w:rFonts w:ascii="Calibri" w:hAnsi="Calibri" w:cs="Calibri"/>
          <w:color w:val="000000" w:themeColor="text1"/>
          <w:lang w:val="en-GB"/>
        </w:rPr>
        <w:t xml:space="preserve">more </w:t>
      </w:r>
      <w:proofErr w:type="spellStart"/>
      <w:r w:rsidR="007B4843" w:rsidRPr="008440F2">
        <w:rPr>
          <w:rFonts w:ascii="Calibri" w:hAnsi="Calibri" w:cs="Calibri"/>
          <w:color w:val="000000" w:themeColor="text1"/>
          <w:lang w:val="en-GB"/>
        </w:rPr>
        <w:t>difcult</w:t>
      </w:r>
      <w:proofErr w:type="spellEnd"/>
      <w:r w:rsidR="007B4843" w:rsidRPr="008440F2">
        <w:rPr>
          <w:rFonts w:ascii="Calibri" w:hAnsi="Calibri" w:cs="Calibri"/>
          <w:color w:val="000000" w:themeColor="text1"/>
          <w:lang w:val="en-GB"/>
        </w:rPr>
        <w:t xml:space="preserve"> for </w:t>
      </w:r>
      <w:r w:rsidR="007B4843" w:rsidRPr="008440F2">
        <w:rPr>
          <w:rFonts w:ascii="Calibri" w:hAnsi="Calibri" w:cs="Calibri"/>
          <w:color w:val="000000" w:themeColor="text1"/>
          <w:lang w:val="en-GB"/>
        </w:rPr>
        <w:t>physicians (and also for the patients).</w:t>
      </w:r>
      <w:r w:rsidR="007B4843" w:rsidRPr="008440F2">
        <w:rPr>
          <w:rFonts w:ascii="Calibri" w:hAnsi="Calibri" w:cs="Calibri"/>
          <w:color w:val="000000" w:themeColor="text1"/>
          <w:shd w:val="clear" w:color="auto" w:fill="FFFFFF"/>
          <w:lang w:val="en-GB"/>
        </w:rPr>
        <w:t xml:space="preserve"> </w:t>
      </w:r>
      <w:r w:rsidR="00130223" w:rsidRPr="008440F2">
        <w:rPr>
          <w:rFonts w:ascii="Calibri" w:hAnsi="Calibri" w:cs="Calibri"/>
          <w:color w:val="000000" w:themeColor="text1"/>
          <w:shd w:val="clear" w:color="auto" w:fill="FFFFFF"/>
          <w:lang w:val="en-GB"/>
        </w:rPr>
        <w:t>(</w:t>
      </w:r>
      <w:r w:rsidR="007B4843" w:rsidRPr="008440F2">
        <w:rPr>
          <w:rFonts w:ascii="Calibri" w:hAnsi="Calibri" w:cs="Calibri"/>
          <w:color w:val="000000" w:themeColor="text1"/>
          <w:shd w:val="clear" w:color="auto" w:fill="FFFFFF"/>
          <w:lang w:val="en-GB"/>
        </w:rPr>
        <w:t xml:space="preserve">Strand, L., Sandman, L., </w:t>
      </w:r>
      <w:proofErr w:type="spellStart"/>
      <w:r w:rsidR="007B4843" w:rsidRPr="008440F2">
        <w:rPr>
          <w:rFonts w:ascii="Calibri" w:hAnsi="Calibri" w:cs="Calibri"/>
          <w:color w:val="000000" w:themeColor="text1"/>
          <w:shd w:val="clear" w:color="auto" w:fill="FFFFFF"/>
          <w:lang w:val="en-GB"/>
        </w:rPr>
        <w:t>Tinghög</w:t>
      </w:r>
      <w:proofErr w:type="spellEnd"/>
      <w:r w:rsidR="007B4843" w:rsidRPr="008440F2">
        <w:rPr>
          <w:rFonts w:ascii="Calibri" w:hAnsi="Calibri" w:cs="Calibri"/>
          <w:color w:val="000000" w:themeColor="text1"/>
          <w:shd w:val="clear" w:color="auto" w:fill="FFFFFF"/>
          <w:lang w:val="en-GB"/>
        </w:rPr>
        <w:t>, G. </w:t>
      </w:r>
      <w:r w:rsidR="007B4843" w:rsidRPr="008440F2">
        <w:rPr>
          <w:rFonts w:ascii="Calibri" w:hAnsi="Calibri" w:cs="Calibri"/>
          <w:i/>
          <w:iCs/>
          <w:color w:val="000000" w:themeColor="text1"/>
          <w:shd w:val="clear" w:color="auto" w:fill="FFFFFF"/>
          <w:lang w:val="en-GB"/>
        </w:rPr>
        <w:t>et al.</w:t>
      </w:r>
      <w:r w:rsidR="007B4843" w:rsidRPr="008440F2">
        <w:rPr>
          <w:rFonts w:ascii="Calibri" w:hAnsi="Calibri" w:cs="Calibri"/>
          <w:color w:val="000000" w:themeColor="text1"/>
          <w:shd w:val="clear" w:color="auto" w:fill="FFFFFF"/>
          <w:lang w:val="en-GB"/>
        </w:rPr>
        <w:t xml:space="preserve"> Withdrawing or withholding treatments in health </w:t>
      </w:r>
      <w:r w:rsidR="007B4843" w:rsidRPr="008440F2">
        <w:rPr>
          <w:rFonts w:ascii="Calibri" w:hAnsi="Calibri" w:cs="Calibri"/>
          <w:color w:val="000000" w:themeColor="text1"/>
          <w:shd w:val="clear" w:color="auto" w:fill="FFFFFF"/>
          <w:lang w:val="en-GB"/>
        </w:rPr>
        <w:lastRenderedPageBreak/>
        <w:t>care rationing: an interview study on ethical views and implications. </w:t>
      </w:r>
      <w:r w:rsidR="007B4843" w:rsidRPr="008440F2">
        <w:rPr>
          <w:rFonts w:ascii="Calibri" w:hAnsi="Calibri" w:cs="Calibri"/>
          <w:i/>
          <w:iCs/>
          <w:color w:val="000000" w:themeColor="text1"/>
          <w:shd w:val="clear" w:color="auto" w:fill="FFFFFF"/>
          <w:lang w:val="en-GB"/>
        </w:rPr>
        <w:t>BMC Med Ethics</w:t>
      </w:r>
      <w:r w:rsidR="007B4843" w:rsidRPr="008440F2">
        <w:rPr>
          <w:rFonts w:ascii="Calibri" w:hAnsi="Calibri" w:cs="Calibri"/>
          <w:color w:val="000000" w:themeColor="text1"/>
          <w:shd w:val="clear" w:color="auto" w:fill="FFFFFF"/>
          <w:lang w:val="en-GB"/>
        </w:rPr>
        <w:t> 23, 63 (2022). https://doi.org/10.1186/s12910-022-00805-9</w:t>
      </w:r>
      <w:r w:rsidR="00130223" w:rsidRPr="008440F2">
        <w:rPr>
          <w:rFonts w:ascii="Calibri" w:hAnsi="Calibri" w:cs="Calibri"/>
          <w:color w:val="000000" w:themeColor="text1"/>
          <w:shd w:val="clear" w:color="auto" w:fill="FFFFFF"/>
          <w:lang w:val="en-GB"/>
        </w:rPr>
        <w:t>.)</w:t>
      </w:r>
    </w:p>
    <w:p w14:paraId="273DF01C" w14:textId="366E6AA0" w:rsidR="007B4843" w:rsidRPr="008440F2" w:rsidRDefault="007B4843" w:rsidP="008440F2">
      <w:pPr>
        <w:spacing w:line="276" w:lineRule="auto"/>
        <w:rPr>
          <w:rFonts w:ascii="Calibri" w:hAnsi="Calibri" w:cs="Calibri"/>
          <w:color w:val="000000" w:themeColor="text1"/>
        </w:rPr>
      </w:pPr>
    </w:p>
    <w:p w14:paraId="44FD4C00" w14:textId="77777777" w:rsidR="00130223" w:rsidRPr="008440F2" w:rsidRDefault="00130223" w:rsidP="008440F2">
      <w:pPr>
        <w:spacing w:line="276" w:lineRule="auto"/>
        <w:rPr>
          <w:rFonts w:ascii="Calibri" w:hAnsi="Calibri" w:cs="Calibri"/>
          <w:color w:val="000000" w:themeColor="text1"/>
        </w:rPr>
      </w:pPr>
    </w:p>
    <w:p w14:paraId="622ED34A" w14:textId="063820BC" w:rsidR="006541AA" w:rsidRPr="008440F2" w:rsidRDefault="003B3D13" w:rsidP="008440F2">
      <w:pPr>
        <w:spacing w:line="276" w:lineRule="auto"/>
        <w:jc w:val="both"/>
        <w:rPr>
          <w:rFonts w:ascii="Calibri" w:hAnsi="Calibri" w:cs="Calibri"/>
          <w:b/>
          <w:bCs/>
          <w:color w:val="000000" w:themeColor="text1"/>
          <w:lang w:val="en-GB"/>
        </w:rPr>
      </w:pPr>
      <w:r w:rsidRPr="008440F2">
        <w:rPr>
          <w:rFonts w:ascii="Calibri" w:hAnsi="Calibri" w:cs="Calibri"/>
          <w:b/>
          <w:bCs/>
          <w:color w:val="000000" w:themeColor="text1"/>
          <w:lang w:val="en-GB"/>
        </w:rPr>
        <w:t>The position of relatives in end-of-life decisions</w:t>
      </w:r>
    </w:p>
    <w:p w14:paraId="324C72A9" w14:textId="77777777" w:rsidR="003B3D13" w:rsidRPr="008440F2" w:rsidRDefault="003B3D13" w:rsidP="008440F2">
      <w:pPr>
        <w:spacing w:line="276" w:lineRule="auto"/>
        <w:jc w:val="both"/>
        <w:rPr>
          <w:rFonts w:ascii="Calibri" w:hAnsi="Calibri" w:cs="Calibri"/>
          <w:color w:val="000000" w:themeColor="text1"/>
          <w:lang w:val="en-GB"/>
        </w:rPr>
      </w:pPr>
    </w:p>
    <w:p w14:paraId="1AE45DB2" w14:textId="60BBA5DA" w:rsidR="00BA6693" w:rsidRPr="008440F2" w:rsidRDefault="001736C2" w:rsidP="008440F2">
      <w:pPr>
        <w:spacing w:line="276" w:lineRule="auto"/>
        <w:rPr>
          <w:rFonts w:ascii="Calibri" w:hAnsi="Calibri" w:cs="Calibri"/>
          <w:color w:val="000000" w:themeColor="text1"/>
          <w:lang w:val="en-GB"/>
        </w:rPr>
      </w:pPr>
      <w:r w:rsidRPr="008440F2">
        <w:rPr>
          <w:rFonts w:ascii="Calibri" w:hAnsi="Calibri" w:cs="Calibri"/>
          <w:color w:val="000000" w:themeColor="text1"/>
          <w:lang w:val="en-GB"/>
        </w:rPr>
        <w:t xml:space="preserve">People close to the patient have no legal right to be involved in end-of-life care decisions. (Valentin A, </w:t>
      </w:r>
      <w:proofErr w:type="spellStart"/>
      <w:r w:rsidRPr="008440F2">
        <w:rPr>
          <w:rFonts w:ascii="Calibri" w:hAnsi="Calibri" w:cs="Calibri"/>
          <w:color w:val="000000" w:themeColor="text1"/>
          <w:lang w:val="en-GB"/>
        </w:rPr>
        <w:t>Druml</w:t>
      </w:r>
      <w:proofErr w:type="spellEnd"/>
      <w:r w:rsidRPr="008440F2">
        <w:rPr>
          <w:rFonts w:ascii="Calibri" w:hAnsi="Calibri" w:cs="Calibri"/>
          <w:color w:val="000000" w:themeColor="text1"/>
          <w:lang w:val="en-GB"/>
        </w:rPr>
        <w:t xml:space="preserve"> W, </w:t>
      </w:r>
      <w:proofErr w:type="spellStart"/>
      <w:r w:rsidRPr="008440F2">
        <w:rPr>
          <w:rFonts w:ascii="Calibri" w:hAnsi="Calibri" w:cs="Calibri"/>
          <w:color w:val="000000" w:themeColor="text1"/>
          <w:lang w:val="en-GB"/>
        </w:rPr>
        <w:t>Steltzer</w:t>
      </w:r>
      <w:proofErr w:type="spellEnd"/>
      <w:r w:rsidRPr="008440F2">
        <w:rPr>
          <w:rFonts w:ascii="Calibri" w:hAnsi="Calibri" w:cs="Calibri"/>
          <w:color w:val="000000" w:themeColor="text1"/>
          <w:lang w:val="en-GB"/>
        </w:rPr>
        <w:t xml:space="preserve"> H, </w:t>
      </w:r>
      <w:proofErr w:type="spellStart"/>
      <w:r w:rsidRPr="008440F2">
        <w:rPr>
          <w:rFonts w:ascii="Calibri" w:hAnsi="Calibri" w:cs="Calibri"/>
          <w:color w:val="000000" w:themeColor="text1"/>
          <w:lang w:val="en-GB"/>
        </w:rPr>
        <w:t>Wiedermann</w:t>
      </w:r>
      <w:proofErr w:type="spellEnd"/>
      <w:r w:rsidRPr="008440F2">
        <w:rPr>
          <w:rFonts w:ascii="Calibri" w:hAnsi="Calibri" w:cs="Calibri"/>
          <w:color w:val="000000" w:themeColor="text1"/>
          <w:lang w:val="en-GB"/>
        </w:rPr>
        <w:t xml:space="preserve"> CJ. Recommendations on therapy limitation and therapy discontinuation in intensive care units: Consensus Paper of the Austrian Associations of Intensive Care Medicine. Intensive Care Med. 2008 Apr;34(4):771-6. </w:t>
      </w:r>
      <w:proofErr w:type="spellStart"/>
      <w:r w:rsidRPr="008440F2">
        <w:rPr>
          <w:rFonts w:ascii="Calibri" w:hAnsi="Calibri" w:cs="Calibri"/>
          <w:color w:val="000000" w:themeColor="text1"/>
          <w:lang w:val="en-GB"/>
        </w:rPr>
        <w:t>doi</w:t>
      </w:r>
      <w:proofErr w:type="spellEnd"/>
      <w:r w:rsidRPr="008440F2">
        <w:rPr>
          <w:rFonts w:ascii="Calibri" w:hAnsi="Calibri" w:cs="Calibri"/>
          <w:color w:val="000000" w:themeColor="text1"/>
          <w:lang w:val="en-GB"/>
        </w:rPr>
        <w:t xml:space="preserve">: 10.1007/s00134-007-0975-6. </w:t>
      </w:r>
      <w:proofErr w:type="spellStart"/>
      <w:r w:rsidRPr="008440F2">
        <w:rPr>
          <w:rFonts w:ascii="Calibri" w:hAnsi="Calibri" w:cs="Calibri"/>
          <w:color w:val="000000" w:themeColor="text1"/>
          <w:lang w:val="en-GB"/>
        </w:rPr>
        <w:t>Epub</w:t>
      </w:r>
      <w:proofErr w:type="spellEnd"/>
      <w:r w:rsidRPr="008440F2">
        <w:rPr>
          <w:rFonts w:ascii="Calibri" w:hAnsi="Calibri" w:cs="Calibri"/>
          <w:color w:val="000000" w:themeColor="text1"/>
          <w:lang w:val="en-GB"/>
        </w:rPr>
        <w:t xml:space="preserve"> 2008 Jan 8. PMID: 18180903).  However, it is advisable to take the situation and the views of relatives into account and to have good communication with them. (If the patient has agreed to provide information to relatives. If the patient has refused to provide information to relatives, this wish should be respected and the information </w:t>
      </w:r>
      <w:r w:rsidR="00130223" w:rsidRPr="008440F2">
        <w:rPr>
          <w:rFonts w:ascii="Calibri" w:hAnsi="Calibri" w:cs="Calibri"/>
          <w:color w:val="000000" w:themeColor="text1"/>
          <w:lang w:val="en-GB"/>
        </w:rPr>
        <w:t>cannot</w:t>
      </w:r>
      <w:r w:rsidRPr="008440F2">
        <w:rPr>
          <w:rFonts w:ascii="Calibri" w:hAnsi="Calibri" w:cs="Calibri"/>
          <w:color w:val="000000" w:themeColor="text1"/>
          <w:lang w:val="en-GB"/>
        </w:rPr>
        <w:t xml:space="preserve"> be given). </w:t>
      </w:r>
      <w:r w:rsidR="00BA6693" w:rsidRPr="008440F2">
        <w:rPr>
          <w:rFonts w:ascii="Calibri" w:hAnsi="Calibri" w:cs="Calibri"/>
          <w:color w:val="000000" w:themeColor="text1"/>
          <w:lang w:val="en-GB"/>
        </w:rPr>
        <w:t>(</w:t>
      </w:r>
      <w:r w:rsidR="00BA6693" w:rsidRPr="008440F2">
        <w:rPr>
          <w:rFonts w:ascii="Calibri" w:hAnsi="Calibri" w:cs="Calibri"/>
          <w:color w:val="000000" w:themeColor="text1"/>
          <w:lang w:val="en-GB"/>
        </w:rPr>
        <w:t xml:space="preserve">C.M. Danbury, C.S. </w:t>
      </w:r>
      <w:proofErr w:type="spellStart"/>
      <w:r w:rsidR="00BA6693" w:rsidRPr="008440F2">
        <w:rPr>
          <w:rFonts w:ascii="Calibri" w:hAnsi="Calibri" w:cs="Calibri"/>
          <w:color w:val="000000" w:themeColor="text1"/>
          <w:lang w:val="en-GB"/>
        </w:rPr>
        <w:t>Waldmann</w:t>
      </w:r>
      <w:proofErr w:type="spellEnd"/>
      <w:r w:rsidR="00BA6693" w:rsidRPr="008440F2">
        <w:rPr>
          <w:rFonts w:ascii="Calibri" w:hAnsi="Calibri" w:cs="Calibri"/>
          <w:color w:val="000000" w:themeColor="text1"/>
          <w:lang w:val="en-GB"/>
        </w:rPr>
        <w:t>,</w:t>
      </w:r>
      <w:r w:rsidR="00BA6693" w:rsidRPr="008440F2">
        <w:rPr>
          <w:rFonts w:ascii="Calibri" w:hAnsi="Calibri" w:cs="Calibri"/>
          <w:color w:val="000000" w:themeColor="text1"/>
          <w:lang w:val="en-GB"/>
        </w:rPr>
        <w:t xml:space="preserve"> </w:t>
      </w:r>
      <w:r w:rsidR="00BA6693" w:rsidRPr="008440F2">
        <w:rPr>
          <w:rFonts w:ascii="Calibri" w:hAnsi="Calibri" w:cs="Calibri"/>
          <w:color w:val="000000" w:themeColor="text1"/>
          <w:lang w:val="en-GB"/>
        </w:rPr>
        <w:t>Ethics and law in the intensive care unit,</w:t>
      </w:r>
      <w:r w:rsidR="00BA6693" w:rsidRPr="008440F2">
        <w:rPr>
          <w:rFonts w:ascii="Calibri" w:hAnsi="Calibri" w:cs="Calibri"/>
          <w:color w:val="000000" w:themeColor="text1"/>
          <w:lang w:val="en-GB"/>
        </w:rPr>
        <w:t xml:space="preserve"> </w:t>
      </w:r>
      <w:r w:rsidR="00BA6693" w:rsidRPr="008440F2">
        <w:rPr>
          <w:rFonts w:ascii="Calibri" w:hAnsi="Calibri" w:cs="Calibri"/>
          <w:color w:val="000000" w:themeColor="text1"/>
          <w:lang w:val="en-GB"/>
        </w:rPr>
        <w:t>Best Practice &amp; Research Clinical Anaesthesiology,</w:t>
      </w:r>
      <w:r w:rsidR="00BA6693" w:rsidRPr="008440F2">
        <w:rPr>
          <w:rFonts w:ascii="Calibri" w:hAnsi="Calibri" w:cs="Calibri"/>
          <w:color w:val="000000" w:themeColor="text1"/>
          <w:lang w:val="en-GB"/>
        </w:rPr>
        <w:t xml:space="preserve"> </w:t>
      </w:r>
      <w:r w:rsidR="00BA6693" w:rsidRPr="008440F2">
        <w:rPr>
          <w:rFonts w:ascii="Calibri" w:hAnsi="Calibri" w:cs="Calibri"/>
          <w:color w:val="000000" w:themeColor="text1"/>
          <w:lang w:val="en-GB"/>
        </w:rPr>
        <w:t>Volume 20, Issue 4,</w:t>
      </w:r>
    </w:p>
    <w:p w14:paraId="7E0A08C8" w14:textId="6A9721B7" w:rsidR="00BA6693" w:rsidRPr="008440F2" w:rsidRDefault="00BA6693" w:rsidP="008440F2">
      <w:pPr>
        <w:spacing w:line="276" w:lineRule="auto"/>
        <w:rPr>
          <w:rFonts w:ascii="Calibri" w:hAnsi="Calibri" w:cs="Calibri"/>
          <w:color w:val="000000" w:themeColor="text1"/>
          <w:lang w:val="en-GB"/>
        </w:rPr>
      </w:pPr>
      <w:r w:rsidRPr="008440F2">
        <w:rPr>
          <w:rFonts w:ascii="Calibri" w:hAnsi="Calibri" w:cs="Calibri"/>
          <w:color w:val="000000" w:themeColor="text1"/>
          <w:lang w:val="en-GB"/>
        </w:rPr>
        <w:t>2006,</w:t>
      </w:r>
      <w:r w:rsidRPr="008440F2">
        <w:rPr>
          <w:rFonts w:ascii="Calibri" w:hAnsi="Calibri" w:cs="Calibri"/>
          <w:color w:val="000000" w:themeColor="text1"/>
          <w:lang w:val="en-GB"/>
        </w:rPr>
        <w:t xml:space="preserve"> </w:t>
      </w:r>
      <w:r w:rsidRPr="008440F2">
        <w:rPr>
          <w:rFonts w:ascii="Calibri" w:hAnsi="Calibri" w:cs="Calibri"/>
          <w:color w:val="000000" w:themeColor="text1"/>
          <w:lang w:val="en-GB"/>
        </w:rPr>
        <w:t>Pages 589-603,</w:t>
      </w:r>
      <w:r w:rsidRPr="008440F2">
        <w:rPr>
          <w:rFonts w:ascii="Calibri" w:hAnsi="Calibri" w:cs="Calibri"/>
          <w:color w:val="000000" w:themeColor="text1"/>
          <w:lang w:val="en-GB"/>
        </w:rPr>
        <w:t xml:space="preserve"> I</w:t>
      </w:r>
      <w:r w:rsidRPr="008440F2">
        <w:rPr>
          <w:rFonts w:ascii="Calibri" w:hAnsi="Calibri" w:cs="Calibri"/>
          <w:color w:val="000000" w:themeColor="text1"/>
          <w:lang w:val="en-GB"/>
        </w:rPr>
        <w:t>SSN 1521-6896,</w:t>
      </w:r>
      <w:r w:rsidRPr="008440F2">
        <w:rPr>
          <w:rFonts w:ascii="Calibri" w:hAnsi="Calibri" w:cs="Calibri"/>
          <w:color w:val="000000" w:themeColor="text1"/>
          <w:lang w:val="en-GB"/>
        </w:rPr>
        <w:t xml:space="preserve"> </w:t>
      </w:r>
      <w:hyperlink r:id="rId7" w:history="1">
        <w:r w:rsidRPr="008440F2">
          <w:rPr>
            <w:rStyle w:val="Hypertextovodkaz"/>
            <w:rFonts w:ascii="Calibri" w:hAnsi="Calibri" w:cs="Calibri"/>
            <w:color w:val="000000" w:themeColor="text1"/>
            <w:lang w:val="en-GB"/>
          </w:rPr>
          <w:t>https://doi.org/10.1016/j.bpa.2006.10.002</w:t>
        </w:r>
      </w:hyperlink>
      <w:r w:rsidRPr="008440F2">
        <w:rPr>
          <w:rFonts w:ascii="Calibri" w:hAnsi="Calibri" w:cs="Calibri"/>
          <w:color w:val="000000" w:themeColor="text1"/>
          <w:lang w:val="en-GB"/>
        </w:rPr>
        <w:t xml:space="preserve">). </w:t>
      </w:r>
    </w:p>
    <w:p w14:paraId="2F625541" w14:textId="77777777" w:rsidR="00BA6693" w:rsidRPr="008440F2" w:rsidRDefault="00BA6693" w:rsidP="008440F2">
      <w:pPr>
        <w:spacing w:line="276" w:lineRule="auto"/>
        <w:rPr>
          <w:rFonts w:ascii="Calibri" w:hAnsi="Calibri" w:cs="Calibri"/>
          <w:color w:val="000000" w:themeColor="text1"/>
          <w:lang w:val="en-GB"/>
        </w:rPr>
      </w:pPr>
    </w:p>
    <w:p w14:paraId="11AE3A3C" w14:textId="5B3D9368" w:rsidR="001236DC" w:rsidRPr="008440F2" w:rsidRDefault="001736C2" w:rsidP="008440F2">
      <w:pPr>
        <w:spacing w:line="276" w:lineRule="auto"/>
        <w:rPr>
          <w:rFonts w:ascii="Calibri" w:hAnsi="Calibri" w:cs="Calibri"/>
          <w:color w:val="000000" w:themeColor="text1"/>
          <w:lang w:val="en-GB"/>
        </w:rPr>
      </w:pPr>
      <w:r w:rsidRPr="008440F2">
        <w:rPr>
          <w:rFonts w:ascii="Calibri" w:hAnsi="Calibri" w:cs="Calibri"/>
          <w:color w:val="000000" w:themeColor="text1"/>
          <w:lang w:val="en-GB"/>
        </w:rPr>
        <w:t>However, it is not acceptable for relatives to decide on the course of end-of-life care. The decision is always up to the attending physician. With thorough and empathetic communication with relatives and consistent documentation of the process, the risk of conflict should be minimised. According to the Austrian recommendations for intensive care</w:t>
      </w:r>
      <w:r w:rsidR="00130223" w:rsidRPr="008440F2">
        <w:rPr>
          <w:rFonts w:ascii="Calibri" w:hAnsi="Calibri" w:cs="Calibri"/>
          <w:color w:val="000000" w:themeColor="text1"/>
          <w:lang w:val="en-GB"/>
        </w:rPr>
        <w:t>,</w:t>
      </w:r>
      <w:r w:rsidRPr="008440F2">
        <w:rPr>
          <w:rFonts w:ascii="Calibri" w:hAnsi="Calibri" w:cs="Calibri"/>
          <w:color w:val="000000" w:themeColor="text1"/>
          <w:lang w:val="en-GB"/>
        </w:rPr>
        <w:t xml:space="preserve"> </w:t>
      </w:r>
      <w:r w:rsidR="00130223" w:rsidRPr="008440F2">
        <w:rPr>
          <w:rFonts w:ascii="Calibri" w:hAnsi="Calibri" w:cs="Calibri"/>
          <w:color w:val="000000" w:themeColor="text1"/>
          <w:lang w:val="en-GB"/>
        </w:rPr>
        <w:t>i</w:t>
      </w:r>
      <w:r w:rsidRPr="008440F2">
        <w:rPr>
          <w:rFonts w:ascii="Calibri" w:hAnsi="Calibri" w:cs="Calibri"/>
          <w:color w:val="000000" w:themeColor="text1"/>
          <w:lang w:val="en-GB"/>
        </w:rPr>
        <w:t xml:space="preserve">f </w:t>
      </w:r>
      <w:r w:rsidR="00130223" w:rsidRPr="008440F2">
        <w:rPr>
          <w:rFonts w:ascii="Calibri" w:hAnsi="Calibri" w:cs="Calibri"/>
          <w:color w:val="000000" w:themeColor="text1"/>
          <w:lang w:val="en-GB"/>
        </w:rPr>
        <w:t xml:space="preserve">the </w:t>
      </w:r>
      <w:r w:rsidRPr="008440F2">
        <w:rPr>
          <w:rFonts w:ascii="Calibri" w:hAnsi="Calibri" w:cs="Calibri"/>
          <w:color w:val="000000" w:themeColor="text1"/>
          <w:lang w:val="en-GB"/>
        </w:rPr>
        <w:t xml:space="preserve">conflict is imminent, then treatment </w:t>
      </w:r>
      <w:r w:rsidR="00130223" w:rsidRPr="008440F2">
        <w:rPr>
          <w:rFonts w:ascii="Calibri" w:hAnsi="Calibri" w:cs="Calibri"/>
          <w:color w:val="000000" w:themeColor="text1"/>
          <w:lang w:val="en-GB"/>
        </w:rPr>
        <w:t xml:space="preserve">could </w:t>
      </w:r>
      <w:r w:rsidRPr="008440F2">
        <w:rPr>
          <w:rFonts w:ascii="Calibri" w:hAnsi="Calibri" w:cs="Calibri"/>
          <w:color w:val="000000" w:themeColor="text1"/>
          <w:lang w:val="en-GB"/>
        </w:rPr>
        <w:t xml:space="preserve">be temporarily continued to allow time for better understanding and acceptance by relatives (Valentin A, </w:t>
      </w:r>
      <w:proofErr w:type="spellStart"/>
      <w:r w:rsidRPr="008440F2">
        <w:rPr>
          <w:rFonts w:ascii="Calibri" w:hAnsi="Calibri" w:cs="Calibri"/>
          <w:color w:val="000000" w:themeColor="text1"/>
          <w:lang w:val="en-GB"/>
        </w:rPr>
        <w:t>Druml</w:t>
      </w:r>
      <w:proofErr w:type="spellEnd"/>
      <w:r w:rsidRPr="008440F2">
        <w:rPr>
          <w:rFonts w:ascii="Calibri" w:hAnsi="Calibri" w:cs="Calibri"/>
          <w:color w:val="000000" w:themeColor="text1"/>
          <w:lang w:val="en-GB"/>
        </w:rPr>
        <w:t xml:space="preserve"> W, </w:t>
      </w:r>
      <w:proofErr w:type="spellStart"/>
      <w:r w:rsidRPr="008440F2">
        <w:rPr>
          <w:rFonts w:ascii="Calibri" w:hAnsi="Calibri" w:cs="Calibri"/>
          <w:color w:val="000000" w:themeColor="text1"/>
          <w:lang w:val="en-GB"/>
        </w:rPr>
        <w:t>Steltzer</w:t>
      </w:r>
      <w:proofErr w:type="spellEnd"/>
      <w:r w:rsidRPr="008440F2">
        <w:rPr>
          <w:rFonts w:ascii="Calibri" w:hAnsi="Calibri" w:cs="Calibri"/>
          <w:color w:val="000000" w:themeColor="text1"/>
          <w:lang w:val="en-GB"/>
        </w:rPr>
        <w:t xml:space="preserve"> H, </w:t>
      </w:r>
      <w:proofErr w:type="spellStart"/>
      <w:r w:rsidRPr="008440F2">
        <w:rPr>
          <w:rFonts w:ascii="Calibri" w:hAnsi="Calibri" w:cs="Calibri"/>
          <w:color w:val="000000" w:themeColor="text1"/>
          <w:lang w:val="en-GB"/>
        </w:rPr>
        <w:t>Wiedermann</w:t>
      </w:r>
      <w:proofErr w:type="spellEnd"/>
      <w:r w:rsidRPr="008440F2">
        <w:rPr>
          <w:rFonts w:ascii="Calibri" w:hAnsi="Calibri" w:cs="Calibri"/>
          <w:color w:val="000000" w:themeColor="text1"/>
          <w:lang w:val="en-GB"/>
        </w:rPr>
        <w:t xml:space="preserve"> CJ. Recommendations on therapy limitation and therapy discontinuation in intensive care units: Consensus Paper of the Austrian Associations of Intensive Care Medicine. Intensive Care Med. 2008 Apr;34(4):771-6. </w:t>
      </w:r>
      <w:proofErr w:type="spellStart"/>
      <w:r w:rsidRPr="008440F2">
        <w:rPr>
          <w:rFonts w:ascii="Calibri" w:hAnsi="Calibri" w:cs="Calibri"/>
          <w:color w:val="000000" w:themeColor="text1"/>
          <w:lang w:val="en-GB"/>
        </w:rPr>
        <w:t>doi</w:t>
      </w:r>
      <w:proofErr w:type="spellEnd"/>
      <w:r w:rsidRPr="008440F2">
        <w:rPr>
          <w:rFonts w:ascii="Calibri" w:hAnsi="Calibri" w:cs="Calibri"/>
          <w:color w:val="000000" w:themeColor="text1"/>
          <w:lang w:val="en-GB"/>
        </w:rPr>
        <w:t xml:space="preserve">: 10.1007/s00134-007-0975-6. </w:t>
      </w:r>
      <w:proofErr w:type="spellStart"/>
      <w:r w:rsidRPr="008440F2">
        <w:rPr>
          <w:rFonts w:ascii="Calibri" w:hAnsi="Calibri" w:cs="Calibri"/>
          <w:color w:val="000000" w:themeColor="text1"/>
          <w:lang w:val="en-GB"/>
        </w:rPr>
        <w:t>Epub</w:t>
      </w:r>
      <w:proofErr w:type="spellEnd"/>
      <w:r w:rsidRPr="008440F2">
        <w:rPr>
          <w:rFonts w:ascii="Calibri" w:hAnsi="Calibri" w:cs="Calibri"/>
          <w:color w:val="000000" w:themeColor="text1"/>
          <w:lang w:val="en-GB"/>
        </w:rPr>
        <w:t xml:space="preserve"> 2008 Jan 8. PMID: 18180903).  </w:t>
      </w:r>
    </w:p>
    <w:p w14:paraId="7146D855" w14:textId="77777777" w:rsidR="001236DC" w:rsidRPr="008440F2" w:rsidRDefault="001236DC" w:rsidP="008440F2">
      <w:pPr>
        <w:spacing w:line="276" w:lineRule="auto"/>
        <w:rPr>
          <w:rFonts w:ascii="Calibri" w:hAnsi="Calibri" w:cs="Calibri"/>
          <w:color w:val="000000" w:themeColor="text1"/>
        </w:rPr>
      </w:pPr>
    </w:p>
    <w:p w14:paraId="51E5EF8B" w14:textId="46666816" w:rsidR="001C21BF" w:rsidRPr="008440F2" w:rsidRDefault="001C21BF" w:rsidP="008440F2">
      <w:pPr>
        <w:spacing w:line="276" w:lineRule="auto"/>
        <w:jc w:val="both"/>
        <w:rPr>
          <w:rFonts w:ascii="Calibri" w:hAnsi="Calibri" w:cs="Calibri"/>
          <w:color w:val="000000" w:themeColor="text1"/>
          <w:lang w:val="en-GB"/>
        </w:rPr>
      </w:pPr>
    </w:p>
    <w:p w14:paraId="61B3F938" w14:textId="5CF6D1D3" w:rsidR="00EF685B" w:rsidRPr="008440F2" w:rsidRDefault="00EF685B" w:rsidP="008440F2">
      <w:pPr>
        <w:spacing w:line="276" w:lineRule="auto"/>
        <w:jc w:val="both"/>
        <w:rPr>
          <w:rFonts w:ascii="Calibri" w:hAnsi="Calibri" w:cs="Calibri"/>
          <w:b/>
          <w:bCs/>
          <w:color w:val="000000" w:themeColor="text1"/>
          <w:lang w:val="en-GB"/>
        </w:rPr>
      </w:pPr>
      <w:r w:rsidRPr="008440F2">
        <w:rPr>
          <w:rFonts w:ascii="Calibri" w:hAnsi="Calibri" w:cs="Calibri"/>
          <w:b/>
          <w:bCs/>
          <w:color w:val="000000" w:themeColor="text1"/>
          <w:lang w:val="en-GB"/>
        </w:rPr>
        <w:t xml:space="preserve">Conclusion </w:t>
      </w:r>
    </w:p>
    <w:p w14:paraId="03DC7F0C" w14:textId="77777777" w:rsidR="00EF685B" w:rsidRPr="008440F2" w:rsidRDefault="00EF685B" w:rsidP="008440F2">
      <w:pPr>
        <w:spacing w:line="276" w:lineRule="auto"/>
        <w:jc w:val="both"/>
        <w:rPr>
          <w:rFonts w:ascii="Calibri" w:hAnsi="Calibri" w:cs="Calibri"/>
          <w:color w:val="000000" w:themeColor="text1"/>
          <w:lang w:val="en-GB"/>
        </w:rPr>
      </w:pPr>
    </w:p>
    <w:p w14:paraId="72671765" w14:textId="77777777" w:rsidR="007A135A" w:rsidRPr="008440F2" w:rsidRDefault="007A135A"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lang w:val="en-GB"/>
        </w:rPr>
        <w:t>The termination of curative and the initiation of palliative care is a complex issue and each patient must be assessed individually. Withholding of care may be psychologically easier for the caregivers and the patient's loved ones, but some studies suggest that the patient may benefit from ICU tests and eventual withdrawal of care.</w:t>
      </w:r>
    </w:p>
    <w:p w14:paraId="77F9616B" w14:textId="77777777" w:rsidR="007A135A" w:rsidRPr="008440F2" w:rsidRDefault="007A135A" w:rsidP="008440F2">
      <w:pPr>
        <w:spacing w:line="276" w:lineRule="auto"/>
        <w:jc w:val="both"/>
        <w:rPr>
          <w:rFonts w:ascii="Calibri" w:hAnsi="Calibri" w:cs="Calibri"/>
          <w:color w:val="000000" w:themeColor="text1"/>
          <w:lang w:val="en-GB"/>
        </w:rPr>
      </w:pPr>
    </w:p>
    <w:p w14:paraId="2F1FC1F9" w14:textId="402698BF" w:rsidR="0030460A" w:rsidRPr="008440F2" w:rsidRDefault="007A135A"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lang w:val="en-GB"/>
        </w:rPr>
        <w:t xml:space="preserve">General recommendations for clinical practice in the Czech Republic follow the guidelines of the Czech </w:t>
      </w:r>
      <w:r w:rsidR="006F7AEC">
        <w:rPr>
          <w:rFonts w:ascii="Calibri" w:hAnsi="Calibri" w:cs="Calibri"/>
          <w:color w:val="000000" w:themeColor="text1"/>
          <w:lang w:val="en-GB"/>
        </w:rPr>
        <w:t>Medical Chamber</w:t>
      </w:r>
      <w:r w:rsidRPr="008440F2">
        <w:rPr>
          <w:rFonts w:ascii="Calibri" w:hAnsi="Calibri" w:cs="Calibri"/>
          <w:color w:val="000000" w:themeColor="text1"/>
          <w:lang w:val="en-GB"/>
        </w:rPr>
        <w:t xml:space="preserve">. The initiation of palliative care can be initiated by anyone in the team treating the patient, the patient's family or the patient's circle of relatives. Whenever possible, the patient's wishes must be respected and the opinion of the family and relatives </w:t>
      </w:r>
      <w:r w:rsidRPr="008440F2">
        <w:rPr>
          <w:rFonts w:ascii="Calibri" w:hAnsi="Calibri" w:cs="Calibri"/>
          <w:color w:val="000000" w:themeColor="text1"/>
          <w:lang w:val="en-GB"/>
        </w:rPr>
        <w:lastRenderedPageBreak/>
        <w:t xml:space="preserve">should be included in the decision to initiate palliative care, but delegating responsibility to the family/relatives for the decision to switch to </w:t>
      </w:r>
      <w:r w:rsidRPr="008440F2">
        <w:rPr>
          <w:rFonts w:ascii="Calibri" w:hAnsi="Calibri" w:cs="Calibri"/>
          <w:color w:val="000000" w:themeColor="text1"/>
          <w:lang w:val="en-GB"/>
        </w:rPr>
        <w:t>palliative care</w:t>
      </w:r>
      <w:r w:rsidRPr="008440F2">
        <w:rPr>
          <w:rFonts w:ascii="Calibri" w:hAnsi="Calibri" w:cs="Calibri"/>
          <w:color w:val="000000" w:themeColor="text1"/>
          <w:lang w:val="en-GB"/>
        </w:rPr>
        <w:t xml:space="preserve"> is not acceptable. All members of the </w:t>
      </w:r>
      <w:r w:rsidRPr="008440F2">
        <w:rPr>
          <w:rFonts w:ascii="Calibri" w:hAnsi="Calibri" w:cs="Calibri"/>
          <w:color w:val="000000" w:themeColor="text1"/>
          <w:lang w:val="en-GB"/>
        </w:rPr>
        <w:t>health</w:t>
      </w:r>
      <w:r w:rsidRPr="008440F2">
        <w:rPr>
          <w:rFonts w:ascii="Calibri" w:hAnsi="Calibri" w:cs="Calibri"/>
          <w:color w:val="000000" w:themeColor="text1"/>
          <w:lang w:val="en-GB"/>
        </w:rPr>
        <w:t xml:space="preserve">care team should be involved in the decision-making process, but the final decision to initiate palliative care is the responsibility of the head of the unit or his/her designated physician. Everything should be properly documented and the goals, benefits and risks of the procedures should be regularly reassessed. The priority of palliative care is the comfort of the patient - the removal of pain, discomfort and distress. A very important </w:t>
      </w:r>
      <w:r w:rsidRPr="008440F2">
        <w:rPr>
          <w:rFonts w:ascii="Calibri" w:hAnsi="Calibri" w:cs="Calibri"/>
          <w:color w:val="000000" w:themeColor="text1"/>
          <w:lang w:val="en-GB"/>
        </w:rPr>
        <w:t>issue</w:t>
      </w:r>
      <w:r w:rsidRPr="008440F2">
        <w:rPr>
          <w:rFonts w:ascii="Calibri" w:hAnsi="Calibri" w:cs="Calibri"/>
          <w:color w:val="000000" w:themeColor="text1"/>
          <w:lang w:val="en-GB"/>
        </w:rPr>
        <w:t xml:space="preserve"> is that the presence of family or loved ones should always be allowed unless the patient has refused it.</w:t>
      </w:r>
      <w:r w:rsidR="0024565F">
        <w:rPr>
          <w:rFonts w:ascii="Calibri" w:hAnsi="Calibri" w:cs="Calibri"/>
          <w:color w:val="000000" w:themeColor="text1"/>
          <w:lang w:val="en-GB"/>
        </w:rPr>
        <w:t xml:space="preserve"> (</w:t>
      </w:r>
      <w:r w:rsidR="0024565F" w:rsidRPr="0024565F">
        <w:rPr>
          <w:rFonts w:ascii="Calibri" w:hAnsi="Calibri" w:cs="Calibri"/>
          <w:color w:val="000000" w:themeColor="text1"/>
          <w:lang w:val="en-GB"/>
        </w:rPr>
        <w:t xml:space="preserve">RECOMMENDATION No. 1/2010 of the Board of Directors of the Czech </w:t>
      </w:r>
      <w:r w:rsidR="0024565F">
        <w:rPr>
          <w:rFonts w:ascii="Calibri" w:hAnsi="Calibri" w:cs="Calibri"/>
          <w:color w:val="000000" w:themeColor="text1"/>
          <w:lang w:val="en-GB"/>
        </w:rPr>
        <w:t>Medical Chamber)</w:t>
      </w:r>
    </w:p>
    <w:p w14:paraId="70613B9B" w14:textId="6294C617" w:rsidR="0030460A" w:rsidRPr="008440F2" w:rsidRDefault="0030460A" w:rsidP="008440F2">
      <w:pPr>
        <w:spacing w:line="276" w:lineRule="auto"/>
        <w:jc w:val="both"/>
        <w:rPr>
          <w:rFonts w:ascii="Calibri" w:hAnsi="Calibri" w:cs="Calibri"/>
          <w:color w:val="000000" w:themeColor="text1"/>
          <w:lang w:val="en-GB"/>
        </w:rPr>
      </w:pPr>
    </w:p>
    <w:p w14:paraId="00804A15" w14:textId="54A6C66B" w:rsidR="007A135A" w:rsidRPr="008440F2" w:rsidRDefault="007A135A" w:rsidP="008440F2">
      <w:pPr>
        <w:spacing w:line="276" w:lineRule="auto"/>
        <w:jc w:val="both"/>
        <w:rPr>
          <w:rFonts w:ascii="Calibri" w:hAnsi="Calibri" w:cs="Calibri"/>
          <w:color w:val="000000" w:themeColor="text1"/>
          <w:lang w:val="en-GB"/>
        </w:rPr>
      </w:pPr>
    </w:p>
    <w:p w14:paraId="1D16D8F5" w14:textId="108DE508" w:rsidR="007A135A" w:rsidRPr="008440F2" w:rsidRDefault="007A135A" w:rsidP="008440F2">
      <w:pPr>
        <w:spacing w:line="276" w:lineRule="auto"/>
        <w:jc w:val="both"/>
        <w:rPr>
          <w:rFonts w:ascii="Calibri" w:hAnsi="Calibri" w:cs="Calibri"/>
          <w:color w:val="000000" w:themeColor="text1"/>
          <w:lang w:val="en-GB"/>
        </w:rPr>
      </w:pPr>
    </w:p>
    <w:p w14:paraId="2E9815F6" w14:textId="1B8F3EBC" w:rsidR="007A135A" w:rsidRPr="008440F2" w:rsidRDefault="007A135A" w:rsidP="008440F2">
      <w:pPr>
        <w:spacing w:line="276" w:lineRule="auto"/>
        <w:jc w:val="both"/>
        <w:rPr>
          <w:rFonts w:ascii="Calibri" w:hAnsi="Calibri" w:cs="Calibri"/>
          <w:color w:val="000000" w:themeColor="text1"/>
          <w:lang w:val="en-GB"/>
        </w:rPr>
      </w:pPr>
    </w:p>
    <w:p w14:paraId="616666E5" w14:textId="30864CAA" w:rsidR="007A135A" w:rsidRPr="008440F2" w:rsidRDefault="007A135A" w:rsidP="008440F2">
      <w:pPr>
        <w:spacing w:line="276" w:lineRule="auto"/>
        <w:jc w:val="both"/>
        <w:rPr>
          <w:rFonts w:ascii="Calibri" w:hAnsi="Calibri" w:cs="Calibri"/>
          <w:color w:val="000000" w:themeColor="text1"/>
          <w:lang w:val="en-GB"/>
        </w:rPr>
      </w:pPr>
    </w:p>
    <w:p w14:paraId="2B37D7B2" w14:textId="185A9B83" w:rsidR="007A135A" w:rsidRPr="008440F2" w:rsidRDefault="007A135A" w:rsidP="008440F2">
      <w:pPr>
        <w:spacing w:line="276" w:lineRule="auto"/>
        <w:jc w:val="both"/>
        <w:rPr>
          <w:rFonts w:ascii="Calibri" w:hAnsi="Calibri" w:cs="Calibri"/>
          <w:color w:val="000000" w:themeColor="text1"/>
          <w:lang w:val="en-GB"/>
        </w:rPr>
      </w:pPr>
    </w:p>
    <w:p w14:paraId="670CADE1" w14:textId="6C7780E7" w:rsidR="007A135A" w:rsidRPr="008440F2" w:rsidRDefault="007A135A" w:rsidP="008440F2">
      <w:pPr>
        <w:spacing w:line="276" w:lineRule="auto"/>
        <w:jc w:val="both"/>
        <w:rPr>
          <w:rFonts w:ascii="Calibri" w:hAnsi="Calibri" w:cs="Calibri"/>
          <w:color w:val="000000" w:themeColor="text1"/>
          <w:lang w:val="en-GB"/>
        </w:rPr>
      </w:pPr>
    </w:p>
    <w:p w14:paraId="3F991AE6" w14:textId="6FA9C27E" w:rsidR="007A135A" w:rsidRPr="008440F2" w:rsidRDefault="007A135A" w:rsidP="008440F2">
      <w:pPr>
        <w:spacing w:line="276" w:lineRule="auto"/>
        <w:jc w:val="both"/>
        <w:rPr>
          <w:rFonts w:ascii="Calibri" w:hAnsi="Calibri" w:cs="Calibri"/>
          <w:color w:val="000000" w:themeColor="text1"/>
          <w:lang w:val="en-GB"/>
        </w:rPr>
      </w:pPr>
    </w:p>
    <w:p w14:paraId="5E974CEA" w14:textId="6D6E91A2" w:rsidR="007A135A" w:rsidRPr="008440F2" w:rsidRDefault="007A135A" w:rsidP="008440F2">
      <w:pPr>
        <w:spacing w:line="276" w:lineRule="auto"/>
        <w:jc w:val="both"/>
        <w:rPr>
          <w:rFonts w:ascii="Calibri" w:hAnsi="Calibri" w:cs="Calibri"/>
          <w:color w:val="000000" w:themeColor="text1"/>
          <w:lang w:val="en-GB"/>
        </w:rPr>
      </w:pPr>
    </w:p>
    <w:p w14:paraId="45D5F1E2" w14:textId="3BAD32A9" w:rsidR="007A135A" w:rsidRPr="008440F2" w:rsidRDefault="007A135A" w:rsidP="008440F2">
      <w:pPr>
        <w:spacing w:line="276" w:lineRule="auto"/>
        <w:jc w:val="both"/>
        <w:rPr>
          <w:rFonts w:ascii="Calibri" w:hAnsi="Calibri" w:cs="Calibri"/>
          <w:color w:val="000000" w:themeColor="text1"/>
          <w:lang w:val="en-GB"/>
        </w:rPr>
      </w:pPr>
    </w:p>
    <w:p w14:paraId="7E7D42C6" w14:textId="2677ADC7" w:rsidR="007A135A" w:rsidRPr="008440F2" w:rsidRDefault="007A135A" w:rsidP="008440F2">
      <w:pPr>
        <w:spacing w:line="276" w:lineRule="auto"/>
        <w:jc w:val="both"/>
        <w:rPr>
          <w:rFonts w:ascii="Calibri" w:hAnsi="Calibri" w:cs="Calibri"/>
          <w:color w:val="000000" w:themeColor="text1"/>
          <w:lang w:val="en-GB"/>
        </w:rPr>
      </w:pPr>
    </w:p>
    <w:p w14:paraId="58526AE8" w14:textId="6CDC2849" w:rsidR="007A135A" w:rsidRPr="008440F2" w:rsidRDefault="007A135A" w:rsidP="008440F2">
      <w:pPr>
        <w:spacing w:line="276" w:lineRule="auto"/>
        <w:jc w:val="both"/>
        <w:rPr>
          <w:rFonts w:ascii="Calibri" w:hAnsi="Calibri" w:cs="Calibri"/>
          <w:color w:val="000000" w:themeColor="text1"/>
          <w:lang w:val="en-GB"/>
        </w:rPr>
      </w:pPr>
    </w:p>
    <w:p w14:paraId="550268D6" w14:textId="587CBE5F" w:rsidR="007A135A" w:rsidRPr="008440F2" w:rsidRDefault="007A135A" w:rsidP="008440F2">
      <w:pPr>
        <w:spacing w:line="276" w:lineRule="auto"/>
        <w:jc w:val="both"/>
        <w:rPr>
          <w:rFonts w:ascii="Calibri" w:hAnsi="Calibri" w:cs="Calibri"/>
          <w:color w:val="000000" w:themeColor="text1"/>
          <w:lang w:val="en-GB"/>
        </w:rPr>
      </w:pPr>
    </w:p>
    <w:p w14:paraId="44A01A2E" w14:textId="4D191E1E" w:rsidR="007A135A" w:rsidRPr="008440F2" w:rsidRDefault="007A135A" w:rsidP="008440F2">
      <w:pPr>
        <w:spacing w:line="276" w:lineRule="auto"/>
        <w:jc w:val="both"/>
        <w:rPr>
          <w:rFonts w:ascii="Calibri" w:hAnsi="Calibri" w:cs="Calibri"/>
          <w:color w:val="000000" w:themeColor="text1"/>
          <w:lang w:val="en-GB"/>
        </w:rPr>
      </w:pPr>
    </w:p>
    <w:p w14:paraId="57A542B5" w14:textId="79FD0379" w:rsidR="007A135A" w:rsidRPr="008440F2" w:rsidRDefault="007A135A" w:rsidP="008440F2">
      <w:pPr>
        <w:spacing w:line="276" w:lineRule="auto"/>
        <w:jc w:val="both"/>
        <w:rPr>
          <w:rFonts w:ascii="Calibri" w:hAnsi="Calibri" w:cs="Calibri"/>
          <w:color w:val="000000" w:themeColor="text1"/>
          <w:lang w:val="en-GB"/>
        </w:rPr>
      </w:pPr>
    </w:p>
    <w:p w14:paraId="7A7B4478" w14:textId="65FEB830" w:rsidR="007A135A" w:rsidRPr="008440F2" w:rsidRDefault="007A135A" w:rsidP="008440F2">
      <w:pPr>
        <w:spacing w:line="276" w:lineRule="auto"/>
        <w:jc w:val="both"/>
        <w:rPr>
          <w:rFonts w:ascii="Calibri" w:hAnsi="Calibri" w:cs="Calibri"/>
          <w:color w:val="000000" w:themeColor="text1"/>
          <w:lang w:val="en-GB"/>
        </w:rPr>
      </w:pPr>
    </w:p>
    <w:p w14:paraId="77ECE85E" w14:textId="569B63AB" w:rsidR="007A135A" w:rsidRPr="008440F2" w:rsidRDefault="007A135A" w:rsidP="008440F2">
      <w:pPr>
        <w:spacing w:line="276" w:lineRule="auto"/>
        <w:jc w:val="both"/>
        <w:rPr>
          <w:rFonts w:ascii="Calibri" w:hAnsi="Calibri" w:cs="Calibri"/>
          <w:color w:val="000000" w:themeColor="text1"/>
          <w:lang w:val="en-GB"/>
        </w:rPr>
      </w:pPr>
    </w:p>
    <w:p w14:paraId="224B8B56" w14:textId="472D3184" w:rsidR="007A135A" w:rsidRPr="008440F2" w:rsidRDefault="007A135A" w:rsidP="008440F2">
      <w:pPr>
        <w:spacing w:line="276" w:lineRule="auto"/>
        <w:jc w:val="both"/>
        <w:rPr>
          <w:rFonts w:ascii="Calibri" w:hAnsi="Calibri" w:cs="Calibri"/>
          <w:color w:val="000000" w:themeColor="text1"/>
          <w:lang w:val="en-GB"/>
        </w:rPr>
      </w:pPr>
    </w:p>
    <w:p w14:paraId="2BD1758A" w14:textId="1D96E7C8" w:rsidR="007A135A" w:rsidRPr="008440F2" w:rsidRDefault="007A135A" w:rsidP="008440F2">
      <w:pPr>
        <w:spacing w:line="276" w:lineRule="auto"/>
        <w:jc w:val="both"/>
        <w:rPr>
          <w:rFonts w:ascii="Calibri" w:hAnsi="Calibri" w:cs="Calibri"/>
          <w:color w:val="000000" w:themeColor="text1"/>
          <w:lang w:val="en-GB"/>
        </w:rPr>
      </w:pPr>
    </w:p>
    <w:p w14:paraId="4146A36C" w14:textId="4DF82FD0" w:rsidR="007A135A" w:rsidRPr="008440F2" w:rsidRDefault="007A135A" w:rsidP="008440F2">
      <w:pPr>
        <w:spacing w:line="276" w:lineRule="auto"/>
        <w:jc w:val="both"/>
        <w:rPr>
          <w:rFonts w:ascii="Calibri" w:hAnsi="Calibri" w:cs="Calibri"/>
          <w:color w:val="000000" w:themeColor="text1"/>
          <w:lang w:val="en-GB"/>
        </w:rPr>
      </w:pPr>
    </w:p>
    <w:p w14:paraId="454F26A3" w14:textId="088A2086" w:rsidR="007A135A" w:rsidRPr="008440F2" w:rsidRDefault="007A135A" w:rsidP="008440F2">
      <w:pPr>
        <w:spacing w:line="276" w:lineRule="auto"/>
        <w:jc w:val="both"/>
        <w:rPr>
          <w:rFonts w:ascii="Calibri" w:hAnsi="Calibri" w:cs="Calibri"/>
          <w:color w:val="000000" w:themeColor="text1"/>
          <w:lang w:val="en-GB"/>
        </w:rPr>
      </w:pPr>
    </w:p>
    <w:p w14:paraId="360E57F9" w14:textId="5F51B423" w:rsidR="007A135A" w:rsidRPr="008440F2" w:rsidRDefault="007A135A" w:rsidP="008440F2">
      <w:pPr>
        <w:spacing w:line="276" w:lineRule="auto"/>
        <w:jc w:val="both"/>
        <w:rPr>
          <w:rFonts w:ascii="Calibri" w:hAnsi="Calibri" w:cs="Calibri"/>
          <w:color w:val="000000" w:themeColor="text1"/>
          <w:lang w:val="en-GB"/>
        </w:rPr>
      </w:pPr>
    </w:p>
    <w:p w14:paraId="5C7883E5" w14:textId="1668D896" w:rsidR="007A135A" w:rsidRPr="008440F2" w:rsidRDefault="007A135A" w:rsidP="008440F2">
      <w:pPr>
        <w:spacing w:line="276" w:lineRule="auto"/>
        <w:jc w:val="both"/>
        <w:rPr>
          <w:rFonts w:ascii="Calibri" w:hAnsi="Calibri" w:cs="Calibri"/>
          <w:color w:val="000000" w:themeColor="text1"/>
          <w:lang w:val="en-GB"/>
        </w:rPr>
      </w:pPr>
    </w:p>
    <w:p w14:paraId="4F49B7A7" w14:textId="5A174E3E" w:rsidR="007A135A" w:rsidRPr="008440F2" w:rsidRDefault="007A135A" w:rsidP="008440F2">
      <w:pPr>
        <w:spacing w:line="276" w:lineRule="auto"/>
        <w:jc w:val="both"/>
        <w:rPr>
          <w:rFonts w:ascii="Calibri" w:hAnsi="Calibri" w:cs="Calibri"/>
          <w:color w:val="000000" w:themeColor="text1"/>
          <w:lang w:val="en-GB"/>
        </w:rPr>
      </w:pPr>
    </w:p>
    <w:p w14:paraId="4B2192CA" w14:textId="6209294C" w:rsidR="007A135A" w:rsidRPr="008440F2" w:rsidRDefault="007A135A" w:rsidP="008440F2">
      <w:pPr>
        <w:spacing w:line="276" w:lineRule="auto"/>
        <w:jc w:val="both"/>
        <w:rPr>
          <w:rFonts w:ascii="Calibri" w:hAnsi="Calibri" w:cs="Calibri"/>
          <w:color w:val="000000" w:themeColor="text1"/>
          <w:lang w:val="en-GB"/>
        </w:rPr>
      </w:pPr>
    </w:p>
    <w:p w14:paraId="14822141" w14:textId="5F426984" w:rsidR="007A135A" w:rsidRPr="008440F2" w:rsidRDefault="007A135A" w:rsidP="008440F2">
      <w:pPr>
        <w:spacing w:line="276" w:lineRule="auto"/>
        <w:jc w:val="both"/>
        <w:rPr>
          <w:rFonts w:ascii="Calibri" w:hAnsi="Calibri" w:cs="Calibri"/>
          <w:color w:val="000000" w:themeColor="text1"/>
          <w:lang w:val="en-GB"/>
        </w:rPr>
      </w:pPr>
    </w:p>
    <w:p w14:paraId="11D6E1EB" w14:textId="7BA5BC99" w:rsidR="007A135A" w:rsidRPr="008440F2" w:rsidRDefault="007A135A" w:rsidP="008440F2">
      <w:pPr>
        <w:spacing w:line="276" w:lineRule="auto"/>
        <w:jc w:val="both"/>
        <w:rPr>
          <w:rFonts w:ascii="Calibri" w:hAnsi="Calibri" w:cs="Calibri"/>
          <w:color w:val="000000" w:themeColor="text1"/>
          <w:lang w:val="en-GB"/>
        </w:rPr>
      </w:pPr>
    </w:p>
    <w:p w14:paraId="20413DAF" w14:textId="01E81F0C" w:rsidR="007A135A" w:rsidRPr="008440F2" w:rsidRDefault="007A135A" w:rsidP="008440F2">
      <w:pPr>
        <w:spacing w:line="276" w:lineRule="auto"/>
        <w:jc w:val="both"/>
        <w:rPr>
          <w:rFonts w:ascii="Calibri" w:hAnsi="Calibri" w:cs="Calibri"/>
          <w:color w:val="000000" w:themeColor="text1"/>
          <w:lang w:val="en-GB"/>
        </w:rPr>
      </w:pPr>
    </w:p>
    <w:p w14:paraId="40FBB2E0" w14:textId="130A18F7" w:rsidR="007A135A" w:rsidRPr="008440F2" w:rsidRDefault="007A135A" w:rsidP="008440F2">
      <w:pPr>
        <w:spacing w:line="276" w:lineRule="auto"/>
        <w:jc w:val="both"/>
        <w:rPr>
          <w:rFonts w:ascii="Calibri" w:hAnsi="Calibri" w:cs="Calibri"/>
          <w:color w:val="000000" w:themeColor="text1"/>
          <w:lang w:val="en-GB"/>
        </w:rPr>
      </w:pPr>
    </w:p>
    <w:p w14:paraId="056C8131" w14:textId="2EA4F6E4" w:rsidR="007A135A" w:rsidRPr="008440F2" w:rsidRDefault="007A135A" w:rsidP="008440F2">
      <w:pPr>
        <w:spacing w:line="276" w:lineRule="auto"/>
        <w:jc w:val="both"/>
        <w:rPr>
          <w:rFonts w:ascii="Calibri" w:hAnsi="Calibri" w:cs="Calibri"/>
          <w:color w:val="000000" w:themeColor="text1"/>
          <w:lang w:val="en-GB"/>
        </w:rPr>
      </w:pPr>
    </w:p>
    <w:p w14:paraId="09A04440" w14:textId="6467004C" w:rsidR="007A135A" w:rsidRPr="008440F2" w:rsidRDefault="007A135A" w:rsidP="008440F2">
      <w:pPr>
        <w:spacing w:line="276" w:lineRule="auto"/>
        <w:jc w:val="both"/>
        <w:rPr>
          <w:rFonts w:ascii="Calibri" w:hAnsi="Calibri" w:cs="Calibri"/>
          <w:color w:val="000000" w:themeColor="text1"/>
          <w:lang w:val="en-GB"/>
        </w:rPr>
      </w:pPr>
    </w:p>
    <w:p w14:paraId="74CCE20A" w14:textId="77777777" w:rsidR="008440F2" w:rsidRDefault="008440F2" w:rsidP="008440F2">
      <w:pPr>
        <w:spacing w:line="276" w:lineRule="auto"/>
        <w:jc w:val="both"/>
        <w:rPr>
          <w:rFonts w:ascii="Calibri" w:hAnsi="Calibri" w:cs="Calibri"/>
          <w:color w:val="000000" w:themeColor="text1"/>
          <w:lang w:val="en-GB"/>
        </w:rPr>
      </w:pPr>
    </w:p>
    <w:p w14:paraId="5D389474" w14:textId="73089111" w:rsidR="0030460A" w:rsidRPr="008440F2" w:rsidRDefault="00281C0B" w:rsidP="008440F2">
      <w:pPr>
        <w:spacing w:line="276" w:lineRule="auto"/>
        <w:jc w:val="both"/>
        <w:rPr>
          <w:rFonts w:ascii="Calibri" w:hAnsi="Calibri" w:cs="Calibri"/>
          <w:b/>
          <w:color w:val="000000" w:themeColor="text1"/>
          <w:lang w:val="en-GB"/>
        </w:rPr>
      </w:pPr>
      <w:r w:rsidRPr="008440F2">
        <w:rPr>
          <w:rFonts w:ascii="Calibri" w:hAnsi="Calibri" w:cs="Calibri"/>
          <w:b/>
          <w:color w:val="000000" w:themeColor="text1"/>
          <w:lang w:val="en-GB"/>
        </w:rPr>
        <w:t>References</w:t>
      </w:r>
      <w:r w:rsidR="008440F2">
        <w:rPr>
          <w:rFonts w:ascii="Calibri" w:hAnsi="Calibri" w:cs="Calibri"/>
          <w:b/>
          <w:color w:val="000000" w:themeColor="text1"/>
          <w:lang w:val="en-GB"/>
        </w:rPr>
        <w:t>:</w:t>
      </w:r>
    </w:p>
    <w:p w14:paraId="595C611A" w14:textId="77777777" w:rsidR="006541AA" w:rsidRPr="008440F2" w:rsidRDefault="006541AA" w:rsidP="008440F2">
      <w:pPr>
        <w:spacing w:line="276" w:lineRule="auto"/>
        <w:jc w:val="both"/>
        <w:rPr>
          <w:rFonts w:ascii="Calibri" w:hAnsi="Calibri" w:cs="Calibri"/>
          <w:b/>
          <w:color w:val="000000" w:themeColor="text1"/>
          <w:lang w:val="en-GB"/>
        </w:rPr>
      </w:pPr>
    </w:p>
    <w:p w14:paraId="6AD948D3" w14:textId="3B695A5D" w:rsidR="00D15C7E" w:rsidRPr="008440F2" w:rsidRDefault="00D15C7E" w:rsidP="008440F2">
      <w:pPr>
        <w:spacing w:line="276" w:lineRule="auto"/>
        <w:jc w:val="both"/>
        <w:rPr>
          <w:rFonts w:ascii="Calibri" w:hAnsi="Calibri" w:cs="Calibri"/>
          <w:color w:val="000000" w:themeColor="text1"/>
          <w:lang w:val="en-GB"/>
        </w:rPr>
      </w:pPr>
      <w:r w:rsidRPr="008440F2">
        <w:rPr>
          <w:rFonts w:ascii="Calibri" w:hAnsi="Calibri" w:cs="Calibri"/>
          <w:color w:val="000000" w:themeColor="text1"/>
          <w:shd w:val="clear" w:color="auto" w:fill="FFFFFF"/>
          <w:lang w:val="en-GB"/>
        </w:rPr>
        <w:t>ŠEVČÍK, Pavel a Martin MATĚJOVIČ, ed. </w:t>
      </w:r>
      <w:proofErr w:type="spellStart"/>
      <w:r w:rsidRPr="008440F2">
        <w:rPr>
          <w:rFonts w:ascii="Calibri" w:hAnsi="Calibri" w:cs="Calibri"/>
          <w:i/>
          <w:iCs/>
          <w:color w:val="000000" w:themeColor="text1"/>
          <w:shd w:val="clear" w:color="auto" w:fill="FFFFFF"/>
          <w:lang w:val="en-GB"/>
        </w:rPr>
        <w:t>Intenzivní</w:t>
      </w:r>
      <w:proofErr w:type="spellEnd"/>
      <w:r w:rsidRPr="008440F2">
        <w:rPr>
          <w:rFonts w:ascii="Calibri" w:hAnsi="Calibri" w:cs="Calibri"/>
          <w:i/>
          <w:iCs/>
          <w:color w:val="000000" w:themeColor="text1"/>
          <w:shd w:val="clear" w:color="auto" w:fill="FFFFFF"/>
          <w:lang w:val="en-GB"/>
        </w:rPr>
        <w:t xml:space="preserve"> </w:t>
      </w:r>
      <w:proofErr w:type="spellStart"/>
      <w:r w:rsidRPr="008440F2">
        <w:rPr>
          <w:rFonts w:ascii="Calibri" w:hAnsi="Calibri" w:cs="Calibri"/>
          <w:i/>
          <w:iCs/>
          <w:color w:val="000000" w:themeColor="text1"/>
          <w:shd w:val="clear" w:color="auto" w:fill="FFFFFF"/>
          <w:lang w:val="en-GB"/>
        </w:rPr>
        <w:t>medicína</w:t>
      </w:r>
      <w:proofErr w:type="spellEnd"/>
      <w:r w:rsidRPr="008440F2">
        <w:rPr>
          <w:rFonts w:ascii="Calibri" w:hAnsi="Calibri" w:cs="Calibri"/>
          <w:color w:val="000000" w:themeColor="text1"/>
          <w:shd w:val="clear" w:color="auto" w:fill="FFFFFF"/>
          <w:lang w:val="en-GB"/>
        </w:rPr>
        <w:t xml:space="preserve">. 3., </w:t>
      </w:r>
      <w:proofErr w:type="spellStart"/>
      <w:r w:rsidRPr="008440F2">
        <w:rPr>
          <w:rFonts w:ascii="Calibri" w:hAnsi="Calibri" w:cs="Calibri"/>
          <w:color w:val="000000" w:themeColor="text1"/>
          <w:shd w:val="clear" w:color="auto" w:fill="FFFFFF"/>
          <w:lang w:val="en-GB"/>
        </w:rPr>
        <w:t>přeprac</w:t>
      </w:r>
      <w:proofErr w:type="spellEnd"/>
      <w:r w:rsidRPr="008440F2">
        <w:rPr>
          <w:rFonts w:ascii="Calibri" w:hAnsi="Calibri" w:cs="Calibri"/>
          <w:color w:val="000000" w:themeColor="text1"/>
          <w:shd w:val="clear" w:color="auto" w:fill="FFFFFF"/>
          <w:lang w:val="en-GB"/>
        </w:rPr>
        <w:t xml:space="preserve">. a </w:t>
      </w:r>
      <w:proofErr w:type="spellStart"/>
      <w:r w:rsidRPr="008440F2">
        <w:rPr>
          <w:rFonts w:ascii="Calibri" w:hAnsi="Calibri" w:cs="Calibri"/>
          <w:color w:val="000000" w:themeColor="text1"/>
          <w:shd w:val="clear" w:color="auto" w:fill="FFFFFF"/>
          <w:lang w:val="en-GB"/>
        </w:rPr>
        <w:t>rozš</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vyd</w:t>
      </w:r>
      <w:proofErr w:type="spellEnd"/>
      <w:r w:rsidRPr="008440F2">
        <w:rPr>
          <w:rFonts w:ascii="Calibri" w:hAnsi="Calibri" w:cs="Calibri"/>
          <w:color w:val="000000" w:themeColor="text1"/>
          <w:shd w:val="clear" w:color="auto" w:fill="FFFFFF"/>
          <w:lang w:val="en-GB"/>
        </w:rPr>
        <w:t xml:space="preserve">. Praha: </w:t>
      </w:r>
      <w:proofErr w:type="spellStart"/>
      <w:r w:rsidRPr="008440F2">
        <w:rPr>
          <w:rFonts w:ascii="Calibri" w:hAnsi="Calibri" w:cs="Calibri"/>
          <w:color w:val="000000" w:themeColor="text1"/>
          <w:shd w:val="clear" w:color="auto" w:fill="FFFFFF"/>
          <w:lang w:val="en-GB"/>
        </w:rPr>
        <w:t>Galén</w:t>
      </w:r>
      <w:proofErr w:type="spellEnd"/>
      <w:r w:rsidRPr="008440F2">
        <w:rPr>
          <w:rFonts w:ascii="Calibri" w:hAnsi="Calibri" w:cs="Calibri"/>
          <w:color w:val="000000" w:themeColor="text1"/>
          <w:shd w:val="clear" w:color="auto" w:fill="FFFFFF"/>
          <w:lang w:val="en-GB"/>
        </w:rPr>
        <w:t>, 2014. ISBN 9788074920660.</w:t>
      </w:r>
    </w:p>
    <w:p w14:paraId="4DAADC48" w14:textId="77777777" w:rsidR="002F36AA" w:rsidRPr="008440F2" w:rsidRDefault="002F36AA" w:rsidP="008440F2">
      <w:pPr>
        <w:spacing w:line="276" w:lineRule="auto"/>
        <w:jc w:val="both"/>
        <w:rPr>
          <w:rFonts w:ascii="Calibri" w:hAnsi="Calibri" w:cs="Calibri"/>
          <w:color w:val="000000" w:themeColor="text1"/>
          <w:lang w:val="en-GB"/>
        </w:rPr>
      </w:pPr>
    </w:p>
    <w:p w14:paraId="002DC1FC" w14:textId="216204AB" w:rsidR="002F36AA" w:rsidRPr="008440F2" w:rsidRDefault="002F36AA" w:rsidP="008440F2">
      <w:pPr>
        <w:spacing w:line="276" w:lineRule="auto"/>
        <w:jc w:val="both"/>
        <w:rPr>
          <w:rFonts w:ascii="Calibri" w:hAnsi="Calibri" w:cs="Calibri"/>
          <w:color w:val="000000" w:themeColor="text1"/>
          <w:shd w:val="clear" w:color="auto" w:fill="FFFFFF"/>
          <w:lang w:val="en-GB"/>
        </w:rPr>
      </w:pPr>
      <w:r w:rsidRPr="008440F2">
        <w:rPr>
          <w:rFonts w:ascii="Calibri" w:hAnsi="Calibri" w:cs="Calibri"/>
          <w:color w:val="000000" w:themeColor="text1"/>
          <w:shd w:val="clear" w:color="auto" w:fill="FFFFFF"/>
          <w:lang w:val="en-GB"/>
        </w:rPr>
        <w:t xml:space="preserve">Vincent JL. </w:t>
      </w:r>
      <w:r w:rsidRPr="008440F2">
        <w:rPr>
          <w:rFonts w:ascii="Calibri" w:hAnsi="Calibri" w:cs="Calibri"/>
          <w:i/>
          <w:iCs/>
          <w:color w:val="000000" w:themeColor="text1"/>
          <w:shd w:val="clear" w:color="auto" w:fill="FFFFFF"/>
          <w:lang w:val="en-GB"/>
        </w:rPr>
        <w:t>Withdrawing may be preferable to withholding</w:t>
      </w:r>
      <w:r w:rsidRPr="008440F2">
        <w:rPr>
          <w:rFonts w:ascii="Calibri" w:hAnsi="Calibri" w:cs="Calibri"/>
          <w:color w:val="000000" w:themeColor="text1"/>
          <w:shd w:val="clear" w:color="auto" w:fill="FFFFFF"/>
          <w:lang w:val="en-GB"/>
        </w:rPr>
        <w:t xml:space="preserve">. Crit Care. 2005 Jun;9(3):226-9. </w:t>
      </w:r>
      <w:proofErr w:type="spellStart"/>
      <w:r w:rsidRPr="008440F2">
        <w:rPr>
          <w:rFonts w:ascii="Calibri" w:hAnsi="Calibri" w:cs="Calibri"/>
          <w:color w:val="000000" w:themeColor="text1"/>
          <w:shd w:val="clear" w:color="auto" w:fill="FFFFFF"/>
          <w:lang w:val="en-GB"/>
        </w:rPr>
        <w:t>doi</w:t>
      </w:r>
      <w:proofErr w:type="spellEnd"/>
      <w:r w:rsidRPr="008440F2">
        <w:rPr>
          <w:rFonts w:ascii="Calibri" w:hAnsi="Calibri" w:cs="Calibri"/>
          <w:color w:val="000000" w:themeColor="text1"/>
          <w:shd w:val="clear" w:color="auto" w:fill="FFFFFF"/>
          <w:lang w:val="en-GB"/>
        </w:rPr>
        <w:t xml:space="preserve">: 10.1186/cc3486. </w:t>
      </w:r>
      <w:proofErr w:type="spellStart"/>
      <w:r w:rsidRPr="008440F2">
        <w:rPr>
          <w:rFonts w:ascii="Calibri" w:hAnsi="Calibri" w:cs="Calibri"/>
          <w:color w:val="000000" w:themeColor="text1"/>
          <w:shd w:val="clear" w:color="auto" w:fill="FFFFFF"/>
          <w:lang w:val="en-GB"/>
        </w:rPr>
        <w:t>Epub</w:t>
      </w:r>
      <w:proofErr w:type="spellEnd"/>
      <w:r w:rsidRPr="008440F2">
        <w:rPr>
          <w:rFonts w:ascii="Calibri" w:hAnsi="Calibri" w:cs="Calibri"/>
          <w:color w:val="000000" w:themeColor="text1"/>
          <w:shd w:val="clear" w:color="auto" w:fill="FFFFFF"/>
          <w:lang w:val="en-GB"/>
        </w:rPr>
        <w:t xml:space="preserve"> 2005 Mar 4. PMID: 15987405; PMCID: PMC1175874.</w:t>
      </w:r>
    </w:p>
    <w:p w14:paraId="4859DBC1" w14:textId="3A504777" w:rsidR="006541AA" w:rsidRPr="008440F2" w:rsidRDefault="006541AA" w:rsidP="008440F2">
      <w:pPr>
        <w:spacing w:line="276" w:lineRule="auto"/>
        <w:jc w:val="both"/>
        <w:rPr>
          <w:rFonts w:ascii="Calibri" w:hAnsi="Calibri" w:cs="Calibri"/>
          <w:color w:val="000000" w:themeColor="text1"/>
          <w:shd w:val="clear" w:color="auto" w:fill="FFFFFF"/>
          <w:lang w:val="en-GB"/>
        </w:rPr>
      </w:pPr>
    </w:p>
    <w:p w14:paraId="33B8DB44" w14:textId="77777777" w:rsidR="006541AA" w:rsidRPr="008440F2" w:rsidRDefault="006541AA" w:rsidP="008440F2">
      <w:pPr>
        <w:spacing w:line="276" w:lineRule="auto"/>
        <w:rPr>
          <w:rFonts w:ascii="Calibri" w:hAnsi="Calibri" w:cs="Calibri"/>
          <w:color w:val="000000" w:themeColor="text1"/>
          <w:lang w:val="en-GB"/>
        </w:rPr>
      </w:pPr>
      <w:r w:rsidRPr="008440F2">
        <w:rPr>
          <w:rFonts w:ascii="Calibri" w:hAnsi="Calibri" w:cs="Calibri"/>
          <w:color w:val="000000" w:themeColor="text1"/>
          <w:shd w:val="clear" w:color="auto" w:fill="FFFFFF"/>
          <w:lang w:val="en-GB"/>
        </w:rPr>
        <w:t xml:space="preserve">Valentin A, </w:t>
      </w:r>
      <w:proofErr w:type="spellStart"/>
      <w:r w:rsidRPr="008440F2">
        <w:rPr>
          <w:rFonts w:ascii="Calibri" w:hAnsi="Calibri" w:cs="Calibri"/>
          <w:color w:val="000000" w:themeColor="text1"/>
          <w:shd w:val="clear" w:color="auto" w:fill="FFFFFF"/>
          <w:lang w:val="en-GB"/>
        </w:rPr>
        <w:t>Druml</w:t>
      </w:r>
      <w:proofErr w:type="spellEnd"/>
      <w:r w:rsidRPr="008440F2">
        <w:rPr>
          <w:rFonts w:ascii="Calibri" w:hAnsi="Calibri" w:cs="Calibri"/>
          <w:color w:val="000000" w:themeColor="text1"/>
          <w:shd w:val="clear" w:color="auto" w:fill="FFFFFF"/>
          <w:lang w:val="en-GB"/>
        </w:rPr>
        <w:t xml:space="preserve"> W, </w:t>
      </w:r>
      <w:proofErr w:type="spellStart"/>
      <w:r w:rsidRPr="008440F2">
        <w:rPr>
          <w:rFonts w:ascii="Calibri" w:hAnsi="Calibri" w:cs="Calibri"/>
          <w:color w:val="000000" w:themeColor="text1"/>
          <w:shd w:val="clear" w:color="auto" w:fill="FFFFFF"/>
          <w:lang w:val="en-GB"/>
        </w:rPr>
        <w:t>Steltzer</w:t>
      </w:r>
      <w:proofErr w:type="spellEnd"/>
      <w:r w:rsidRPr="008440F2">
        <w:rPr>
          <w:rFonts w:ascii="Calibri" w:hAnsi="Calibri" w:cs="Calibri"/>
          <w:color w:val="000000" w:themeColor="text1"/>
          <w:shd w:val="clear" w:color="auto" w:fill="FFFFFF"/>
          <w:lang w:val="en-GB"/>
        </w:rPr>
        <w:t xml:space="preserve"> H, </w:t>
      </w:r>
      <w:proofErr w:type="spellStart"/>
      <w:r w:rsidRPr="008440F2">
        <w:rPr>
          <w:rFonts w:ascii="Calibri" w:hAnsi="Calibri" w:cs="Calibri"/>
          <w:color w:val="000000" w:themeColor="text1"/>
          <w:shd w:val="clear" w:color="auto" w:fill="FFFFFF"/>
          <w:lang w:val="en-GB"/>
        </w:rPr>
        <w:t>Wiedermann</w:t>
      </w:r>
      <w:proofErr w:type="spellEnd"/>
      <w:r w:rsidRPr="008440F2">
        <w:rPr>
          <w:rFonts w:ascii="Calibri" w:hAnsi="Calibri" w:cs="Calibri"/>
          <w:color w:val="000000" w:themeColor="text1"/>
          <w:shd w:val="clear" w:color="auto" w:fill="FFFFFF"/>
          <w:lang w:val="en-GB"/>
        </w:rPr>
        <w:t xml:space="preserve"> CJ. </w:t>
      </w:r>
      <w:r w:rsidRPr="008440F2">
        <w:rPr>
          <w:rFonts w:ascii="Calibri" w:hAnsi="Calibri" w:cs="Calibri"/>
          <w:i/>
          <w:iCs/>
          <w:color w:val="000000" w:themeColor="text1"/>
          <w:shd w:val="clear" w:color="auto" w:fill="FFFFFF"/>
          <w:lang w:val="en-GB"/>
        </w:rPr>
        <w:t>Recommendations on therapy limitation and therapy discontinuation in intensive care units: Consensus Paper of the Austrian Associations of Intensive Care Medicine</w:t>
      </w:r>
      <w:r w:rsidRPr="008440F2">
        <w:rPr>
          <w:rFonts w:ascii="Calibri" w:hAnsi="Calibri" w:cs="Calibri"/>
          <w:color w:val="000000" w:themeColor="text1"/>
          <w:shd w:val="clear" w:color="auto" w:fill="FFFFFF"/>
          <w:lang w:val="en-GB"/>
        </w:rPr>
        <w:t xml:space="preserve">. Intensive Care Med. 2008 Apr;34(4):771-6. </w:t>
      </w:r>
      <w:proofErr w:type="spellStart"/>
      <w:r w:rsidRPr="008440F2">
        <w:rPr>
          <w:rFonts w:ascii="Calibri" w:hAnsi="Calibri" w:cs="Calibri"/>
          <w:color w:val="000000" w:themeColor="text1"/>
          <w:shd w:val="clear" w:color="auto" w:fill="FFFFFF"/>
          <w:lang w:val="en-GB"/>
        </w:rPr>
        <w:t>doi</w:t>
      </w:r>
      <w:proofErr w:type="spellEnd"/>
      <w:r w:rsidRPr="008440F2">
        <w:rPr>
          <w:rFonts w:ascii="Calibri" w:hAnsi="Calibri" w:cs="Calibri"/>
          <w:color w:val="000000" w:themeColor="text1"/>
          <w:shd w:val="clear" w:color="auto" w:fill="FFFFFF"/>
          <w:lang w:val="en-GB"/>
        </w:rPr>
        <w:t xml:space="preserve">: 10.1007/s00134-007-0975-6. </w:t>
      </w:r>
      <w:proofErr w:type="spellStart"/>
      <w:r w:rsidRPr="008440F2">
        <w:rPr>
          <w:rFonts w:ascii="Calibri" w:hAnsi="Calibri" w:cs="Calibri"/>
          <w:color w:val="000000" w:themeColor="text1"/>
          <w:shd w:val="clear" w:color="auto" w:fill="FFFFFF"/>
          <w:lang w:val="en-GB"/>
        </w:rPr>
        <w:t>Epub</w:t>
      </w:r>
      <w:proofErr w:type="spellEnd"/>
      <w:r w:rsidRPr="008440F2">
        <w:rPr>
          <w:rFonts w:ascii="Calibri" w:hAnsi="Calibri" w:cs="Calibri"/>
          <w:color w:val="000000" w:themeColor="text1"/>
          <w:shd w:val="clear" w:color="auto" w:fill="FFFFFF"/>
          <w:lang w:val="en-GB"/>
        </w:rPr>
        <w:t xml:space="preserve"> 2008 Jan 8. PMID: 18180903.</w:t>
      </w:r>
    </w:p>
    <w:p w14:paraId="1945A77C" w14:textId="2F0D9AA3" w:rsidR="002F36AA" w:rsidRPr="008440F2" w:rsidRDefault="002F36AA" w:rsidP="008440F2">
      <w:pPr>
        <w:spacing w:line="276" w:lineRule="auto"/>
        <w:jc w:val="both"/>
        <w:rPr>
          <w:rFonts w:ascii="Calibri" w:hAnsi="Calibri" w:cs="Calibri"/>
          <w:color w:val="000000" w:themeColor="text1"/>
          <w:lang w:val="en-GB"/>
        </w:rPr>
      </w:pPr>
    </w:p>
    <w:p w14:paraId="38F577DE" w14:textId="77777777" w:rsidR="007B4843" w:rsidRPr="008440F2" w:rsidRDefault="007B4843" w:rsidP="008440F2">
      <w:pPr>
        <w:spacing w:line="276" w:lineRule="auto"/>
        <w:rPr>
          <w:rFonts w:ascii="Calibri" w:hAnsi="Calibri" w:cs="Calibri"/>
          <w:color w:val="000000" w:themeColor="text1"/>
        </w:rPr>
      </w:pPr>
      <w:proofErr w:type="spellStart"/>
      <w:r w:rsidRPr="008440F2">
        <w:rPr>
          <w:rFonts w:ascii="Calibri" w:hAnsi="Calibri" w:cs="Calibri"/>
          <w:color w:val="000000" w:themeColor="text1"/>
          <w:shd w:val="clear" w:color="auto" w:fill="FFFFFF"/>
        </w:rPr>
        <w:t>Strand</w:t>
      </w:r>
      <w:proofErr w:type="spellEnd"/>
      <w:r w:rsidRPr="008440F2">
        <w:rPr>
          <w:rFonts w:ascii="Calibri" w:hAnsi="Calibri" w:cs="Calibri"/>
          <w:color w:val="000000" w:themeColor="text1"/>
          <w:shd w:val="clear" w:color="auto" w:fill="FFFFFF"/>
        </w:rPr>
        <w:t xml:space="preserve">, L., </w:t>
      </w:r>
      <w:proofErr w:type="spellStart"/>
      <w:r w:rsidRPr="008440F2">
        <w:rPr>
          <w:rFonts w:ascii="Calibri" w:hAnsi="Calibri" w:cs="Calibri"/>
          <w:color w:val="000000" w:themeColor="text1"/>
          <w:shd w:val="clear" w:color="auto" w:fill="FFFFFF"/>
        </w:rPr>
        <w:t>Sandman</w:t>
      </w:r>
      <w:proofErr w:type="spellEnd"/>
      <w:r w:rsidRPr="008440F2">
        <w:rPr>
          <w:rFonts w:ascii="Calibri" w:hAnsi="Calibri" w:cs="Calibri"/>
          <w:color w:val="000000" w:themeColor="text1"/>
          <w:shd w:val="clear" w:color="auto" w:fill="FFFFFF"/>
        </w:rPr>
        <w:t xml:space="preserve">, L., </w:t>
      </w:r>
      <w:proofErr w:type="spellStart"/>
      <w:r w:rsidRPr="008440F2">
        <w:rPr>
          <w:rFonts w:ascii="Calibri" w:hAnsi="Calibri" w:cs="Calibri"/>
          <w:color w:val="000000" w:themeColor="text1"/>
          <w:shd w:val="clear" w:color="auto" w:fill="FFFFFF"/>
        </w:rPr>
        <w:t>Tinghög</w:t>
      </w:r>
      <w:proofErr w:type="spellEnd"/>
      <w:r w:rsidRPr="008440F2">
        <w:rPr>
          <w:rFonts w:ascii="Calibri" w:hAnsi="Calibri" w:cs="Calibri"/>
          <w:color w:val="000000" w:themeColor="text1"/>
          <w:shd w:val="clear" w:color="auto" w:fill="FFFFFF"/>
        </w:rPr>
        <w:t>, G. </w:t>
      </w:r>
      <w:r w:rsidRPr="008440F2">
        <w:rPr>
          <w:rFonts w:ascii="Calibri" w:hAnsi="Calibri" w:cs="Calibri"/>
          <w:i/>
          <w:iCs/>
          <w:color w:val="000000" w:themeColor="text1"/>
          <w:shd w:val="clear" w:color="auto" w:fill="FFFFFF"/>
        </w:rPr>
        <w:t>et al.</w:t>
      </w:r>
      <w:r w:rsidRPr="008440F2">
        <w:rPr>
          <w:rFonts w:ascii="Calibri" w:hAnsi="Calibri" w:cs="Calibri"/>
          <w:color w:val="000000" w:themeColor="text1"/>
          <w:shd w:val="clear" w:color="auto" w:fill="FFFFFF"/>
        </w:rPr>
        <w:t> </w:t>
      </w:r>
      <w:proofErr w:type="spellStart"/>
      <w:r w:rsidRPr="008440F2">
        <w:rPr>
          <w:rFonts w:ascii="Calibri" w:hAnsi="Calibri" w:cs="Calibri"/>
          <w:color w:val="000000" w:themeColor="text1"/>
          <w:shd w:val="clear" w:color="auto" w:fill="FFFFFF"/>
        </w:rPr>
        <w:t>Withdrawing</w:t>
      </w:r>
      <w:proofErr w:type="spellEnd"/>
      <w:r w:rsidRPr="008440F2">
        <w:rPr>
          <w:rFonts w:ascii="Calibri" w:hAnsi="Calibri" w:cs="Calibri"/>
          <w:color w:val="000000" w:themeColor="text1"/>
          <w:shd w:val="clear" w:color="auto" w:fill="FFFFFF"/>
        </w:rPr>
        <w:t xml:space="preserve"> </w:t>
      </w:r>
      <w:proofErr w:type="spellStart"/>
      <w:r w:rsidRPr="008440F2">
        <w:rPr>
          <w:rFonts w:ascii="Calibri" w:hAnsi="Calibri" w:cs="Calibri"/>
          <w:color w:val="000000" w:themeColor="text1"/>
          <w:shd w:val="clear" w:color="auto" w:fill="FFFFFF"/>
        </w:rPr>
        <w:t>or</w:t>
      </w:r>
      <w:proofErr w:type="spellEnd"/>
      <w:r w:rsidRPr="008440F2">
        <w:rPr>
          <w:rFonts w:ascii="Calibri" w:hAnsi="Calibri" w:cs="Calibri"/>
          <w:color w:val="000000" w:themeColor="text1"/>
          <w:shd w:val="clear" w:color="auto" w:fill="FFFFFF"/>
        </w:rPr>
        <w:t xml:space="preserve"> </w:t>
      </w:r>
      <w:proofErr w:type="spellStart"/>
      <w:r w:rsidRPr="008440F2">
        <w:rPr>
          <w:rFonts w:ascii="Calibri" w:hAnsi="Calibri" w:cs="Calibri"/>
          <w:color w:val="000000" w:themeColor="text1"/>
          <w:shd w:val="clear" w:color="auto" w:fill="FFFFFF"/>
        </w:rPr>
        <w:t>withholding</w:t>
      </w:r>
      <w:proofErr w:type="spellEnd"/>
      <w:r w:rsidRPr="008440F2">
        <w:rPr>
          <w:rFonts w:ascii="Calibri" w:hAnsi="Calibri" w:cs="Calibri"/>
          <w:color w:val="000000" w:themeColor="text1"/>
          <w:shd w:val="clear" w:color="auto" w:fill="FFFFFF"/>
        </w:rPr>
        <w:t xml:space="preserve"> </w:t>
      </w:r>
      <w:proofErr w:type="spellStart"/>
      <w:r w:rsidRPr="008440F2">
        <w:rPr>
          <w:rFonts w:ascii="Calibri" w:hAnsi="Calibri" w:cs="Calibri"/>
          <w:color w:val="000000" w:themeColor="text1"/>
          <w:shd w:val="clear" w:color="auto" w:fill="FFFFFF"/>
        </w:rPr>
        <w:t>treatments</w:t>
      </w:r>
      <w:proofErr w:type="spellEnd"/>
      <w:r w:rsidRPr="008440F2">
        <w:rPr>
          <w:rFonts w:ascii="Calibri" w:hAnsi="Calibri" w:cs="Calibri"/>
          <w:color w:val="000000" w:themeColor="text1"/>
          <w:shd w:val="clear" w:color="auto" w:fill="FFFFFF"/>
        </w:rPr>
        <w:t xml:space="preserve"> in </w:t>
      </w:r>
      <w:proofErr w:type="spellStart"/>
      <w:r w:rsidRPr="008440F2">
        <w:rPr>
          <w:rFonts w:ascii="Calibri" w:hAnsi="Calibri" w:cs="Calibri"/>
          <w:color w:val="000000" w:themeColor="text1"/>
          <w:shd w:val="clear" w:color="auto" w:fill="FFFFFF"/>
        </w:rPr>
        <w:t>health</w:t>
      </w:r>
      <w:proofErr w:type="spellEnd"/>
      <w:r w:rsidRPr="008440F2">
        <w:rPr>
          <w:rFonts w:ascii="Calibri" w:hAnsi="Calibri" w:cs="Calibri"/>
          <w:color w:val="000000" w:themeColor="text1"/>
          <w:shd w:val="clear" w:color="auto" w:fill="FFFFFF"/>
        </w:rPr>
        <w:t xml:space="preserve"> care </w:t>
      </w:r>
      <w:proofErr w:type="spellStart"/>
      <w:r w:rsidRPr="008440F2">
        <w:rPr>
          <w:rFonts w:ascii="Calibri" w:hAnsi="Calibri" w:cs="Calibri"/>
          <w:color w:val="000000" w:themeColor="text1"/>
          <w:shd w:val="clear" w:color="auto" w:fill="FFFFFF"/>
        </w:rPr>
        <w:t>rationing</w:t>
      </w:r>
      <w:proofErr w:type="spellEnd"/>
      <w:r w:rsidRPr="008440F2">
        <w:rPr>
          <w:rFonts w:ascii="Calibri" w:hAnsi="Calibri" w:cs="Calibri"/>
          <w:color w:val="000000" w:themeColor="text1"/>
          <w:shd w:val="clear" w:color="auto" w:fill="FFFFFF"/>
        </w:rPr>
        <w:t xml:space="preserve">: </w:t>
      </w:r>
      <w:proofErr w:type="spellStart"/>
      <w:r w:rsidRPr="008440F2">
        <w:rPr>
          <w:rFonts w:ascii="Calibri" w:hAnsi="Calibri" w:cs="Calibri"/>
          <w:color w:val="000000" w:themeColor="text1"/>
          <w:shd w:val="clear" w:color="auto" w:fill="FFFFFF"/>
        </w:rPr>
        <w:t>an</w:t>
      </w:r>
      <w:proofErr w:type="spellEnd"/>
      <w:r w:rsidRPr="008440F2">
        <w:rPr>
          <w:rFonts w:ascii="Calibri" w:hAnsi="Calibri" w:cs="Calibri"/>
          <w:color w:val="000000" w:themeColor="text1"/>
          <w:shd w:val="clear" w:color="auto" w:fill="FFFFFF"/>
        </w:rPr>
        <w:t xml:space="preserve"> interview study on </w:t>
      </w:r>
      <w:proofErr w:type="spellStart"/>
      <w:r w:rsidRPr="008440F2">
        <w:rPr>
          <w:rFonts w:ascii="Calibri" w:hAnsi="Calibri" w:cs="Calibri"/>
          <w:color w:val="000000" w:themeColor="text1"/>
          <w:shd w:val="clear" w:color="auto" w:fill="FFFFFF"/>
        </w:rPr>
        <w:t>ethical</w:t>
      </w:r>
      <w:proofErr w:type="spellEnd"/>
      <w:r w:rsidRPr="008440F2">
        <w:rPr>
          <w:rFonts w:ascii="Calibri" w:hAnsi="Calibri" w:cs="Calibri"/>
          <w:color w:val="000000" w:themeColor="text1"/>
          <w:shd w:val="clear" w:color="auto" w:fill="FFFFFF"/>
        </w:rPr>
        <w:t xml:space="preserve"> </w:t>
      </w:r>
      <w:proofErr w:type="spellStart"/>
      <w:r w:rsidRPr="008440F2">
        <w:rPr>
          <w:rFonts w:ascii="Calibri" w:hAnsi="Calibri" w:cs="Calibri"/>
          <w:color w:val="000000" w:themeColor="text1"/>
          <w:shd w:val="clear" w:color="auto" w:fill="FFFFFF"/>
        </w:rPr>
        <w:t>views</w:t>
      </w:r>
      <w:proofErr w:type="spellEnd"/>
      <w:r w:rsidRPr="008440F2">
        <w:rPr>
          <w:rFonts w:ascii="Calibri" w:hAnsi="Calibri" w:cs="Calibri"/>
          <w:color w:val="000000" w:themeColor="text1"/>
          <w:shd w:val="clear" w:color="auto" w:fill="FFFFFF"/>
        </w:rPr>
        <w:t xml:space="preserve"> and </w:t>
      </w:r>
      <w:proofErr w:type="spellStart"/>
      <w:r w:rsidRPr="008440F2">
        <w:rPr>
          <w:rFonts w:ascii="Calibri" w:hAnsi="Calibri" w:cs="Calibri"/>
          <w:color w:val="000000" w:themeColor="text1"/>
          <w:shd w:val="clear" w:color="auto" w:fill="FFFFFF"/>
        </w:rPr>
        <w:t>implications</w:t>
      </w:r>
      <w:proofErr w:type="spellEnd"/>
      <w:r w:rsidRPr="008440F2">
        <w:rPr>
          <w:rFonts w:ascii="Calibri" w:hAnsi="Calibri" w:cs="Calibri"/>
          <w:color w:val="000000" w:themeColor="text1"/>
          <w:shd w:val="clear" w:color="auto" w:fill="FFFFFF"/>
        </w:rPr>
        <w:t>. </w:t>
      </w:r>
      <w:r w:rsidRPr="008440F2">
        <w:rPr>
          <w:rFonts w:ascii="Calibri" w:hAnsi="Calibri" w:cs="Calibri"/>
          <w:i/>
          <w:iCs/>
          <w:color w:val="000000" w:themeColor="text1"/>
          <w:shd w:val="clear" w:color="auto" w:fill="FFFFFF"/>
        </w:rPr>
        <w:t xml:space="preserve">BMC Med </w:t>
      </w:r>
      <w:proofErr w:type="spellStart"/>
      <w:r w:rsidRPr="008440F2">
        <w:rPr>
          <w:rFonts w:ascii="Calibri" w:hAnsi="Calibri" w:cs="Calibri"/>
          <w:i/>
          <w:iCs/>
          <w:color w:val="000000" w:themeColor="text1"/>
          <w:shd w:val="clear" w:color="auto" w:fill="FFFFFF"/>
        </w:rPr>
        <w:t>Ethics</w:t>
      </w:r>
      <w:proofErr w:type="spellEnd"/>
      <w:r w:rsidRPr="008440F2">
        <w:rPr>
          <w:rFonts w:ascii="Calibri" w:hAnsi="Calibri" w:cs="Calibri"/>
          <w:color w:val="000000" w:themeColor="text1"/>
          <w:shd w:val="clear" w:color="auto" w:fill="FFFFFF"/>
        </w:rPr>
        <w:t> </w:t>
      </w:r>
      <w:r w:rsidRPr="008440F2">
        <w:rPr>
          <w:rFonts w:ascii="Calibri" w:hAnsi="Calibri" w:cs="Calibri"/>
          <w:b/>
          <w:bCs/>
          <w:color w:val="000000" w:themeColor="text1"/>
          <w:shd w:val="clear" w:color="auto" w:fill="FFFFFF"/>
        </w:rPr>
        <w:t>23</w:t>
      </w:r>
      <w:r w:rsidRPr="008440F2">
        <w:rPr>
          <w:rFonts w:ascii="Calibri" w:hAnsi="Calibri" w:cs="Calibri"/>
          <w:color w:val="000000" w:themeColor="text1"/>
          <w:shd w:val="clear" w:color="auto" w:fill="FFFFFF"/>
        </w:rPr>
        <w:t>, 63 (2022). https://doi.org/10.1186/s12910-022-00805-9</w:t>
      </w:r>
    </w:p>
    <w:p w14:paraId="37F22367" w14:textId="3938FED4" w:rsidR="007B4843" w:rsidRPr="008440F2" w:rsidRDefault="007B4843" w:rsidP="008440F2">
      <w:pPr>
        <w:spacing w:line="276" w:lineRule="auto"/>
        <w:jc w:val="both"/>
        <w:rPr>
          <w:rFonts w:ascii="Calibri" w:hAnsi="Calibri" w:cs="Calibri"/>
          <w:color w:val="000000" w:themeColor="text1"/>
          <w:lang w:val="en-GB"/>
        </w:rPr>
      </w:pPr>
    </w:p>
    <w:p w14:paraId="6CCA8972" w14:textId="7DAD28A4" w:rsidR="003B3D13" w:rsidRPr="008440F2" w:rsidRDefault="003B3D13" w:rsidP="008440F2">
      <w:pPr>
        <w:spacing w:line="276" w:lineRule="auto"/>
        <w:rPr>
          <w:rFonts w:ascii="Calibri" w:hAnsi="Calibri" w:cs="Calibri"/>
          <w:color w:val="000000" w:themeColor="text1"/>
          <w:shd w:val="clear" w:color="auto" w:fill="FFFFFF"/>
        </w:rPr>
      </w:pPr>
      <w:r w:rsidRPr="008440F2">
        <w:rPr>
          <w:rFonts w:ascii="Calibri" w:hAnsi="Calibri" w:cs="Calibri"/>
          <w:color w:val="000000" w:themeColor="text1"/>
          <w:shd w:val="clear" w:color="auto" w:fill="FFFFFF"/>
        </w:rPr>
        <w:t xml:space="preserve">RIETH, KATHERINE A. </w:t>
      </w:r>
      <w:proofErr w:type="spellStart"/>
      <w:r w:rsidRPr="008440F2">
        <w:rPr>
          <w:rFonts w:ascii="Calibri" w:hAnsi="Calibri" w:cs="Calibri"/>
          <w:color w:val="000000" w:themeColor="text1"/>
          <w:shd w:val="clear" w:color="auto" w:fill="FFFFFF"/>
        </w:rPr>
        <w:t>How</w:t>
      </w:r>
      <w:proofErr w:type="spellEnd"/>
      <w:r w:rsidRPr="008440F2">
        <w:rPr>
          <w:rFonts w:ascii="Calibri" w:hAnsi="Calibri" w:cs="Calibri"/>
          <w:color w:val="000000" w:themeColor="text1"/>
          <w:shd w:val="clear" w:color="auto" w:fill="FFFFFF"/>
        </w:rPr>
        <w:t xml:space="preserve"> do </w:t>
      </w:r>
      <w:proofErr w:type="spellStart"/>
      <w:r w:rsidRPr="008440F2">
        <w:rPr>
          <w:rFonts w:ascii="Calibri" w:hAnsi="Calibri" w:cs="Calibri"/>
          <w:color w:val="000000" w:themeColor="text1"/>
          <w:shd w:val="clear" w:color="auto" w:fill="FFFFFF"/>
        </w:rPr>
        <w:t>we</w:t>
      </w:r>
      <w:proofErr w:type="spellEnd"/>
      <w:r w:rsidRPr="008440F2">
        <w:rPr>
          <w:rFonts w:ascii="Calibri" w:hAnsi="Calibri" w:cs="Calibri"/>
          <w:color w:val="000000" w:themeColor="text1"/>
          <w:shd w:val="clear" w:color="auto" w:fill="FFFFFF"/>
        </w:rPr>
        <w:t xml:space="preserve"> </w:t>
      </w:r>
      <w:proofErr w:type="spellStart"/>
      <w:r w:rsidRPr="008440F2">
        <w:rPr>
          <w:rFonts w:ascii="Calibri" w:hAnsi="Calibri" w:cs="Calibri"/>
          <w:color w:val="000000" w:themeColor="text1"/>
          <w:shd w:val="clear" w:color="auto" w:fill="FFFFFF"/>
        </w:rPr>
        <w:t>withhold</w:t>
      </w:r>
      <w:proofErr w:type="spellEnd"/>
      <w:r w:rsidRPr="008440F2">
        <w:rPr>
          <w:rFonts w:ascii="Calibri" w:hAnsi="Calibri" w:cs="Calibri"/>
          <w:color w:val="000000" w:themeColor="text1"/>
          <w:shd w:val="clear" w:color="auto" w:fill="FFFFFF"/>
        </w:rPr>
        <w:t xml:space="preserve"> </w:t>
      </w:r>
      <w:proofErr w:type="spellStart"/>
      <w:r w:rsidRPr="008440F2">
        <w:rPr>
          <w:rFonts w:ascii="Calibri" w:hAnsi="Calibri" w:cs="Calibri"/>
          <w:color w:val="000000" w:themeColor="text1"/>
          <w:shd w:val="clear" w:color="auto" w:fill="FFFFFF"/>
        </w:rPr>
        <w:t>or</w:t>
      </w:r>
      <w:proofErr w:type="spellEnd"/>
      <w:r w:rsidRPr="008440F2">
        <w:rPr>
          <w:rFonts w:ascii="Calibri" w:hAnsi="Calibri" w:cs="Calibri"/>
          <w:color w:val="000000" w:themeColor="text1"/>
          <w:shd w:val="clear" w:color="auto" w:fill="FFFFFF"/>
        </w:rPr>
        <w:t xml:space="preserve"> </w:t>
      </w:r>
      <w:proofErr w:type="spellStart"/>
      <w:r w:rsidRPr="008440F2">
        <w:rPr>
          <w:rFonts w:ascii="Calibri" w:hAnsi="Calibri" w:cs="Calibri"/>
          <w:color w:val="000000" w:themeColor="text1"/>
          <w:shd w:val="clear" w:color="auto" w:fill="FFFFFF"/>
        </w:rPr>
        <w:t>withdraw</w:t>
      </w:r>
      <w:proofErr w:type="spellEnd"/>
      <w:r w:rsidRPr="008440F2">
        <w:rPr>
          <w:rFonts w:ascii="Calibri" w:hAnsi="Calibri" w:cs="Calibri"/>
          <w:color w:val="000000" w:themeColor="text1"/>
          <w:shd w:val="clear" w:color="auto" w:fill="FFFFFF"/>
        </w:rPr>
        <w:t xml:space="preserve"> </w:t>
      </w:r>
      <w:proofErr w:type="spellStart"/>
      <w:r w:rsidRPr="008440F2">
        <w:rPr>
          <w:rFonts w:ascii="Calibri" w:hAnsi="Calibri" w:cs="Calibri"/>
          <w:color w:val="000000" w:themeColor="text1"/>
          <w:shd w:val="clear" w:color="auto" w:fill="FFFFFF"/>
        </w:rPr>
        <w:t>life-sustaining</w:t>
      </w:r>
      <w:proofErr w:type="spellEnd"/>
      <w:r w:rsidRPr="008440F2">
        <w:rPr>
          <w:rFonts w:ascii="Calibri" w:hAnsi="Calibri" w:cs="Calibri"/>
          <w:color w:val="000000" w:themeColor="text1"/>
          <w:shd w:val="clear" w:color="auto" w:fill="FFFFFF"/>
        </w:rPr>
        <w:t xml:space="preserve"> </w:t>
      </w:r>
      <w:proofErr w:type="spellStart"/>
      <w:proofErr w:type="gramStart"/>
      <w:r w:rsidRPr="008440F2">
        <w:rPr>
          <w:rFonts w:ascii="Calibri" w:hAnsi="Calibri" w:cs="Calibri"/>
          <w:color w:val="000000" w:themeColor="text1"/>
          <w:shd w:val="clear" w:color="auto" w:fill="FFFFFF"/>
        </w:rPr>
        <w:t>therapy</w:t>
      </w:r>
      <w:proofErr w:type="spellEnd"/>
      <w:r w:rsidRPr="008440F2">
        <w:rPr>
          <w:rFonts w:ascii="Calibri" w:hAnsi="Calibri" w:cs="Calibri"/>
          <w:color w:val="000000" w:themeColor="text1"/>
          <w:shd w:val="clear" w:color="auto" w:fill="FFFFFF"/>
        </w:rPr>
        <w:t>?.</w:t>
      </w:r>
      <w:proofErr w:type="gramEnd"/>
      <w:r w:rsidRPr="008440F2">
        <w:rPr>
          <w:rFonts w:ascii="Calibri" w:hAnsi="Calibri" w:cs="Calibri"/>
          <w:color w:val="000000" w:themeColor="text1"/>
          <w:shd w:val="clear" w:color="auto" w:fill="FFFFFF"/>
        </w:rPr>
        <w:t> </w:t>
      </w:r>
      <w:proofErr w:type="spellStart"/>
      <w:r w:rsidRPr="008440F2">
        <w:rPr>
          <w:rFonts w:ascii="Calibri" w:hAnsi="Calibri" w:cs="Calibri"/>
          <w:i/>
          <w:iCs/>
          <w:color w:val="000000" w:themeColor="text1"/>
          <w:shd w:val="clear" w:color="auto" w:fill="FFFFFF"/>
        </w:rPr>
        <w:t>Nursing</w:t>
      </w:r>
      <w:proofErr w:type="spellEnd"/>
      <w:r w:rsidRPr="008440F2">
        <w:rPr>
          <w:rFonts w:ascii="Calibri" w:hAnsi="Calibri" w:cs="Calibri"/>
          <w:i/>
          <w:iCs/>
          <w:color w:val="000000" w:themeColor="text1"/>
          <w:shd w:val="clear" w:color="auto" w:fill="FFFFFF"/>
        </w:rPr>
        <w:t xml:space="preserve"> Management (</w:t>
      </w:r>
      <w:proofErr w:type="spellStart"/>
      <w:r w:rsidRPr="008440F2">
        <w:rPr>
          <w:rFonts w:ascii="Calibri" w:hAnsi="Calibri" w:cs="Calibri"/>
          <w:i/>
          <w:iCs/>
          <w:color w:val="000000" w:themeColor="text1"/>
          <w:shd w:val="clear" w:color="auto" w:fill="FFFFFF"/>
        </w:rPr>
        <w:t>Springhouse</w:t>
      </w:r>
      <w:proofErr w:type="spellEnd"/>
      <w:r w:rsidRPr="008440F2">
        <w:rPr>
          <w:rFonts w:ascii="Calibri" w:hAnsi="Calibri" w:cs="Calibri"/>
          <w:i/>
          <w:iCs/>
          <w:color w:val="000000" w:themeColor="text1"/>
          <w:shd w:val="clear" w:color="auto" w:fill="FFFFFF"/>
        </w:rPr>
        <w:t>)</w:t>
      </w:r>
      <w:r w:rsidRPr="008440F2">
        <w:rPr>
          <w:rFonts w:ascii="Calibri" w:hAnsi="Calibri" w:cs="Calibri"/>
          <w:color w:val="000000" w:themeColor="text1"/>
          <w:shd w:val="clear" w:color="auto" w:fill="FFFFFF"/>
        </w:rPr>
        <w:t> [online]. 1999, </w:t>
      </w:r>
      <w:r w:rsidRPr="008440F2">
        <w:rPr>
          <w:rFonts w:ascii="Calibri" w:hAnsi="Calibri" w:cs="Calibri"/>
          <w:b/>
          <w:bCs/>
          <w:color w:val="000000" w:themeColor="text1"/>
          <w:shd w:val="clear" w:color="auto" w:fill="FFFFFF"/>
        </w:rPr>
        <w:t>30</w:t>
      </w:r>
      <w:r w:rsidRPr="008440F2">
        <w:rPr>
          <w:rFonts w:ascii="Calibri" w:hAnsi="Calibri" w:cs="Calibri"/>
          <w:color w:val="000000" w:themeColor="text1"/>
          <w:shd w:val="clear" w:color="auto" w:fill="FFFFFF"/>
        </w:rPr>
        <w:t>(10) [cit. 2022-12-</w:t>
      </w:r>
      <w:r w:rsidR="0065171C" w:rsidRPr="008440F2">
        <w:rPr>
          <w:rFonts w:ascii="Calibri" w:hAnsi="Calibri" w:cs="Calibri"/>
          <w:color w:val="000000" w:themeColor="text1"/>
          <w:shd w:val="clear" w:color="auto" w:fill="FFFFFF"/>
        </w:rPr>
        <w:t>0</w:t>
      </w:r>
      <w:r w:rsidRPr="008440F2">
        <w:rPr>
          <w:rFonts w:ascii="Calibri" w:hAnsi="Calibri" w:cs="Calibri"/>
          <w:color w:val="000000" w:themeColor="text1"/>
          <w:shd w:val="clear" w:color="auto" w:fill="FFFFFF"/>
        </w:rPr>
        <w:t xml:space="preserve">8]. ISSN 0744-6314. </w:t>
      </w:r>
      <w:proofErr w:type="spellStart"/>
      <w:r w:rsidR="008440F2" w:rsidRPr="008440F2">
        <w:rPr>
          <w:rFonts w:ascii="Calibri" w:hAnsi="Calibri" w:cs="Calibri"/>
          <w:color w:val="000000" w:themeColor="text1"/>
          <w:shd w:val="clear" w:color="auto" w:fill="FFFFFF"/>
        </w:rPr>
        <w:t>Available</w:t>
      </w:r>
      <w:proofErr w:type="spellEnd"/>
      <w:r w:rsidRPr="008440F2">
        <w:rPr>
          <w:rFonts w:ascii="Calibri" w:hAnsi="Calibri" w:cs="Calibri"/>
          <w:color w:val="000000" w:themeColor="text1"/>
          <w:shd w:val="clear" w:color="auto" w:fill="FFFFFF"/>
        </w:rPr>
        <w:t>: doi:10.1097/00006247-199910000-00008</w:t>
      </w:r>
    </w:p>
    <w:p w14:paraId="69D59C5D" w14:textId="42DC8596" w:rsidR="00BA6693" w:rsidRPr="008440F2" w:rsidRDefault="00BA6693" w:rsidP="008440F2">
      <w:pPr>
        <w:spacing w:line="276" w:lineRule="auto"/>
        <w:rPr>
          <w:rFonts w:ascii="Calibri" w:hAnsi="Calibri" w:cs="Calibri"/>
          <w:color w:val="000000" w:themeColor="text1"/>
          <w:shd w:val="clear" w:color="auto" w:fill="FFFFFF"/>
        </w:rPr>
      </w:pPr>
      <w:r w:rsidRPr="008440F2">
        <w:rPr>
          <w:rFonts w:ascii="Calibri" w:hAnsi="Calibri" w:cs="Calibri"/>
          <w:color w:val="000000" w:themeColor="text1"/>
          <w:shd w:val="clear" w:color="auto" w:fill="FFFFFF"/>
        </w:rPr>
        <w:t xml:space="preserve"> </w:t>
      </w:r>
    </w:p>
    <w:p w14:paraId="0F6F4ACA" w14:textId="77777777" w:rsidR="00BA6693" w:rsidRPr="008440F2" w:rsidRDefault="00BA6693" w:rsidP="008440F2">
      <w:pPr>
        <w:spacing w:line="276" w:lineRule="auto"/>
        <w:rPr>
          <w:rFonts w:ascii="Calibri" w:hAnsi="Calibri" w:cs="Calibri"/>
          <w:color w:val="000000" w:themeColor="text1"/>
          <w:lang w:val="en-GB"/>
        </w:rPr>
      </w:pPr>
      <w:r w:rsidRPr="008440F2">
        <w:rPr>
          <w:rFonts w:ascii="Calibri" w:hAnsi="Calibri" w:cs="Calibri"/>
          <w:color w:val="000000" w:themeColor="text1"/>
          <w:lang w:val="en-GB"/>
        </w:rPr>
        <w:t xml:space="preserve">C.M. Danbury, C.S. </w:t>
      </w:r>
      <w:proofErr w:type="spellStart"/>
      <w:r w:rsidRPr="008440F2">
        <w:rPr>
          <w:rFonts w:ascii="Calibri" w:hAnsi="Calibri" w:cs="Calibri"/>
          <w:color w:val="000000" w:themeColor="text1"/>
          <w:lang w:val="en-GB"/>
        </w:rPr>
        <w:t>Waldmann</w:t>
      </w:r>
      <w:proofErr w:type="spellEnd"/>
      <w:r w:rsidRPr="008440F2">
        <w:rPr>
          <w:rFonts w:ascii="Calibri" w:hAnsi="Calibri" w:cs="Calibri"/>
          <w:color w:val="000000" w:themeColor="text1"/>
          <w:lang w:val="en-GB"/>
        </w:rPr>
        <w:t>, Ethics and law in the intensive care unit, Best Practice &amp; Research Clinical Anaesthesiology, Volume 20, Issue 4,</w:t>
      </w:r>
    </w:p>
    <w:p w14:paraId="3E1A3BA7" w14:textId="3B94E80C" w:rsidR="00BA6693" w:rsidRPr="008440F2" w:rsidRDefault="00BA6693" w:rsidP="008440F2">
      <w:pPr>
        <w:spacing w:line="276" w:lineRule="auto"/>
        <w:rPr>
          <w:rFonts w:ascii="Calibri" w:hAnsi="Calibri" w:cs="Calibri"/>
          <w:color w:val="000000" w:themeColor="text1"/>
        </w:rPr>
      </w:pPr>
      <w:r w:rsidRPr="008440F2">
        <w:rPr>
          <w:rFonts w:ascii="Calibri" w:hAnsi="Calibri" w:cs="Calibri"/>
          <w:color w:val="000000" w:themeColor="text1"/>
          <w:lang w:val="en-GB"/>
        </w:rPr>
        <w:t xml:space="preserve">2006, Pages 589-603, ISSN 1521-6896, </w:t>
      </w:r>
      <w:hyperlink r:id="rId8" w:history="1">
        <w:r w:rsidRPr="008440F2">
          <w:rPr>
            <w:rStyle w:val="Hypertextovodkaz"/>
            <w:rFonts w:ascii="Calibri" w:hAnsi="Calibri" w:cs="Calibri"/>
            <w:color w:val="000000" w:themeColor="text1"/>
            <w:lang w:val="en-GB"/>
          </w:rPr>
          <w:t>https://doi.org/10.1016/j.bpa.2006.10.002</w:t>
        </w:r>
      </w:hyperlink>
    </w:p>
    <w:p w14:paraId="5A94E0E2" w14:textId="77777777" w:rsidR="003B3D13" w:rsidRPr="008440F2" w:rsidRDefault="003B3D13" w:rsidP="008440F2">
      <w:pPr>
        <w:spacing w:line="276" w:lineRule="auto"/>
        <w:jc w:val="both"/>
        <w:rPr>
          <w:rFonts w:ascii="Calibri" w:hAnsi="Calibri" w:cs="Calibri"/>
          <w:color w:val="000000" w:themeColor="text1"/>
          <w:lang w:val="en-GB"/>
        </w:rPr>
      </w:pPr>
    </w:p>
    <w:p w14:paraId="15A85CBC" w14:textId="7DB50301" w:rsidR="001F2C7B" w:rsidRPr="008440F2" w:rsidRDefault="00D94F3D" w:rsidP="008440F2">
      <w:pPr>
        <w:spacing w:line="276" w:lineRule="auto"/>
        <w:jc w:val="both"/>
        <w:rPr>
          <w:rFonts w:ascii="Calibri" w:hAnsi="Calibri" w:cs="Calibri"/>
          <w:color w:val="000000" w:themeColor="text1"/>
          <w:shd w:val="clear" w:color="auto" w:fill="FFFFFF"/>
          <w:lang w:val="en-GB"/>
        </w:rPr>
      </w:pPr>
      <w:r w:rsidRPr="008440F2">
        <w:rPr>
          <w:rFonts w:ascii="Calibri" w:hAnsi="Calibri" w:cs="Calibri"/>
          <w:color w:val="000000" w:themeColor="text1"/>
          <w:shd w:val="clear" w:color="auto" w:fill="FFFFFF"/>
          <w:lang w:val="en-GB"/>
        </w:rPr>
        <w:t xml:space="preserve">TĚŠINOVÁ, </w:t>
      </w:r>
      <w:proofErr w:type="spellStart"/>
      <w:r w:rsidRPr="008440F2">
        <w:rPr>
          <w:rFonts w:ascii="Calibri" w:hAnsi="Calibri" w:cs="Calibri"/>
          <w:color w:val="000000" w:themeColor="text1"/>
          <w:shd w:val="clear" w:color="auto" w:fill="FFFFFF"/>
          <w:lang w:val="en-GB"/>
        </w:rPr>
        <w:t>Jolana</w:t>
      </w:r>
      <w:proofErr w:type="spellEnd"/>
      <w:r w:rsidRPr="008440F2">
        <w:rPr>
          <w:rFonts w:ascii="Calibri" w:hAnsi="Calibri" w:cs="Calibri"/>
          <w:color w:val="000000" w:themeColor="text1"/>
          <w:shd w:val="clear" w:color="auto" w:fill="FFFFFF"/>
          <w:lang w:val="en-GB"/>
        </w:rPr>
        <w:t>. </w:t>
      </w:r>
      <w:proofErr w:type="spellStart"/>
      <w:r w:rsidRPr="008440F2">
        <w:rPr>
          <w:rFonts w:ascii="Calibri" w:hAnsi="Calibri" w:cs="Calibri"/>
          <w:i/>
          <w:iCs/>
          <w:color w:val="000000" w:themeColor="text1"/>
          <w:shd w:val="clear" w:color="auto" w:fill="FFFFFF"/>
          <w:lang w:val="en-GB"/>
        </w:rPr>
        <w:t>Základní</w:t>
      </w:r>
      <w:proofErr w:type="spellEnd"/>
      <w:r w:rsidRPr="008440F2">
        <w:rPr>
          <w:rFonts w:ascii="Calibri" w:hAnsi="Calibri" w:cs="Calibri"/>
          <w:i/>
          <w:iCs/>
          <w:color w:val="000000" w:themeColor="text1"/>
          <w:shd w:val="clear" w:color="auto" w:fill="FFFFFF"/>
          <w:lang w:val="en-GB"/>
        </w:rPr>
        <w:t xml:space="preserve"> </w:t>
      </w:r>
      <w:proofErr w:type="spellStart"/>
      <w:r w:rsidRPr="008440F2">
        <w:rPr>
          <w:rFonts w:ascii="Calibri" w:hAnsi="Calibri" w:cs="Calibri"/>
          <w:i/>
          <w:iCs/>
          <w:color w:val="000000" w:themeColor="text1"/>
          <w:shd w:val="clear" w:color="auto" w:fill="FFFFFF"/>
          <w:lang w:val="en-GB"/>
        </w:rPr>
        <w:t>principy</w:t>
      </w:r>
      <w:proofErr w:type="spellEnd"/>
      <w:r w:rsidRPr="008440F2">
        <w:rPr>
          <w:rFonts w:ascii="Calibri" w:hAnsi="Calibri" w:cs="Calibri"/>
          <w:i/>
          <w:iCs/>
          <w:color w:val="000000" w:themeColor="text1"/>
          <w:shd w:val="clear" w:color="auto" w:fill="FFFFFF"/>
          <w:lang w:val="en-GB"/>
        </w:rPr>
        <w:t xml:space="preserve"> a </w:t>
      </w:r>
      <w:proofErr w:type="spellStart"/>
      <w:r w:rsidRPr="008440F2">
        <w:rPr>
          <w:rFonts w:ascii="Calibri" w:hAnsi="Calibri" w:cs="Calibri"/>
          <w:i/>
          <w:iCs/>
          <w:color w:val="000000" w:themeColor="text1"/>
          <w:shd w:val="clear" w:color="auto" w:fill="FFFFFF"/>
          <w:lang w:val="en-GB"/>
        </w:rPr>
        <w:t>terminologie</w:t>
      </w:r>
      <w:proofErr w:type="spellEnd"/>
      <w:r w:rsidRPr="008440F2">
        <w:rPr>
          <w:rFonts w:ascii="Calibri" w:hAnsi="Calibri" w:cs="Calibri"/>
          <w:i/>
          <w:iCs/>
          <w:color w:val="000000" w:themeColor="text1"/>
          <w:shd w:val="clear" w:color="auto" w:fill="FFFFFF"/>
          <w:lang w:val="en-GB"/>
        </w:rPr>
        <w:t xml:space="preserve"> v </w:t>
      </w:r>
      <w:proofErr w:type="spellStart"/>
      <w:r w:rsidRPr="008440F2">
        <w:rPr>
          <w:rFonts w:ascii="Calibri" w:hAnsi="Calibri" w:cs="Calibri"/>
          <w:i/>
          <w:iCs/>
          <w:color w:val="000000" w:themeColor="text1"/>
          <w:shd w:val="clear" w:color="auto" w:fill="FFFFFF"/>
          <w:lang w:val="en-GB"/>
        </w:rPr>
        <w:t>medicínském</w:t>
      </w:r>
      <w:proofErr w:type="spellEnd"/>
      <w:r w:rsidRPr="008440F2">
        <w:rPr>
          <w:rFonts w:ascii="Calibri" w:hAnsi="Calibri" w:cs="Calibri"/>
          <w:i/>
          <w:iCs/>
          <w:color w:val="000000" w:themeColor="text1"/>
          <w:shd w:val="clear" w:color="auto" w:fill="FFFFFF"/>
          <w:lang w:val="en-GB"/>
        </w:rPr>
        <w:t xml:space="preserve"> </w:t>
      </w:r>
      <w:proofErr w:type="spellStart"/>
      <w:r w:rsidRPr="008440F2">
        <w:rPr>
          <w:rFonts w:ascii="Calibri" w:hAnsi="Calibri" w:cs="Calibri"/>
          <w:i/>
          <w:iCs/>
          <w:color w:val="000000" w:themeColor="text1"/>
          <w:shd w:val="clear" w:color="auto" w:fill="FFFFFF"/>
          <w:lang w:val="en-GB"/>
        </w:rPr>
        <w:t>právu</w:t>
      </w:r>
      <w:proofErr w:type="spellEnd"/>
      <w:r w:rsidRPr="008440F2">
        <w:rPr>
          <w:rFonts w:ascii="Calibri" w:hAnsi="Calibri" w:cs="Calibri"/>
          <w:i/>
          <w:iCs/>
          <w:color w:val="000000" w:themeColor="text1"/>
          <w:shd w:val="clear" w:color="auto" w:fill="FFFFFF"/>
          <w:lang w:val="en-GB"/>
        </w:rPr>
        <w:t>,</w:t>
      </w:r>
      <w:r w:rsidRPr="008440F2">
        <w:rPr>
          <w:rFonts w:ascii="Calibri" w:hAnsi="Calibri" w:cs="Calibri"/>
          <w:color w:val="000000" w:themeColor="text1"/>
          <w:shd w:val="clear" w:color="auto" w:fill="FFFFFF"/>
          <w:lang w:val="en-GB"/>
        </w:rPr>
        <w:t> </w:t>
      </w:r>
      <w:r w:rsidR="008440F2" w:rsidRPr="008440F2">
        <w:rPr>
          <w:rFonts w:ascii="Calibri" w:hAnsi="Calibri" w:cs="Calibri"/>
          <w:color w:val="000000" w:themeColor="text1"/>
          <w:shd w:val="clear" w:color="auto" w:fill="FFFFFF"/>
          <w:lang w:val="en-GB"/>
        </w:rPr>
        <w:t xml:space="preserve">materials for </w:t>
      </w:r>
      <w:proofErr w:type="spellStart"/>
      <w:r w:rsidRPr="008440F2">
        <w:rPr>
          <w:rFonts w:ascii="Calibri" w:hAnsi="Calibri" w:cs="Calibri"/>
          <w:color w:val="000000" w:themeColor="text1"/>
          <w:shd w:val="clear" w:color="auto" w:fill="FFFFFF"/>
          <w:lang w:val="en-GB"/>
        </w:rPr>
        <w:t>Veřejné</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zdravotnictví</w:t>
      </w:r>
      <w:proofErr w:type="spellEnd"/>
      <w:r w:rsidRPr="008440F2">
        <w:rPr>
          <w:rFonts w:ascii="Calibri" w:hAnsi="Calibri" w:cs="Calibri"/>
          <w:color w:val="000000" w:themeColor="text1"/>
          <w:shd w:val="clear" w:color="auto" w:fill="FFFFFF"/>
          <w:lang w:val="en-GB"/>
        </w:rPr>
        <w:t xml:space="preserve"> a </w:t>
      </w:r>
      <w:proofErr w:type="spellStart"/>
      <w:r w:rsidRPr="008440F2">
        <w:rPr>
          <w:rFonts w:ascii="Calibri" w:hAnsi="Calibri" w:cs="Calibri"/>
          <w:color w:val="000000" w:themeColor="text1"/>
          <w:shd w:val="clear" w:color="auto" w:fill="FFFFFF"/>
          <w:lang w:val="en-GB"/>
        </w:rPr>
        <w:t>medicínské</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právo</w:t>
      </w:r>
      <w:proofErr w:type="spellEnd"/>
      <w:r w:rsidRPr="008440F2">
        <w:rPr>
          <w:rFonts w:ascii="Calibri" w:hAnsi="Calibri" w:cs="Calibri"/>
          <w:color w:val="000000" w:themeColor="text1"/>
          <w:shd w:val="clear" w:color="auto" w:fill="FFFFFF"/>
          <w:lang w:val="en-GB"/>
        </w:rPr>
        <w:t>, </w:t>
      </w:r>
      <w:proofErr w:type="spellStart"/>
      <w:r w:rsidRPr="008440F2">
        <w:rPr>
          <w:rFonts w:ascii="Calibri" w:hAnsi="Calibri" w:cs="Calibri"/>
          <w:color w:val="000000" w:themeColor="text1"/>
          <w:shd w:val="clear" w:color="auto" w:fill="FFFFFF"/>
          <w:lang w:val="en-GB"/>
        </w:rPr>
        <w:t>obor</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Všeobecné</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lékařství</w:t>
      </w:r>
      <w:proofErr w:type="spellEnd"/>
      <w:r w:rsidRPr="008440F2">
        <w:rPr>
          <w:rFonts w:ascii="Calibri" w:hAnsi="Calibri" w:cs="Calibri"/>
          <w:color w:val="000000" w:themeColor="text1"/>
          <w:shd w:val="clear" w:color="auto" w:fill="FFFFFF"/>
          <w:lang w:val="en-GB"/>
        </w:rPr>
        <w:t xml:space="preserve">, 1. </w:t>
      </w:r>
      <w:proofErr w:type="spellStart"/>
      <w:r w:rsidRPr="008440F2">
        <w:rPr>
          <w:rFonts w:ascii="Calibri" w:hAnsi="Calibri" w:cs="Calibri"/>
          <w:color w:val="000000" w:themeColor="text1"/>
          <w:shd w:val="clear" w:color="auto" w:fill="FFFFFF"/>
          <w:lang w:val="en-GB"/>
        </w:rPr>
        <w:t>lékařská</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fakulta</w:t>
      </w:r>
      <w:proofErr w:type="spellEnd"/>
      <w:r w:rsidRPr="008440F2">
        <w:rPr>
          <w:rFonts w:ascii="Calibri" w:hAnsi="Calibri" w:cs="Calibri"/>
          <w:color w:val="000000" w:themeColor="text1"/>
          <w:shd w:val="clear" w:color="auto" w:fill="FFFFFF"/>
          <w:lang w:val="en-GB"/>
        </w:rPr>
        <w:t> </w:t>
      </w:r>
      <w:proofErr w:type="spellStart"/>
      <w:r w:rsidRPr="008440F2">
        <w:rPr>
          <w:rFonts w:ascii="Calibri" w:hAnsi="Calibri" w:cs="Calibri"/>
          <w:color w:val="000000" w:themeColor="text1"/>
          <w:shd w:val="clear" w:color="auto" w:fill="FFFFFF"/>
          <w:lang w:val="en-GB"/>
        </w:rPr>
        <w:t>Univerzita</w:t>
      </w:r>
      <w:proofErr w:type="spellEnd"/>
      <w:r w:rsidRPr="008440F2">
        <w:rPr>
          <w:rFonts w:ascii="Calibri" w:hAnsi="Calibri" w:cs="Calibri"/>
          <w:color w:val="000000" w:themeColor="text1"/>
          <w:shd w:val="clear" w:color="auto" w:fill="FFFFFF"/>
          <w:lang w:val="en-GB"/>
        </w:rPr>
        <w:t xml:space="preserve"> </w:t>
      </w:r>
      <w:proofErr w:type="spellStart"/>
      <w:r w:rsidRPr="008440F2">
        <w:rPr>
          <w:rFonts w:ascii="Calibri" w:hAnsi="Calibri" w:cs="Calibri"/>
          <w:color w:val="000000" w:themeColor="text1"/>
          <w:shd w:val="clear" w:color="auto" w:fill="FFFFFF"/>
          <w:lang w:val="en-GB"/>
        </w:rPr>
        <w:t>Karlova</w:t>
      </w:r>
      <w:proofErr w:type="spellEnd"/>
      <w:r w:rsidRPr="008440F2">
        <w:rPr>
          <w:rFonts w:ascii="Calibri" w:hAnsi="Calibri" w:cs="Calibri"/>
          <w:color w:val="000000" w:themeColor="text1"/>
          <w:shd w:val="clear" w:color="auto" w:fill="FFFFFF"/>
          <w:lang w:val="en-GB"/>
        </w:rPr>
        <w:t xml:space="preserve"> v </w:t>
      </w:r>
      <w:proofErr w:type="spellStart"/>
      <w:r w:rsidRPr="008440F2">
        <w:rPr>
          <w:rFonts w:ascii="Calibri" w:hAnsi="Calibri" w:cs="Calibri"/>
          <w:color w:val="000000" w:themeColor="text1"/>
          <w:shd w:val="clear" w:color="auto" w:fill="FFFFFF"/>
          <w:lang w:val="en-GB"/>
        </w:rPr>
        <w:t>Praze</w:t>
      </w:r>
      <w:proofErr w:type="spellEnd"/>
    </w:p>
    <w:p w14:paraId="70BFB696" w14:textId="05CC8E82" w:rsidR="00D15C7E" w:rsidRPr="008440F2" w:rsidRDefault="00D15C7E" w:rsidP="008440F2">
      <w:pPr>
        <w:spacing w:line="276" w:lineRule="auto"/>
        <w:jc w:val="both"/>
        <w:rPr>
          <w:rFonts w:ascii="Calibri" w:hAnsi="Calibri" w:cs="Calibri"/>
          <w:color w:val="000000" w:themeColor="text1"/>
          <w:shd w:val="clear" w:color="auto" w:fill="FFFFFF"/>
          <w:lang w:val="en-GB"/>
        </w:rPr>
      </w:pPr>
    </w:p>
    <w:p w14:paraId="64010B45" w14:textId="0BEB7343" w:rsidR="00BA5B51" w:rsidRPr="0024565F" w:rsidRDefault="00BA5B51" w:rsidP="0024565F">
      <w:pPr>
        <w:spacing w:line="276" w:lineRule="auto"/>
        <w:jc w:val="both"/>
        <w:rPr>
          <w:rFonts w:ascii="Calibri" w:hAnsi="Calibri" w:cs="Calibri"/>
          <w:color w:val="000000" w:themeColor="text1"/>
          <w:shd w:val="clear" w:color="auto" w:fill="FFFFFF"/>
          <w:lang w:val="en-GB"/>
        </w:rPr>
      </w:pPr>
      <w:r w:rsidRPr="0024565F">
        <w:rPr>
          <w:rFonts w:ascii="Calibri" w:hAnsi="Calibri" w:cs="Calibri"/>
          <w:color w:val="000000" w:themeColor="text1"/>
          <w:shd w:val="clear" w:color="auto" w:fill="FFFFFF"/>
          <w:lang w:val="en-GB"/>
        </w:rPr>
        <w:t>MACH, Jan. </w:t>
      </w:r>
      <w:proofErr w:type="spellStart"/>
      <w:r w:rsidRPr="0024565F">
        <w:rPr>
          <w:rFonts w:ascii="Calibri" w:hAnsi="Calibri" w:cs="Calibri"/>
          <w:i/>
          <w:iCs/>
          <w:color w:val="000000" w:themeColor="text1"/>
          <w:shd w:val="clear" w:color="auto" w:fill="FFFFFF"/>
          <w:lang w:val="en-GB"/>
        </w:rPr>
        <w:t>Medicínské</w:t>
      </w:r>
      <w:proofErr w:type="spellEnd"/>
      <w:r w:rsidRPr="0024565F">
        <w:rPr>
          <w:rFonts w:ascii="Calibri" w:hAnsi="Calibri" w:cs="Calibri"/>
          <w:i/>
          <w:iCs/>
          <w:color w:val="000000" w:themeColor="text1"/>
          <w:shd w:val="clear" w:color="auto" w:fill="FFFFFF"/>
          <w:lang w:val="en-GB"/>
        </w:rPr>
        <w:t xml:space="preserve"> </w:t>
      </w:r>
      <w:proofErr w:type="spellStart"/>
      <w:r w:rsidRPr="0024565F">
        <w:rPr>
          <w:rFonts w:ascii="Calibri" w:hAnsi="Calibri" w:cs="Calibri"/>
          <w:i/>
          <w:iCs/>
          <w:color w:val="000000" w:themeColor="text1"/>
          <w:shd w:val="clear" w:color="auto" w:fill="FFFFFF"/>
          <w:lang w:val="en-GB"/>
        </w:rPr>
        <w:t>právo</w:t>
      </w:r>
      <w:proofErr w:type="spellEnd"/>
      <w:r w:rsidRPr="0024565F">
        <w:rPr>
          <w:rFonts w:ascii="Calibri" w:hAnsi="Calibri" w:cs="Calibri"/>
          <w:i/>
          <w:iCs/>
          <w:color w:val="000000" w:themeColor="text1"/>
          <w:shd w:val="clear" w:color="auto" w:fill="FFFFFF"/>
          <w:lang w:val="en-GB"/>
        </w:rPr>
        <w:t xml:space="preserve"> - co a jak: </w:t>
      </w:r>
      <w:proofErr w:type="spellStart"/>
      <w:r w:rsidRPr="0024565F">
        <w:rPr>
          <w:rFonts w:ascii="Calibri" w:hAnsi="Calibri" w:cs="Calibri"/>
          <w:i/>
          <w:iCs/>
          <w:color w:val="000000" w:themeColor="text1"/>
          <w:shd w:val="clear" w:color="auto" w:fill="FFFFFF"/>
          <w:lang w:val="en-GB"/>
        </w:rPr>
        <w:t>praktické</w:t>
      </w:r>
      <w:proofErr w:type="spellEnd"/>
      <w:r w:rsidRPr="0024565F">
        <w:rPr>
          <w:rFonts w:ascii="Calibri" w:hAnsi="Calibri" w:cs="Calibri"/>
          <w:i/>
          <w:iCs/>
          <w:color w:val="000000" w:themeColor="text1"/>
          <w:shd w:val="clear" w:color="auto" w:fill="FFFFFF"/>
          <w:lang w:val="en-GB"/>
        </w:rPr>
        <w:t xml:space="preserve"> </w:t>
      </w:r>
      <w:proofErr w:type="spellStart"/>
      <w:r w:rsidRPr="0024565F">
        <w:rPr>
          <w:rFonts w:ascii="Calibri" w:hAnsi="Calibri" w:cs="Calibri"/>
          <w:i/>
          <w:iCs/>
          <w:color w:val="000000" w:themeColor="text1"/>
          <w:shd w:val="clear" w:color="auto" w:fill="FFFFFF"/>
          <w:lang w:val="en-GB"/>
        </w:rPr>
        <w:t>rady</w:t>
      </w:r>
      <w:proofErr w:type="spellEnd"/>
      <w:r w:rsidRPr="0024565F">
        <w:rPr>
          <w:rFonts w:ascii="Calibri" w:hAnsi="Calibri" w:cs="Calibri"/>
          <w:i/>
          <w:iCs/>
          <w:color w:val="000000" w:themeColor="text1"/>
          <w:shd w:val="clear" w:color="auto" w:fill="FFFFFF"/>
          <w:lang w:val="en-GB"/>
        </w:rPr>
        <w:t xml:space="preserve"> pro </w:t>
      </w:r>
      <w:proofErr w:type="spellStart"/>
      <w:r w:rsidRPr="0024565F">
        <w:rPr>
          <w:rFonts w:ascii="Calibri" w:hAnsi="Calibri" w:cs="Calibri"/>
          <w:i/>
          <w:iCs/>
          <w:color w:val="000000" w:themeColor="text1"/>
          <w:shd w:val="clear" w:color="auto" w:fill="FFFFFF"/>
          <w:lang w:val="en-GB"/>
        </w:rPr>
        <w:t>lékaře</w:t>
      </w:r>
      <w:proofErr w:type="spellEnd"/>
      <w:r w:rsidRPr="0024565F">
        <w:rPr>
          <w:rFonts w:ascii="Calibri" w:hAnsi="Calibri" w:cs="Calibri"/>
          <w:i/>
          <w:iCs/>
          <w:color w:val="000000" w:themeColor="text1"/>
          <w:shd w:val="clear" w:color="auto" w:fill="FFFFFF"/>
          <w:lang w:val="en-GB"/>
        </w:rPr>
        <w:t xml:space="preserve"> a </w:t>
      </w:r>
      <w:proofErr w:type="spellStart"/>
      <w:r w:rsidRPr="0024565F">
        <w:rPr>
          <w:rFonts w:ascii="Calibri" w:hAnsi="Calibri" w:cs="Calibri"/>
          <w:i/>
          <w:iCs/>
          <w:color w:val="000000" w:themeColor="text1"/>
          <w:shd w:val="clear" w:color="auto" w:fill="FFFFFF"/>
          <w:lang w:val="en-GB"/>
        </w:rPr>
        <w:t>zdravotníky</w:t>
      </w:r>
      <w:proofErr w:type="spellEnd"/>
      <w:r w:rsidRPr="0024565F">
        <w:rPr>
          <w:rFonts w:ascii="Calibri" w:hAnsi="Calibri" w:cs="Calibri"/>
          <w:color w:val="000000" w:themeColor="text1"/>
          <w:shd w:val="clear" w:color="auto" w:fill="FFFFFF"/>
          <w:lang w:val="en-GB"/>
        </w:rPr>
        <w:t xml:space="preserve">. Praha: </w:t>
      </w:r>
      <w:proofErr w:type="spellStart"/>
      <w:r w:rsidRPr="0024565F">
        <w:rPr>
          <w:rFonts w:ascii="Calibri" w:hAnsi="Calibri" w:cs="Calibri"/>
          <w:color w:val="000000" w:themeColor="text1"/>
          <w:shd w:val="clear" w:color="auto" w:fill="FFFFFF"/>
          <w:lang w:val="en-GB"/>
        </w:rPr>
        <w:t>Galén</w:t>
      </w:r>
      <w:proofErr w:type="spellEnd"/>
      <w:r w:rsidRPr="0024565F">
        <w:rPr>
          <w:rFonts w:ascii="Calibri" w:hAnsi="Calibri" w:cs="Calibri"/>
          <w:color w:val="000000" w:themeColor="text1"/>
          <w:shd w:val="clear" w:color="auto" w:fill="FFFFFF"/>
          <w:lang w:val="en-GB"/>
        </w:rPr>
        <w:t xml:space="preserve">, [2015]. </w:t>
      </w:r>
      <w:proofErr w:type="spellStart"/>
      <w:r w:rsidRPr="0024565F">
        <w:rPr>
          <w:rFonts w:ascii="Calibri" w:hAnsi="Calibri" w:cs="Calibri"/>
          <w:color w:val="000000" w:themeColor="text1"/>
          <w:shd w:val="clear" w:color="auto" w:fill="FFFFFF"/>
          <w:lang w:val="en-GB"/>
        </w:rPr>
        <w:t>Theatrum</w:t>
      </w:r>
      <w:proofErr w:type="spellEnd"/>
      <w:r w:rsidRPr="0024565F">
        <w:rPr>
          <w:rFonts w:ascii="Calibri" w:hAnsi="Calibri" w:cs="Calibri"/>
          <w:color w:val="000000" w:themeColor="text1"/>
          <w:shd w:val="clear" w:color="auto" w:fill="FFFFFF"/>
          <w:lang w:val="en-GB"/>
        </w:rPr>
        <w:t xml:space="preserve"> medico-</w:t>
      </w:r>
      <w:proofErr w:type="spellStart"/>
      <w:r w:rsidRPr="0024565F">
        <w:rPr>
          <w:rFonts w:ascii="Calibri" w:hAnsi="Calibri" w:cs="Calibri"/>
          <w:color w:val="000000" w:themeColor="text1"/>
          <w:shd w:val="clear" w:color="auto" w:fill="FFFFFF"/>
          <w:lang w:val="en-GB"/>
        </w:rPr>
        <w:t>iuridicum</w:t>
      </w:r>
      <w:proofErr w:type="spellEnd"/>
      <w:r w:rsidRPr="0024565F">
        <w:rPr>
          <w:rFonts w:ascii="Calibri" w:hAnsi="Calibri" w:cs="Calibri"/>
          <w:color w:val="000000" w:themeColor="text1"/>
          <w:shd w:val="clear" w:color="auto" w:fill="FFFFFF"/>
          <w:lang w:val="en-GB"/>
        </w:rPr>
        <w:t>. ISBN 9788074922183.</w:t>
      </w:r>
    </w:p>
    <w:p w14:paraId="62B18603" w14:textId="4F6F1587" w:rsidR="006541AA" w:rsidRPr="0024565F" w:rsidRDefault="006541AA" w:rsidP="0024565F">
      <w:pPr>
        <w:spacing w:line="276" w:lineRule="auto"/>
        <w:jc w:val="both"/>
        <w:rPr>
          <w:rFonts w:ascii="Calibri" w:hAnsi="Calibri" w:cs="Calibri"/>
          <w:color w:val="000000" w:themeColor="text1"/>
          <w:shd w:val="clear" w:color="auto" w:fill="FFFFFF"/>
          <w:lang w:val="en-GB"/>
        </w:rPr>
      </w:pPr>
    </w:p>
    <w:p w14:paraId="245F4A3C" w14:textId="32D1D19A" w:rsidR="006541AA" w:rsidRPr="0024565F" w:rsidRDefault="006541AA" w:rsidP="0024565F">
      <w:pPr>
        <w:spacing w:line="276" w:lineRule="auto"/>
        <w:jc w:val="both"/>
        <w:rPr>
          <w:rFonts w:ascii="Calibri" w:hAnsi="Calibri" w:cs="Calibri"/>
          <w:color w:val="000000" w:themeColor="text1"/>
          <w:lang w:val="en-GB"/>
        </w:rPr>
      </w:pPr>
      <w:r w:rsidRPr="0024565F">
        <w:rPr>
          <w:rFonts w:ascii="Calibri" w:hAnsi="Calibri" w:cs="Calibri"/>
          <w:color w:val="000000" w:themeColor="text1"/>
          <w:shd w:val="clear" w:color="auto" w:fill="FFFFFF"/>
          <w:lang w:val="en-GB"/>
        </w:rPr>
        <w:t>§</w:t>
      </w:r>
      <w:r w:rsidRPr="0024565F">
        <w:rPr>
          <w:rFonts w:ascii="Calibri" w:hAnsi="Calibri" w:cs="Calibri"/>
          <w:color w:val="000000" w:themeColor="text1"/>
          <w:lang w:val="en-GB"/>
        </w:rPr>
        <w:t xml:space="preserve"> 36 </w:t>
      </w:r>
      <w:proofErr w:type="spellStart"/>
      <w:r w:rsidRPr="0024565F">
        <w:rPr>
          <w:rFonts w:ascii="Calibri" w:hAnsi="Calibri" w:cs="Calibri"/>
          <w:color w:val="000000" w:themeColor="text1"/>
          <w:lang w:val="en-GB"/>
        </w:rPr>
        <w:t>Zákon</w:t>
      </w:r>
      <w:r w:rsidR="00A15962" w:rsidRPr="0024565F">
        <w:rPr>
          <w:rFonts w:ascii="Calibri" w:hAnsi="Calibri" w:cs="Calibri"/>
          <w:color w:val="000000" w:themeColor="text1"/>
          <w:lang w:val="en-GB"/>
        </w:rPr>
        <w:t>a</w:t>
      </w:r>
      <w:proofErr w:type="spellEnd"/>
      <w:r w:rsidR="00A15962" w:rsidRPr="0024565F">
        <w:rPr>
          <w:rFonts w:ascii="Calibri" w:hAnsi="Calibri" w:cs="Calibri"/>
          <w:color w:val="000000" w:themeColor="text1"/>
          <w:lang w:val="en-GB"/>
        </w:rPr>
        <w:t xml:space="preserve"> </w:t>
      </w:r>
      <w:r w:rsidRPr="0024565F">
        <w:rPr>
          <w:rFonts w:ascii="Calibri" w:hAnsi="Calibri" w:cs="Calibri"/>
          <w:color w:val="000000" w:themeColor="text1"/>
          <w:lang w:val="en-GB"/>
        </w:rPr>
        <w:t xml:space="preserve">č. 372/2011 </w:t>
      </w:r>
      <w:proofErr w:type="spellStart"/>
      <w:proofErr w:type="gramStart"/>
      <w:r w:rsidRPr="0024565F">
        <w:rPr>
          <w:rFonts w:ascii="Calibri" w:hAnsi="Calibri" w:cs="Calibri"/>
          <w:color w:val="000000" w:themeColor="text1"/>
          <w:lang w:val="en-GB"/>
        </w:rPr>
        <w:t>Sb.</w:t>
      </w:r>
      <w:r w:rsidRPr="0024565F">
        <w:rPr>
          <w:rFonts w:ascii="Calibri" w:hAnsi="Calibri" w:cs="Calibri"/>
          <w:i/>
          <w:iCs/>
          <w:color w:val="000000" w:themeColor="text1"/>
          <w:lang w:val="en-GB"/>
        </w:rPr>
        <w:t>Zákon</w:t>
      </w:r>
      <w:proofErr w:type="spellEnd"/>
      <w:proofErr w:type="gramEnd"/>
      <w:r w:rsidRPr="0024565F">
        <w:rPr>
          <w:rFonts w:ascii="Calibri" w:hAnsi="Calibri" w:cs="Calibri"/>
          <w:i/>
          <w:iCs/>
          <w:color w:val="000000" w:themeColor="text1"/>
          <w:lang w:val="en-GB"/>
        </w:rPr>
        <w:t xml:space="preserve"> o </w:t>
      </w:r>
      <w:proofErr w:type="spellStart"/>
      <w:r w:rsidRPr="0024565F">
        <w:rPr>
          <w:rFonts w:ascii="Calibri" w:hAnsi="Calibri" w:cs="Calibri"/>
          <w:i/>
          <w:iCs/>
          <w:color w:val="000000" w:themeColor="text1"/>
          <w:lang w:val="en-GB"/>
        </w:rPr>
        <w:t>zdravotních</w:t>
      </w:r>
      <w:proofErr w:type="spellEnd"/>
      <w:r w:rsidRPr="0024565F">
        <w:rPr>
          <w:rFonts w:ascii="Calibri" w:hAnsi="Calibri" w:cs="Calibri"/>
          <w:i/>
          <w:iCs/>
          <w:color w:val="000000" w:themeColor="text1"/>
          <w:lang w:val="en-GB"/>
        </w:rPr>
        <w:t xml:space="preserve"> </w:t>
      </w:r>
      <w:proofErr w:type="spellStart"/>
      <w:r w:rsidRPr="0024565F">
        <w:rPr>
          <w:rFonts w:ascii="Calibri" w:hAnsi="Calibri" w:cs="Calibri"/>
          <w:i/>
          <w:iCs/>
          <w:color w:val="000000" w:themeColor="text1"/>
          <w:lang w:val="en-GB"/>
        </w:rPr>
        <w:t>službách</w:t>
      </w:r>
      <w:proofErr w:type="spellEnd"/>
      <w:r w:rsidRPr="0024565F">
        <w:rPr>
          <w:rFonts w:ascii="Calibri" w:hAnsi="Calibri" w:cs="Calibri"/>
          <w:i/>
          <w:iCs/>
          <w:color w:val="000000" w:themeColor="text1"/>
          <w:lang w:val="en-GB"/>
        </w:rPr>
        <w:t xml:space="preserve"> a </w:t>
      </w:r>
      <w:proofErr w:type="spellStart"/>
      <w:r w:rsidRPr="0024565F">
        <w:rPr>
          <w:rFonts w:ascii="Calibri" w:hAnsi="Calibri" w:cs="Calibri"/>
          <w:i/>
          <w:iCs/>
          <w:color w:val="000000" w:themeColor="text1"/>
          <w:lang w:val="en-GB"/>
        </w:rPr>
        <w:t>podmínkách</w:t>
      </w:r>
      <w:proofErr w:type="spellEnd"/>
      <w:r w:rsidRPr="0024565F">
        <w:rPr>
          <w:rFonts w:ascii="Calibri" w:hAnsi="Calibri" w:cs="Calibri"/>
          <w:i/>
          <w:iCs/>
          <w:color w:val="000000" w:themeColor="text1"/>
          <w:lang w:val="en-GB"/>
        </w:rPr>
        <w:t xml:space="preserve"> </w:t>
      </w:r>
      <w:proofErr w:type="spellStart"/>
      <w:r w:rsidRPr="0024565F">
        <w:rPr>
          <w:rFonts w:ascii="Calibri" w:hAnsi="Calibri" w:cs="Calibri"/>
          <w:i/>
          <w:iCs/>
          <w:color w:val="000000" w:themeColor="text1"/>
          <w:lang w:val="en-GB"/>
        </w:rPr>
        <w:t>jejich</w:t>
      </w:r>
      <w:proofErr w:type="spellEnd"/>
      <w:r w:rsidRPr="0024565F">
        <w:rPr>
          <w:rFonts w:ascii="Calibri" w:hAnsi="Calibri" w:cs="Calibri"/>
          <w:i/>
          <w:iCs/>
          <w:color w:val="000000" w:themeColor="text1"/>
          <w:lang w:val="en-GB"/>
        </w:rPr>
        <w:t xml:space="preserve"> </w:t>
      </w:r>
      <w:proofErr w:type="spellStart"/>
      <w:r w:rsidRPr="0024565F">
        <w:rPr>
          <w:rFonts w:ascii="Calibri" w:hAnsi="Calibri" w:cs="Calibri"/>
          <w:i/>
          <w:iCs/>
          <w:color w:val="000000" w:themeColor="text1"/>
          <w:lang w:val="en-GB"/>
        </w:rPr>
        <w:t>poskytování</w:t>
      </w:r>
      <w:proofErr w:type="spellEnd"/>
    </w:p>
    <w:p w14:paraId="7399C038" w14:textId="77777777" w:rsidR="006541AA" w:rsidRPr="0024565F" w:rsidRDefault="006541AA" w:rsidP="0024565F">
      <w:pPr>
        <w:spacing w:line="276" w:lineRule="auto"/>
        <w:jc w:val="both"/>
        <w:rPr>
          <w:rFonts w:ascii="Calibri" w:hAnsi="Calibri" w:cs="Calibri"/>
          <w:color w:val="000000" w:themeColor="text1"/>
          <w:lang w:val="en-GB"/>
        </w:rPr>
      </w:pPr>
    </w:p>
    <w:p w14:paraId="66047A3B" w14:textId="77777777" w:rsidR="0024565F" w:rsidRPr="0024565F" w:rsidRDefault="0024565F" w:rsidP="0024565F">
      <w:pPr>
        <w:spacing w:line="276" w:lineRule="auto"/>
        <w:rPr>
          <w:rFonts w:ascii="Calibri" w:hAnsi="Calibri" w:cs="Calibri"/>
        </w:rPr>
      </w:pPr>
      <w:r w:rsidRPr="0024565F">
        <w:rPr>
          <w:rFonts w:ascii="Calibri" w:hAnsi="Calibri" w:cs="Calibri"/>
        </w:rPr>
        <w:t>DOPORUČENÍ PŘEDSTAVENSTVA ČLK č. 1/2010 k postupu při rozhodování o změně léčby intenzivní na léčbu paliativní u pacientů v terminálním stavu, kteří nejsou schopni vyjádřit svou vůli</w:t>
      </w:r>
    </w:p>
    <w:p w14:paraId="1383C801" w14:textId="77777777" w:rsidR="00D15C7E" w:rsidRPr="0024565F" w:rsidRDefault="00D15C7E" w:rsidP="0024565F">
      <w:pPr>
        <w:spacing w:line="276" w:lineRule="auto"/>
        <w:jc w:val="both"/>
        <w:rPr>
          <w:rFonts w:ascii="Calibri" w:hAnsi="Calibri" w:cs="Calibri"/>
          <w:color w:val="000000" w:themeColor="text1"/>
          <w:lang w:val="en-GB"/>
        </w:rPr>
      </w:pPr>
    </w:p>
    <w:p w14:paraId="0578ADF7" w14:textId="077DB3BC" w:rsidR="0030460A" w:rsidRPr="0024565F" w:rsidRDefault="0030460A" w:rsidP="0024565F">
      <w:pPr>
        <w:spacing w:line="276" w:lineRule="auto"/>
        <w:jc w:val="both"/>
        <w:rPr>
          <w:rFonts w:ascii="Calibri" w:hAnsi="Calibri" w:cs="Calibri"/>
          <w:color w:val="000000" w:themeColor="text1"/>
          <w:lang w:val="en-GB"/>
        </w:rPr>
      </w:pPr>
      <w:r w:rsidRPr="0024565F">
        <w:rPr>
          <w:rFonts w:ascii="Calibri" w:hAnsi="Calibri" w:cs="Calibri"/>
          <w:color w:val="000000" w:themeColor="text1"/>
          <w:lang w:val="en-GB"/>
        </w:rPr>
        <w:t>……</w:t>
      </w:r>
    </w:p>
    <w:p w14:paraId="04D87CC5" w14:textId="1BB4F091" w:rsidR="0030460A" w:rsidRPr="0024565F" w:rsidRDefault="005B5B5B" w:rsidP="0024565F">
      <w:pPr>
        <w:spacing w:line="276" w:lineRule="auto"/>
        <w:rPr>
          <w:rFonts w:ascii="Calibri" w:hAnsi="Calibri" w:cs="Calibri"/>
        </w:rPr>
      </w:pPr>
      <w:r w:rsidRPr="0024565F">
        <w:rPr>
          <w:rFonts w:ascii="Calibri" w:hAnsi="Calibri" w:cs="Calibri"/>
          <w:color w:val="000000" w:themeColor="text1"/>
          <w:lang w:val="en-GB"/>
        </w:rPr>
        <w:t xml:space="preserve">Tereza </w:t>
      </w:r>
      <w:proofErr w:type="spellStart"/>
      <w:r w:rsidRPr="0024565F">
        <w:rPr>
          <w:rFonts w:ascii="Calibri" w:hAnsi="Calibri" w:cs="Calibri"/>
          <w:color w:val="000000" w:themeColor="text1"/>
          <w:lang w:val="en-GB"/>
        </w:rPr>
        <w:t>Kramplová</w:t>
      </w:r>
      <w:proofErr w:type="spellEnd"/>
      <w:r w:rsidRPr="0024565F">
        <w:rPr>
          <w:rFonts w:ascii="Calibri" w:hAnsi="Calibri" w:cs="Calibri"/>
          <w:color w:val="000000" w:themeColor="text1"/>
          <w:lang w:val="en-GB"/>
        </w:rPr>
        <w:t xml:space="preserve">, </w:t>
      </w:r>
      <w:r w:rsidR="0024565F" w:rsidRPr="0024565F">
        <w:rPr>
          <w:rFonts w:ascii="Calibri" w:hAnsi="Calibri" w:cs="Calibri"/>
          <w:color w:val="000000"/>
          <w:shd w:val="clear" w:color="auto" w:fill="FFFFFF"/>
        </w:rPr>
        <w:t>M20641</w:t>
      </w:r>
    </w:p>
    <w:sectPr w:rsidR="0030460A" w:rsidRPr="00245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50731"/>
    <w:multiLevelType w:val="multilevel"/>
    <w:tmpl w:val="157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21687"/>
    <w:multiLevelType w:val="multilevel"/>
    <w:tmpl w:val="B5F4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2712475">
    <w:abstractNumId w:val="2"/>
  </w:num>
  <w:num w:numId="2" w16cid:durableId="1649240665">
    <w:abstractNumId w:val="0"/>
  </w:num>
  <w:num w:numId="3" w16cid:durableId="149922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458BE"/>
    <w:rsid w:val="001236DC"/>
    <w:rsid w:val="00130223"/>
    <w:rsid w:val="001547C3"/>
    <w:rsid w:val="001736C2"/>
    <w:rsid w:val="001A70F6"/>
    <w:rsid w:val="001C21BF"/>
    <w:rsid w:val="001F2C7B"/>
    <w:rsid w:val="00213690"/>
    <w:rsid w:val="0022717D"/>
    <w:rsid w:val="00242FC5"/>
    <w:rsid w:val="0024565F"/>
    <w:rsid w:val="00281C0B"/>
    <w:rsid w:val="0028537B"/>
    <w:rsid w:val="002F36AA"/>
    <w:rsid w:val="0030460A"/>
    <w:rsid w:val="0037470F"/>
    <w:rsid w:val="003B3D13"/>
    <w:rsid w:val="003C705D"/>
    <w:rsid w:val="0040618C"/>
    <w:rsid w:val="004332F0"/>
    <w:rsid w:val="00443985"/>
    <w:rsid w:val="00467C20"/>
    <w:rsid w:val="00497445"/>
    <w:rsid w:val="004E28C3"/>
    <w:rsid w:val="004F4443"/>
    <w:rsid w:val="005B5B5B"/>
    <w:rsid w:val="00637558"/>
    <w:rsid w:val="00647335"/>
    <w:rsid w:val="0065171C"/>
    <w:rsid w:val="006541AA"/>
    <w:rsid w:val="006C3CFA"/>
    <w:rsid w:val="006F7AEC"/>
    <w:rsid w:val="007444B8"/>
    <w:rsid w:val="0074675A"/>
    <w:rsid w:val="00753529"/>
    <w:rsid w:val="007624F5"/>
    <w:rsid w:val="007725F2"/>
    <w:rsid w:val="00780DBE"/>
    <w:rsid w:val="007A135A"/>
    <w:rsid w:val="007B4843"/>
    <w:rsid w:val="00816C37"/>
    <w:rsid w:val="00835584"/>
    <w:rsid w:val="008440F2"/>
    <w:rsid w:val="008B3F91"/>
    <w:rsid w:val="009B5F65"/>
    <w:rsid w:val="009C6696"/>
    <w:rsid w:val="00A15962"/>
    <w:rsid w:val="00A357E4"/>
    <w:rsid w:val="00AE64EF"/>
    <w:rsid w:val="00AF0CE4"/>
    <w:rsid w:val="00AF160D"/>
    <w:rsid w:val="00AF3294"/>
    <w:rsid w:val="00B80E85"/>
    <w:rsid w:val="00BA5B51"/>
    <w:rsid w:val="00BA6693"/>
    <w:rsid w:val="00C26DBF"/>
    <w:rsid w:val="00D15C7E"/>
    <w:rsid w:val="00D94F3D"/>
    <w:rsid w:val="00DC687D"/>
    <w:rsid w:val="00DF42B2"/>
    <w:rsid w:val="00E459B4"/>
    <w:rsid w:val="00ED1221"/>
    <w:rsid w:val="00EF685B"/>
    <w:rsid w:val="00F663EF"/>
    <w:rsid w:val="00FE20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3F0A"/>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96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6541AA"/>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1F2C7B"/>
    <w:rPr>
      <w:color w:val="0563C1" w:themeColor="hyperlink"/>
      <w:u w:val="single"/>
    </w:rPr>
  </w:style>
  <w:style w:type="character" w:styleId="Nevyeenzmnka">
    <w:name w:val="Unresolved Mention"/>
    <w:basedOn w:val="Standardnpsmoodstavce"/>
    <w:uiPriority w:val="99"/>
    <w:semiHidden/>
    <w:unhideWhenUsed/>
    <w:rsid w:val="001F2C7B"/>
    <w:rPr>
      <w:color w:val="605E5C"/>
      <w:shd w:val="clear" w:color="auto" w:fill="E1DFDD"/>
    </w:rPr>
  </w:style>
  <w:style w:type="character" w:styleId="Sledovanodkaz">
    <w:name w:val="FollowedHyperlink"/>
    <w:basedOn w:val="Standardnpsmoodstavce"/>
    <w:uiPriority w:val="99"/>
    <w:semiHidden/>
    <w:unhideWhenUsed/>
    <w:rsid w:val="00242FC5"/>
    <w:rPr>
      <w:color w:val="954F72" w:themeColor="followedHyperlink"/>
      <w:u w:val="single"/>
    </w:rPr>
  </w:style>
  <w:style w:type="character" w:customStyle="1" w:styleId="Nadpis1Char">
    <w:name w:val="Nadpis 1 Char"/>
    <w:basedOn w:val="Standardnpsmoodstavce"/>
    <w:link w:val="Nadpis1"/>
    <w:uiPriority w:val="9"/>
    <w:rsid w:val="006541AA"/>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65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882">
      <w:bodyDiv w:val="1"/>
      <w:marLeft w:val="0"/>
      <w:marRight w:val="0"/>
      <w:marTop w:val="0"/>
      <w:marBottom w:val="0"/>
      <w:divBdr>
        <w:top w:val="none" w:sz="0" w:space="0" w:color="auto"/>
        <w:left w:val="none" w:sz="0" w:space="0" w:color="auto"/>
        <w:bottom w:val="none" w:sz="0" w:space="0" w:color="auto"/>
        <w:right w:val="none" w:sz="0" w:space="0" w:color="auto"/>
      </w:divBdr>
    </w:div>
    <w:div w:id="25452943">
      <w:bodyDiv w:val="1"/>
      <w:marLeft w:val="0"/>
      <w:marRight w:val="0"/>
      <w:marTop w:val="0"/>
      <w:marBottom w:val="0"/>
      <w:divBdr>
        <w:top w:val="none" w:sz="0" w:space="0" w:color="auto"/>
        <w:left w:val="none" w:sz="0" w:space="0" w:color="auto"/>
        <w:bottom w:val="none" w:sz="0" w:space="0" w:color="auto"/>
        <w:right w:val="none" w:sz="0" w:space="0" w:color="auto"/>
      </w:divBdr>
    </w:div>
    <w:div w:id="69691659">
      <w:bodyDiv w:val="1"/>
      <w:marLeft w:val="0"/>
      <w:marRight w:val="0"/>
      <w:marTop w:val="0"/>
      <w:marBottom w:val="0"/>
      <w:divBdr>
        <w:top w:val="none" w:sz="0" w:space="0" w:color="auto"/>
        <w:left w:val="none" w:sz="0" w:space="0" w:color="auto"/>
        <w:bottom w:val="none" w:sz="0" w:space="0" w:color="auto"/>
        <w:right w:val="none" w:sz="0" w:space="0" w:color="auto"/>
      </w:divBdr>
    </w:div>
    <w:div w:id="98575351">
      <w:bodyDiv w:val="1"/>
      <w:marLeft w:val="0"/>
      <w:marRight w:val="0"/>
      <w:marTop w:val="0"/>
      <w:marBottom w:val="0"/>
      <w:divBdr>
        <w:top w:val="none" w:sz="0" w:space="0" w:color="auto"/>
        <w:left w:val="none" w:sz="0" w:space="0" w:color="auto"/>
        <w:bottom w:val="none" w:sz="0" w:space="0" w:color="auto"/>
        <w:right w:val="none" w:sz="0" w:space="0" w:color="auto"/>
      </w:divBdr>
    </w:div>
    <w:div w:id="186792119">
      <w:bodyDiv w:val="1"/>
      <w:marLeft w:val="0"/>
      <w:marRight w:val="0"/>
      <w:marTop w:val="0"/>
      <w:marBottom w:val="0"/>
      <w:divBdr>
        <w:top w:val="none" w:sz="0" w:space="0" w:color="auto"/>
        <w:left w:val="none" w:sz="0" w:space="0" w:color="auto"/>
        <w:bottom w:val="none" w:sz="0" w:space="0" w:color="auto"/>
        <w:right w:val="none" w:sz="0" w:space="0" w:color="auto"/>
      </w:divBdr>
    </w:div>
    <w:div w:id="244655833">
      <w:bodyDiv w:val="1"/>
      <w:marLeft w:val="0"/>
      <w:marRight w:val="0"/>
      <w:marTop w:val="0"/>
      <w:marBottom w:val="0"/>
      <w:divBdr>
        <w:top w:val="none" w:sz="0" w:space="0" w:color="auto"/>
        <w:left w:val="none" w:sz="0" w:space="0" w:color="auto"/>
        <w:bottom w:val="none" w:sz="0" w:space="0" w:color="auto"/>
        <w:right w:val="none" w:sz="0" w:space="0" w:color="auto"/>
      </w:divBdr>
    </w:div>
    <w:div w:id="256910037">
      <w:bodyDiv w:val="1"/>
      <w:marLeft w:val="0"/>
      <w:marRight w:val="0"/>
      <w:marTop w:val="0"/>
      <w:marBottom w:val="0"/>
      <w:divBdr>
        <w:top w:val="none" w:sz="0" w:space="0" w:color="auto"/>
        <w:left w:val="none" w:sz="0" w:space="0" w:color="auto"/>
        <w:bottom w:val="none" w:sz="0" w:space="0" w:color="auto"/>
        <w:right w:val="none" w:sz="0" w:space="0" w:color="auto"/>
      </w:divBdr>
    </w:div>
    <w:div w:id="264070918">
      <w:bodyDiv w:val="1"/>
      <w:marLeft w:val="0"/>
      <w:marRight w:val="0"/>
      <w:marTop w:val="0"/>
      <w:marBottom w:val="0"/>
      <w:divBdr>
        <w:top w:val="none" w:sz="0" w:space="0" w:color="auto"/>
        <w:left w:val="none" w:sz="0" w:space="0" w:color="auto"/>
        <w:bottom w:val="none" w:sz="0" w:space="0" w:color="auto"/>
        <w:right w:val="none" w:sz="0" w:space="0" w:color="auto"/>
      </w:divBdr>
    </w:div>
    <w:div w:id="298078822">
      <w:bodyDiv w:val="1"/>
      <w:marLeft w:val="0"/>
      <w:marRight w:val="0"/>
      <w:marTop w:val="0"/>
      <w:marBottom w:val="0"/>
      <w:divBdr>
        <w:top w:val="none" w:sz="0" w:space="0" w:color="auto"/>
        <w:left w:val="none" w:sz="0" w:space="0" w:color="auto"/>
        <w:bottom w:val="none" w:sz="0" w:space="0" w:color="auto"/>
        <w:right w:val="none" w:sz="0" w:space="0" w:color="auto"/>
      </w:divBdr>
    </w:div>
    <w:div w:id="304890561">
      <w:bodyDiv w:val="1"/>
      <w:marLeft w:val="0"/>
      <w:marRight w:val="0"/>
      <w:marTop w:val="0"/>
      <w:marBottom w:val="0"/>
      <w:divBdr>
        <w:top w:val="none" w:sz="0" w:space="0" w:color="auto"/>
        <w:left w:val="none" w:sz="0" w:space="0" w:color="auto"/>
        <w:bottom w:val="none" w:sz="0" w:space="0" w:color="auto"/>
        <w:right w:val="none" w:sz="0" w:space="0" w:color="auto"/>
      </w:divBdr>
    </w:div>
    <w:div w:id="317341565">
      <w:bodyDiv w:val="1"/>
      <w:marLeft w:val="0"/>
      <w:marRight w:val="0"/>
      <w:marTop w:val="0"/>
      <w:marBottom w:val="0"/>
      <w:divBdr>
        <w:top w:val="none" w:sz="0" w:space="0" w:color="auto"/>
        <w:left w:val="none" w:sz="0" w:space="0" w:color="auto"/>
        <w:bottom w:val="none" w:sz="0" w:space="0" w:color="auto"/>
        <w:right w:val="none" w:sz="0" w:space="0" w:color="auto"/>
      </w:divBdr>
    </w:div>
    <w:div w:id="317465776">
      <w:bodyDiv w:val="1"/>
      <w:marLeft w:val="0"/>
      <w:marRight w:val="0"/>
      <w:marTop w:val="0"/>
      <w:marBottom w:val="0"/>
      <w:divBdr>
        <w:top w:val="none" w:sz="0" w:space="0" w:color="auto"/>
        <w:left w:val="none" w:sz="0" w:space="0" w:color="auto"/>
        <w:bottom w:val="none" w:sz="0" w:space="0" w:color="auto"/>
        <w:right w:val="none" w:sz="0" w:space="0" w:color="auto"/>
      </w:divBdr>
    </w:div>
    <w:div w:id="356197155">
      <w:bodyDiv w:val="1"/>
      <w:marLeft w:val="0"/>
      <w:marRight w:val="0"/>
      <w:marTop w:val="0"/>
      <w:marBottom w:val="0"/>
      <w:divBdr>
        <w:top w:val="none" w:sz="0" w:space="0" w:color="auto"/>
        <w:left w:val="none" w:sz="0" w:space="0" w:color="auto"/>
        <w:bottom w:val="none" w:sz="0" w:space="0" w:color="auto"/>
        <w:right w:val="none" w:sz="0" w:space="0" w:color="auto"/>
      </w:divBdr>
    </w:div>
    <w:div w:id="362637423">
      <w:bodyDiv w:val="1"/>
      <w:marLeft w:val="0"/>
      <w:marRight w:val="0"/>
      <w:marTop w:val="0"/>
      <w:marBottom w:val="0"/>
      <w:divBdr>
        <w:top w:val="none" w:sz="0" w:space="0" w:color="auto"/>
        <w:left w:val="none" w:sz="0" w:space="0" w:color="auto"/>
        <w:bottom w:val="none" w:sz="0" w:space="0" w:color="auto"/>
        <w:right w:val="none" w:sz="0" w:space="0" w:color="auto"/>
      </w:divBdr>
    </w:div>
    <w:div w:id="507212221">
      <w:bodyDiv w:val="1"/>
      <w:marLeft w:val="0"/>
      <w:marRight w:val="0"/>
      <w:marTop w:val="0"/>
      <w:marBottom w:val="0"/>
      <w:divBdr>
        <w:top w:val="none" w:sz="0" w:space="0" w:color="auto"/>
        <w:left w:val="none" w:sz="0" w:space="0" w:color="auto"/>
        <w:bottom w:val="none" w:sz="0" w:space="0" w:color="auto"/>
        <w:right w:val="none" w:sz="0" w:space="0" w:color="auto"/>
      </w:divBdr>
    </w:div>
    <w:div w:id="534658870">
      <w:bodyDiv w:val="1"/>
      <w:marLeft w:val="0"/>
      <w:marRight w:val="0"/>
      <w:marTop w:val="0"/>
      <w:marBottom w:val="0"/>
      <w:divBdr>
        <w:top w:val="none" w:sz="0" w:space="0" w:color="auto"/>
        <w:left w:val="none" w:sz="0" w:space="0" w:color="auto"/>
        <w:bottom w:val="none" w:sz="0" w:space="0" w:color="auto"/>
        <w:right w:val="none" w:sz="0" w:space="0" w:color="auto"/>
      </w:divBdr>
    </w:div>
    <w:div w:id="591671596">
      <w:bodyDiv w:val="1"/>
      <w:marLeft w:val="0"/>
      <w:marRight w:val="0"/>
      <w:marTop w:val="0"/>
      <w:marBottom w:val="0"/>
      <w:divBdr>
        <w:top w:val="none" w:sz="0" w:space="0" w:color="auto"/>
        <w:left w:val="none" w:sz="0" w:space="0" w:color="auto"/>
        <w:bottom w:val="none" w:sz="0" w:space="0" w:color="auto"/>
        <w:right w:val="none" w:sz="0" w:space="0" w:color="auto"/>
      </w:divBdr>
    </w:div>
    <w:div w:id="596913547">
      <w:bodyDiv w:val="1"/>
      <w:marLeft w:val="0"/>
      <w:marRight w:val="0"/>
      <w:marTop w:val="0"/>
      <w:marBottom w:val="0"/>
      <w:divBdr>
        <w:top w:val="none" w:sz="0" w:space="0" w:color="auto"/>
        <w:left w:val="none" w:sz="0" w:space="0" w:color="auto"/>
        <w:bottom w:val="none" w:sz="0" w:space="0" w:color="auto"/>
        <w:right w:val="none" w:sz="0" w:space="0" w:color="auto"/>
      </w:divBdr>
    </w:div>
    <w:div w:id="636185230">
      <w:bodyDiv w:val="1"/>
      <w:marLeft w:val="0"/>
      <w:marRight w:val="0"/>
      <w:marTop w:val="0"/>
      <w:marBottom w:val="0"/>
      <w:divBdr>
        <w:top w:val="none" w:sz="0" w:space="0" w:color="auto"/>
        <w:left w:val="none" w:sz="0" w:space="0" w:color="auto"/>
        <w:bottom w:val="none" w:sz="0" w:space="0" w:color="auto"/>
        <w:right w:val="none" w:sz="0" w:space="0" w:color="auto"/>
      </w:divBdr>
    </w:div>
    <w:div w:id="672992107">
      <w:bodyDiv w:val="1"/>
      <w:marLeft w:val="0"/>
      <w:marRight w:val="0"/>
      <w:marTop w:val="0"/>
      <w:marBottom w:val="0"/>
      <w:divBdr>
        <w:top w:val="none" w:sz="0" w:space="0" w:color="auto"/>
        <w:left w:val="none" w:sz="0" w:space="0" w:color="auto"/>
        <w:bottom w:val="none" w:sz="0" w:space="0" w:color="auto"/>
        <w:right w:val="none" w:sz="0" w:space="0" w:color="auto"/>
      </w:divBdr>
    </w:div>
    <w:div w:id="675885588">
      <w:bodyDiv w:val="1"/>
      <w:marLeft w:val="0"/>
      <w:marRight w:val="0"/>
      <w:marTop w:val="0"/>
      <w:marBottom w:val="0"/>
      <w:divBdr>
        <w:top w:val="none" w:sz="0" w:space="0" w:color="auto"/>
        <w:left w:val="none" w:sz="0" w:space="0" w:color="auto"/>
        <w:bottom w:val="none" w:sz="0" w:space="0" w:color="auto"/>
        <w:right w:val="none" w:sz="0" w:space="0" w:color="auto"/>
      </w:divBdr>
    </w:div>
    <w:div w:id="717432089">
      <w:bodyDiv w:val="1"/>
      <w:marLeft w:val="0"/>
      <w:marRight w:val="0"/>
      <w:marTop w:val="0"/>
      <w:marBottom w:val="0"/>
      <w:divBdr>
        <w:top w:val="none" w:sz="0" w:space="0" w:color="auto"/>
        <w:left w:val="none" w:sz="0" w:space="0" w:color="auto"/>
        <w:bottom w:val="none" w:sz="0" w:space="0" w:color="auto"/>
        <w:right w:val="none" w:sz="0" w:space="0" w:color="auto"/>
      </w:divBdr>
    </w:div>
    <w:div w:id="746196452">
      <w:bodyDiv w:val="1"/>
      <w:marLeft w:val="0"/>
      <w:marRight w:val="0"/>
      <w:marTop w:val="0"/>
      <w:marBottom w:val="0"/>
      <w:divBdr>
        <w:top w:val="none" w:sz="0" w:space="0" w:color="auto"/>
        <w:left w:val="none" w:sz="0" w:space="0" w:color="auto"/>
        <w:bottom w:val="none" w:sz="0" w:space="0" w:color="auto"/>
        <w:right w:val="none" w:sz="0" w:space="0" w:color="auto"/>
      </w:divBdr>
    </w:div>
    <w:div w:id="758252465">
      <w:bodyDiv w:val="1"/>
      <w:marLeft w:val="0"/>
      <w:marRight w:val="0"/>
      <w:marTop w:val="0"/>
      <w:marBottom w:val="0"/>
      <w:divBdr>
        <w:top w:val="none" w:sz="0" w:space="0" w:color="auto"/>
        <w:left w:val="none" w:sz="0" w:space="0" w:color="auto"/>
        <w:bottom w:val="none" w:sz="0" w:space="0" w:color="auto"/>
        <w:right w:val="none" w:sz="0" w:space="0" w:color="auto"/>
      </w:divBdr>
    </w:div>
    <w:div w:id="765885849">
      <w:bodyDiv w:val="1"/>
      <w:marLeft w:val="0"/>
      <w:marRight w:val="0"/>
      <w:marTop w:val="0"/>
      <w:marBottom w:val="0"/>
      <w:divBdr>
        <w:top w:val="none" w:sz="0" w:space="0" w:color="auto"/>
        <w:left w:val="none" w:sz="0" w:space="0" w:color="auto"/>
        <w:bottom w:val="none" w:sz="0" w:space="0" w:color="auto"/>
        <w:right w:val="none" w:sz="0" w:space="0" w:color="auto"/>
      </w:divBdr>
    </w:div>
    <w:div w:id="882715176">
      <w:bodyDiv w:val="1"/>
      <w:marLeft w:val="0"/>
      <w:marRight w:val="0"/>
      <w:marTop w:val="0"/>
      <w:marBottom w:val="0"/>
      <w:divBdr>
        <w:top w:val="none" w:sz="0" w:space="0" w:color="auto"/>
        <w:left w:val="none" w:sz="0" w:space="0" w:color="auto"/>
        <w:bottom w:val="none" w:sz="0" w:space="0" w:color="auto"/>
        <w:right w:val="none" w:sz="0" w:space="0" w:color="auto"/>
      </w:divBdr>
    </w:div>
    <w:div w:id="918369354">
      <w:bodyDiv w:val="1"/>
      <w:marLeft w:val="0"/>
      <w:marRight w:val="0"/>
      <w:marTop w:val="0"/>
      <w:marBottom w:val="0"/>
      <w:divBdr>
        <w:top w:val="none" w:sz="0" w:space="0" w:color="auto"/>
        <w:left w:val="none" w:sz="0" w:space="0" w:color="auto"/>
        <w:bottom w:val="none" w:sz="0" w:space="0" w:color="auto"/>
        <w:right w:val="none" w:sz="0" w:space="0" w:color="auto"/>
      </w:divBdr>
    </w:div>
    <w:div w:id="925842787">
      <w:bodyDiv w:val="1"/>
      <w:marLeft w:val="0"/>
      <w:marRight w:val="0"/>
      <w:marTop w:val="0"/>
      <w:marBottom w:val="0"/>
      <w:divBdr>
        <w:top w:val="none" w:sz="0" w:space="0" w:color="auto"/>
        <w:left w:val="none" w:sz="0" w:space="0" w:color="auto"/>
        <w:bottom w:val="none" w:sz="0" w:space="0" w:color="auto"/>
        <w:right w:val="none" w:sz="0" w:space="0" w:color="auto"/>
      </w:divBdr>
    </w:div>
    <w:div w:id="988749104">
      <w:bodyDiv w:val="1"/>
      <w:marLeft w:val="0"/>
      <w:marRight w:val="0"/>
      <w:marTop w:val="0"/>
      <w:marBottom w:val="0"/>
      <w:divBdr>
        <w:top w:val="none" w:sz="0" w:space="0" w:color="auto"/>
        <w:left w:val="none" w:sz="0" w:space="0" w:color="auto"/>
        <w:bottom w:val="none" w:sz="0" w:space="0" w:color="auto"/>
        <w:right w:val="none" w:sz="0" w:space="0" w:color="auto"/>
      </w:divBdr>
    </w:div>
    <w:div w:id="995694015">
      <w:bodyDiv w:val="1"/>
      <w:marLeft w:val="0"/>
      <w:marRight w:val="0"/>
      <w:marTop w:val="0"/>
      <w:marBottom w:val="0"/>
      <w:divBdr>
        <w:top w:val="none" w:sz="0" w:space="0" w:color="auto"/>
        <w:left w:val="none" w:sz="0" w:space="0" w:color="auto"/>
        <w:bottom w:val="none" w:sz="0" w:space="0" w:color="auto"/>
        <w:right w:val="none" w:sz="0" w:space="0" w:color="auto"/>
      </w:divBdr>
    </w:div>
    <w:div w:id="996416544">
      <w:bodyDiv w:val="1"/>
      <w:marLeft w:val="0"/>
      <w:marRight w:val="0"/>
      <w:marTop w:val="0"/>
      <w:marBottom w:val="0"/>
      <w:divBdr>
        <w:top w:val="none" w:sz="0" w:space="0" w:color="auto"/>
        <w:left w:val="none" w:sz="0" w:space="0" w:color="auto"/>
        <w:bottom w:val="none" w:sz="0" w:space="0" w:color="auto"/>
        <w:right w:val="none" w:sz="0" w:space="0" w:color="auto"/>
      </w:divBdr>
    </w:div>
    <w:div w:id="1009718052">
      <w:bodyDiv w:val="1"/>
      <w:marLeft w:val="0"/>
      <w:marRight w:val="0"/>
      <w:marTop w:val="0"/>
      <w:marBottom w:val="0"/>
      <w:divBdr>
        <w:top w:val="none" w:sz="0" w:space="0" w:color="auto"/>
        <w:left w:val="none" w:sz="0" w:space="0" w:color="auto"/>
        <w:bottom w:val="none" w:sz="0" w:space="0" w:color="auto"/>
        <w:right w:val="none" w:sz="0" w:space="0" w:color="auto"/>
      </w:divBdr>
    </w:div>
    <w:div w:id="1084883977">
      <w:bodyDiv w:val="1"/>
      <w:marLeft w:val="0"/>
      <w:marRight w:val="0"/>
      <w:marTop w:val="0"/>
      <w:marBottom w:val="0"/>
      <w:divBdr>
        <w:top w:val="none" w:sz="0" w:space="0" w:color="auto"/>
        <w:left w:val="none" w:sz="0" w:space="0" w:color="auto"/>
        <w:bottom w:val="none" w:sz="0" w:space="0" w:color="auto"/>
        <w:right w:val="none" w:sz="0" w:space="0" w:color="auto"/>
      </w:divBdr>
    </w:div>
    <w:div w:id="1171069573">
      <w:bodyDiv w:val="1"/>
      <w:marLeft w:val="0"/>
      <w:marRight w:val="0"/>
      <w:marTop w:val="0"/>
      <w:marBottom w:val="0"/>
      <w:divBdr>
        <w:top w:val="none" w:sz="0" w:space="0" w:color="auto"/>
        <w:left w:val="none" w:sz="0" w:space="0" w:color="auto"/>
        <w:bottom w:val="none" w:sz="0" w:space="0" w:color="auto"/>
        <w:right w:val="none" w:sz="0" w:space="0" w:color="auto"/>
      </w:divBdr>
    </w:div>
    <w:div w:id="1180435646">
      <w:bodyDiv w:val="1"/>
      <w:marLeft w:val="0"/>
      <w:marRight w:val="0"/>
      <w:marTop w:val="0"/>
      <w:marBottom w:val="0"/>
      <w:divBdr>
        <w:top w:val="none" w:sz="0" w:space="0" w:color="auto"/>
        <w:left w:val="none" w:sz="0" w:space="0" w:color="auto"/>
        <w:bottom w:val="none" w:sz="0" w:space="0" w:color="auto"/>
        <w:right w:val="none" w:sz="0" w:space="0" w:color="auto"/>
      </w:divBdr>
    </w:div>
    <w:div w:id="1227179286">
      <w:bodyDiv w:val="1"/>
      <w:marLeft w:val="0"/>
      <w:marRight w:val="0"/>
      <w:marTop w:val="0"/>
      <w:marBottom w:val="0"/>
      <w:divBdr>
        <w:top w:val="none" w:sz="0" w:space="0" w:color="auto"/>
        <w:left w:val="none" w:sz="0" w:space="0" w:color="auto"/>
        <w:bottom w:val="none" w:sz="0" w:space="0" w:color="auto"/>
        <w:right w:val="none" w:sz="0" w:space="0" w:color="auto"/>
      </w:divBdr>
    </w:div>
    <w:div w:id="1261252663">
      <w:bodyDiv w:val="1"/>
      <w:marLeft w:val="0"/>
      <w:marRight w:val="0"/>
      <w:marTop w:val="0"/>
      <w:marBottom w:val="0"/>
      <w:divBdr>
        <w:top w:val="none" w:sz="0" w:space="0" w:color="auto"/>
        <w:left w:val="none" w:sz="0" w:space="0" w:color="auto"/>
        <w:bottom w:val="none" w:sz="0" w:space="0" w:color="auto"/>
        <w:right w:val="none" w:sz="0" w:space="0" w:color="auto"/>
      </w:divBdr>
    </w:div>
    <w:div w:id="1315842010">
      <w:bodyDiv w:val="1"/>
      <w:marLeft w:val="0"/>
      <w:marRight w:val="0"/>
      <w:marTop w:val="0"/>
      <w:marBottom w:val="0"/>
      <w:divBdr>
        <w:top w:val="none" w:sz="0" w:space="0" w:color="auto"/>
        <w:left w:val="none" w:sz="0" w:space="0" w:color="auto"/>
        <w:bottom w:val="none" w:sz="0" w:space="0" w:color="auto"/>
        <w:right w:val="none" w:sz="0" w:space="0" w:color="auto"/>
      </w:divBdr>
    </w:div>
    <w:div w:id="1350528388">
      <w:bodyDiv w:val="1"/>
      <w:marLeft w:val="0"/>
      <w:marRight w:val="0"/>
      <w:marTop w:val="0"/>
      <w:marBottom w:val="0"/>
      <w:divBdr>
        <w:top w:val="none" w:sz="0" w:space="0" w:color="auto"/>
        <w:left w:val="none" w:sz="0" w:space="0" w:color="auto"/>
        <w:bottom w:val="none" w:sz="0" w:space="0" w:color="auto"/>
        <w:right w:val="none" w:sz="0" w:space="0" w:color="auto"/>
      </w:divBdr>
    </w:div>
    <w:div w:id="1360010927">
      <w:bodyDiv w:val="1"/>
      <w:marLeft w:val="0"/>
      <w:marRight w:val="0"/>
      <w:marTop w:val="0"/>
      <w:marBottom w:val="0"/>
      <w:divBdr>
        <w:top w:val="none" w:sz="0" w:space="0" w:color="auto"/>
        <w:left w:val="none" w:sz="0" w:space="0" w:color="auto"/>
        <w:bottom w:val="none" w:sz="0" w:space="0" w:color="auto"/>
        <w:right w:val="none" w:sz="0" w:space="0" w:color="auto"/>
      </w:divBdr>
    </w:div>
    <w:div w:id="1368331927">
      <w:bodyDiv w:val="1"/>
      <w:marLeft w:val="0"/>
      <w:marRight w:val="0"/>
      <w:marTop w:val="0"/>
      <w:marBottom w:val="0"/>
      <w:divBdr>
        <w:top w:val="none" w:sz="0" w:space="0" w:color="auto"/>
        <w:left w:val="none" w:sz="0" w:space="0" w:color="auto"/>
        <w:bottom w:val="none" w:sz="0" w:space="0" w:color="auto"/>
        <w:right w:val="none" w:sz="0" w:space="0" w:color="auto"/>
      </w:divBdr>
    </w:div>
    <w:div w:id="1397050504">
      <w:bodyDiv w:val="1"/>
      <w:marLeft w:val="0"/>
      <w:marRight w:val="0"/>
      <w:marTop w:val="0"/>
      <w:marBottom w:val="0"/>
      <w:divBdr>
        <w:top w:val="none" w:sz="0" w:space="0" w:color="auto"/>
        <w:left w:val="none" w:sz="0" w:space="0" w:color="auto"/>
        <w:bottom w:val="none" w:sz="0" w:space="0" w:color="auto"/>
        <w:right w:val="none" w:sz="0" w:space="0" w:color="auto"/>
      </w:divBdr>
    </w:div>
    <w:div w:id="1400791595">
      <w:bodyDiv w:val="1"/>
      <w:marLeft w:val="0"/>
      <w:marRight w:val="0"/>
      <w:marTop w:val="0"/>
      <w:marBottom w:val="0"/>
      <w:divBdr>
        <w:top w:val="none" w:sz="0" w:space="0" w:color="auto"/>
        <w:left w:val="none" w:sz="0" w:space="0" w:color="auto"/>
        <w:bottom w:val="none" w:sz="0" w:space="0" w:color="auto"/>
        <w:right w:val="none" w:sz="0" w:space="0" w:color="auto"/>
      </w:divBdr>
    </w:div>
    <w:div w:id="1437023100">
      <w:bodyDiv w:val="1"/>
      <w:marLeft w:val="0"/>
      <w:marRight w:val="0"/>
      <w:marTop w:val="0"/>
      <w:marBottom w:val="0"/>
      <w:divBdr>
        <w:top w:val="none" w:sz="0" w:space="0" w:color="auto"/>
        <w:left w:val="none" w:sz="0" w:space="0" w:color="auto"/>
        <w:bottom w:val="none" w:sz="0" w:space="0" w:color="auto"/>
        <w:right w:val="none" w:sz="0" w:space="0" w:color="auto"/>
      </w:divBdr>
    </w:div>
    <w:div w:id="1449281543">
      <w:bodyDiv w:val="1"/>
      <w:marLeft w:val="0"/>
      <w:marRight w:val="0"/>
      <w:marTop w:val="0"/>
      <w:marBottom w:val="0"/>
      <w:divBdr>
        <w:top w:val="none" w:sz="0" w:space="0" w:color="auto"/>
        <w:left w:val="none" w:sz="0" w:space="0" w:color="auto"/>
        <w:bottom w:val="none" w:sz="0" w:space="0" w:color="auto"/>
        <w:right w:val="none" w:sz="0" w:space="0" w:color="auto"/>
      </w:divBdr>
    </w:div>
    <w:div w:id="1555433675">
      <w:bodyDiv w:val="1"/>
      <w:marLeft w:val="0"/>
      <w:marRight w:val="0"/>
      <w:marTop w:val="0"/>
      <w:marBottom w:val="0"/>
      <w:divBdr>
        <w:top w:val="none" w:sz="0" w:space="0" w:color="auto"/>
        <w:left w:val="none" w:sz="0" w:space="0" w:color="auto"/>
        <w:bottom w:val="none" w:sz="0" w:space="0" w:color="auto"/>
        <w:right w:val="none" w:sz="0" w:space="0" w:color="auto"/>
      </w:divBdr>
    </w:div>
    <w:div w:id="1568612879">
      <w:bodyDiv w:val="1"/>
      <w:marLeft w:val="0"/>
      <w:marRight w:val="0"/>
      <w:marTop w:val="0"/>
      <w:marBottom w:val="0"/>
      <w:divBdr>
        <w:top w:val="none" w:sz="0" w:space="0" w:color="auto"/>
        <w:left w:val="none" w:sz="0" w:space="0" w:color="auto"/>
        <w:bottom w:val="none" w:sz="0" w:space="0" w:color="auto"/>
        <w:right w:val="none" w:sz="0" w:space="0" w:color="auto"/>
      </w:divBdr>
    </w:div>
    <w:div w:id="1640377543">
      <w:bodyDiv w:val="1"/>
      <w:marLeft w:val="0"/>
      <w:marRight w:val="0"/>
      <w:marTop w:val="0"/>
      <w:marBottom w:val="0"/>
      <w:divBdr>
        <w:top w:val="none" w:sz="0" w:space="0" w:color="auto"/>
        <w:left w:val="none" w:sz="0" w:space="0" w:color="auto"/>
        <w:bottom w:val="none" w:sz="0" w:space="0" w:color="auto"/>
        <w:right w:val="none" w:sz="0" w:space="0" w:color="auto"/>
      </w:divBdr>
    </w:div>
    <w:div w:id="1691250450">
      <w:bodyDiv w:val="1"/>
      <w:marLeft w:val="0"/>
      <w:marRight w:val="0"/>
      <w:marTop w:val="0"/>
      <w:marBottom w:val="0"/>
      <w:divBdr>
        <w:top w:val="none" w:sz="0" w:space="0" w:color="auto"/>
        <w:left w:val="none" w:sz="0" w:space="0" w:color="auto"/>
        <w:bottom w:val="none" w:sz="0" w:space="0" w:color="auto"/>
        <w:right w:val="none" w:sz="0" w:space="0" w:color="auto"/>
      </w:divBdr>
    </w:div>
    <w:div w:id="1707173150">
      <w:bodyDiv w:val="1"/>
      <w:marLeft w:val="0"/>
      <w:marRight w:val="0"/>
      <w:marTop w:val="0"/>
      <w:marBottom w:val="0"/>
      <w:divBdr>
        <w:top w:val="none" w:sz="0" w:space="0" w:color="auto"/>
        <w:left w:val="none" w:sz="0" w:space="0" w:color="auto"/>
        <w:bottom w:val="none" w:sz="0" w:space="0" w:color="auto"/>
        <w:right w:val="none" w:sz="0" w:space="0" w:color="auto"/>
      </w:divBdr>
    </w:div>
    <w:div w:id="1713460783">
      <w:bodyDiv w:val="1"/>
      <w:marLeft w:val="0"/>
      <w:marRight w:val="0"/>
      <w:marTop w:val="0"/>
      <w:marBottom w:val="0"/>
      <w:divBdr>
        <w:top w:val="none" w:sz="0" w:space="0" w:color="auto"/>
        <w:left w:val="none" w:sz="0" w:space="0" w:color="auto"/>
        <w:bottom w:val="none" w:sz="0" w:space="0" w:color="auto"/>
        <w:right w:val="none" w:sz="0" w:space="0" w:color="auto"/>
      </w:divBdr>
    </w:div>
    <w:div w:id="1748376120">
      <w:bodyDiv w:val="1"/>
      <w:marLeft w:val="0"/>
      <w:marRight w:val="0"/>
      <w:marTop w:val="0"/>
      <w:marBottom w:val="0"/>
      <w:divBdr>
        <w:top w:val="none" w:sz="0" w:space="0" w:color="auto"/>
        <w:left w:val="none" w:sz="0" w:space="0" w:color="auto"/>
        <w:bottom w:val="none" w:sz="0" w:space="0" w:color="auto"/>
        <w:right w:val="none" w:sz="0" w:space="0" w:color="auto"/>
      </w:divBdr>
    </w:div>
    <w:div w:id="1750346666">
      <w:bodyDiv w:val="1"/>
      <w:marLeft w:val="0"/>
      <w:marRight w:val="0"/>
      <w:marTop w:val="0"/>
      <w:marBottom w:val="0"/>
      <w:divBdr>
        <w:top w:val="none" w:sz="0" w:space="0" w:color="auto"/>
        <w:left w:val="none" w:sz="0" w:space="0" w:color="auto"/>
        <w:bottom w:val="none" w:sz="0" w:space="0" w:color="auto"/>
        <w:right w:val="none" w:sz="0" w:space="0" w:color="auto"/>
      </w:divBdr>
    </w:div>
    <w:div w:id="1753695978">
      <w:bodyDiv w:val="1"/>
      <w:marLeft w:val="0"/>
      <w:marRight w:val="0"/>
      <w:marTop w:val="0"/>
      <w:marBottom w:val="0"/>
      <w:divBdr>
        <w:top w:val="none" w:sz="0" w:space="0" w:color="auto"/>
        <w:left w:val="none" w:sz="0" w:space="0" w:color="auto"/>
        <w:bottom w:val="none" w:sz="0" w:space="0" w:color="auto"/>
        <w:right w:val="none" w:sz="0" w:space="0" w:color="auto"/>
      </w:divBdr>
    </w:div>
    <w:div w:id="1775861554">
      <w:bodyDiv w:val="1"/>
      <w:marLeft w:val="0"/>
      <w:marRight w:val="0"/>
      <w:marTop w:val="0"/>
      <w:marBottom w:val="0"/>
      <w:divBdr>
        <w:top w:val="none" w:sz="0" w:space="0" w:color="auto"/>
        <w:left w:val="none" w:sz="0" w:space="0" w:color="auto"/>
        <w:bottom w:val="none" w:sz="0" w:space="0" w:color="auto"/>
        <w:right w:val="none" w:sz="0" w:space="0" w:color="auto"/>
      </w:divBdr>
    </w:div>
    <w:div w:id="1782261395">
      <w:bodyDiv w:val="1"/>
      <w:marLeft w:val="0"/>
      <w:marRight w:val="0"/>
      <w:marTop w:val="0"/>
      <w:marBottom w:val="0"/>
      <w:divBdr>
        <w:top w:val="none" w:sz="0" w:space="0" w:color="auto"/>
        <w:left w:val="none" w:sz="0" w:space="0" w:color="auto"/>
        <w:bottom w:val="none" w:sz="0" w:space="0" w:color="auto"/>
        <w:right w:val="none" w:sz="0" w:space="0" w:color="auto"/>
      </w:divBdr>
    </w:div>
    <w:div w:id="1919973512">
      <w:bodyDiv w:val="1"/>
      <w:marLeft w:val="0"/>
      <w:marRight w:val="0"/>
      <w:marTop w:val="0"/>
      <w:marBottom w:val="0"/>
      <w:divBdr>
        <w:top w:val="none" w:sz="0" w:space="0" w:color="auto"/>
        <w:left w:val="none" w:sz="0" w:space="0" w:color="auto"/>
        <w:bottom w:val="none" w:sz="0" w:space="0" w:color="auto"/>
        <w:right w:val="none" w:sz="0" w:space="0" w:color="auto"/>
      </w:divBdr>
    </w:div>
    <w:div w:id="1937710024">
      <w:bodyDiv w:val="1"/>
      <w:marLeft w:val="0"/>
      <w:marRight w:val="0"/>
      <w:marTop w:val="0"/>
      <w:marBottom w:val="0"/>
      <w:divBdr>
        <w:top w:val="none" w:sz="0" w:space="0" w:color="auto"/>
        <w:left w:val="none" w:sz="0" w:space="0" w:color="auto"/>
        <w:bottom w:val="none" w:sz="0" w:space="0" w:color="auto"/>
        <w:right w:val="none" w:sz="0" w:space="0" w:color="auto"/>
      </w:divBdr>
    </w:div>
    <w:div w:id="1995404536">
      <w:bodyDiv w:val="1"/>
      <w:marLeft w:val="0"/>
      <w:marRight w:val="0"/>
      <w:marTop w:val="0"/>
      <w:marBottom w:val="0"/>
      <w:divBdr>
        <w:top w:val="none" w:sz="0" w:space="0" w:color="auto"/>
        <w:left w:val="none" w:sz="0" w:space="0" w:color="auto"/>
        <w:bottom w:val="none" w:sz="0" w:space="0" w:color="auto"/>
        <w:right w:val="none" w:sz="0" w:space="0" w:color="auto"/>
      </w:divBdr>
    </w:div>
    <w:div w:id="2011718534">
      <w:bodyDiv w:val="1"/>
      <w:marLeft w:val="0"/>
      <w:marRight w:val="0"/>
      <w:marTop w:val="0"/>
      <w:marBottom w:val="0"/>
      <w:divBdr>
        <w:top w:val="none" w:sz="0" w:space="0" w:color="auto"/>
        <w:left w:val="none" w:sz="0" w:space="0" w:color="auto"/>
        <w:bottom w:val="none" w:sz="0" w:space="0" w:color="auto"/>
        <w:right w:val="none" w:sz="0" w:space="0" w:color="auto"/>
      </w:divBdr>
    </w:div>
    <w:div w:id="2031493861">
      <w:bodyDiv w:val="1"/>
      <w:marLeft w:val="0"/>
      <w:marRight w:val="0"/>
      <w:marTop w:val="0"/>
      <w:marBottom w:val="0"/>
      <w:divBdr>
        <w:top w:val="none" w:sz="0" w:space="0" w:color="auto"/>
        <w:left w:val="none" w:sz="0" w:space="0" w:color="auto"/>
        <w:bottom w:val="none" w:sz="0" w:space="0" w:color="auto"/>
        <w:right w:val="none" w:sz="0" w:space="0" w:color="auto"/>
      </w:divBdr>
    </w:div>
    <w:div w:id="2067796190">
      <w:bodyDiv w:val="1"/>
      <w:marLeft w:val="0"/>
      <w:marRight w:val="0"/>
      <w:marTop w:val="0"/>
      <w:marBottom w:val="0"/>
      <w:divBdr>
        <w:top w:val="none" w:sz="0" w:space="0" w:color="auto"/>
        <w:left w:val="none" w:sz="0" w:space="0" w:color="auto"/>
        <w:bottom w:val="none" w:sz="0" w:space="0" w:color="auto"/>
        <w:right w:val="none" w:sz="0" w:space="0" w:color="auto"/>
      </w:divBdr>
    </w:div>
    <w:div w:id="2105298435">
      <w:bodyDiv w:val="1"/>
      <w:marLeft w:val="0"/>
      <w:marRight w:val="0"/>
      <w:marTop w:val="0"/>
      <w:marBottom w:val="0"/>
      <w:divBdr>
        <w:top w:val="none" w:sz="0" w:space="0" w:color="auto"/>
        <w:left w:val="none" w:sz="0" w:space="0" w:color="auto"/>
        <w:bottom w:val="none" w:sz="0" w:space="0" w:color="auto"/>
        <w:right w:val="none" w:sz="0" w:space="0" w:color="auto"/>
      </w:divBdr>
    </w:div>
    <w:div w:id="2107770275">
      <w:bodyDiv w:val="1"/>
      <w:marLeft w:val="0"/>
      <w:marRight w:val="0"/>
      <w:marTop w:val="0"/>
      <w:marBottom w:val="0"/>
      <w:divBdr>
        <w:top w:val="none" w:sz="0" w:space="0" w:color="auto"/>
        <w:left w:val="none" w:sz="0" w:space="0" w:color="auto"/>
        <w:bottom w:val="none" w:sz="0" w:space="0" w:color="auto"/>
        <w:right w:val="none" w:sz="0" w:space="0" w:color="auto"/>
      </w:divBdr>
    </w:div>
    <w:div w:id="2138644554">
      <w:bodyDiv w:val="1"/>
      <w:marLeft w:val="0"/>
      <w:marRight w:val="0"/>
      <w:marTop w:val="0"/>
      <w:marBottom w:val="0"/>
      <w:divBdr>
        <w:top w:val="none" w:sz="0" w:space="0" w:color="auto"/>
        <w:left w:val="none" w:sz="0" w:space="0" w:color="auto"/>
        <w:bottom w:val="none" w:sz="0" w:space="0" w:color="auto"/>
        <w:right w:val="none" w:sz="0" w:space="0" w:color="auto"/>
      </w:divBdr>
    </w:div>
    <w:div w:id="2142962987">
      <w:bodyDiv w:val="1"/>
      <w:marLeft w:val="0"/>
      <w:marRight w:val="0"/>
      <w:marTop w:val="0"/>
      <w:marBottom w:val="0"/>
      <w:divBdr>
        <w:top w:val="none" w:sz="0" w:space="0" w:color="auto"/>
        <w:left w:val="none" w:sz="0" w:space="0" w:color="auto"/>
        <w:bottom w:val="none" w:sz="0" w:space="0" w:color="auto"/>
        <w:right w:val="none" w:sz="0" w:space="0" w:color="auto"/>
      </w:divBdr>
    </w:div>
    <w:div w:id="21462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pa.2006.10.002" TargetMode="External"/><Relationship Id="rId3" Type="http://schemas.openxmlformats.org/officeDocument/2006/relationships/settings" Target="settings.xml"/><Relationship Id="rId7" Type="http://schemas.openxmlformats.org/officeDocument/2006/relationships/hyperlink" Target="https://doi.org/10.1016/j.bpa.2006.10.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kardiologie.cz/pdfs/kar/2011/89/05.pdf" TargetMode="External"/><Relationship Id="rId5" Type="http://schemas.openxmlformats.org/officeDocument/2006/relationships/hyperlink" Target="https://www.iakardiologie.cz/pdfs/kar/2011/89/0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2514</Words>
  <Characters>14834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Tereza Kramplová</cp:lastModifiedBy>
  <cp:revision>4</cp:revision>
  <dcterms:created xsi:type="dcterms:W3CDTF">2022-12-18T19:45:00Z</dcterms:created>
  <dcterms:modified xsi:type="dcterms:W3CDTF">2022-12-18T19:49:00Z</dcterms:modified>
</cp:coreProperties>
</file>