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0" w:type="dxa"/>
          <w:right w:w="0" w:type="dxa"/>
        </w:tblCellMar>
        <w:tblLook w:val="01E0" w:firstRow="1" w:lastRow="1" w:firstColumn="1" w:lastColumn="1" w:noHBand="0" w:noVBand="0"/>
      </w:tblPr>
      <w:tblGrid>
        <w:gridCol w:w="4253"/>
        <w:gridCol w:w="5387"/>
      </w:tblGrid>
      <w:tr w:rsidR="00EC4FD2" w14:paraId="7865A7DB" w14:textId="77777777">
        <w:trPr>
          <w:trHeight w:hRule="exact" w:val="2835"/>
        </w:trPr>
        <w:tc>
          <w:tcPr>
            <w:tcW w:w="9640" w:type="dxa"/>
            <w:gridSpan w:val="2"/>
          </w:tcPr>
          <w:p w14:paraId="76641424" w14:textId="7A46B5DA" w:rsidR="00EC4FD2" w:rsidRDefault="00EC4FD2">
            <w:pPr>
              <w:pStyle w:val="Rovnice"/>
              <w:tabs>
                <w:tab w:val="clear" w:pos="4253"/>
                <w:tab w:val="clear" w:pos="8505"/>
              </w:tabs>
              <w:spacing w:after="0" w:line="240" w:lineRule="auto"/>
              <w:rPr>
                <w:rFonts w:ascii="Arial Narrow" w:hAnsi="Arial Narrow" w:cs="Arial Narrow"/>
                <w:bCs w:val="0"/>
                <w:iCs w:val="0"/>
              </w:rPr>
            </w:pPr>
          </w:p>
        </w:tc>
      </w:tr>
      <w:tr w:rsidR="00EC4FD2" w14:paraId="711EC28E" w14:textId="77777777">
        <w:trPr>
          <w:trHeight w:hRule="exact" w:val="2835"/>
        </w:trPr>
        <w:tc>
          <w:tcPr>
            <w:tcW w:w="9640" w:type="dxa"/>
            <w:gridSpan w:val="2"/>
            <w:vAlign w:val="center"/>
          </w:tcPr>
          <w:p w14:paraId="6EE56348" w14:textId="2C955C38" w:rsidR="00EC4FD2" w:rsidRDefault="00275B33">
            <w:pPr>
              <w:spacing w:after="0" w:line="240" w:lineRule="auto"/>
              <w:jc w:val="center"/>
              <w:rPr>
                <w:rFonts w:ascii="Arial Narrow" w:hAnsi="Arial Narrow" w:cs="Arial Narrow"/>
                <w:b/>
                <w:bCs/>
                <w:sz w:val="48"/>
                <w:szCs w:val="48"/>
              </w:rPr>
            </w:pPr>
            <w:r>
              <w:rPr>
                <w:b/>
                <w:bCs/>
                <w:sz w:val="48"/>
                <w:szCs w:val="48"/>
                <w:lang w:val="en"/>
              </w:rPr>
              <w:t>Nursing Ethics</w:t>
            </w:r>
          </w:p>
        </w:tc>
      </w:tr>
      <w:tr w:rsidR="00EC4FD2" w14:paraId="4FC8C84E" w14:textId="77777777">
        <w:trPr>
          <w:trHeight w:hRule="exact" w:val="567"/>
        </w:trPr>
        <w:tc>
          <w:tcPr>
            <w:tcW w:w="9640" w:type="dxa"/>
            <w:gridSpan w:val="2"/>
          </w:tcPr>
          <w:p w14:paraId="441AB619" w14:textId="77777777" w:rsidR="00EC4FD2" w:rsidRDefault="00EC4FD2">
            <w:pPr>
              <w:spacing w:after="0" w:line="240" w:lineRule="auto"/>
              <w:rPr>
                <w:rFonts w:ascii="Arial Narrow" w:hAnsi="Arial Narrow" w:cs="Arial Narrow"/>
              </w:rPr>
            </w:pPr>
          </w:p>
        </w:tc>
      </w:tr>
      <w:tr w:rsidR="00EC4FD2" w14:paraId="2F5C5ECE" w14:textId="77777777">
        <w:trPr>
          <w:trHeight w:hRule="exact" w:val="1418"/>
        </w:trPr>
        <w:tc>
          <w:tcPr>
            <w:tcW w:w="9640" w:type="dxa"/>
            <w:gridSpan w:val="2"/>
            <w:vAlign w:val="center"/>
          </w:tcPr>
          <w:p w14:paraId="64B92F67" w14:textId="411EB506" w:rsidR="00EC4FD2" w:rsidRDefault="00275B33">
            <w:pPr>
              <w:spacing w:after="0" w:line="240" w:lineRule="auto"/>
              <w:jc w:val="center"/>
              <w:rPr>
                <w:rFonts w:ascii="Arial Narrow" w:hAnsi="Arial Narrow" w:cs="Arial Narrow"/>
                <w:sz w:val="40"/>
                <w:szCs w:val="40"/>
              </w:rPr>
            </w:pPr>
            <w:r>
              <w:rPr>
                <w:sz w:val="40"/>
                <w:szCs w:val="40"/>
                <w:lang w:val="en"/>
              </w:rPr>
              <w:t>Bc. Ondrej Kuchař</w:t>
            </w:r>
          </w:p>
        </w:tc>
      </w:tr>
      <w:tr w:rsidR="00EC4FD2" w14:paraId="7A0DC6F9" w14:textId="77777777">
        <w:trPr>
          <w:trHeight w:hRule="exact" w:val="3969"/>
        </w:trPr>
        <w:tc>
          <w:tcPr>
            <w:tcW w:w="9640" w:type="dxa"/>
            <w:gridSpan w:val="2"/>
            <w:tcBorders>
              <w:bottom w:val="single" w:sz="8" w:space="0" w:color="auto"/>
            </w:tcBorders>
          </w:tcPr>
          <w:p w14:paraId="05ADDD41" w14:textId="77777777" w:rsidR="00EC4FD2" w:rsidRDefault="00EC4FD2">
            <w:pPr>
              <w:spacing w:after="0" w:line="240" w:lineRule="auto"/>
              <w:rPr>
                <w:rFonts w:ascii="Arial Narrow" w:hAnsi="Arial Narrow" w:cs="Arial Narrow"/>
              </w:rPr>
            </w:pPr>
          </w:p>
        </w:tc>
      </w:tr>
      <w:tr w:rsidR="00EC4FD2" w14:paraId="1E1478BE" w14:textId="77777777">
        <w:trPr>
          <w:trHeight w:hRule="exact" w:val="108"/>
        </w:trPr>
        <w:tc>
          <w:tcPr>
            <w:tcW w:w="4253" w:type="dxa"/>
            <w:tcBorders>
              <w:top w:val="single" w:sz="8" w:space="0" w:color="auto"/>
            </w:tcBorders>
          </w:tcPr>
          <w:p w14:paraId="7D973FC8" w14:textId="77777777" w:rsidR="00EC4FD2" w:rsidRDefault="00EC4FD2">
            <w:pPr>
              <w:spacing w:after="0" w:line="240" w:lineRule="auto"/>
              <w:rPr>
                <w:rFonts w:ascii="Arial Narrow" w:hAnsi="Arial Narrow" w:cs="Arial Narrow"/>
              </w:rPr>
            </w:pPr>
          </w:p>
        </w:tc>
        <w:tc>
          <w:tcPr>
            <w:tcW w:w="5387" w:type="dxa"/>
            <w:tcBorders>
              <w:top w:val="single" w:sz="8" w:space="0" w:color="auto"/>
            </w:tcBorders>
          </w:tcPr>
          <w:p w14:paraId="2E76C947" w14:textId="77777777" w:rsidR="00EC4FD2" w:rsidRDefault="00EC4FD2">
            <w:pPr>
              <w:spacing w:after="0" w:line="240" w:lineRule="auto"/>
              <w:rPr>
                <w:rFonts w:ascii="Arial Narrow" w:hAnsi="Arial Narrow" w:cs="Arial Narrow"/>
              </w:rPr>
            </w:pPr>
          </w:p>
        </w:tc>
      </w:tr>
      <w:tr w:rsidR="00EC4FD2" w14:paraId="59F3163F" w14:textId="77777777">
        <w:trPr>
          <w:trHeight w:hRule="exact" w:val="930"/>
        </w:trPr>
        <w:tc>
          <w:tcPr>
            <w:tcW w:w="4253" w:type="dxa"/>
            <w:tcBorders>
              <w:right w:val="single" w:sz="8" w:space="0" w:color="auto"/>
            </w:tcBorders>
            <w:vAlign w:val="center"/>
          </w:tcPr>
          <w:p w14:paraId="7FB3BBDF" w14:textId="77777777" w:rsidR="000C1E2E" w:rsidRDefault="000C1E2E">
            <w:pPr>
              <w:spacing w:after="0" w:line="240" w:lineRule="auto"/>
              <w:ind w:left="284" w:right="284"/>
              <w:rPr>
                <w:sz w:val="32"/>
                <w:szCs w:val="32"/>
                <w:lang w:val="en"/>
              </w:rPr>
            </w:pPr>
            <w:bookmarkStart w:id="0" w:name="Prace"/>
            <w:r>
              <w:rPr>
                <w:sz w:val="32"/>
                <w:szCs w:val="32"/>
                <w:lang w:val="en"/>
              </w:rPr>
              <w:t>2ETZE</w:t>
            </w:r>
            <w:bookmarkEnd w:id="0"/>
          </w:p>
          <w:p w14:paraId="5CF01E80" w14:textId="294CBB21" w:rsidR="00EC4FD2" w:rsidRDefault="00275B33">
            <w:pPr>
              <w:spacing w:after="0" w:line="240" w:lineRule="auto"/>
              <w:ind w:left="284" w:right="284"/>
              <w:rPr>
                <w:rFonts w:ascii="Arial Narrow" w:hAnsi="Arial Narrow" w:cs="Arial Narrow"/>
                <w:sz w:val="32"/>
                <w:szCs w:val="32"/>
              </w:rPr>
            </w:pPr>
            <w:r>
              <w:rPr>
                <w:sz w:val="32"/>
                <w:szCs w:val="32"/>
                <w:lang w:val="en"/>
              </w:rPr>
              <w:t>2021</w:t>
            </w:r>
          </w:p>
        </w:tc>
        <w:tc>
          <w:tcPr>
            <w:tcW w:w="5387" w:type="dxa"/>
            <w:tcBorders>
              <w:left w:val="single" w:sz="8" w:space="0" w:color="auto"/>
            </w:tcBorders>
            <w:vAlign w:val="center"/>
          </w:tcPr>
          <w:p w14:paraId="02CEFE01" w14:textId="77777777" w:rsidR="00EC4FD2" w:rsidRDefault="00275B33">
            <w:pPr>
              <w:spacing w:after="0" w:line="240" w:lineRule="auto"/>
              <w:ind w:left="397" w:right="284"/>
              <w:rPr>
                <w:rFonts w:ascii="Arial Narrow" w:hAnsi="Arial Narrow" w:cs="Arial Narrow"/>
              </w:rPr>
            </w:pPr>
            <w:r>
              <w:rPr>
                <w:noProof/>
              </w:rPr>
              <w:drawing>
                <wp:inline distT="0" distB="0" distL="0" distR="0" wp14:anchorId="54E89A9D" wp14:editId="7A80630E">
                  <wp:extent cx="3060700" cy="482600"/>
                  <wp:effectExtent l="0" t="0" r="0" b="0"/>
                  <wp:docPr id="1"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60700" cy="482600"/>
                          </a:xfrm>
                          <a:prstGeom prst="rect">
                            <a:avLst/>
                          </a:prstGeom>
                          <a:noFill/>
                          <a:ln>
                            <a:noFill/>
                          </a:ln>
                        </pic:spPr>
                      </pic:pic>
                    </a:graphicData>
                  </a:graphic>
                </wp:inline>
              </w:drawing>
            </w:r>
          </w:p>
        </w:tc>
      </w:tr>
      <w:tr w:rsidR="00EC4FD2" w14:paraId="384C3125" w14:textId="77777777">
        <w:trPr>
          <w:trHeight w:hRule="exact" w:val="99"/>
        </w:trPr>
        <w:tc>
          <w:tcPr>
            <w:tcW w:w="4253" w:type="dxa"/>
            <w:tcBorders>
              <w:bottom w:val="single" w:sz="8" w:space="0" w:color="auto"/>
            </w:tcBorders>
          </w:tcPr>
          <w:p w14:paraId="5DA95D55" w14:textId="77777777" w:rsidR="00EC4FD2" w:rsidRDefault="00EC4FD2">
            <w:pPr>
              <w:spacing w:after="0" w:line="240" w:lineRule="auto"/>
              <w:rPr>
                <w:rFonts w:ascii="Arial Narrow" w:hAnsi="Arial Narrow" w:cs="Arial Narrow"/>
              </w:rPr>
            </w:pPr>
          </w:p>
        </w:tc>
        <w:tc>
          <w:tcPr>
            <w:tcW w:w="5387" w:type="dxa"/>
            <w:tcBorders>
              <w:bottom w:val="single" w:sz="8" w:space="0" w:color="auto"/>
            </w:tcBorders>
          </w:tcPr>
          <w:p w14:paraId="456E6CAE" w14:textId="77777777" w:rsidR="00EC4FD2" w:rsidRDefault="00EC4FD2">
            <w:pPr>
              <w:spacing w:after="0" w:line="240" w:lineRule="auto"/>
              <w:rPr>
                <w:rFonts w:ascii="Arial Narrow" w:hAnsi="Arial Narrow" w:cs="Arial Narrow"/>
              </w:rPr>
            </w:pPr>
          </w:p>
        </w:tc>
      </w:tr>
      <w:tr w:rsidR="00EC4FD2" w14:paraId="2B570D46" w14:textId="77777777">
        <w:trPr>
          <w:trHeight w:hRule="exact" w:val="1758"/>
        </w:trPr>
        <w:tc>
          <w:tcPr>
            <w:tcW w:w="9640" w:type="dxa"/>
            <w:gridSpan w:val="2"/>
            <w:tcBorders>
              <w:top w:val="single" w:sz="8" w:space="0" w:color="auto"/>
            </w:tcBorders>
          </w:tcPr>
          <w:p w14:paraId="5E061B6D" w14:textId="77777777" w:rsidR="00EC4FD2" w:rsidRDefault="00EC4FD2">
            <w:pPr>
              <w:spacing w:after="0" w:line="240" w:lineRule="auto"/>
              <w:rPr>
                <w:rFonts w:ascii="Arial Narrow" w:hAnsi="Arial Narrow" w:cs="Arial Narrow"/>
              </w:rPr>
            </w:pPr>
          </w:p>
        </w:tc>
      </w:tr>
    </w:tbl>
    <w:p w14:paraId="45A506C1" w14:textId="77777777" w:rsidR="00EC4FD2" w:rsidRDefault="00EC4FD2">
      <w:pPr>
        <w:sectPr w:rsidR="00EC4FD2">
          <w:pgSz w:w="11907" w:h="16840" w:code="9"/>
          <w:pgMar w:top="1134" w:right="851" w:bottom="851" w:left="1418" w:header="709" w:footer="709" w:gutter="0"/>
          <w:pgNumType w:start="1"/>
          <w:cols w:space="708"/>
          <w:titlePg/>
        </w:sectPr>
      </w:pPr>
    </w:p>
    <w:p w14:paraId="6700E929" w14:textId="77777777" w:rsidR="00303A6D" w:rsidRDefault="00303A6D"/>
    <w:sdt>
      <w:sdtPr>
        <w:rPr>
          <w:rFonts w:ascii="Times New Roman" w:eastAsia="Times New Roman" w:hAnsi="Times New Roman" w:cs="Times New Roman"/>
          <w:b w:val="0"/>
          <w:bCs w:val="0"/>
          <w:color w:val="auto"/>
          <w:sz w:val="24"/>
          <w:szCs w:val="24"/>
        </w:rPr>
        <w:id w:val="-1691213317"/>
        <w:docPartObj>
          <w:docPartGallery w:val="Table of Contents"/>
          <w:docPartUnique/>
        </w:docPartObj>
      </w:sdtPr>
      <w:sdtEndPr/>
      <w:sdtContent>
        <w:p w14:paraId="73679248" w14:textId="77777777" w:rsidR="00E5478C" w:rsidRPr="00E5478C" w:rsidRDefault="00E5478C" w:rsidP="00024A92">
          <w:pPr>
            <w:pStyle w:val="Nadpisobsahu"/>
            <w:rPr>
              <w:rFonts w:ascii="Times New Roman" w:hAnsi="Times New Roman" w:cs="Times New Roman"/>
              <w:color w:val="000000" w:themeColor="text1"/>
              <w:sz w:val="32"/>
              <w:szCs w:val="32"/>
            </w:rPr>
          </w:pPr>
          <w:r w:rsidRPr="00E5478C">
            <w:rPr>
              <w:rFonts w:ascii="Times New Roman" w:hAnsi="Times New Roman" w:cs="Times New Roman"/>
              <w:color w:val="000000" w:themeColor="text1"/>
              <w:sz w:val="32"/>
              <w:szCs w:val="32"/>
              <w:lang w:val="en"/>
            </w:rPr>
            <w:t>Content</w:t>
          </w:r>
        </w:p>
        <w:p w14:paraId="76348959" w14:textId="3D792A29" w:rsidR="00774658" w:rsidRPr="00774658" w:rsidRDefault="002164C5" w:rsidP="00774658">
          <w:pPr>
            <w:pStyle w:val="Obsah1"/>
            <w:tabs>
              <w:tab w:val="right" w:leader="dot" w:pos="8778"/>
            </w:tabs>
            <w:jc w:val="both"/>
            <w:rPr>
              <w:rFonts w:ascii="Times New Roman" w:eastAsiaTheme="minorEastAsia" w:hAnsi="Times New Roman" w:cs="Times New Roman"/>
              <w:b w:val="0"/>
              <w:bCs w:val="0"/>
              <w:i w:val="0"/>
              <w:iCs w:val="0"/>
              <w:noProof/>
            </w:rPr>
          </w:pPr>
          <w:r>
            <w:rPr>
              <w:b w:val="0"/>
              <w:bCs w:val="0"/>
            </w:rPr>
            <w:fldChar w:fldCharType="begin"/>
          </w:r>
          <w:r>
            <w:instrText>TOC \o "1-3" \h \z \u</w:instrText>
          </w:r>
          <w:r>
            <w:rPr>
              <w:b w:val="0"/>
              <w:bCs w:val="0"/>
            </w:rPr>
            <w:fldChar w:fldCharType="separate"/>
          </w:r>
          <w:hyperlink w:anchor="_Toc90823960" w:history="1">
            <w:r w:rsidR="00774658" w:rsidRPr="00774658">
              <w:rPr>
                <w:rStyle w:val="Hypertextovodkaz"/>
                <w:rFonts w:ascii="Times New Roman" w:hAnsi="Times New Roman" w:cs="Times New Roman"/>
                <w:noProof/>
                <w:lang w:val="en"/>
              </w:rPr>
              <w:t>Introduction</w:t>
            </w:r>
            <w:r w:rsidR="00774658" w:rsidRPr="00774658">
              <w:rPr>
                <w:rFonts w:ascii="Times New Roman" w:hAnsi="Times New Roman" w:cs="Times New Roman"/>
                <w:noProof/>
                <w:webHidden/>
              </w:rPr>
              <w:tab/>
            </w:r>
            <w:r w:rsidR="00774658" w:rsidRPr="00774658">
              <w:rPr>
                <w:rFonts w:ascii="Times New Roman" w:hAnsi="Times New Roman" w:cs="Times New Roman"/>
                <w:noProof/>
                <w:webHidden/>
              </w:rPr>
              <w:fldChar w:fldCharType="begin"/>
            </w:r>
            <w:r w:rsidR="00774658" w:rsidRPr="00774658">
              <w:rPr>
                <w:rFonts w:ascii="Times New Roman" w:hAnsi="Times New Roman" w:cs="Times New Roman"/>
                <w:noProof/>
                <w:webHidden/>
              </w:rPr>
              <w:instrText xml:space="preserve"> PAGEREF _Toc90823960 \h </w:instrText>
            </w:r>
            <w:r w:rsidR="00774658" w:rsidRPr="00774658">
              <w:rPr>
                <w:rFonts w:ascii="Times New Roman" w:hAnsi="Times New Roman" w:cs="Times New Roman"/>
                <w:noProof/>
                <w:webHidden/>
              </w:rPr>
            </w:r>
            <w:r w:rsidR="00774658" w:rsidRPr="00774658">
              <w:rPr>
                <w:rFonts w:ascii="Times New Roman" w:hAnsi="Times New Roman" w:cs="Times New Roman"/>
                <w:noProof/>
                <w:webHidden/>
              </w:rPr>
              <w:fldChar w:fldCharType="separate"/>
            </w:r>
            <w:r w:rsidR="00774658" w:rsidRPr="00774658">
              <w:rPr>
                <w:rFonts w:ascii="Times New Roman" w:hAnsi="Times New Roman" w:cs="Times New Roman"/>
                <w:noProof/>
                <w:webHidden/>
              </w:rPr>
              <w:t>2</w:t>
            </w:r>
            <w:r w:rsidR="00774658" w:rsidRPr="00774658">
              <w:rPr>
                <w:rFonts w:ascii="Times New Roman" w:hAnsi="Times New Roman" w:cs="Times New Roman"/>
                <w:noProof/>
                <w:webHidden/>
              </w:rPr>
              <w:fldChar w:fldCharType="end"/>
            </w:r>
          </w:hyperlink>
        </w:p>
        <w:p w14:paraId="58860E32" w14:textId="57AA8E20" w:rsidR="00774658" w:rsidRPr="00774658" w:rsidRDefault="00774658" w:rsidP="00774658">
          <w:pPr>
            <w:pStyle w:val="Obsah1"/>
            <w:tabs>
              <w:tab w:val="left" w:pos="480"/>
              <w:tab w:val="right" w:leader="dot" w:pos="8778"/>
            </w:tabs>
            <w:jc w:val="both"/>
            <w:rPr>
              <w:rFonts w:ascii="Times New Roman" w:eastAsiaTheme="minorEastAsia" w:hAnsi="Times New Roman" w:cs="Times New Roman"/>
              <w:b w:val="0"/>
              <w:bCs w:val="0"/>
              <w:i w:val="0"/>
              <w:iCs w:val="0"/>
              <w:noProof/>
            </w:rPr>
          </w:pPr>
          <w:hyperlink w:anchor="_Toc90823961" w:history="1">
            <w:r w:rsidRPr="00774658">
              <w:rPr>
                <w:rStyle w:val="Hypertextovodkaz"/>
                <w:rFonts w:ascii="Times New Roman" w:hAnsi="Times New Roman" w:cs="Times New Roman"/>
                <w:noProof/>
              </w:rPr>
              <w:t>1</w:t>
            </w:r>
            <w:r w:rsidRPr="00774658">
              <w:rPr>
                <w:rFonts w:ascii="Times New Roman" w:eastAsiaTheme="minorEastAsia" w:hAnsi="Times New Roman" w:cs="Times New Roman"/>
                <w:b w:val="0"/>
                <w:bCs w:val="0"/>
                <w:i w:val="0"/>
                <w:iCs w:val="0"/>
                <w:noProof/>
              </w:rPr>
              <w:tab/>
            </w:r>
            <w:r w:rsidRPr="00774658">
              <w:rPr>
                <w:rStyle w:val="Hypertextovodkaz"/>
                <w:rFonts w:ascii="Times New Roman" w:hAnsi="Times New Roman" w:cs="Times New Roman"/>
                <w:noProof/>
                <w:lang w:val="en"/>
              </w:rPr>
              <w:t>Nursing Ethics</w:t>
            </w:r>
            <w:r w:rsidRPr="00774658">
              <w:rPr>
                <w:rFonts w:ascii="Times New Roman" w:hAnsi="Times New Roman" w:cs="Times New Roman"/>
                <w:noProof/>
                <w:webHidden/>
              </w:rPr>
              <w:tab/>
            </w:r>
            <w:r w:rsidRPr="00774658">
              <w:rPr>
                <w:rFonts w:ascii="Times New Roman" w:hAnsi="Times New Roman" w:cs="Times New Roman"/>
                <w:noProof/>
                <w:webHidden/>
              </w:rPr>
              <w:fldChar w:fldCharType="begin"/>
            </w:r>
            <w:r w:rsidRPr="00774658">
              <w:rPr>
                <w:rFonts w:ascii="Times New Roman" w:hAnsi="Times New Roman" w:cs="Times New Roman"/>
                <w:noProof/>
                <w:webHidden/>
              </w:rPr>
              <w:instrText xml:space="preserve"> PAGEREF _Toc90823961 \h </w:instrText>
            </w:r>
            <w:r w:rsidRPr="00774658">
              <w:rPr>
                <w:rFonts w:ascii="Times New Roman" w:hAnsi="Times New Roman" w:cs="Times New Roman"/>
                <w:noProof/>
                <w:webHidden/>
              </w:rPr>
            </w:r>
            <w:r w:rsidRPr="00774658">
              <w:rPr>
                <w:rFonts w:ascii="Times New Roman" w:hAnsi="Times New Roman" w:cs="Times New Roman"/>
                <w:noProof/>
                <w:webHidden/>
              </w:rPr>
              <w:fldChar w:fldCharType="separate"/>
            </w:r>
            <w:r w:rsidRPr="00774658">
              <w:rPr>
                <w:rFonts w:ascii="Times New Roman" w:hAnsi="Times New Roman" w:cs="Times New Roman"/>
                <w:noProof/>
                <w:webHidden/>
              </w:rPr>
              <w:t>3</w:t>
            </w:r>
            <w:r w:rsidRPr="00774658">
              <w:rPr>
                <w:rFonts w:ascii="Times New Roman" w:hAnsi="Times New Roman" w:cs="Times New Roman"/>
                <w:noProof/>
                <w:webHidden/>
              </w:rPr>
              <w:fldChar w:fldCharType="end"/>
            </w:r>
          </w:hyperlink>
        </w:p>
        <w:p w14:paraId="29DB7F8A" w14:textId="32295268" w:rsidR="00774658" w:rsidRPr="00774658" w:rsidRDefault="00774658" w:rsidP="00774658">
          <w:pPr>
            <w:pStyle w:val="Obsah2"/>
            <w:tabs>
              <w:tab w:val="left" w:pos="960"/>
              <w:tab w:val="right" w:leader="dot" w:pos="8778"/>
            </w:tabs>
            <w:jc w:val="both"/>
            <w:rPr>
              <w:rFonts w:ascii="Times New Roman" w:eastAsiaTheme="minorEastAsia" w:hAnsi="Times New Roman" w:cs="Times New Roman"/>
              <w:b w:val="0"/>
              <w:bCs w:val="0"/>
              <w:noProof/>
              <w:sz w:val="24"/>
              <w:szCs w:val="24"/>
            </w:rPr>
          </w:pPr>
          <w:hyperlink w:anchor="_Toc90823962" w:history="1">
            <w:r w:rsidRPr="00774658">
              <w:rPr>
                <w:rStyle w:val="Hypertextovodkaz"/>
                <w:rFonts w:ascii="Times New Roman" w:hAnsi="Times New Roman" w:cs="Times New Roman"/>
                <w:noProof/>
              </w:rPr>
              <w:t>1.1</w:t>
            </w:r>
            <w:r w:rsidRPr="00774658">
              <w:rPr>
                <w:rFonts w:ascii="Times New Roman" w:eastAsiaTheme="minorEastAsia" w:hAnsi="Times New Roman" w:cs="Times New Roman"/>
                <w:b w:val="0"/>
                <w:bCs w:val="0"/>
                <w:noProof/>
                <w:sz w:val="24"/>
                <w:szCs w:val="24"/>
              </w:rPr>
              <w:tab/>
            </w:r>
            <w:r w:rsidRPr="00774658">
              <w:rPr>
                <w:rStyle w:val="Hypertextovodkaz"/>
                <w:rFonts w:ascii="Times New Roman" w:hAnsi="Times New Roman" w:cs="Times New Roman"/>
                <w:noProof/>
                <w:lang w:val="en"/>
              </w:rPr>
              <w:t>Focus of Nursing Ethics and Nurse Position</w:t>
            </w:r>
            <w:r w:rsidRPr="00774658">
              <w:rPr>
                <w:rFonts w:ascii="Times New Roman" w:hAnsi="Times New Roman" w:cs="Times New Roman"/>
                <w:noProof/>
                <w:webHidden/>
              </w:rPr>
              <w:tab/>
            </w:r>
            <w:r w:rsidRPr="00774658">
              <w:rPr>
                <w:rFonts w:ascii="Times New Roman" w:hAnsi="Times New Roman" w:cs="Times New Roman"/>
                <w:noProof/>
                <w:webHidden/>
              </w:rPr>
              <w:fldChar w:fldCharType="begin"/>
            </w:r>
            <w:r w:rsidRPr="00774658">
              <w:rPr>
                <w:rFonts w:ascii="Times New Roman" w:hAnsi="Times New Roman" w:cs="Times New Roman"/>
                <w:noProof/>
                <w:webHidden/>
              </w:rPr>
              <w:instrText xml:space="preserve"> PAGEREF _Toc90823962 \h </w:instrText>
            </w:r>
            <w:r w:rsidRPr="00774658">
              <w:rPr>
                <w:rFonts w:ascii="Times New Roman" w:hAnsi="Times New Roman" w:cs="Times New Roman"/>
                <w:noProof/>
                <w:webHidden/>
              </w:rPr>
            </w:r>
            <w:r w:rsidRPr="00774658">
              <w:rPr>
                <w:rFonts w:ascii="Times New Roman" w:hAnsi="Times New Roman" w:cs="Times New Roman"/>
                <w:noProof/>
                <w:webHidden/>
              </w:rPr>
              <w:fldChar w:fldCharType="separate"/>
            </w:r>
            <w:r w:rsidRPr="00774658">
              <w:rPr>
                <w:rFonts w:ascii="Times New Roman" w:hAnsi="Times New Roman" w:cs="Times New Roman"/>
                <w:noProof/>
                <w:webHidden/>
              </w:rPr>
              <w:t>3</w:t>
            </w:r>
            <w:r w:rsidRPr="00774658">
              <w:rPr>
                <w:rFonts w:ascii="Times New Roman" w:hAnsi="Times New Roman" w:cs="Times New Roman"/>
                <w:noProof/>
                <w:webHidden/>
              </w:rPr>
              <w:fldChar w:fldCharType="end"/>
            </w:r>
          </w:hyperlink>
        </w:p>
        <w:p w14:paraId="64B88FC5" w14:textId="07242EC3" w:rsidR="00774658" w:rsidRPr="00774658" w:rsidRDefault="00774658" w:rsidP="00774658">
          <w:pPr>
            <w:pStyle w:val="Obsah2"/>
            <w:tabs>
              <w:tab w:val="left" w:pos="960"/>
              <w:tab w:val="right" w:leader="dot" w:pos="8778"/>
            </w:tabs>
            <w:jc w:val="both"/>
            <w:rPr>
              <w:rFonts w:ascii="Times New Roman" w:eastAsiaTheme="minorEastAsia" w:hAnsi="Times New Roman" w:cs="Times New Roman"/>
              <w:b w:val="0"/>
              <w:bCs w:val="0"/>
              <w:noProof/>
              <w:sz w:val="24"/>
              <w:szCs w:val="24"/>
            </w:rPr>
          </w:pPr>
          <w:hyperlink w:anchor="_Toc90823963" w:history="1">
            <w:r w:rsidRPr="00774658">
              <w:rPr>
                <w:rStyle w:val="Hypertextovodkaz"/>
                <w:rFonts w:ascii="Times New Roman" w:hAnsi="Times New Roman" w:cs="Times New Roman"/>
                <w:noProof/>
              </w:rPr>
              <w:t>1.2</w:t>
            </w:r>
            <w:r w:rsidRPr="00774658">
              <w:rPr>
                <w:rFonts w:ascii="Times New Roman" w:eastAsiaTheme="minorEastAsia" w:hAnsi="Times New Roman" w:cs="Times New Roman"/>
                <w:b w:val="0"/>
                <w:bCs w:val="0"/>
                <w:noProof/>
                <w:sz w:val="24"/>
                <w:szCs w:val="24"/>
              </w:rPr>
              <w:tab/>
            </w:r>
            <w:r w:rsidRPr="00774658">
              <w:rPr>
                <w:rStyle w:val="Hypertextovodkaz"/>
                <w:rFonts w:ascii="Times New Roman" w:hAnsi="Times New Roman" w:cs="Times New Roman"/>
                <w:noProof/>
                <w:lang w:val="en"/>
              </w:rPr>
              <w:t>Tasks and objectives of nursing ethics</w:t>
            </w:r>
            <w:r w:rsidRPr="00774658">
              <w:rPr>
                <w:rFonts w:ascii="Times New Roman" w:hAnsi="Times New Roman" w:cs="Times New Roman"/>
                <w:noProof/>
                <w:webHidden/>
              </w:rPr>
              <w:tab/>
            </w:r>
            <w:r w:rsidRPr="00774658">
              <w:rPr>
                <w:rFonts w:ascii="Times New Roman" w:hAnsi="Times New Roman" w:cs="Times New Roman"/>
                <w:noProof/>
                <w:webHidden/>
              </w:rPr>
              <w:fldChar w:fldCharType="begin"/>
            </w:r>
            <w:r w:rsidRPr="00774658">
              <w:rPr>
                <w:rFonts w:ascii="Times New Roman" w:hAnsi="Times New Roman" w:cs="Times New Roman"/>
                <w:noProof/>
                <w:webHidden/>
              </w:rPr>
              <w:instrText xml:space="preserve"> PAGEREF _Toc90823963 \h </w:instrText>
            </w:r>
            <w:r w:rsidRPr="00774658">
              <w:rPr>
                <w:rFonts w:ascii="Times New Roman" w:hAnsi="Times New Roman" w:cs="Times New Roman"/>
                <w:noProof/>
                <w:webHidden/>
              </w:rPr>
            </w:r>
            <w:r w:rsidRPr="00774658">
              <w:rPr>
                <w:rFonts w:ascii="Times New Roman" w:hAnsi="Times New Roman" w:cs="Times New Roman"/>
                <w:noProof/>
                <w:webHidden/>
              </w:rPr>
              <w:fldChar w:fldCharType="separate"/>
            </w:r>
            <w:r w:rsidRPr="00774658">
              <w:rPr>
                <w:rFonts w:ascii="Times New Roman" w:hAnsi="Times New Roman" w:cs="Times New Roman"/>
                <w:noProof/>
                <w:webHidden/>
              </w:rPr>
              <w:t>3</w:t>
            </w:r>
            <w:r w:rsidRPr="00774658">
              <w:rPr>
                <w:rFonts w:ascii="Times New Roman" w:hAnsi="Times New Roman" w:cs="Times New Roman"/>
                <w:noProof/>
                <w:webHidden/>
              </w:rPr>
              <w:fldChar w:fldCharType="end"/>
            </w:r>
          </w:hyperlink>
        </w:p>
        <w:p w14:paraId="17707314" w14:textId="23735A5E" w:rsidR="00774658" w:rsidRPr="00774658" w:rsidRDefault="00774658" w:rsidP="00774658">
          <w:pPr>
            <w:pStyle w:val="Obsah2"/>
            <w:tabs>
              <w:tab w:val="left" w:pos="960"/>
              <w:tab w:val="right" w:leader="dot" w:pos="8778"/>
            </w:tabs>
            <w:jc w:val="both"/>
            <w:rPr>
              <w:rFonts w:ascii="Times New Roman" w:eastAsiaTheme="minorEastAsia" w:hAnsi="Times New Roman" w:cs="Times New Roman"/>
              <w:b w:val="0"/>
              <w:bCs w:val="0"/>
              <w:noProof/>
              <w:sz w:val="24"/>
              <w:szCs w:val="24"/>
            </w:rPr>
          </w:pPr>
          <w:hyperlink w:anchor="_Toc90823964" w:history="1">
            <w:r w:rsidRPr="00774658">
              <w:rPr>
                <w:rStyle w:val="Hypertextovodkaz"/>
                <w:rFonts w:ascii="Times New Roman" w:hAnsi="Times New Roman" w:cs="Times New Roman"/>
                <w:noProof/>
              </w:rPr>
              <w:t>1.3</w:t>
            </w:r>
            <w:r w:rsidRPr="00774658">
              <w:rPr>
                <w:rFonts w:ascii="Times New Roman" w:eastAsiaTheme="minorEastAsia" w:hAnsi="Times New Roman" w:cs="Times New Roman"/>
                <w:b w:val="0"/>
                <w:bCs w:val="0"/>
                <w:noProof/>
                <w:sz w:val="24"/>
                <w:szCs w:val="24"/>
              </w:rPr>
              <w:tab/>
            </w:r>
            <w:r w:rsidRPr="00774658">
              <w:rPr>
                <w:rStyle w:val="Hypertextovodkaz"/>
                <w:rFonts w:ascii="Times New Roman" w:hAnsi="Times New Roman" w:cs="Times New Roman"/>
                <w:noProof/>
                <w:lang w:val="en"/>
              </w:rPr>
              <w:t>Communication and its ethical aspects</w:t>
            </w:r>
            <w:r w:rsidRPr="00774658">
              <w:rPr>
                <w:rFonts w:ascii="Times New Roman" w:hAnsi="Times New Roman" w:cs="Times New Roman"/>
                <w:noProof/>
                <w:webHidden/>
              </w:rPr>
              <w:tab/>
            </w:r>
            <w:r w:rsidRPr="00774658">
              <w:rPr>
                <w:rFonts w:ascii="Times New Roman" w:hAnsi="Times New Roman" w:cs="Times New Roman"/>
                <w:noProof/>
                <w:webHidden/>
              </w:rPr>
              <w:fldChar w:fldCharType="begin"/>
            </w:r>
            <w:r w:rsidRPr="00774658">
              <w:rPr>
                <w:rFonts w:ascii="Times New Roman" w:hAnsi="Times New Roman" w:cs="Times New Roman"/>
                <w:noProof/>
                <w:webHidden/>
              </w:rPr>
              <w:instrText xml:space="preserve"> PAGEREF _Toc90823964 \h </w:instrText>
            </w:r>
            <w:r w:rsidRPr="00774658">
              <w:rPr>
                <w:rFonts w:ascii="Times New Roman" w:hAnsi="Times New Roman" w:cs="Times New Roman"/>
                <w:noProof/>
                <w:webHidden/>
              </w:rPr>
            </w:r>
            <w:r w:rsidRPr="00774658">
              <w:rPr>
                <w:rFonts w:ascii="Times New Roman" w:hAnsi="Times New Roman" w:cs="Times New Roman"/>
                <w:noProof/>
                <w:webHidden/>
              </w:rPr>
              <w:fldChar w:fldCharType="separate"/>
            </w:r>
            <w:r w:rsidRPr="00774658">
              <w:rPr>
                <w:rFonts w:ascii="Times New Roman" w:hAnsi="Times New Roman" w:cs="Times New Roman"/>
                <w:noProof/>
                <w:webHidden/>
              </w:rPr>
              <w:t>4</w:t>
            </w:r>
            <w:r w:rsidRPr="00774658">
              <w:rPr>
                <w:rFonts w:ascii="Times New Roman" w:hAnsi="Times New Roman" w:cs="Times New Roman"/>
                <w:noProof/>
                <w:webHidden/>
              </w:rPr>
              <w:fldChar w:fldCharType="end"/>
            </w:r>
          </w:hyperlink>
        </w:p>
        <w:p w14:paraId="4FFB7911" w14:textId="2AB2DDA1" w:rsidR="00774658" w:rsidRPr="00774658" w:rsidRDefault="00774658" w:rsidP="00774658">
          <w:pPr>
            <w:pStyle w:val="Obsah2"/>
            <w:tabs>
              <w:tab w:val="left" w:pos="960"/>
              <w:tab w:val="right" w:leader="dot" w:pos="8778"/>
            </w:tabs>
            <w:jc w:val="both"/>
            <w:rPr>
              <w:rFonts w:ascii="Times New Roman" w:eastAsiaTheme="minorEastAsia" w:hAnsi="Times New Roman" w:cs="Times New Roman"/>
              <w:b w:val="0"/>
              <w:bCs w:val="0"/>
              <w:noProof/>
              <w:sz w:val="24"/>
              <w:szCs w:val="24"/>
            </w:rPr>
          </w:pPr>
          <w:hyperlink w:anchor="_Toc90823965" w:history="1">
            <w:r w:rsidRPr="00774658">
              <w:rPr>
                <w:rStyle w:val="Hypertextovodkaz"/>
                <w:rFonts w:ascii="Times New Roman" w:hAnsi="Times New Roman" w:cs="Times New Roman"/>
                <w:noProof/>
              </w:rPr>
              <w:t>1.4</w:t>
            </w:r>
            <w:r w:rsidRPr="00774658">
              <w:rPr>
                <w:rFonts w:ascii="Times New Roman" w:eastAsiaTheme="minorEastAsia" w:hAnsi="Times New Roman" w:cs="Times New Roman"/>
                <w:b w:val="0"/>
                <w:bCs w:val="0"/>
                <w:noProof/>
                <w:sz w:val="24"/>
                <w:szCs w:val="24"/>
              </w:rPr>
              <w:tab/>
            </w:r>
            <w:r w:rsidRPr="00774658">
              <w:rPr>
                <w:rStyle w:val="Hypertextovodkaz"/>
                <w:rFonts w:ascii="Times New Roman" w:hAnsi="Times New Roman" w:cs="Times New Roman"/>
                <w:noProof/>
                <w:lang w:val="en"/>
              </w:rPr>
              <w:t>Code of Ethics for Health Services</w:t>
            </w:r>
            <w:r w:rsidRPr="00774658">
              <w:rPr>
                <w:rFonts w:ascii="Times New Roman" w:hAnsi="Times New Roman" w:cs="Times New Roman"/>
                <w:noProof/>
                <w:webHidden/>
              </w:rPr>
              <w:tab/>
            </w:r>
            <w:r w:rsidRPr="00774658">
              <w:rPr>
                <w:rFonts w:ascii="Times New Roman" w:hAnsi="Times New Roman" w:cs="Times New Roman"/>
                <w:noProof/>
                <w:webHidden/>
              </w:rPr>
              <w:fldChar w:fldCharType="begin"/>
            </w:r>
            <w:r w:rsidRPr="00774658">
              <w:rPr>
                <w:rFonts w:ascii="Times New Roman" w:hAnsi="Times New Roman" w:cs="Times New Roman"/>
                <w:noProof/>
                <w:webHidden/>
              </w:rPr>
              <w:instrText xml:space="preserve"> PAGEREF _Toc90823965 \h </w:instrText>
            </w:r>
            <w:r w:rsidRPr="00774658">
              <w:rPr>
                <w:rFonts w:ascii="Times New Roman" w:hAnsi="Times New Roman" w:cs="Times New Roman"/>
                <w:noProof/>
                <w:webHidden/>
              </w:rPr>
            </w:r>
            <w:r w:rsidRPr="00774658">
              <w:rPr>
                <w:rFonts w:ascii="Times New Roman" w:hAnsi="Times New Roman" w:cs="Times New Roman"/>
                <w:noProof/>
                <w:webHidden/>
              </w:rPr>
              <w:fldChar w:fldCharType="separate"/>
            </w:r>
            <w:r w:rsidRPr="00774658">
              <w:rPr>
                <w:rFonts w:ascii="Times New Roman" w:hAnsi="Times New Roman" w:cs="Times New Roman"/>
                <w:noProof/>
                <w:webHidden/>
              </w:rPr>
              <w:t>5</w:t>
            </w:r>
            <w:r w:rsidRPr="00774658">
              <w:rPr>
                <w:rFonts w:ascii="Times New Roman" w:hAnsi="Times New Roman" w:cs="Times New Roman"/>
                <w:noProof/>
                <w:webHidden/>
              </w:rPr>
              <w:fldChar w:fldCharType="end"/>
            </w:r>
          </w:hyperlink>
        </w:p>
        <w:p w14:paraId="7D6060DB" w14:textId="2A10CCFC" w:rsidR="00774658" w:rsidRPr="00774658" w:rsidRDefault="00774658" w:rsidP="00F11AF5">
          <w:pPr>
            <w:pStyle w:val="Obsah3"/>
            <w:rPr>
              <w:rFonts w:eastAsiaTheme="minorEastAsia"/>
              <w:noProof/>
              <w:sz w:val="24"/>
              <w:szCs w:val="24"/>
            </w:rPr>
          </w:pPr>
          <w:hyperlink w:anchor="_Toc90823966" w:history="1">
            <w:r w:rsidRPr="00774658">
              <w:rPr>
                <w:rStyle w:val="Hypertextovodkaz"/>
                <w:rFonts w:ascii="Times New Roman" w:hAnsi="Times New Roman" w:cs="Times New Roman"/>
                <w:noProof/>
              </w:rPr>
              <w:t>1.4.1</w:t>
            </w:r>
            <w:r w:rsidRPr="00774658">
              <w:rPr>
                <w:rFonts w:eastAsiaTheme="minorEastAsia"/>
                <w:noProof/>
                <w:sz w:val="24"/>
                <w:szCs w:val="24"/>
              </w:rPr>
              <w:tab/>
            </w:r>
            <w:r w:rsidRPr="00774658">
              <w:rPr>
                <w:rStyle w:val="Hypertextovodkaz"/>
                <w:rFonts w:ascii="Times New Roman" w:hAnsi="Times New Roman" w:cs="Times New Roman"/>
                <w:noProof/>
                <w:lang w:val="en"/>
              </w:rPr>
              <w:t>Nurse and Nursing Practice</w:t>
            </w:r>
            <w:r w:rsidRPr="00774658">
              <w:rPr>
                <w:noProof/>
                <w:webHidden/>
              </w:rPr>
              <w:tab/>
            </w:r>
            <w:r w:rsidRPr="00774658">
              <w:rPr>
                <w:noProof/>
                <w:webHidden/>
              </w:rPr>
              <w:fldChar w:fldCharType="begin"/>
            </w:r>
            <w:r w:rsidRPr="00774658">
              <w:rPr>
                <w:noProof/>
                <w:webHidden/>
              </w:rPr>
              <w:instrText xml:space="preserve"> PAGEREF _Toc90823966 \h </w:instrText>
            </w:r>
            <w:r w:rsidRPr="00774658">
              <w:rPr>
                <w:noProof/>
                <w:webHidden/>
              </w:rPr>
            </w:r>
            <w:r w:rsidRPr="00774658">
              <w:rPr>
                <w:noProof/>
                <w:webHidden/>
              </w:rPr>
              <w:fldChar w:fldCharType="separate"/>
            </w:r>
            <w:r w:rsidRPr="00774658">
              <w:rPr>
                <w:noProof/>
                <w:webHidden/>
              </w:rPr>
              <w:t>5</w:t>
            </w:r>
            <w:r w:rsidRPr="00774658">
              <w:rPr>
                <w:noProof/>
                <w:webHidden/>
              </w:rPr>
              <w:fldChar w:fldCharType="end"/>
            </w:r>
          </w:hyperlink>
        </w:p>
        <w:p w14:paraId="7570B009" w14:textId="6755268B" w:rsidR="00774658" w:rsidRPr="00774658" w:rsidRDefault="00774658" w:rsidP="00F11AF5">
          <w:pPr>
            <w:pStyle w:val="Obsah3"/>
            <w:rPr>
              <w:rFonts w:eastAsiaTheme="minorEastAsia"/>
              <w:noProof/>
              <w:sz w:val="24"/>
              <w:szCs w:val="24"/>
            </w:rPr>
          </w:pPr>
          <w:hyperlink w:anchor="_Toc90823967" w:history="1">
            <w:r w:rsidRPr="00774658">
              <w:rPr>
                <w:rStyle w:val="Hypertextovodkaz"/>
                <w:rFonts w:ascii="Times New Roman" w:hAnsi="Times New Roman" w:cs="Times New Roman"/>
                <w:noProof/>
              </w:rPr>
              <w:t>1.4.2</w:t>
            </w:r>
            <w:r w:rsidRPr="00774658">
              <w:rPr>
                <w:rFonts w:eastAsiaTheme="minorEastAsia"/>
                <w:noProof/>
                <w:sz w:val="24"/>
                <w:szCs w:val="24"/>
              </w:rPr>
              <w:tab/>
            </w:r>
            <w:r w:rsidRPr="00774658">
              <w:rPr>
                <w:rStyle w:val="Hypertextovodkaz"/>
                <w:rFonts w:ascii="Times New Roman" w:hAnsi="Times New Roman" w:cs="Times New Roman"/>
                <w:noProof/>
                <w:lang w:val="en"/>
              </w:rPr>
              <w:t>Nurse and her profession</w:t>
            </w:r>
            <w:r w:rsidRPr="00774658">
              <w:rPr>
                <w:noProof/>
                <w:webHidden/>
              </w:rPr>
              <w:tab/>
            </w:r>
            <w:r w:rsidRPr="00774658">
              <w:rPr>
                <w:noProof/>
                <w:webHidden/>
              </w:rPr>
              <w:fldChar w:fldCharType="begin"/>
            </w:r>
            <w:r w:rsidRPr="00774658">
              <w:rPr>
                <w:noProof/>
                <w:webHidden/>
              </w:rPr>
              <w:instrText xml:space="preserve"> PAGEREF _Toc90823967 \h </w:instrText>
            </w:r>
            <w:r w:rsidRPr="00774658">
              <w:rPr>
                <w:noProof/>
                <w:webHidden/>
              </w:rPr>
            </w:r>
            <w:r w:rsidRPr="00774658">
              <w:rPr>
                <w:noProof/>
                <w:webHidden/>
              </w:rPr>
              <w:fldChar w:fldCharType="separate"/>
            </w:r>
            <w:r w:rsidRPr="00774658">
              <w:rPr>
                <w:noProof/>
                <w:webHidden/>
              </w:rPr>
              <w:t>5</w:t>
            </w:r>
            <w:r w:rsidRPr="00774658">
              <w:rPr>
                <w:noProof/>
                <w:webHidden/>
              </w:rPr>
              <w:fldChar w:fldCharType="end"/>
            </w:r>
          </w:hyperlink>
        </w:p>
        <w:p w14:paraId="7F1E3A7C" w14:textId="605601B6" w:rsidR="00774658" w:rsidRPr="00774658" w:rsidRDefault="00774658" w:rsidP="00F11AF5">
          <w:pPr>
            <w:pStyle w:val="Obsah3"/>
            <w:rPr>
              <w:rFonts w:eastAsiaTheme="minorEastAsia"/>
              <w:noProof/>
              <w:sz w:val="24"/>
              <w:szCs w:val="24"/>
            </w:rPr>
          </w:pPr>
          <w:hyperlink w:anchor="_Toc90823968" w:history="1">
            <w:r w:rsidRPr="00774658">
              <w:rPr>
                <w:rStyle w:val="Hypertextovodkaz"/>
                <w:rFonts w:ascii="Times New Roman" w:hAnsi="Times New Roman" w:cs="Times New Roman"/>
                <w:noProof/>
              </w:rPr>
              <w:t>1.4.3</w:t>
            </w:r>
            <w:r w:rsidRPr="00774658">
              <w:rPr>
                <w:rFonts w:eastAsiaTheme="minorEastAsia"/>
                <w:noProof/>
                <w:sz w:val="24"/>
                <w:szCs w:val="24"/>
              </w:rPr>
              <w:tab/>
            </w:r>
            <w:r w:rsidRPr="00774658">
              <w:rPr>
                <w:rStyle w:val="Hypertextovodkaz"/>
                <w:rFonts w:ascii="Times New Roman" w:hAnsi="Times New Roman" w:cs="Times New Roman"/>
                <w:noProof/>
                <w:lang w:val="en"/>
              </w:rPr>
              <w:t>Nurse and citizen</w:t>
            </w:r>
            <w:r w:rsidRPr="00774658">
              <w:rPr>
                <w:noProof/>
                <w:webHidden/>
              </w:rPr>
              <w:tab/>
            </w:r>
            <w:r w:rsidRPr="00774658">
              <w:rPr>
                <w:noProof/>
                <w:webHidden/>
              </w:rPr>
              <w:fldChar w:fldCharType="begin"/>
            </w:r>
            <w:r w:rsidRPr="00774658">
              <w:rPr>
                <w:noProof/>
                <w:webHidden/>
              </w:rPr>
              <w:instrText xml:space="preserve"> PAGEREF _Toc90823968 \h </w:instrText>
            </w:r>
            <w:r w:rsidRPr="00774658">
              <w:rPr>
                <w:noProof/>
                <w:webHidden/>
              </w:rPr>
            </w:r>
            <w:r w:rsidRPr="00774658">
              <w:rPr>
                <w:noProof/>
                <w:webHidden/>
              </w:rPr>
              <w:fldChar w:fldCharType="separate"/>
            </w:r>
            <w:r w:rsidRPr="00774658">
              <w:rPr>
                <w:noProof/>
                <w:webHidden/>
              </w:rPr>
              <w:t>5</w:t>
            </w:r>
            <w:r w:rsidRPr="00774658">
              <w:rPr>
                <w:noProof/>
                <w:webHidden/>
              </w:rPr>
              <w:fldChar w:fldCharType="end"/>
            </w:r>
          </w:hyperlink>
        </w:p>
        <w:p w14:paraId="45B69292" w14:textId="55DCC1E4" w:rsidR="00774658" w:rsidRPr="00774658" w:rsidRDefault="00774658" w:rsidP="00F11AF5">
          <w:pPr>
            <w:pStyle w:val="Obsah3"/>
            <w:rPr>
              <w:rFonts w:eastAsiaTheme="minorEastAsia"/>
              <w:noProof/>
              <w:sz w:val="24"/>
              <w:szCs w:val="24"/>
            </w:rPr>
          </w:pPr>
          <w:hyperlink w:anchor="_Toc90823969" w:history="1">
            <w:r w:rsidRPr="00774658">
              <w:rPr>
                <w:rStyle w:val="Hypertextovodkaz"/>
                <w:rFonts w:ascii="Times New Roman" w:hAnsi="Times New Roman" w:cs="Times New Roman"/>
                <w:noProof/>
              </w:rPr>
              <w:t>1.4.4</w:t>
            </w:r>
            <w:r w:rsidRPr="00774658">
              <w:rPr>
                <w:rFonts w:eastAsiaTheme="minorEastAsia"/>
                <w:noProof/>
                <w:sz w:val="24"/>
                <w:szCs w:val="24"/>
              </w:rPr>
              <w:tab/>
            </w:r>
            <w:r w:rsidRPr="00774658">
              <w:rPr>
                <w:rStyle w:val="Hypertextovodkaz"/>
                <w:rFonts w:ascii="Times New Roman" w:hAnsi="Times New Roman" w:cs="Times New Roman"/>
                <w:noProof/>
                <w:lang w:val="en"/>
              </w:rPr>
              <w:t>Nurse and her co-workers</w:t>
            </w:r>
            <w:r w:rsidRPr="00774658">
              <w:rPr>
                <w:noProof/>
                <w:webHidden/>
              </w:rPr>
              <w:tab/>
            </w:r>
            <w:r w:rsidRPr="00774658">
              <w:rPr>
                <w:noProof/>
                <w:webHidden/>
              </w:rPr>
              <w:fldChar w:fldCharType="begin"/>
            </w:r>
            <w:r w:rsidRPr="00774658">
              <w:rPr>
                <w:noProof/>
                <w:webHidden/>
              </w:rPr>
              <w:instrText xml:space="preserve"> PAGEREF _Toc90823969 \h </w:instrText>
            </w:r>
            <w:r w:rsidRPr="00774658">
              <w:rPr>
                <w:noProof/>
                <w:webHidden/>
              </w:rPr>
            </w:r>
            <w:r w:rsidRPr="00774658">
              <w:rPr>
                <w:noProof/>
                <w:webHidden/>
              </w:rPr>
              <w:fldChar w:fldCharType="separate"/>
            </w:r>
            <w:r w:rsidRPr="00774658">
              <w:rPr>
                <w:noProof/>
                <w:webHidden/>
              </w:rPr>
              <w:t>6</w:t>
            </w:r>
            <w:r w:rsidRPr="00774658">
              <w:rPr>
                <w:noProof/>
                <w:webHidden/>
              </w:rPr>
              <w:fldChar w:fldCharType="end"/>
            </w:r>
          </w:hyperlink>
        </w:p>
        <w:p w14:paraId="0821B7B2" w14:textId="2267A882" w:rsidR="00774658" w:rsidRPr="00774658" w:rsidRDefault="00774658" w:rsidP="00774658">
          <w:pPr>
            <w:pStyle w:val="Obsah1"/>
            <w:tabs>
              <w:tab w:val="right" w:leader="dot" w:pos="8778"/>
            </w:tabs>
            <w:jc w:val="both"/>
            <w:rPr>
              <w:rFonts w:ascii="Times New Roman" w:eastAsiaTheme="minorEastAsia" w:hAnsi="Times New Roman" w:cs="Times New Roman"/>
              <w:b w:val="0"/>
              <w:bCs w:val="0"/>
              <w:i w:val="0"/>
              <w:iCs w:val="0"/>
              <w:noProof/>
            </w:rPr>
          </w:pPr>
          <w:hyperlink w:anchor="_Toc90823970" w:history="1">
            <w:r w:rsidRPr="00774658">
              <w:rPr>
                <w:rStyle w:val="Hypertextovodkaz"/>
                <w:rFonts w:ascii="Times New Roman" w:hAnsi="Times New Roman" w:cs="Times New Roman"/>
                <w:noProof/>
                <w:lang w:val="en"/>
              </w:rPr>
              <w:t>Conclusion</w:t>
            </w:r>
            <w:r w:rsidRPr="00774658">
              <w:rPr>
                <w:rFonts w:ascii="Times New Roman" w:hAnsi="Times New Roman" w:cs="Times New Roman"/>
                <w:noProof/>
                <w:webHidden/>
              </w:rPr>
              <w:tab/>
            </w:r>
            <w:r w:rsidRPr="00774658">
              <w:rPr>
                <w:rFonts w:ascii="Times New Roman" w:hAnsi="Times New Roman" w:cs="Times New Roman"/>
                <w:noProof/>
                <w:webHidden/>
              </w:rPr>
              <w:fldChar w:fldCharType="begin"/>
            </w:r>
            <w:r w:rsidRPr="00774658">
              <w:rPr>
                <w:rFonts w:ascii="Times New Roman" w:hAnsi="Times New Roman" w:cs="Times New Roman"/>
                <w:noProof/>
                <w:webHidden/>
              </w:rPr>
              <w:instrText xml:space="preserve"> PAGEREF _Toc90823970 \h </w:instrText>
            </w:r>
            <w:r w:rsidRPr="00774658">
              <w:rPr>
                <w:rFonts w:ascii="Times New Roman" w:hAnsi="Times New Roman" w:cs="Times New Roman"/>
                <w:noProof/>
                <w:webHidden/>
              </w:rPr>
            </w:r>
            <w:r w:rsidRPr="00774658">
              <w:rPr>
                <w:rFonts w:ascii="Times New Roman" w:hAnsi="Times New Roman" w:cs="Times New Roman"/>
                <w:noProof/>
                <w:webHidden/>
              </w:rPr>
              <w:fldChar w:fldCharType="separate"/>
            </w:r>
            <w:r w:rsidRPr="00774658">
              <w:rPr>
                <w:rFonts w:ascii="Times New Roman" w:hAnsi="Times New Roman" w:cs="Times New Roman"/>
                <w:noProof/>
                <w:webHidden/>
              </w:rPr>
              <w:t>7</w:t>
            </w:r>
            <w:r w:rsidRPr="00774658">
              <w:rPr>
                <w:rFonts w:ascii="Times New Roman" w:hAnsi="Times New Roman" w:cs="Times New Roman"/>
                <w:noProof/>
                <w:webHidden/>
              </w:rPr>
              <w:fldChar w:fldCharType="end"/>
            </w:r>
          </w:hyperlink>
        </w:p>
        <w:p w14:paraId="1090D42D" w14:textId="2E06EAFE" w:rsidR="00774658" w:rsidRDefault="00774658" w:rsidP="00774658">
          <w:pPr>
            <w:pStyle w:val="Obsah1"/>
            <w:tabs>
              <w:tab w:val="right" w:leader="dot" w:pos="8778"/>
            </w:tabs>
            <w:jc w:val="both"/>
            <w:rPr>
              <w:rFonts w:eastAsiaTheme="minorEastAsia" w:cstheme="minorBidi"/>
              <w:b w:val="0"/>
              <w:bCs w:val="0"/>
              <w:i w:val="0"/>
              <w:iCs w:val="0"/>
              <w:noProof/>
            </w:rPr>
          </w:pPr>
          <w:hyperlink w:anchor="_Toc90823971" w:history="1">
            <w:r w:rsidRPr="00774658">
              <w:rPr>
                <w:rStyle w:val="Hypertextovodkaz"/>
                <w:rFonts w:ascii="Times New Roman" w:hAnsi="Times New Roman" w:cs="Times New Roman"/>
                <w:noProof/>
                <w:lang w:val="en"/>
              </w:rPr>
              <w:t>Bibliography</w:t>
            </w:r>
            <w:r w:rsidRPr="00774658">
              <w:rPr>
                <w:rFonts w:ascii="Times New Roman" w:hAnsi="Times New Roman" w:cs="Times New Roman"/>
                <w:noProof/>
                <w:webHidden/>
              </w:rPr>
              <w:tab/>
            </w:r>
            <w:r w:rsidRPr="00774658">
              <w:rPr>
                <w:rFonts w:ascii="Times New Roman" w:hAnsi="Times New Roman" w:cs="Times New Roman"/>
                <w:noProof/>
                <w:webHidden/>
              </w:rPr>
              <w:fldChar w:fldCharType="begin"/>
            </w:r>
            <w:r w:rsidRPr="00774658">
              <w:rPr>
                <w:rFonts w:ascii="Times New Roman" w:hAnsi="Times New Roman" w:cs="Times New Roman"/>
                <w:noProof/>
                <w:webHidden/>
              </w:rPr>
              <w:instrText xml:space="preserve"> PAGEREF _Toc90823971 \h </w:instrText>
            </w:r>
            <w:r w:rsidRPr="00774658">
              <w:rPr>
                <w:rFonts w:ascii="Times New Roman" w:hAnsi="Times New Roman" w:cs="Times New Roman"/>
                <w:noProof/>
                <w:webHidden/>
              </w:rPr>
            </w:r>
            <w:r w:rsidRPr="00774658">
              <w:rPr>
                <w:rFonts w:ascii="Times New Roman" w:hAnsi="Times New Roman" w:cs="Times New Roman"/>
                <w:noProof/>
                <w:webHidden/>
              </w:rPr>
              <w:fldChar w:fldCharType="separate"/>
            </w:r>
            <w:r w:rsidRPr="00774658">
              <w:rPr>
                <w:rFonts w:ascii="Times New Roman" w:hAnsi="Times New Roman" w:cs="Times New Roman"/>
                <w:noProof/>
                <w:webHidden/>
              </w:rPr>
              <w:t>8</w:t>
            </w:r>
            <w:r w:rsidRPr="00774658">
              <w:rPr>
                <w:rFonts w:ascii="Times New Roman" w:hAnsi="Times New Roman" w:cs="Times New Roman"/>
                <w:noProof/>
                <w:webHidden/>
              </w:rPr>
              <w:fldChar w:fldCharType="end"/>
            </w:r>
          </w:hyperlink>
        </w:p>
        <w:p w14:paraId="507CD640" w14:textId="1F2871C8" w:rsidR="002164C5" w:rsidRDefault="002164C5">
          <w:r>
            <w:rPr>
              <w:b/>
              <w:bCs/>
            </w:rPr>
            <w:fldChar w:fldCharType="end"/>
          </w:r>
        </w:p>
      </w:sdtContent>
    </w:sdt>
    <w:p w14:paraId="6BB6E745" w14:textId="2BFD1484" w:rsidR="00EC4FD2" w:rsidRDefault="00EC4FD2">
      <w:pPr>
        <w:pStyle w:val="Obsah2"/>
        <w:sectPr w:rsidR="00EC4FD2">
          <w:type w:val="continuous"/>
          <w:pgSz w:w="11907" w:h="16840" w:code="9"/>
          <w:pgMar w:top="1701" w:right="1134" w:bottom="1134" w:left="1134" w:header="851" w:footer="709" w:gutter="851"/>
          <w:pgNumType w:start="1"/>
          <w:cols w:space="708"/>
          <w:titlePg/>
        </w:sectPr>
      </w:pPr>
    </w:p>
    <w:p w14:paraId="62D344F7" w14:textId="77777777" w:rsidR="00EC4FD2" w:rsidRDefault="00EC4FD2">
      <w:pPr>
        <w:pStyle w:val="Nadpis"/>
      </w:pPr>
      <w:bookmarkStart w:id="1" w:name="_Toc286742181"/>
      <w:bookmarkStart w:id="2" w:name="_Toc90823960"/>
      <w:r>
        <w:rPr>
          <w:lang w:val="en"/>
        </w:rPr>
        <w:lastRenderedPageBreak/>
        <w:t>Introduction</w:t>
      </w:r>
      <w:bookmarkEnd w:id="1"/>
      <w:bookmarkEnd w:id="2"/>
    </w:p>
    <w:p w14:paraId="5E099E28" w14:textId="78D86406" w:rsidR="00EC4FD2" w:rsidRDefault="00275B33">
      <w:pPr>
        <w:rPr>
          <w:rStyle w:val="Pokec"/>
        </w:rPr>
      </w:pPr>
      <w:r>
        <w:rPr>
          <w:lang w:val="en"/>
        </w:rPr>
        <w:t>Since 1989, our entire society has undergone a number of changes in private and</w:t>
      </w:r>
      <w:r w:rsidR="008676BD">
        <w:rPr>
          <w:lang w:val="en"/>
        </w:rPr>
        <w:t xml:space="preserve"> public life. The health sector has not been spared extensive changes either. This is closely related to medical progress, which is moving forward literally by leaps and bounds. </w:t>
      </w:r>
      <w:r>
        <w:rPr>
          <w:lang w:val="en"/>
        </w:rPr>
        <w:t xml:space="preserve"> </w:t>
      </w:r>
      <w:r w:rsidR="00BA540E">
        <w:rPr>
          <w:lang w:val="en"/>
        </w:rPr>
        <w:t>In</w:t>
      </w:r>
      <w:r w:rsidR="0031118E">
        <w:rPr>
          <w:lang w:val="en"/>
        </w:rPr>
        <w:t> </w:t>
      </w:r>
      <w:r w:rsidR="00BA540E">
        <w:rPr>
          <w:lang w:val="en"/>
        </w:rPr>
        <w:t>connection with the transformation of the Czech health care system</w:t>
      </w:r>
      <w:r w:rsidR="0031118E">
        <w:rPr>
          <w:lang w:val="en"/>
        </w:rPr>
        <w:t xml:space="preserve"> </w:t>
      </w:r>
      <w:r w:rsidR="00BA540E">
        <w:rPr>
          <w:lang w:val="en"/>
        </w:rPr>
        <w:t>the</w:t>
      </w:r>
      <w:r w:rsidR="0031118E">
        <w:rPr>
          <w:lang w:val="en"/>
        </w:rPr>
        <w:t> </w:t>
      </w:r>
      <w:r w:rsidR="00BA540E">
        <w:rPr>
          <w:lang w:val="en"/>
        </w:rPr>
        <w:t>emergence of private health care providers, the view of the patient as such has also changed.</w:t>
      </w:r>
      <w:r>
        <w:rPr>
          <w:lang w:val="en"/>
        </w:rPr>
        <w:t xml:space="preserve"> </w:t>
      </w:r>
      <w:r w:rsidR="00011DB4">
        <w:rPr>
          <w:lang w:val="en"/>
        </w:rPr>
        <w:t>It is no longer just a medical object, but it is necessary to look at it as a whole,</w:t>
      </w:r>
      <w:r>
        <w:rPr>
          <w:lang w:val="en"/>
        </w:rPr>
        <w:t xml:space="preserve"> </w:t>
      </w:r>
      <w:r w:rsidR="00CC3AB0">
        <w:rPr>
          <w:lang w:val="en"/>
        </w:rPr>
        <w:t xml:space="preserve"> the question of access to the patient comes to the fore much more. The issue of ethics in healthcare and adherence to an ethical approach to patients is also coming to the fore.</w:t>
      </w:r>
    </w:p>
    <w:p w14:paraId="320549FC" w14:textId="77777777" w:rsidR="00EC4FD2" w:rsidRDefault="00EC4FD2"/>
    <w:p w14:paraId="0FF42024" w14:textId="74745CBB" w:rsidR="00EC4FD2" w:rsidRDefault="00241245">
      <w:pPr>
        <w:pStyle w:val="Nadpis1"/>
      </w:pPr>
      <w:bookmarkStart w:id="3" w:name="_Toc107634143"/>
      <w:bookmarkStart w:id="4" w:name="_Toc107635178"/>
      <w:bookmarkStart w:id="5" w:name="_Toc107635218"/>
      <w:bookmarkStart w:id="6" w:name="_Toc107635235"/>
      <w:bookmarkStart w:id="7" w:name="_Toc90823961"/>
      <w:r>
        <w:rPr>
          <w:lang w:val="en"/>
        </w:rPr>
        <w:lastRenderedPageBreak/>
        <w:t>Nursing Ethics</w:t>
      </w:r>
      <w:bookmarkEnd w:id="7"/>
    </w:p>
    <w:p w14:paraId="2381C585" w14:textId="6B3B833A" w:rsidR="00EC4FD2" w:rsidRDefault="003A4B74">
      <w:r>
        <w:rPr>
          <w:lang w:val="en"/>
        </w:rPr>
        <w:t>As a completely independent field, nursing has its own theoretical and clinical base. In part of its mission, it is independent of other medical fields. However, it</w:t>
      </w:r>
      <w:r w:rsidR="00B21560">
        <w:rPr>
          <w:lang w:val="en"/>
        </w:rPr>
        <w:t> </w:t>
      </w:r>
      <w:r>
        <w:rPr>
          <w:lang w:val="en"/>
        </w:rPr>
        <w:t>is</w:t>
      </w:r>
      <w:r w:rsidR="00B21560">
        <w:rPr>
          <w:lang w:val="en"/>
        </w:rPr>
        <w:t> </w:t>
      </w:r>
      <w:r>
        <w:rPr>
          <w:lang w:val="en"/>
        </w:rPr>
        <w:t>an</w:t>
      </w:r>
      <w:r w:rsidR="00B21560">
        <w:rPr>
          <w:lang w:val="en"/>
        </w:rPr>
        <w:t> </w:t>
      </w:r>
      <w:r>
        <w:rPr>
          <w:lang w:val="en"/>
        </w:rPr>
        <w:t xml:space="preserve">integral part of the health and social care system. The largest professional part of the nursing field consists of general nurses. </w:t>
      </w:r>
      <w:r w:rsidR="00036EEE">
        <w:rPr>
          <w:lang w:val="en"/>
        </w:rPr>
        <w:t>Nursing ethics focuses primarily on</w:t>
      </w:r>
      <w:r w:rsidR="00336683">
        <w:rPr>
          <w:lang w:val="en"/>
        </w:rPr>
        <w:t> </w:t>
      </w:r>
      <w:r w:rsidR="00036EEE">
        <w:rPr>
          <w:lang w:val="en"/>
        </w:rPr>
        <w:t>the</w:t>
      </w:r>
      <w:r w:rsidR="00336683">
        <w:rPr>
          <w:lang w:val="en"/>
        </w:rPr>
        <w:t> </w:t>
      </w:r>
      <w:r w:rsidR="00036EEE">
        <w:rPr>
          <w:lang w:val="en"/>
        </w:rPr>
        <w:t>nursing profession, which over many years</w:t>
      </w:r>
      <w:r w:rsidR="00241245">
        <w:rPr>
          <w:lang w:val="en"/>
        </w:rPr>
        <w:t>of development has achieved</w:t>
      </w:r>
      <w:r w:rsidR="00652634">
        <w:rPr>
          <w:lang w:val="en"/>
        </w:rPr>
        <w:t>an</w:t>
      </w:r>
      <w:r w:rsidR="00241245">
        <w:rPr>
          <w:lang w:val="en"/>
        </w:rPr>
        <w:t>independent</w:t>
      </w:r>
      <w:r w:rsidR="00036EEE">
        <w:rPr>
          <w:lang w:val="en"/>
        </w:rPr>
        <w:t>position alongside the medical profession.</w:t>
      </w:r>
    </w:p>
    <w:p w14:paraId="44833AE2" w14:textId="3F308837" w:rsidR="00EC4FD2" w:rsidRDefault="002A404F">
      <w:pPr>
        <w:pStyle w:val="Nadpis2"/>
      </w:pPr>
      <w:bookmarkStart w:id="8" w:name="_Toc90823962"/>
      <w:r>
        <w:rPr>
          <w:lang w:val="en"/>
        </w:rPr>
        <w:t>Focus of Nursing Ethics and Nurse Position</w:t>
      </w:r>
      <w:bookmarkEnd w:id="8"/>
    </w:p>
    <w:p w14:paraId="7976D973" w14:textId="7A710BBF" w:rsidR="00EC4FD2" w:rsidRDefault="001C42D9">
      <w:r>
        <w:rPr>
          <w:lang w:val="en"/>
        </w:rPr>
        <w:t>Nursing ethics is focused on the nurse's relationship and attitude to the patient. It</w:t>
      </w:r>
      <w:r w:rsidR="00B21560">
        <w:rPr>
          <w:lang w:val="en"/>
        </w:rPr>
        <w:t> </w:t>
      </w:r>
      <w:r>
        <w:rPr>
          <w:lang w:val="en"/>
        </w:rPr>
        <w:t>manifests itself in all professional</w:t>
      </w:r>
      <w:r w:rsidR="00B21560">
        <w:rPr>
          <w:lang w:val="en"/>
        </w:rPr>
        <w:t xml:space="preserve"> </w:t>
      </w:r>
      <w:r w:rsidR="00C239B2">
        <w:rPr>
          <w:lang w:val="en"/>
        </w:rPr>
        <w:t>performances,</w:t>
      </w:r>
      <w:r>
        <w:rPr>
          <w:lang w:val="en"/>
        </w:rPr>
        <w:t xml:space="preserve"> both verbally and non-verbally.</w:t>
      </w:r>
      <w:r w:rsidR="00AB0BA0">
        <w:rPr>
          <w:lang w:val="en"/>
        </w:rPr>
        <w:t xml:space="preserve"> </w:t>
      </w:r>
      <w:r w:rsidR="00C239B2">
        <w:rPr>
          <w:lang w:val="en"/>
        </w:rPr>
        <w:t>It</w:t>
      </w:r>
      <w:r w:rsidR="00B21560">
        <w:rPr>
          <w:lang w:val="en"/>
        </w:rPr>
        <w:t> </w:t>
      </w:r>
      <w:r w:rsidR="00C239B2">
        <w:rPr>
          <w:lang w:val="en"/>
        </w:rPr>
        <w:t xml:space="preserve">is very closely related to the moral aspects of behavior, important are manifestations of interpersonal patience, sympathy, empathy, </w:t>
      </w:r>
      <w:r w:rsidR="00E9441B">
        <w:rPr>
          <w:lang w:val="en"/>
        </w:rPr>
        <w:t>kindness,</w:t>
      </w:r>
      <w:r w:rsidR="00C239B2">
        <w:rPr>
          <w:lang w:val="en"/>
        </w:rPr>
        <w:t xml:space="preserve"> and other positive emotions.</w:t>
      </w:r>
      <w:r w:rsidR="00AB0BA0">
        <w:rPr>
          <w:lang w:val="en"/>
        </w:rPr>
        <w:t xml:space="preserve"> </w:t>
      </w:r>
      <w:r w:rsidR="001B5AAF">
        <w:rPr>
          <w:lang w:val="en"/>
        </w:rPr>
        <w:t>An equally important part of nursing ethics are collegial relationships. On the one hand, the behavior of nurses among themselves, but</w:t>
      </w:r>
      <w:r w:rsidR="00AB0BA0">
        <w:rPr>
          <w:lang w:val="en"/>
        </w:rPr>
        <w:t xml:space="preserve"> </w:t>
      </w:r>
      <w:r w:rsidR="001B5AAF">
        <w:rPr>
          <w:lang w:val="en"/>
        </w:rPr>
        <w:t xml:space="preserve"> also towards other health professions, including doctors.</w:t>
      </w:r>
      <w:r w:rsidR="00AB0BA0">
        <w:rPr>
          <w:lang w:val="en"/>
        </w:rPr>
        <w:t xml:space="preserve"> </w:t>
      </w:r>
      <w:r w:rsidR="00901209">
        <w:rPr>
          <w:lang w:val="en"/>
        </w:rPr>
        <w:t>It is precisely interpersonal relationships that shape the working atmosphere and thus increase</w:t>
      </w:r>
      <w:r w:rsidR="00AB0BA0">
        <w:rPr>
          <w:lang w:val="en"/>
        </w:rPr>
        <w:t>the motivation and, above</w:t>
      </w:r>
      <w:r w:rsidR="00901209">
        <w:rPr>
          <w:lang w:val="en"/>
        </w:rPr>
        <w:t xml:space="preserve"> </w:t>
      </w:r>
      <w:r w:rsidR="00AB0BA0">
        <w:rPr>
          <w:lang w:val="en"/>
        </w:rPr>
        <w:t xml:space="preserve"> </w:t>
      </w:r>
      <w:r w:rsidR="00BB1FBF">
        <w:rPr>
          <w:lang w:val="en"/>
        </w:rPr>
        <w:t>all,</w:t>
      </w:r>
      <w:r w:rsidR="00AB0BA0">
        <w:rPr>
          <w:lang w:val="en"/>
        </w:rPr>
        <w:t xml:space="preserve"> </w:t>
      </w:r>
      <w:r w:rsidR="001E55A6">
        <w:rPr>
          <w:lang w:val="en"/>
        </w:rPr>
        <w:t>the</w:t>
      </w:r>
      <w:r w:rsidR="00AB0BA0">
        <w:rPr>
          <w:lang w:val="en"/>
        </w:rPr>
        <w:t>performance of</w:t>
      </w:r>
      <w:r w:rsidR="00901209">
        <w:rPr>
          <w:lang w:val="en"/>
        </w:rPr>
        <w:t xml:space="preserve"> healthcare workers.</w:t>
      </w:r>
      <w:r w:rsidR="00AB0BA0">
        <w:rPr>
          <w:lang w:val="en"/>
        </w:rPr>
        <w:t xml:space="preserve"> </w:t>
      </w:r>
      <w:r w:rsidR="006047FB">
        <w:rPr>
          <w:lang w:val="en"/>
        </w:rPr>
        <w:t>The most important role of a nurse is that of nursing.</w:t>
      </w:r>
      <w:r w:rsidR="00E11D1E">
        <w:rPr>
          <w:lang w:val="en"/>
        </w:rPr>
        <w:t xml:space="preserve"> To</w:t>
      </w:r>
      <w:r w:rsidR="00B21560">
        <w:rPr>
          <w:lang w:val="en"/>
        </w:rPr>
        <w:t> </w:t>
      </w:r>
      <w:r w:rsidR="00E11D1E">
        <w:rPr>
          <w:lang w:val="en"/>
        </w:rPr>
        <w:t>properly educate patients, they must</w:t>
      </w:r>
      <w:r w:rsidR="00AB0BA0">
        <w:rPr>
          <w:lang w:val="en"/>
        </w:rPr>
        <w:t xml:space="preserve"> </w:t>
      </w:r>
      <w:r w:rsidR="00190455">
        <w:rPr>
          <w:lang w:val="en"/>
        </w:rPr>
        <w:t xml:space="preserve">also </w:t>
      </w:r>
      <w:r w:rsidR="00AB0BA0">
        <w:rPr>
          <w:lang w:val="en"/>
        </w:rPr>
        <w:t xml:space="preserve">be able to </w:t>
      </w:r>
      <w:r w:rsidR="00E11D1E">
        <w:rPr>
          <w:lang w:val="en"/>
        </w:rPr>
        <w:t>communicate well.</w:t>
      </w:r>
      <w:r w:rsidR="00AB0BA0">
        <w:rPr>
          <w:lang w:val="en"/>
        </w:rPr>
        <w:t xml:space="preserve"> </w:t>
      </w:r>
      <w:r w:rsidR="00190455">
        <w:rPr>
          <w:lang w:val="en"/>
        </w:rPr>
        <w:t>Communication is an important aspect in the formation of relationships in</w:t>
      </w:r>
      <w:r w:rsidR="00625CF9">
        <w:rPr>
          <w:lang w:val="en"/>
        </w:rPr>
        <w:t> </w:t>
      </w:r>
      <w:r w:rsidR="00190455">
        <w:rPr>
          <w:lang w:val="en"/>
        </w:rPr>
        <w:t>the</w:t>
      </w:r>
      <w:r w:rsidR="00625CF9">
        <w:rPr>
          <w:lang w:val="en"/>
        </w:rPr>
        <w:t> </w:t>
      </w:r>
      <w:r w:rsidR="00190455">
        <w:rPr>
          <w:lang w:val="en"/>
        </w:rPr>
        <w:t xml:space="preserve">workplace </w:t>
      </w:r>
      <w:proofErr w:type="gramStart"/>
      <w:r w:rsidR="00E9441B">
        <w:rPr>
          <w:lang w:val="en"/>
        </w:rPr>
        <w:t>and</w:t>
      </w:r>
      <w:r w:rsidR="00190455">
        <w:rPr>
          <w:lang w:val="en"/>
        </w:rPr>
        <w:t xml:space="preserve"> </w:t>
      </w:r>
      <w:r w:rsidR="00E9441B">
        <w:rPr>
          <w:lang w:val="en"/>
        </w:rPr>
        <w:t>also</w:t>
      </w:r>
      <w:proofErr w:type="gramEnd"/>
      <w:r w:rsidR="00E9441B">
        <w:rPr>
          <w:lang w:val="en"/>
        </w:rPr>
        <w:t xml:space="preserve"> </w:t>
      </w:r>
      <w:r w:rsidR="00190455">
        <w:rPr>
          <w:lang w:val="en"/>
        </w:rPr>
        <w:t>towards other health professions.</w:t>
      </w:r>
      <w:r w:rsidR="009961B9">
        <w:rPr>
          <w:lang w:val="en"/>
        </w:rPr>
        <w:t xml:space="preserve"> (KUTNOHORSKÁ, 2007)</w:t>
      </w:r>
    </w:p>
    <w:p w14:paraId="5F80F973" w14:textId="2CC92BC3" w:rsidR="00EC4FD2" w:rsidRDefault="007C40C7">
      <w:pPr>
        <w:pStyle w:val="Nadpis2"/>
      </w:pPr>
      <w:bookmarkStart w:id="9" w:name="_Toc90823963"/>
      <w:r>
        <w:rPr>
          <w:lang w:val="en"/>
        </w:rPr>
        <w:t>Tasks and objectives of nursing ethics</w:t>
      </w:r>
      <w:bookmarkEnd w:id="9"/>
    </w:p>
    <w:p w14:paraId="71EEA789" w14:textId="51DD49B9" w:rsidR="00EC4FD2" w:rsidRDefault="0075627E">
      <w:r>
        <w:rPr>
          <w:lang w:val="en"/>
        </w:rPr>
        <w:t>Nursing ethics has a variety of tasks. The most important ones that nursing ethics solves:</w:t>
      </w:r>
    </w:p>
    <w:p w14:paraId="65DA301E" w14:textId="3956A6AA" w:rsidR="0075627E" w:rsidRDefault="0075627E" w:rsidP="0075627E">
      <w:pPr>
        <w:numPr>
          <w:ilvl w:val="0"/>
          <w:numId w:val="32"/>
        </w:numPr>
      </w:pPr>
      <w:r>
        <w:rPr>
          <w:lang w:val="en"/>
        </w:rPr>
        <w:t xml:space="preserve">It formulates the responsibilities and duties of a </w:t>
      </w:r>
      <w:r w:rsidR="00BC09CB">
        <w:rPr>
          <w:lang w:val="en"/>
        </w:rPr>
        <w:t>nurse</w:t>
      </w:r>
      <w:r>
        <w:rPr>
          <w:lang w:val="en"/>
        </w:rPr>
        <w:t>, establishes the moral forms of the process. One of the objectives is to set legal norms.</w:t>
      </w:r>
    </w:p>
    <w:p w14:paraId="495F10B7" w14:textId="55FC1544" w:rsidR="0075627E" w:rsidRDefault="002021BB" w:rsidP="0075627E">
      <w:pPr>
        <w:numPr>
          <w:ilvl w:val="0"/>
          <w:numId w:val="32"/>
        </w:numPr>
      </w:pPr>
      <w:r>
        <w:rPr>
          <w:lang w:val="en"/>
        </w:rPr>
        <w:t>It explores aspects of the diverse relationships between nurses and</w:t>
      </w:r>
      <w:r w:rsidR="008647FD">
        <w:rPr>
          <w:lang w:val="en"/>
        </w:rPr>
        <w:t> </w:t>
      </w:r>
      <w:r>
        <w:rPr>
          <w:lang w:val="en"/>
        </w:rPr>
        <w:t xml:space="preserve">patients.  </w:t>
      </w:r>
      <w:r w:rsidR="00B71DFF">
        <w:rPr>
          <w:lang w:val="en"/>
        </w:rPr>
        <w:t>It</w:t>
      </w:r>
      <w:r w:rsidR="00807C90">
        <w:rPr>
          <w:lang w:val="en"/>
        </w:rPr>
        <w:t> </w:t>
      </w:r>
      <w:r w:rsidR="00B71DFF">
        <w:rPr>
          <w:lang w:val="en"/>
        </w:rPr>
        <w:t>formulates desirable interpersonal relationships.</w:t>
      </w:r>
    </w:p>
    <w:p w14:paraId="7E944E42" w14:textId="63B5A6B2" w:rsidR="009E51E9" w:rsidRDefault="004F37B7" w:rsidP="0075627E">
      <w:pPr>
        <w:numPr>
          <w:ilvl w:val="0"/>
          <w:numId w:val="32"/>
        </w:numPr>
      </w:pPr>
      <w:r>
        <w:rPr>
          <w:lang w:val="en"/>
        </w:rPr>
        <w:t>It analyzes situations complicated from the point of view of ethics, for which there is no unequivocal solution. He tries to find ways to approach them and</w:t>
      </w:r>
      <w:r w:rsidR="00F40B78">
        <w:rPr>
          <w:lang w:val="en"/>
        </w:rPr>
        <w:t> </w:t>
      </w:r>
      <w:r w:rsidR="006C4C18">
        <w:rPr>
          <w:lang w:val="en"/>
        </w:rPr>
        <w:t xml:space="preserve">looks </w:t>
      </w:r>
      <w:r w:rsidR="008647FD">
        <w:rPr>
          <w:lang w:val="en"/>
        </w:rPr>
        <w:t>for ways</w:t>
      </w:r>
      <w:r>
        <w:rPr>
          <w:lang w:val="en"/>
        </w:rPr>
        <w:t xml:space="preserve"> out.</w:t>
      </w:r>
    </w:p>
    <w:p w14:paraId="79B0E445" w14:textId="5DCF3DE9" w:rsidR="004C6F05" w:rsidRDefault="00274965" w:rsidP="004C6F05">
      <w:r>
        <w:rPr>
          <w:lang w:val="en"/>
        </w:rPr>
        <w:lastRenderedPageBreak/>
        <w:t>These and other tasks of nursing ethics are very closely related to the goals. The goals of nursing ethics include:</w:t>
      </w:r>
    </w:p>
    <w:p w14:paraId="38C27789" w14:textId="74DEE54B" w:rsidR="00516AB7" w:rsidRDefault="00516AB7" w:rsidP="00516AB7">
      <w:pPr>
        <w:numPr>
          <w:ilvl w:val="0"/>
          <w:numId w:val="33"/>
        </w:numPr>
      </w:pPr>
      <w:r>
        <w:rPr>
          <w:lang w:val="en"/>
        </w:rPr>
        <w:t xml:space="preserve">Striving to satisfy needs and thus ensure certain values. Nursing goals can only be achieved through systematic care. </w:t>
      </w:r>
      <w:r w:rsidR="001337F5">
        <w:rPr>
          <w:lang w:val="en"/>
        </w:rPr>
        <w:t xml:space="preserve"> This care is carried out by qualified workers in the environment of a medical facility.</w:t>
      </w:r>
    </w:p>
    <w:p w14:paraId="260F51D4" w14:textId="6E01004A" w:rsidR="00184B03" w:rsidRDefault="00ED7D1A" w:rsidP="00516AB7">
      <w:pPr>
        <w:numPr>
          <w:ilvl w:val="0"/>
          <w:numId w:val="33"/>
        </w:numPr>
      </w:pPr>
      <w:r>
        <w:rPr>
          <w:lang w:val="en"/>
        </w:rPr>
        <w:t>Humanization of interpersonal relationships. In particular, the relationships between the nurse, the patient and his family.</w:t>
      </w:r>
      <w:r w:rsidR="00184B03">
        <w:rPr>
          <w:lang w:val="en"/>
        </w:rPr>
        <w:t xml:space="preserve"> </w:t>
      </w:r>
      <w:r w:rsidR="00A65A36">
        <w:rPr>
          <w:lang w:val="en"/>
        </w:rPr>
        <w:t>Relationships between nurses and other health professionals and doctors are also important.</w:t>
      </w:r>
    </w:p>
    <w:p w14:paraId="3775119E" w14:textId="31B1A2B5" w:rsidR="002A02B4" w:rsidRDefault="0093485D" w:rsidP="00516AB7">
      <w:pPr>
        <w:numPr>
          <w:ilvl w:val="0"/>
          <w:numId w:val="33"/>
        </w:numPr>
      </w:pPr>
      <w:r>
        <w:rPr>
          <w:lang w:val="en"/>
        </w:rPr>
        <w:t>Understanding a person, understanding his fears and apprehensions. Directing actions and behavior in performances.</w:t>
      </w:r>
      <w:r w:rsidR="00AE636D">
        <w:rPr>
          <w:lang w:val="en"/>
        </w:rPr>
        <w:t xml:space="preserve"> (BUŽGOVÁ, 2008)</w:t>
      </w:r>
    </w:p>
    <w:p w14:paraId="6B9E2F26" w14:textId="6832FCA8" w:rsidR="00EC4FD2" w:rsidRDefault="00FA0855" w:rsidP="00FA0855">
      <w:pPr>
        <w:pStyle w:val="Nadpis2"/>
      </w:pPr>
      <w:bookmarkStart w:id="10" w:name="_Toc90823964"/>
      <w:r>
        <w:rPr>
          <w:lang w:val="en"/>
        </w:rPr>
        <w:t>Communication and its ethical aspects</w:t>
      </w:r>
      <w:bookmarkEnd w:id="10"/>
    </w:p>
    <w:p w14:paraId="07139546" w14:textId="28323EDC" w:rsidR="00FA0855" w:rsidRDefault="00AF0CA3" w:rsidP="00FA0855">
      <w:r>
        <w:rPr>
          <w:lang w:val="en"/>
        </w:rPr>
        <w:t>A fundamental and fundamental ethical requirement for nurses and other healthcare professionals is to maintain respect and respect for the human dignity of the patient. It</w:t>
      </w:r>
      <w:r w:rsidR="00D53864">
        <w:rPr>
          <w:lang w:val="en"/>
        </w:rPr>
        <w:t> </w:t>
      </w:r>
      <w:r>
        <w:rPr>
          <w:lang w:val="en"/>
        </w:rPr>
        <w:t xml:space="preserve">is necessary to respect the autonomy of the patient, in the activities </w:t>
      </w:r>
      <w:r w:rsidR="0040294A">
        <w:rPr>
          <w:lang w:val="en"/>
        </w:rPr>
        <w:t>that nurse</w:t>
      </w:r>
      <w:r>
        <w:rPr>
          <w:lang w:val="en"/>
        </w:rPr>
        <w:t xml:space="preserve"> performs, </w:t>
      </w:r>
      <w:r w:rsidR="003F0EC5">
        <w:rPr>
          <w:lang w:val="en"/>
        </w:rPr>
        <w:t>consider</w:t>
      </w:r>
      <w:r>
        <w:rPr>
          <w:lang w:val="en"/>
        </w:rPr>
        <w:t xml:space="preserve"> the patient's opinions and interests.</w:t>
      </w:r>
    </w:p>
    <w:p w14:paraId="27CA5F41" w14:textId="27AFAA54" w:rsidR="001D74C2" w:rsidRDefault="007A123A" w:rsidP="00FA0855">
      <w:r>
        <w:rPr>
          <w:lang w:val="en"/>
        </w:rPr>
        <w:t>Listening to the patient is an important aspect of the ethical communication of</w:t>
      </w:r>
      <w:r w:rsidR="00B20EE6">
        <w:rPr>
          <w:lang w:val="en"/>
        </w:rPr>
        <w:t> </w:t>
      </w:r>
      <w:r>
        <w:rPr>
          <w:lang w:val="en"/>
        </w:rPr>
        <w:t>the</w:t>
      </w:r>
      <w:r w:rsidR="00B20EE6">
        <w:rPr>
          <w:lang w:val="en"/>
        </w:rPr>
        <w:t> </w:t>
      </w:r>
      <w:r>
        <w:rPr>
          <w:lang w:val="en"/>
        </w:rPr>
        <w:t>healthcare professional with the patient and vice versa. An essential element in</w:t>
      </w:r>
      <w:r w:rsidR="00B20EE6">
        <w:rPr>
          <w:lang w:val="en"/>
        </w:rPr>
        <w:t> </w:t>
      </w:r>
      <w:r>
        <w:rPr>
          <w:lang w:val="en"/>
        </w:rPr>
        <w:t>communication with the patient is to have enough time for him. If the nurse does not have this time to communicate with the patient, the patient will sense a lack of</w:t>
      </w:r>
      <w:r w:rsidR="009A076F">
        <w:rPr>
          <w:lang w:val="en"/>
        </w:rPr>
        <w:t> </w:t>
      </w:r>
      <w:r>
        <w:rPr>
          <w:lang w:val="en"/>
        </w:rPr>
        <w:t xml:space="preserve">interest on the part of the staff from the nursing activity. </w:t>
      </w:r>
      <w:r w:rsidR="00C57DCF">
        <w:rPr>
          <w:lang w:val="en"/>
        </w:rPr>
        <w:t>Thus, in nursing activities, communication has found its place and gained an important position.</w:t>
      </w:r>
      <w:r w:rsidR="001D74C2">
        <w:rPr>
          <w:lang w:val="en"/>
        </w:rPr>
        <w:t xml:space="preserve"> </w:t>
      </w:r>
      <w:r w:rsidR="00F3693B">
        <w:rPr>
          <w:lang w:val="en"/>
        </w:rPr>
        <w:t>This is mainly because communication, by its very nature, is actually a constant exchange of</w:t>
      </w:r>
      <w:r w:rsidR="00135341">
        <w:rPr>
          <w:lang w:val="en"/>
        </w:rPr>
        <w:t>information.</w:t>
      </w:r>
      <w:r w:rsidR="001D74C2">
        <w:rPr>
          <w:lang w:val="en"/>
        </w:rPr>
        <w:t xml:space="preserve"> </w:t>
      </w:r>
      <w:r w:rsidR="00C06C26">
        <w:rPr>
          <w:lang w:val="en"/>
        </w:rPr>
        <w:t>Being able to communicate is a sign of professionalism of the staff, it</w:t>
      </w:r>
      <w:r w:rsidR="005968EC">
        <w:rPr>
          <w:lang w:val="en"/>
        </w:rPr>
        <w:t> </w:t>
      </w:r>
      <w:r w:rsidR="00C06C26">
        <w:rPr>
          <w:lang w:val="en"/>
        </w:rPr>
        <w:t>greatly facilitates establishing contact with the patient, gaining his trust.</w:t>
      </w:r>
      <w:r w:rsidR="001D74C2">
        <w:rPr>
          <w:lang w:val="en"/>
        </w:rPr>
        <w:t xml:space="preserve"> </w:t>
      </w:r>
      <w:r w:rsidR="002931FC">
        <w:rPr>
          <w:lang w:val="en"/>
        </w:rPr>
        <w:t>When communicating, it is important to remember that each patient is different, whether in</w:t>
      </w:r>
      <w:r w:rsidR="005968EC">
        <w:rPr>
          <w:lang w:val="en"/>
        </w:rPr>
        <w:t> </w:t>
      </w:r>
      <w:r w:rsidR="002931FC">
        <w:rPr>
          <w:lang w:val="en"/>
        </w:rPr>
        <w:t xml:space="preserve">character, character, </w:t>
      </w:r>
      <w:proofErr w:type="gramStart"/>
      <w:r w:rsidR="002931FC">
        <w:rPr>
          <w:lang w:val="en"/>
        </w:rPr>
        <w:t>behavior</w:t>
      </w:r>
      <w:proofErr w:type="gramEnd"/>
      <w:r w:rsidR="002931FC">
        <w:rPr>
          <w:lang w:val="en"/>
        </w:rPr>
        <w:t xml:space="preserve"> and communication are great differences. It</w:t>
      </w:r>
      <w:r w:rsidR="009A076F">
        <w:rPr>
          <w:lang w:val="en"/>
        </w:rPr>
        <w:t> </w:t>
      </w:r>
      <w:r w:rsidR="002931FC">
        <w:rPr>
          <w:lang w:val="en"/>
        </w:rPr>
        <w:t>is</w:t>
      </w:r>
      <w:r w:rsidR="009A076F">
        <w:rPr>
          <w:lang w:val="en"/>
        </w:rPr>
        <w:t> </w:t>
      </w:r>
      <w:r w:rsidR="002931FC">
        <w:rPr>
          <w:lang w:val="en"/>
        </w:rPr>
        <w:t>necessary and for a professional it should not be a problem to be able to tune in</w:t>
      </w:r>
      <w:r w:rsidR="009A076F">
        <w:rPr>
          <w:lang w:val="en"/>
        </w:rPr>
        <w:t> </w:t>
      </w:r>
      <w:r w:rsidR="002931FC">
        <w:rPr>
          <w:lang w:val="en"/>
        </w:rPr>
        <w:t>to</w:t>
      </w:r>
      <w:r w:rsidR="009A076F">
        <w:rPr>
          <w:lang w:val="en"/>
        </w:rPr>
        <w:t> </w:t>
      </w:r>
      <w:r w:rsidR="001D74C2">
        <w:rPr>
          <w:lang w:val="en"/>
        </w:rPr>
        <w:t>communication with these</w:t>
      </w:r>
      <w:r w:rsidR="002931FC">
        <w:rPr>
          <w:lang w:val="en"/>
        </w:rPr>
        <w:t xml:space="preserve"> patients, not to underestimate or downplay his difficulties.</w:t>
      </w:r>
      <w:r w:rsidR="001D74C2">
        <w:rPr>
          <w:lang w:val="en"/>
        </w:rPr>
        <w:t xml:space="preserve"> </w:t>
      </w:r>
      <w:r w:rsidR="00B94684">
        <w:rPr>
          <w:lang w:val="en"/>
        </w:rPr>
        <w:t>It is important for a healthcare professional or doctor to be able to prevent conflicts. If</w:t>
      </w:r>
      <w:r w:rsidR="005968EC">
        <w:rPr>
          <w:lang w:val="en"/>
        </w:rPr>
        <w:t> </w:t>
      </w:r>
      <w:r w:rsidR="00B94684">
        <w:rPr>
          <w:lang w:val="en"/>
        </w:rPr>
        <w:t>a conflict has already occurred, it is necessary to be able to find a solution quickly, a consensus.</w:t>
      </w:r>
      <w:r w:rsidR="001D74C2">
        <w:rPr>
          <w:lang w:val="en"/>
        </w:rPr>
        <w:t xml:space="preserve"> </w:t>
      </w:r>
      <w:r w:rsidR="007564FA">
        <w:rPr>
          <w:lang w:val="en"/>
        </w:rPr>
        <w:t>Patients are varied, from non-conflicting to very conflictual.</w:t>
      </w:r>
      <w:r w:rsidR="001D74C2">
        <w:rPr>
          <w:lang w:val="en"/>
        </w:rPr>
        <w:t xml:space="preserve"> </w:t>
      </w:r>
      <w:r w:rsidR="00287F68">
        <w:rPr>
          <w:lang w:val="en"/>
        </w:rPr>
        <w:lastRenderedPageBreak/>
        <w:t>An</w:t>
      </w:r>
      <w:r w:rsidR="005D34D2">
        <w:rPr>
          <w:lang w:val="en"/>
        </w:rPr>
        <w:t> </w:t>
      </w:r>
      <w:r w:rsidR="00287F68">
        <w:rPr>
          <w:lang w:val="en"/>
        </w:rPr>
        <w:t>important element in</w:t>
      </w:r>
      <w:r w:rsidR="005968EC">
        <w:rPr>
          <w:lang w:val="en"/>
        </w:rPr>
        <w:t> </w:t>
      </w:r>
      <w:r w:rsidR="00287F68">
        <w:rPr>
          <w:lang w:val="en"/>
        </w:rPr>
        <w:t>the behavior of a health professional should be impartiality and the ability to find a fair solution.</w:t>
      </w:r>
      <w:r w:rsidR="001D74C2">
        <w:rPr>
          <w:lang w:val="en"/>
        </w:rPr>
        <w:t xml:space="preserve"> </w:t>
      </w:r>
      <w:r w:rsidR="00A2665E">
        <w:rPr>
          <w:lang w:val="en"/>
        </w:rPr>
        <w:t xml:space="preserve">A healthcare professional should not only </w:t>
      </w:r>
      <w:r w:rsidR="00CE6DE3">
        <w:rPr>
          <w:lang w:val="en"/>
        </w:rPr>
        <w:t>be responsible</w:t>
      </w:r>
      <w:r w:rsidR="00A2665E">
        <w:rPr>
          <w:lang w:val="en"/>
        </w:rPr>
        <w:t>, able to bear the consequences for their decisions, but also be considerate of others, be kind or even friendly.</w:t>
      </w:r>
      <w:r w:rsidR="001A5843">
        <w:rPr>
          <w:lang w:val="en"/>
        </w:rPr>
        <w:t xml:space="preserve"> (PTÁČEK, 2011)</w:t>
      </w:r>
    </w:p>
    <w:p w14:paraId="1B2275B2" w14:textId="0F61559A" w:rsidR="00357848" w:rsidRDefault="00357848" w:rsidP="00FA0855"/>
    <w:p w14:paraId="241DAA4C" w14:textId="28EB6BAA" w:rsidR="00357848" w:rsidRDefault="007F35EA" w:rsidP="00357848">
      <w:pPr>
        <w:pStyle w:val="Nadpis2"/>
      </w:pPr>
      <w:bookmarkStart w:id="11" w:name="_Toc90823965"/>
      <w:r>
        <w:rPr>
          <w:lang w:val="en"/>
        </w:rPr>
        <w:t>Code of Ethics</w:t>
      </w:r>
      <w:r w:rsidR="00357848">
        <w:rPr>
          <w:lang w:val="en"/>
        </w:rPr>
        <w:t xml:space="preserve"> for Health Services</w:t>
      </w:r>
      <w:bookmarkEnd w:id="11"/>
    </w:p>
    <w:p w14:paraId="50252CF2" w14:textId="52B8EBE1" w:rsidR="007F35EA" w:rsidRDefault="00793963" w:rsidP="007F35EA">
      <w:r>
        <w:rPr>
          <w:lang w:val="en"/>
        </w:rPr>
        <w:t xml:space="preserve">The Code of Ethics for Nurses is a kind of standard for a nurse's dealings with patients, his family, a certain community or the general public. We consider the need for health care to be universal. The nurse takes professional responsibility for disease prevention, health care, improving the health of the sick and relieving pain. Values such as respect for human rights, preservation of </w:t>
      </w:r>
      <w:r w:rsidR="00D415A0">
        <w:rPr>
          <w:lang w:val="en"/>
        </w:rPr>
        <w:t xml:space="preserve">dignity and respect for human life are inextricably linked to the nursing process. </w:t>
      </w:r>
    </w:p>
    <w:p w14:paraId="1B3DFA9F" w14:textId="64FD77B9" w:rsidR="00024CD8" w:rsidRDefault="00024CD8" w:rsidP="007F35EA">
      <w:r>
        <w:rPr>
          <w:lang w:val="en"/>
        </w:rPr>
        <w:t>A nurse does not provide care only to the individual, but often to whole families, society, and in doing so cooperates with other disciplines.</w:t>
      </w:r>
    </w:p>
    <w:p w14:paraId="6AE6ECFD" w14:textId="46CC1514" w:rsidR="00C238BA" w:rsidRDefault="00C238BA" w:rsidP="007F35EA">
      <w:r>
        <w:rPr>
          <w:lang w:val="en"/>
        </w:rPr>
        <w:t xml:space="preserve">Healthcare needs to be provided regardless of skin colour, race, nationality, faith, age, gender, social </w:t>
      </w:r>
      <w:r w:rsidR="009C2F7D">
        <w:rPr>
          <w:lang w:val="en"/>
        </w:rPr>
        <w:t>status,</w:t>
      </w:r>
      <w:r>
        <w:rPr>
          <w:lang w:val="en"/>
        </w:rPr>
        <w:t xml:space="preserve"> or political attitudes.</w:t>
      </w:r>
      <w:r w:rsidR="004233FA">
        <w:rPr>
          <w:lang w:val="en"/>
        </w:rPr>
        <w:t xml:space="preserve"> (BUŽGOVÁ, 2008)</w:t>
      </w:r>
    </w:p>
    <w:p w14:paraId="191CD589" w14:textId="2E221BF0" w:rsidR="00F32267" w:rsidRDefault="00F32267" w:rsidP="00F32267">
      <w:pPr>
        <w:pStyle w:val="Nadpis3"/>
      </w:pPr>
      <w:bookmarkStart w:id="12" w:name="_Toc90823966"/>
      <w:r>
        <w:rPr>
          <w:lang w:val="en"/>
        </w:rPr>
        <w:t>Nurse and Nursing Practice</w:t>
      </w:r>
      <w:bookmarkEnd w:id="12"/>
    </w:p>
    <w:p w14:paraId="6942DBBE" w14:textId="7C963362" w:rsidR="0096640D" w:rsidRDefault="00222F33" w:rsidP="00F32267">
      <w:r>
        <w:rPr>
          <w:lang w:val="en"/>
        </w:rPr>
        <w:t>The nurse assesses not only her qualifications, but also assesses the qualifications of</w:t>
      </w:r>
      <w:r w:rsidR="005968EC">
        <w:rPr>
          <w:lang w:val="en"/>
        </w:rPr>
        <w:t> </w:t>
      </w:r>
      <w:r>
        <w:rPr>
          <w:lang w:val="en"/>
        </w:rPr>
        <w:t xml:space="preserve">the persons to whom she assigns tasks. She is responsible for the level of care provided and for improving her knowledge through lifelong learning. </w:t>
      </w:r>
      <w:r w:rsidR="0096640D">
        <w:rPr>
          <w:lang w:val="en"/>
        </w:rPr>
        <w:t xml:space="preserve"> It is its duty to</w:t>
      </w:r>
      <w:r w:rsidR="00AB7639">
        <w:rPr>
          <w:lang w:val="en"/>
        </w:rPr>
        <w:t> </w:t>
      </w:r>
      <w:r w:rsidR="0096640D">
        <w:rPr>
          <w:lang w:val="en"/>
        </w:rPr>
        <w:t xml:space="preserve">respect patient safety, human </w:t>
      </w:r>
      <w:r w:rsidR="00C54524">
        <w:rPr>
          <w:lang w:val="en"/>
        </w:rPr>
        <w:t>rights,</w:t>
      </w:r>
      <w:r w:rsidR="0096640D">
        <w:rPr>
          <w:lang w:val="en"/>
        </w:rPr>
        <w:t xml:space="preserve"> and human dignity.</w:t>
      </w:r>
    </w:p>
    <w:p w14:paraId="1F2240B7" w14:textId="5CC4725F" w:rsidR="00D357BC" w:rsidRDefault="00D357BC" w:rsidP="00D357BC">
      <w:pPr>
        <w:pStyle w:val="Nadpis3"/>
      </w:pPr>
      <w:bookmarkStart w:id="13" w:name="_Toc90823967"/>
      <w:r>
        <w:rPr>
          <w:lang w:val="en"/>
        </w:rPr>
        <w:t>Nurse and her profession</w:t>
      </w:r>
      <w:bookmarkEnd w:id="13"/>
    </w:p>
    <w:p w14:paraId="77648332" w14:textId="0570F435" w:rsidR="00D357BC" w:rsidRDefault="0053441D" w:rsidP="00D357BC">
      <w:r>
        <w:rPr>
          <w:lang w:val="en"/>
        </w:rPr>
        <w:t>Only a small example of the duties of a nurse in this area is participation in education, implementation of professional nursing, development of professional knowledge, or</w:t>
      </w:r>
      <w:r w:rsidR="005968EC">
        <w:rPr>
          <w:lang w:val="en"/>
        </w:rPr>
        <w:t> </w:t>
      </w:r>
      <w:r>
        <w:rPr>
          <w:lang w:val="en"/>
        </w:rPr>
        <w:t>maintaining working conditions</w:t>
      </w:r>
      <w:r w:rsidR="00CF4717">
        <w:rPr>
          <w:lang w:val="en"/>
        </w:rPr>
        <w:t xml:space="preserve"> </w:t>
      </w:r>
      <w:r>
        <w:rPr>
          <w:lang w:val="en"/>
        </w:rPr>
        <w:t>in nursing.</w:t>
      </w:r>
    </w:p>
    <w:p w14:paraId="4F0AD479" w14:textId="30B06716" w:rsidR="00D82FB1" w:rsidRDefault="00D82FB1" w:rsidP="00D82FB1">
      <w:pPr>
        <w:pStyle w:val="Nadpis3"/>
      </w:pPr>
      <w:bookmarkStart w:id="14" w:name="_Toc90823968"/>
      <w:r>
        <w:rPr>
          <w:lang w:val="en"/>
        </w:rPr>
        <w:t>Nurse and citizen</w:t>
      </w:r>
      <w:bookmarkEnd w:id="14"/>
    </w:p>
    <w:p w14:paraId="7A6F8969" w14:textId="1075F248" w:rsidR="00D82FB1" w:rsidRDefault="00B700F6" w:rsidP="00D82FB1">
      <w:r>
        <w:rPr>
          <w:lang w:val="en"/>
        </w:rPr>
        <w:t xml:space="preserve">The nurse is primarily responsible for patients who need nursing care. </w:t>
      </w:r>
      <w:r w:rsidR="001335C6">
        <w:rPr>
          <w:lang w:val="en"/>
        </w:rPr>
        <w:t xml:space="preserve">When providing nursing care, it respects the patient's individuality, faith and personal values. They try </w:t>
      </w:r>
      <w:r w:rsidR="001335C6">
        <w:rPr>
          <w:lang w:val="en"/>
        </w:rPr>
        <w:lastRenderedPageBreak/>
        <w:t>to create conditions that respect these aspects.</w:t>
      </w:r>
      <w:r w:rsidR="00D82FB1">
        <w:rPr>
          <w:lang w:val="en"/>
        </w:rPr>
        <w:t xml:space="preserve"> </w:t>
      </w:r>
      <w:r w:rsidR="00BF7D64">
        <w:rPr>
          <w:lang w:val="en"/>
        </w:rPr>
        <w:t xml:space="preserve">She is responsible for the quality of care provided and its continuous </w:t>
      </w:r>
      <w:r w:rsidR="00D82FB1">
        <w:rPr>
          <w:lang w:val="en"/>
        </w:rPr>
        <w:t xml:space="preserve"> </w:t>
      </w:r>
      <w:r w:rsidR="00BF7D64">
        <w:rPr>
          <w:lang w:val="en"/>
        </w:rPr>
        <w:t>improvement, maintaining expertise.</w:t>
      </w:r>
      <w:r w:rsidR="00D82FB1">
        <w:rPr>
          <w:lang w:val="en"/>
        </w:rPr>
        <w:t xml:space="preserve"> </w:t>
      </w:r>
      <w:r w:rsidR="00A114F4">
        <w:rPr>
          <w:lang w:val="en"/>
        </w:rPr>
        <w:t>He keeps the</w:t>
      </w:r>
      <w:r w:rsidR="0002749B">
        <w:rPr>
          <w:lang w:val="en"/>
        </w:rPr>
        <w:t> </w:t>
      </w:r>
      <w:r w:rsidR="00A114F4">
        <w:rPr>
          <w:lang w:val="en"/>
        </w:rPr>
        <w:t>patient's information and information about his personal circumstances very confidential.</w:t>
      </w:r>
      <w:r w:rsidR="001D037B">
        <w:rPr>
          <w:lang w:val="en"/>
        </w:rPr>
        <w:t xml:space="preserve"> (IVANOVÁ, ŠPIRUDOVÁ, KUTNOHORSKÁ, 2005)</w:t>
      </w:r>
    </w:p>
    <w:p w14:paraId="53319C0D" w14:textId="1C430CE6" w:rsidR="00E42335" w:rsidRDefault="00E42335" w:rsidP="00E42335">
      <w:pPr>
        <w:pStyle w:val="Nadpis3"/>
      </w:pPr>
      <w:bookmarkStart w:id="15" w:name="_Toc90823969"/>
      <w:r>
        <w:rPr>
          <w:lang w:val="en"/>
        </w:rPr>
        <w:t>Nurse and her co-workers</w:t>
      </w:r>
      <w:bookmarkEnd w:id="15"/>
    </w:p>
    <w:p w14:paraId="53529CFC" w14:textId="0BCF3FA0" w:rsidR="00E42335" w:rsidRPr="00E42335" w:rsidRDefault="00E15AE5" w:rsidP="00E42335">
      <w:r>
        <w:rPr>
          <w:lang w:val="en"/>
        </w:rPr>
        <w:t>The nurse works closely with other healthcare professionals to ensure the</w:t>
      </w:r>
      <w:r w:rsidR="00725E90">
        <w:rPr>
          <w:lang w:val="en"/>
        </w:rPr>
        <w:t xml:space="preserve"> best possible nursing care.</w:t>
      </w:r>
      <w:r>
        <w:rPr>
          <w:lang w:val="en"/>
        </w:rPr>
        <w:t xml:space="preserve"> </w:t>
      </w:r>
      <w:r w:rsidR="00725E90">
        <w:rPr>
          <w:lang w:val="en"/>
        </w:rPr>
        <w:t>She is obliged to intervene if the patient's care is</w:t>
      </w:r>
      <w:r>
        <w:rPr>
          <w:lang w:val="en"/>
        </w:rPr>
        <w:t xml:space="preserve"> </w:t>
      </w:r>
      <w:r w:rsidR="00725E90">
        <w:rPr>
          <w:lang w:val="en"/>
        </w:rPr>
        <w:t xml:space="preserve"> compromised by one of the co-workers or someone else.</w:t>
      </w:r>
      <w:r>
        <w:rPr>
          <w:lang w:val="en"/>
        </w:rPr>
        <w:t xml:space="preserve"> </w:t>
      </w:r>
      <w:r w:rsidR="00230B31">
        <w:rPr>
          <w:lang w:val="en"/>
        </w:rPr>
        <w:t>However, none of the codes of ethics say what to</w:t>
      </w:r>
      <w:r w:rsidR="0002749B">
        <w:rPr>
          <w:lang w:val="en"/>
        </w:rPr>
        <w:t> </w:t>
      </w:r>
      <w:r w:rsidR="00230B31">
        <w:rPr>
          <w:lang w:val="en"/>
        </w:rPr>
        <w:t>do if the helper cannot</w:t>
      </w:r>
      <w:r>
        <w:rPr>
          <w:lang w:val="en"/>
        </w:rPr>
        <w:t>meet</w:t>
      </w:r>
      <w:r w:rsidR="00230B31">
        <w:rPr>
          <w:lang w:val="en"/>
        </w:rPr>
        <w:t>a requirement.</w:t>
      </w:r>
      <w:r>
        <w:rPr>
          <w:lang w:val="en"/>
        </w:rPr>
        <w:t xml:space="preserve"> </w:t>
      </w:r>
      <w:r w:rsidR="00EE144D">
        <w:rPr>
          <w:lang w:val="en"/>
        </w:rPr>
        <w:t>When a healthcare professional feels embarrassed when in contact, for example, with a disfigured patient</w:t>
      </w:r>
      <w:r w:rsidR="0073657E">
        <w:rPr>
          <w:lang w:val="en"/>
        </w:rPr>
        <w:t xml:space="preserve">, or after a series of negative experiences, he acquires an aversion to </w:t>
      </w:r>
      <w:r>
        <w:rPr>
          <w:lang w:val="en"/>
        </w:rPr>
        <w:t xml:space="preserve">a </w:t>
      </w:r>
      <w:r w:rsidR="00CD02DF">
        <w:rPr>
          <w:lang w:val="en"/>
        </w:rPr>
        <w:t>certain</w:t>
      </w:r>
      <w:r>
        <w:rPr>
          <w:lang w:val="en"/>
        </w:rPr>
        <w:t xml:space="preserve"> </w:t>
      </w:r>
      <w:r w:rsidR="0073657E">
        <w:rPr>
          <w:lang w:val="en"/>
        </w:rPr>
        <w:t xml:space="preserve"> ethnic group.</w:t>
      </w:r>
      <w:r>
        <w:rPr>
          <w:lang w:val="en"/>
        </w:rPr>
        <w:t xml:space="preserve"> </w:t>
      </w:r>
      <w:r w:rsidR="00CD02DF">
        <w:rPr>
          <w:lang w:val="en"/>
        </w:rPr>
        <w:t>The helping profession should be able to perceive and accept its imperfection and, through self-reflection and supervision, work to improve the condition.</w:t>
      </w:r>
      <w:r w:rsidR="009961B9">
        <w:rPr>
          <w:lang w:val="en"/>
        </w:rPr>
        <w:t xml:space="preserve"> (KOPŘIVA, 2006)</w:t>
      </w:r>
    </w:p>
    <w:p w14:paraId="2F83DB8B" w14:textId="77777777" w:rsidR="00357848" w:rsidRPr="00357848" w:rsidRDefault="00357848" w:rsidP="00357848"/>
    <w:p w14:paraId="4BDECF36" w14:textId="77777777" w:rsidR="00EC4FD2" w:rsidRDefault="00EC4FD2">
      <w:pPr>
        <w:pStyle w:val="Nadpis"/>
      </w:pPr>
      <w:bookmarkStart w:id="16" w:name="_Toc37577734"/>
      <w:bookmarkStart w:id="17" w:name="_Toc88120445"/>
      <w:bookmarkStart w:id="18" w:name="_Toc88120682"/>
      <w:bookmarkStart w:id="19" w:name="_Toc88120894"/>
      <w:bookmarkStart w:id="20" w:name="_Toc88120998"/>
      <w:bookmarkStart w:id="21" w:name="_Toc88121041"/>
      <w:bookmarkStart w:id="22" w:name="_Toc88121178"/>
      <w:bookmarkStart w:id="23" w:name="_Toc88121552"/>
      <w:bookmarkStart w:id="24" w:name="_Toc88121609"/>
      <w:bookmarkStart w:id="25" w:name="_Toc88121747"/>
      <w:bookmarkStart w:id="26" w:name="_Toc88122013"/>
      <w:bookmarkStart w:id="27" w:name="_Toc88124618"/>
      <w:bookmarkStart w:id="28" w:name="_Toc88124655"/>
      <w:bookmarkStart w:id="29" w:name="_Toc88124805"/>
      <w:bookmarkStart w:id="30" w:name="_Toc88125788"/>
      <w:bookmarkStart w:id="31" w:name="_Toc88126308"/>
      <w:bookmarkStart w:id="32" w:name="_Toc88126459"/>
      <w:bookmarkStart w:id="33" w:name="_Toc88126526"/>
      <w:bookmarkStart w:id="34" w:name="_Toc88126555"/>
      <w:bookmarkStart w:id="35" w:name="_Toc88126771"/>
      <w:bookmarkStart w:id="36" w:name="_Toc88126861"/>
      <w:bookmarkStart w:id="37" w:name="_Toc88127102"/>
      <w:bookmarkStart w:id="38" w:name="_Toc88127145"/>
      <w:bookmarkStart w:id="39" w:name="_Toc88128510"/>
      <w:bookmarkStart w:id="40" w:name="_Toc107634152"/>
      <w:bookmarkStart w:id="41" w:name="_Toc107635187"/>
      <w:bookmarkStart w:id="42" w:name="_Toc107635227"/>
      <w:bookmarkStart w:id="43" w:name="_Toc107635244"/>
      <w:bookmarkStart w:id="44" w:name="_Toc286742194"/>
      <w:bookmarkStart w:id="45" w:name="_Toc90823970"/>
      <w:bookmarkEnd w:id="3"/>
      <w:bookmarkEnd w:id="4"/>
      <w:bookmarkEnd w:id="5"/>
      <w:bookmarkEnd w:id="6"/>
      <w:r>
        <w:rPr>
          <w:lang w:val="en"/>
        </w:rPr>
        <w:lastRenderedPageBreak/>
        <w:t>Conclusion</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236A32CA" w14:textId="33E9CA4B" w:rsidR="008B4705" w:rsidRPr="008B4705" w:rsidRDefault="008B4705" w:rsidP="008B4705">
      <w:pPr>
        <w:spacing w:after="0"/>
        <w:rPr>
          <w:lang w:val="en"/>
        </w:rPr>
      </w:pPr>
      <w:r w:rsidRPr="008B4705">
        <w:rPr>
          <w:lang w:val="en"/>
        </w:rPr>
        <w:t>Patients come to the medical institution with all sorts of difficulties and health complications. However, they always expect adequate access and care. From</w:t>
      </w:r>
      <w:r>
        <w:rPr>
          <w:lang w:val="en"/>
        </w:rPr>
        <w:t> </w:t>
      </w:r>
      <w:r w:rsidRPr="008B4705">
        <w:rPr>
          <w:lang w:val="en"/>
        </w:rPr>
        <w:t>the</w:t>
      </w:r>
      <w:r>
        <w:rPr>
          <w:lang w:val="en"/>
        </w:rPr>
        <w:t> </w:t>
      </w:r>
      <w:r w:rsidRPr="008B4705">
        <w:rPr>
          <w:lang w:val="en"/>
        </w:rPr>
        <w:t>position of healthcare professionals, it is problematic that each patient has different demands. However, this fact needs to be accepted and adapted by the medical staff. Nowadays, the issues of ethical principles in health care are given a</w:t>
      </w:r>
      <w:r>
        <w:rPr>
          <w:lang w:val="en"/>
        </w:rPr>
        <w:t> </w:t>
      </w:r>
      <w:r w:rsidRPr="008B4705">
        <w:rPr>
          <w:lang w:val="en"/>
        </w:rPr>
        <w:t>lot</w:t>
      </w:r>
      <w:r>
        <w:rPr>
          <w:lang w:val="en"/>
        </w:rPr>
        <w:t> </w:t>
      </w:r>
      <w:r w:rsidRPr="008B4705">
        <w:rPr>
          <w:lang w:val="en"/>
        </w:rPr>
        <w:t>of</w:t>
      </w:r>
      <w:r>
        <w:rPr>
          <w:lang w:val="en"/>
        </w:rPr>
        <w:t> </w:t>
      </w:r>
      <w:r w:rsidRPr="008B4705">
        <w:rPr>
          <w:lang w:val="en"/>
        </w:rPr>
        <w:t>attention. Health care does not consist only in professional treatment methods. An important role is also played by the approach of the medical staff, which has a large share in the overall well-being of the patient. We also know from practice that a patient in psychological well-being can overcome his health problems more easily and</w:t>
      </w:r>
      <w:r>
        <w:rPr>
          <w:lang w:val="en"/>
        </w:rPr>
        <w:t> </w:t>
      </w:r>
      <w:r w:rsidRPr="008B4705">
        <w:rPr>
          <w:lang w:val="en"/>
        </w:rPr>
        <w:t>quickly.</w:t>
      </w:r>
    </w:p>
    <w:p w14:paraId="2D8FD76E" w14:textId="79E18682" w:rsidR="000122D1" w:rsidRPr="000122D1" w:rsidRDefault="000122D1" w:rsidP="000122D1">
      <w:pPr>
        <w:spacing w:after="0"/>
      </w:pPr>
      <w:proofErr w:type="spellStart"/>
      <w:r w:rsidRPr="000122D1">
        <w:t>The</w:t>
      </w:r>
      <w:proofErr w:type="spellEnd"/>
      <w:r w:rsidRPr="000122D1">
        <w:t xml:space="preserve"> </w:t>
      </w:r>
      <w:proofErr w:type="spellStart"/>
      <w:r w:rsidRPr="000122D1">
        <w:t>application</w:t>
      </w:r>
      <w:proofErr w:type="spellEnd"/>
      <w:r w:rsidRPr="000122D1">
        <w:t xml:space="preserve"> </w:t>
      </w:r>
      <w:proofErr w:type="spellStart"/>
      <w:r w:rsidRPr="000122D1">
        <w:t>of</w:t>
      </w:r>
      <w:proofErr w:type="spellEnd"/>
      <w:r w:rsidRPr="000122D1">
        <w:t xml:space="preserve"> </w:t>
      </w:r>
      <w:proofErr w:type="spellStart"/>
      <w:r w:rsidRPr="000122D1">
        <w:t>codes</w:t>
      </w:r>
      <w:proofErr w:type="spellEnd"/>
      <w:r w:rsidRPr="000122D1">
        <w:t xml:space="preserve"> </w:t>
      </w:r>
      <w:proofErr w:type="spellStart"/>
      <w:r w:rsidRPr="000122D1">
        <w:t>of</w:t>
      </w:r>
      <w:proofErr w:type="spellEnd"/>
      <w:r w:rsidRPr="000122D1">
        <w:t xml:space="preserve"> </w:t>
      </w:r>
      <w:proofErr w:type="spellStart"/>
      <w:r w:rsidRPr="000122D1">
        <w:t>ethics</w:t>
      </w:r>
      <w:proofErr w:type="spellEnd"/>
      <w:r w:rsidRPr="000122D1">
        <w:t xml:space="preserve"> to </w:t>
      </w:r>
      <w:proofErr w:type="spellStart"/>
      <w:r w:rsidRPr="000122D1">
        <w:t>the</w:t>
      </w:r>
      <w:proofErr w:type="spellEnd"/>
      <w:r w:rsidRPr="000122D1">
        <w:t xml:space="preserve"> Czech </w:t>
      </w:r>
      <w:proofErr w:type="spellStart"/>
      <w:r w:rsidRPr="000122D1">
        <w:t>healthcare</w:t>
      </w:r>
      <w:proofErr w:type="spellEnd"/>
      <w:r w:rsidRPr="000122D1">
        <w:t xml:space="preserve"> </w:t>
      </w:r>
      <w:proofErr w:type="spellStart"/>
      <w:r w:rsidRPr="000122D1">
        <w:t>system</w:t>
      </w:r>
      <w:proofErr w:type="spellEnd"/>
      <w:r w:rsidRPr="000122D1">
        <w:t xml:space="preserve"> has </w:t>
      </w:r>
      <w:proofErr w:type="spellStart"/>
      <w:r w:rsidRPr="000122D1">
        <w:t>significantly</w:t>
      </w:r>
      <w:proofErr w:type="spellEnd"/>
      <w:r w:rsidRPr="000122D1">
        <w:t xml:space="preserve"> </w:t>
      </w:r>
      <w:proofErr w:type="spellStart"/>
      <w:r w:rsidRPr="000122D1">
        <w:t>helped</w:t>
      </w:r>
      <w:proofErr w:type="spellEnd"/>
      <w:r w:rsidRPr="000122D1">
        <w:t xml:space="preserve"> to </w:t>
      </w:r>
      <w:proofErr w:type="spellStart"/>
      <w:r w:rsidRPr="000122D1">
        <w:t>raise</w:t>
      </w:r>
      <w:proofErr w:type="spellEnd"/>
      <w:r w:rsidRPr="000122D1">
        <w:t xml:space="preserve"> </w:t>
      </w:r>
      <w:proofErr w:type="spellStart"/>
      <w:r w:rsidRPr="000122D1">
        <w:t>the</w:t>
      </w:r>
      <w:proofErr w:type="spellEnd"/>
      <w:r w:rsidRPr="000122D1">
        <w:t xml:space="preserve"> </w:t>
      </w:r>
      <w:proofErr w:type="spellStart"/>
      <w:r w:rsidRPr="000122D1">
        <w:t>level</w:t>
      </w:r>
      <w:proofErr w:type="spellEnd"/>
      <w:r w:rsidRPr="000122D1">
        <w:t xml:space="preserve"> </w:t>
      </w:r>
      <w:proofErr w:type="spellStart"/>
      <w:r w:rsidRPr="000122D1">
        <w:t>of</w:t>
      </w:r>
      <w:proofErr w:type="spellEnd"/>
      <w:r w:rsidRPr="000122D1">
        <w:t xml:space="preserve"> care </w:t>
      </w:r>
      <w:proofErr w:type="spellStart"/>
      <w:r w:rsidRPr="000122D1">
        <w:t>provided</w:t>
      </w:r>
      <w:proofErr w:type="spellEnd"/>
      <w:r w:rsidRPr="000122D1">
        <w:t xml:space="preserve"> to </w:t>
      </w:r>
      <w:proofErr w:type="spellStart"/>
      <w:r w:rsidRPr="000122D1">
        <w:t>patients</w:t>
      </w:r>
      <w:proofErr w:type="spellEnd"/>
      <w:r w:rsidRPr="000122D1">
        <w:t xml:space="preserve">. </w:t>
      </w:r>
      <w:proofErr w:type="spellStart"/>
      <w:r w:rsidRPr="000122D1">
        <w:t>This</w:t>
      </w:r>
      <w:proofErr w:type="spellEnd"/>
      <w:r w:rsidRPr="000122D1">
        <w:t xml:space="preserve"> has </w:t>
      </w:r>
      <w:proofErr w:type="spellStart"/>
      <w:r w:rsidRPr="000122D1">
        <w:t>created</w:t>
      </w:r>
      <w:proofErr w:type="spellEnd"/>
      <w:r w:rsidRPr="000122D1">
        <w:t xml:space="preserve"> a </w:t>
      </w:r>
      <w:proofErr w:type="spellStart"/>
      <w:r w:rsidRPr="000122D1">
        <w:t>kind</w:t>
      </w:r>
      <w:proofErr w:type="spellEnd"/>
      <w:r w:rsidRPr="000122D1">
        <w:t xml:space="preserve"> </w:t>
      </w:r>
      <w:proofErr w:type="spellStart"/>
      <w:r w:rsidRPr="000122D1">
        <w:t>of</w:t>
      </w:r>
      <w:proofErr w:type="spellEnd"/>
      <w:r w:rsidR="001372E0">
        <w:t xml:space="preserve"> </w:t>
      </w:r>
      <w:proofErr w:type="spellStart"/>
      <w:r w:rsidRPr="000122D1">
        <w:t>standards</w:t>
      </w:r>
      <w:proofErr w:type="spellEnd"/>
      <w:r w:rsidRPr="000122D1">
        <w:t xml:space="preserve"> </w:t>
      </w:r>
      <w:proofErr w:type="spellStart"/>
      <w:r w:rsidRPr="000122D1">
        <w:t>that</w:t>
      </w:r>
      <w:proofErr w:type="spellEnd"/>
      <w:r w:rsidRPr="000122D1">
        <w:t xml:space="preserve"> </w:t>
      </w:r>
      <w:proofErr w:type="spellStart"/>
      <w:r w:rsidRPr="000122D1">
        <w:t>can</w:t>
      </w:r>
      <w:proofErr w:type="spellEnd"/>
      <w:r w:rsidRPr="000122D1">
        <w:t xml:space="preserve"> serve as </w:t>
      </w:r>
      <w:proofErr w:type="spellStart"/>
      <w:r w:rsidRPr="000122D1">
        <w:t>one</w:t>
      </w:r>
      <w:proofErr w:type="spellEnd"/>
      <w:r w:rsidRPr="000122D1">
        <w:t xml:space="preserve"> </w:t>
      </w:r>
      <w:proofErr w:type="spellStart"/>
      <w:r w:rsidRPr="000122D1">
        <w:t>of</w:t>
      </w:r>
      <w:proofErr w:type="spellEnd"/>
      <w:r w:rsidRPr="000122D1">
        <w:t xml:space="preserve"> </w:t>
      </w:r>
      <w:proofErr w:type="spellStart"/>
      <w:r w:rsidRPr="000122D1">
        <w:t>the</w:t>
      </w:r>
      <w:proofErr w:type="spellEnd"/>
      <w:r w:rsidRPr="000122D1">
        <w:t xml:space="preserve"> </w:t>
      </w:r>
      <w:proofErr w:type="spellStart"/>
      <w:r w:rsidRPr="000122D1">
        <w:t>criteria</w:t>
      </w:r>
      <w:proofErr w:type="spellEnd"/>
      <w:r w:rsidRPr="000122D1">
        <w:t xml:space="preserve"> </w:t>
      </w:r>
      <w:proofErr w:type="spellStart"/>
      <w:r w:rsidRPr="000122D1">
        <w:t>for</w:t>
      </w:r>
      <w:proofErr w:type="spellEnd"/>
      <w:r w:rsidRPr="000122D1">
        <w:t xml:space="preserve"> </w:t>
      </w:r>
      <w:proofErr w:type="spellStart"/>
      <w:r w:rsidRPr="000122D1">
        <w:t>assessing</w:t>
      </w:r>
      <w:proofErr w:type="spellEnd"/>
      <w:r w:rsidRPr="000122D1">
        <w:t xml:space="preserve"> </w:t>
      </w:r>
      <w:proofErr w:type="spellStart"/>
      <w:r w:rsidRPr="000122D1">
        <w:t>the</w:t>
      </w:r>
      <w:proofErr w:type="spellEnd"/>
      <w:r w:rsidRPr="000122D1">
        <w:t xml:space="preserve"> </w:t>
      </w:r>
      <w:proofErr w:type="spellStart"/>
      <w:r w:rsidRPr="000122D1">
        <w:t>level</w:t>
      </w:r>
      <w:proofErr w:type="spellEnd"/>
      <w:r w:rsidRPr="000122D1">
        <w:t xml:space="preserve"> </w:t>
      </w:r>
      <w:proofErr w:type="spellStart"/>
      <w:r w:rsidRPr="000122D1">
        <w:t>of</w:t>
      </w:r>
      <w:proofErr w:type="spellEnd"/>
      <w:r w:rsidRPr="000122D1">
        <w:t xml:space="preserve"> care </w:t>
      </w:r>
      <w:proofErr w:type="spellStart"/>
      <w:r w:rsidRPr="000122D1">
        <w:t>provided</w:t>
      </w:r>
      <w:proofErr w:type="spellEnd"/>
      <w:r w:rsidRPr="000122D1">
        <w:t xml:space="preserve">. And </w:t>
      </w:r>
      <w:proofErr w:type="spellStart"/>
      <w:r w:rsidRPr="000122D1">
        <w:t>that's</w:t>
      </w:r>
      <w:proofErr w:type="spellEnd"/>
      <w:r w:rsidRPr="000122D1">
        <w:t xml:space="preserve"> </w:t>
      </w:r>
      <w:proofErr w:type="spellStart"/>
      <w:r w:rsidRPr="000122D1">
        <w:t>another</w:t>
      </w:r>
      <w:proofErr w:type="spellEnd"/>
      <w:r w:rsidRPr="000122D1">
        <w:t xml:space="preserve"> </w:t>
      </w:r>
      <w:proofErr w:type="spellStart"/>
      <w:r w:rsidRPr="000122D1">
        <w:t>way</w:t>
      </w:r>
      <w:proofErr w:type="spellEnd"/>
      <w:r w:rsidRPr="000122D1">
        <w:t xml:space="preserve"> to </w:t>
      </w:r>
      <w:proofErr w:type="spellStart"/>
      <w:r w:rsidRPr="000122D1">
        <w:t>improve</w:t>
      </w:r>
      <w:proofErr w:type="spellEnd"/>
      <w:r w:rsidRPr="000122D1">
        <w:t xml:space="preserve"> </w:t>
      </w:r>
      <w:proofErr w:type="spellStart"/>
      <w:r w:rsidRPr="000122D1">
        <w:t>health</w:t>
      </w:r>
      <w:proofErr w:type="spellEnd"/>
      <w:r w:rsidRPr="000122D1">
        <w:t xml:space="preserve"> care.</w:t>
      </w:r>
    </w:p>
    <w:p w14:paraId="1B21936C" w14:textId="77777777" w:rsidR="008B4705" w:rsidRPr="008B4705" w:rsidRDefault="008B4705" w:rsidP="008B4705">
      <w:pPr>
        <w:spacing w:after="0" w:line="240" w:lineRule="auto"/>
        <w:jc w:val="left"/>
      </w:pPr>
    </w:p>
    <w:p w14:paraId="3DC036F7" w14:textId="3F4A3EDF" w:rsidR="00EC4FD2" w:rsidRDefault="00EC4FD2"/>
    <w:p w14:paraId="12096E3C" w14:textId="77777777" w:rsidR="00EC4FD2" w:rsidRDefault="00EC4FD2"/>
    <w:p w14:paraId="38A755E5" w14:textId="4E2BC2E6" w:rsidR="00F33124" w:rsidRDefault="00EC4FD2" w:rsidP="00F33124">
      <w:pPr>
        <w:pStyle w:val="Nadpis"/>
        <w:rPr>
          <w:lang w:val="en"/>
        </w:rPr>
      </w:pPr>
      <w:bookmarkStart w:id="46" w:name="_Toc37577735"/>
      <w:bookmarkStart w:id="47" w:name="_Toc88120446"/>
      <w:bookmarkStart w:id="48" w:name="_Toc88120683"/>
      <w:bookmarkStart w:id="49" w:name="_Toc88120895"/>
      <w:bookmarkStart w:id="50" w:name="_Toc88120999"/>
      <w:bookmarkStart w:id="51" w:name="_Toc88121042"/>
      <w:bookmarkStart w:id="52" w:name="_Toc88121179"/>
      <w:bookmarkStart w:id="53" w:name="_Toc88121553"/>
      <w:bookmarkStart w:id="54" w:name="_Toc88121610"/>
      <w:bookmarkStart w:id="55" w:name="_Toc88121748"/>
      <w:bookmarkStart w:id="56" w:name="_Toc88122014"/>
      <w:bookmarkStart w:id="57" w:name="_Toc88124619"/>
      <w:bookmarkStart w:id="58" w:name="_Toc88124656"/>
      <w:bookmarkStart w:id="59" w:name="_Toc88124806"/>
      <w:bookmarkStart w:id="60" w:name="_Toc88125789"/>
      <w:bookmarkStart w:id="61" w:name="_Toc88126309"/>
      <w:bookmarkStart w:id="62" w:name="_Toc88126460"/>
      <w:bookmarkStart w:id="63" w:name="_Toc88126527"/>
      <w:bookmarkStart w:id="64" w:name="_Toc88126556"/>
      <w:bookmarkStart w:id="65" w:name="_Toc88126772"/>
      <w:bookmarkStart w:id="66" w:name="_Toc88126862"/>
      <w:bookmarkStart w:id="67" w:name="_Toc88127103"/>
      <w:bookmarkStart w:id="68" w:name="_Toc88127146"/>
      <w:bookmarkStart w:id="69" w:name="_Toc88128511"/>
      <w:bookmarkStart w:id="70" w:name="_Toc107634153"/>
      <w:bookmarkStart w:id="71" w:name="_Toc107635188"/>
      <w:bookmarkStart w:id="72" w:name="_Toc107635228"/>
      <w:bookmarkStart w:id="73" w:name="_Toc107635245"/>
      <w:bookmarkStart w:id="74" w:name="_Toc286742195"/>
      <w:bookmarkStart w:id="75" w:name="_Toc90823971"/>
      <w:r>
        <w:rPr>
          <w:lang w:val="en"/>
        </w:rPr>
        <w:lastRenderedPageBreak/>
        <w:t>Bibliograph</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00F33124">
        <w:rPr>
          <w:lang w:val="en"/>
        </w:rPr>
        <w:t>y</w:t>
      </w:r>
      <w:bookmarkEnd w:id="75"/>
    </w:p>
    <w:p w14:paraId="4B5F7381" w14:textId="77777777" w:rsidR="00F33124" w:rsidRDefault="00F33124" w:rsidP="00F33124">
      <w:pPr>
        <w:pStyle w:val="Normlnweb"/>
        <w:numPr>
          <w:ilvl w:val="0"/>
          <w:numId w:val="40"/>
        </w:numPr>
      </w:pPr>
      <w:r>
        <w:t xml:space="preserve">IVANOVÁ, K., I. ŠPIRUDOVÁ a J. KUTNOHORSKÁ. </w:t>
      </w:r>
      <w:proofErr w:type="spellStart"/>
      <w:r>
        <w:rPr>
          <w:rFonts w:ascii="Times New Roman,Italic" w:hAnsi="Times New Roman,Italic"/>
        </w:rPr>
        <w:t>Multikulturni</w:t>
      </w:r>
      <w:proofErr w:type="spellEnd"/>
      <w:r>
        <w:rPr>
          <w:rFonts w:ascii="Times New Roman,Italic" w:hAnsi="Times New Roman,Italic"/>
        </w:rPr>
        <w:t xml:space="preserve">́ </w:t>
      </w:r>
    </w:p>
    <w:p w14:paraId="27DF091C" w14:textId="77777777" w:rsidR="00F33124" w:rsidRDefault="00F33124" w:rsidP="00F33124">
      <w:pPr>
        <w:pStyle w:val="Normlnweb"/>
        <w:ind w:left="720"/>
      </w:pPr>
      <w:r>
        <w:rPr>
          <w:rFonts w:ascii="Times New Roman,Italic" w:hAnsi="Times New Roman,Italic"/>
        </w:rPr>
        <w:t xml:space="preserve">ošetřovatelství I. </w:t>
      </w:r>
      <w:r>
        <w:t xml:space="preserve">Praha: </w:t>
      </w:r>
      <w:proofErr w:type="spellStart"/>
      <w:r>
        <w:t>Grada</w:t>
      </w:r>
      <w:proofErr w:type="spellEnd"/>
      <w:r>
        <w:t xml:space="preserve"> </w:t>
      </w:r>
      <w:proofErr w:type="spellStart"/>
      <w:r>
        <w:t>Publishing</w:t>
      </w:r>
      <w:proofErr w:type="spellEnd"/>
      <w:r>
        <w:t xml:space="preserve">, 2005. ISBN 80-247-1212-1. </w:t>
      </w:r>
    </w:p>
    <w:p w14:paraId="59B09FE6" w14:textId="788072E1" w:rsidR="00F33124" w:rsidRDefault="00F33124" w:rsidP="00F33124">
      <w:pPr>
        <w:pStyle w:val="Normlnweb"/>
        <w:numPr>
          <w:ilvl w:val="0"/>
          <w:numId w:val="40"/>
        </w:numPr>
      </w:pPr>
      <w:r>
        <w:t xml:space="preserve">KOPŘIVA, Karel. </w:t>
      </w:r>
      <w:r>
        <w:rPr>
          <w:rFonts w:ascii="Times New Roman,Italic" w:hAnsi="Times New Roman,Italic"/>
        </w:rPr>
        <w:t xml:space="preserve">Lidský vztah jako </w:t>
      </w:r>
      <w:proofErr w:type="spellStart"/>
      <w:r>
        <w:rPr>
          <w:rFonts w:ascii="Times New Roman,Italic" w:hAnsi="Times New Roman,Italic"/>
        </w:rPr>
        <w:t>součást</w:t>
      </w:r>
      <w:proofErr w:type="spellEnd"/>
      <w:r>
        <w:rPr>
          <w:rFonts w:ascii="Times New Roman,Italic" w:hAnsi="Times New Roman,Italic"/>
        </w:rPr>
        <w:t xml:space="preserve"> </w:t>
      </w:r>
      <w:proofErr w:type="spellStart"/>
      <w:r>
        <w:rPr>
          <w:rFonts w:ascii="Times New Roman,Italic" w:hAnsi="Times New Roman,Italic"/>
        </w:rPr>
        <w:t>zdravotnicke</w:t>
      </w:r>
      <w:proofErr w:type="spellEnd"/>
      <w:r>
        <w:rPr>
          <w:rFonts w:ascii="Times New Roman,Italic" w:hAnsi="Times New Roman,Italic"/>
        </w:rPr>
        <w:t xml:space="preserve">́ profese. </w:t>
      </w:r>
      <w:r>
        <w:t xml:space="preserve">Praha: </w:t>
      </w:r>
      <w:proofErr w:type="spellStart"/>
      <w:r>
        <w:t>Portál</w:t>
      </w:r>
      <w:proofErr w:type="spellEnd"/>
      <w:r>
        <w:t xml:space="preserve">, 2006. ISBN 80-7367-181-6. </w:t>
      </w:r>
    </w:p>
    <w:p w14:paraId="7FE0C04D" w14:textId="0EF63263" w:rsidR="00F33124" w:rsidRDefault="00F33124" w:rsidP="00F33124">
      <w:pPr>
        <w:pStyle w:val="Normlnweb"/>
        <w:ind w:left="360"/>
      </w:pPr>
      <w:r>
        <w:t xml:space="preserve">3. </w:t>
      </w:r>
      <w:r>
        <w:tab/>
        <w:t xml:space="preserve">PTÁČEK, Radek. </w:t>
      </w:r>
      <w:r>
        <w:rPr>
          <w:rFonts w:ascii="Times New Roman,Italic" w:hAnsi="Times New Roman,Italic"/>
        </w:rPr>
        <w:t xml:space="preserve">Etika a komunikace v </w:t>
      </w:r>
      <w:proofErr w:type="spellStart"/>
      <w:r>
        <w:rPr>
          <w:rFonts w:ascii="Times New Roman,Italic" w:hAnsi="Times New Roman,Italic"/>
        </w:rPr>
        <w:t>medicíne</w:t>
      </w:r>
      <w:proofErr w:type="spellEnd"/>
      <w:r>
        <w:rPr>
          <w:rFonts w:ascii="Times New Roman,Italic" w:hAnsi="Times New Roman,Italic"/>
        </w:rPr>
        <w:t xml:space="preserve">̌. </w:t>
      </w:r>
      <w:r>
        <w:t xml:space="preserve">Praha: </w:t>
      </w:r>
      <w:proofErr w:type="spellStart"/>
      <w:r>
        <w:t>Grada</w:t>
      </w:r>
      <w:proofErr w:type="spellEnd"/>
      <w:r>
        <w:t xml:space="preserve"> </w:t>
      </w:r>
      <w:proofErr w:type="spellStart"/>
      <w:r>
        <w:t>Publishing</w:t>
      </w:r>
      <w:proofErr w:type="spellEnd"/>
      <w:r>
        <w:t xml:space="preserve">, </w:t>
      </w:r>
      <w:r>
        <w:tab/>
        <w:t xml:space="preserve">2011. ISBN 978-80-247-397-2. </w:t>
      </w:r>
    </w:p>
    <w:p w14:paraId="3124C37B" w14:textId="56D9FC51" w:rsidR="003827AC" w:rsidRDefault="00F33124" w:rsidP="003827AC">
      <w:pPr>
        <w:pStyle w:val="Normlnweb"/>
        <w:ind w:left="360"/>
      </w:pPr>
      <w:r>
        <w:t>4.</w:t>
      </w:r>
      <w:r>
        <w:tab/>
      </w:r>
      <w:r w:rsidR="003827AC">
        <w:t xml:space="preserve">BUŽGOVÁ, Radka. </w:t>
      </w:r>
      <w:r w:rsidR="003827AC">
        <w:rPr>
          <w:rFonts w:ascii="Times New Roman,Italic" w:hAnsi="Times New Roman,Italic"/>
        </w:rPr>
        <w:t xml:space="preserve">Etika ve </w:t>
      </w:r>
      <w:r w:rsidR="00D03FD8">
        <w:rPr>
          <w:rFonts w:ascii="Times New Roman,Italic" w:hAnsi="Times New Roman,Italic"/>
        </w:rPr>
        <w:t>zdravotnictví</w:t>
      </w:r>
      <w:r w:rsidR="003827AC">
        <w:rPr>
          <w:rFonts w:ascii="Times New Roman,Italic" w:hAnsi="Times New Roman,Italic"/>
        </w:rPr>
        <w:t xml:space="preserve">. </w:t>
      </w:r>
      <w:r w:rsidR="003827AC">
        <w:t xml:space="preserve">Ostrava: Ostravská univerzita, </w:t>
      </w:r>
      <w:r w:rsidR="003827AC">
        <w:tab/>
        <w:t xml:space="preserve">2008. ISBN 978-80-7368-501-0. </w:t>
      </w:r>
    </w:p>
    <w:p w14:paraId="54FFCD05" w14:textId="26425106" w:rsidR="00FF47E1" w:rsidRDefault="00FF47E1" w:rsidP="00FF47E1">
      <w:pPr>
        <w:pStyle w:val="Normlnweb"/>
        <w:ind w:left="360"/>
      </w:pPr>
      <w:r>
        <w:t>5.</w:t>
      </w:r>
      <w:r>
        <w:tab/>
        <w:t xml:space="preserve">KUTNOHORSKÁ, Jana. </w:t>
      </w:r>
      <w:r>
        <w:rPr>
          <w:rFonts w:ascii="Times New Roman,Italic" w:hAnsi="Times New Roman,Italic"/>
        </w:rPr>
        <w:t>Etika v ošetřovatelství</w:t>
      </w:r>
      <w:r>
        <w:t xml:space="preserve">. Praha: </w:t>
      </w:r>
      <w:proofErr w:type="spellStart"/>
      <w:r>
        <w:t>Grada</w:t>
      </w:r>
      <w:proofErr w:type="spellEnd"/>
      <w:r>
        <w:t xml:space="preserve"> </w:t>
      </w:r>
      <w:proofErr w:type="spellStart"/>
      <w:r>
        <w:t>Publishing</w:t>
      </w:r>
      <w:proofErr w:type="spellEnd"/>
      <w:r>
        <w:t xml:space="preserve">, </w:t>
      </w:r>
      <w:r>
        <w:tab/>
        <w:t xml:space="preserve">2007. ISBN 978-80-247-2069-2. </w:t>
      </w:r>
    </w:p>
    <w:p w14:paraId="03B18C57" w14:textId="7469284F" w:rsidR="00FF47E1" w:rsidRDefault="00FF47E1" w:rsidP="003827AC">
      <w:pPr>
        <w:pStyle w:val="Normlnweb"/>
        <w:ind w:left="360"/>
      </w:pPr>
    </w:p>
    <w:p w14:paraId="15F7C7F9" w14:textId="6A6C152E" w:rsidR="00F33124" w:rsidRPr="00F33124" w:rsidRDefault="00F33124" w:rsidP="00F33124">
      <w:pPr>
        <w:pStyle w:val="Normlnweb"/>
        <w:ind w:left="360"/>
      </w:pPr>
    </w:p>
    <w:tbl>
      <w:tblPr>
        <w:tblW w:w="8859" w:type="dxa"/>
        <w:tblCellMar>
          <w:left w:w="0" w:type="dxa"/>
          <w:right w:w="70" w:type="dxa"/>
        </w:tblCellMar>
        <w:tblLook w:val="0000" w:firstRow="0" w:lastRow="0" w:firstColumn="0" w:lastColumn="0" w:noHBand="0" w:noVBand="0"/>
      </w:tblPr>
      <w:tblGrid>
        <w:gridCol w:w="634"/>
        <w:gridCol w:w="170"/>
        <w:gridCol w:w="8055"/>
      </w:tblGrid>
      <w:tr w:rsidR="00EC4FD2" w14:paraId="04B0F6ED" w14:textId="77777777">
        <w:tc>
          <w:tcPr>
            <w:tcW w:w="0" w:type="auto"/>
            <w:noWrap/>
          </w:tcPr>
          <w:p w14:paraId="5104AFA6" w14:textId="77777777" w:rsidR="00EC4FD2" w:rsidRDefault="00EC4FD2" w:rsidP="00EB0C92">
            <w:pPr>
              <w:spacing w:after="0" w:line="240" w:lineRule="auto"/>
              <w:jc w:val="left"/>
            </w:pPr>
          </w:p>
        </w:tc>
        <w:tc>
          <w:tcPr>
            <w:tcW w:w="170" w:type="dxa"/>
          </w:tcPr>
          <w:p w14:paraId="3BD34859" w14:textId="77777777" w:rsidR="00EC4FD2" w:rsidRDefault="00EC4FD2">
            <w:pPr>
              <w:pStyle w:val="Bezodstavce"/>
            </w:pPr>
          </w:p>
        </w:tc>
        <w:tc>
          <w:tcPr>
            <w:tcW w:w="8055" w:type="dxa"/>
          </w:tcPr>
          <w:p w14:paraId="338B5E64" w14:textId="77777777" w:rsidR="00EC4FD2" w:rsidRDefault="00EC4FD2">
            <w:pPr>
              <w:pStyle w:val="Bezodstavce"/>
            </w:pPr>
          </w:p>
        </w:tc>
      </w:tr>
    </w:tbl>
    <w:p w14:paraId="13FD9859" w14:textId="77777777" w:rsidR="00EC4FD2" w:rsidRDefault="00EC4FD2"/>
    <w:p w14:paraId="101B8602" w14:textId="77777777" w:rsidR="00EC4FD2" w:rsidRDefault="00EC4FD2">
      <w:bookmarkStart w:id="76" w:name="_Toc420374803"/>
    </w:p>
    <w:p w14:paraId="0AF0B5A0" w14:textId="77777777" w:rsidR="00EC4FD2" w:rsidRDefault="00EC4FD2"/>
    <w:bookmarkEnd w:id="76"/>
    <w:p w14:paraId="605846B0" w14:textId="77777777" w:rsidR="00EC4FD2" w:rsidRDefault="00EC4FD2">
      <w:pPr>
        <w:sectPr w:rsidR="00EC4FD2" w:rsidSect="0094174C">
          <w:headerReference w:type="default" r:id="rId11"/>
          <w:footerReference w:type="default" r:id="rId12"/>
          <w:type w:val="continuous"/>
          <w:pgSz w:w="11907" w:h="16840" w:code="9"/>
          <w:pgMar w:top="1418" w:right="1418" w:bottom="1418" w:left="1418" w:header="851" w:footer="709" w:gutter="851"/>
          <w:cols w:space="708"/>
        </w:sectPr>
      </w:pPr>
    </w:p>
    <w:p w14:paraId="359CBCAF" w14:textId="77777777" w:rsidR="00EC4FD2" w:rsidRDefault="00EC4FD2"/>
    <w:p w14:paraId="58FF4AE2" w14:textId="6F33DEC3" w:rsidR="00303A6D" w:rsidRDefault="00303A6D">
      <w:pPr>
        <w:pStyle w:val="Nzev"/>
      </w:pPr>
    </w:p>
    <w:sectPr w:rsidR="00303A6D">
      <w:headerReference w:type="default" r:id="rId13"/>
      <w:type w:val="continuous"/>
      <w:pgSz w:w="11907" w:h="16840" w:code="9"/>
      <w:pgMar w:top="1701" w:right="1134" w:bottom="1134" w:left="1134" w:header="851" w:footer="709" w:gutter="85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1E2B1" w14:textId="77777777" w:rsidR="00D64449" w:rsidRDefault="00D64449">
      <w:r>
        <w:rPr>
          <w:lang w:val="en"/>
        </w:rPr>
        <w:separator/>
      </w:r>
    </w:p>
    <w:p w14:paraId="36827E1D" w14:textId="77777777" w:rsidR="00D64449" w:rsidRDefault="00D64449"/>
  </w:endnote>
  <w:endnote w:type="continuationSeparator" w:id="0">
    <w:p w14:paraId="1FE2F359" w14:textId="77777777" w:rsidR="00D64449" w:rsidRDefault="00D64449">
      <w:r>
        <w:rPr>
          <w:lang w:val="en"/>
        </w:rPr>
        <w:continuationSeparator/>
      </w:r>
    </w:p>
    <w:p w14:paraId="609E590C" w14:textId="77777777" w:rsidR="00D64449" w:rsidRDefault="00D644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Italic">
    <w:panose1 w:val="0000050000000009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273D2" w14:textId="77777777" w:rsidR="00EC4FD2" w:rsidRDefault="00EC4F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98A90" w14:textId="77777777" w:rsidR="00D64449" w:rsidRDefault="00D64449">
      <w:r>
        <w:rPr>
          <w:lang w:val="en"/>
        </w:rPr>
        <w:separator/>
      </w:r>
    </w:p>
    <w:p w14:paraId="5B15B4F1" w14:textId="77777777" w:rsidR="00D64449" w:rsidRDefault="00D64449"/>
  </w:footnote>
  <w:footnote w:type="continuationSeparator" w:id="0">
    <w:p w14:paraId="165B5E8E" w14:textId="77777777" w:rsidR="00D64449" w:rsidRDefault="00D64449">
      <w:r>
        <w:rPr>
          <w:lang w:val="en"/>
        </w:rPr>
        <w:continuationSeparator/>
      </w:r>
    </w:p>
    <w:p w14:paraId="4A472BDA" w14:textId="77777777" w:rsidR="00D64449" w:rsidRDefault="00D644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B01E5" w14:textId="464E68B0" w:rsidR="00EC4FD2" w:rsidRDefault="00627302">
    <w:pPr>
      <w:pStyle w:val="Zkladntext"/>
      <w:pBdr>
        <w:bottom w:val="single" w:sz="4" w:space="1" w:color="auto"/>
      </w:pBdr>
      <w:tabs>
        <w:tab w:val="right" w:pos="8788"/>
      </w:tabs>
      <w:jc w:val="left"/>
    </w:pPr>
    <w:r>
      <w:t>UTB ve Zlíně, Fakulta managementu a ekonomiky</w:t>
    </w:r>
    <w:r w:rsidR="00EC4FD2">
      <w:rPr>
        <w:lang w:val="en"/>
      </w:rPr>
      <w:tab/>
    </w:r>
    <w:r w:rsidR="00EC4FD2">
      <w:rPr>
        <w:lang w:val="en"/>
      </w:rPr>
      <w:fldChar w:fldCharType="begin"/>
    </w:r>
    <w:r w:rsidR="00EC4FD2">
      <w:rPr>
        <w:lang w:val="en"/>
      </w:rPr>
      <w:instrText xml:space="preserve"> PAGE </w:instrText>
    </w:r>
    <w:r w:rsidR="00EC4FD2">
      <w:rPr>
        <w:lang w:val="en"/>
      </w:rPr>
      <w:fldChar w:fldCharType="separate"/>
    </w:r>
    <w:r w:rsidR="00363564">
      <w:rPr>
        <w:noProof/>
        <w:lang w:val="en"/>
      </w:rPr>
      <w:t>4</w:t>
    </w:r>
    <w:r w:rsidR="00EC4FD2">
      <w:rPr>
        <w:lang w:val="e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09867" w14:textId="77777777" w:rsidR="00EC4FD2" w:rsidRDefault="00EC4FD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983D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363D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62E7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5ED7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366F58"/>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BEBEF200"/>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9740DFF2"/>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EC08A860"/>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57A234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343348"/>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4C38D4"/>
    <w:multiLevelType w:val="hybridMultilevel"/>
    <w:tmpl w:val="B44C594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04AA1905"/>
    <w:multiLevelType w:val="hybridMultilevel"/>
    <w:tmpl w:val="F3B655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9667C6"/>
    <w:multiLevelType w:val="hybridMultilevel"/>
    <w:tmpl w:val="C802819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7103397"/>
    <w:multiLevelType w:val="singleLevel"/>
    <w:tmpl w:val="CA666036"/>
    <w:lvl w:ilvl="0">
      <w:start w:val="1"/>
      <w:numFmt w:val="upperRoman"/>
      <w:lvlText w:val="P %1"/>
      <w:lvlJc w:val="left"/>
      <w:pPr>
        <w:tabs>
          <w:tab w:val="num" w:pos="1191"/>
        </w:tabs>
        <w:ind w:left="1191" w:hanging="1191"/>
      </w:pPr>
      <w:rPr>
        <w:rFonts w:ascii="Times New Roman" w:hAnsi="Times New Roman" w:cs="Times New Roman" w:hint="default"/>
        <w:b w:val="0"/>
        <w:bCs w:val="0"/>
        <w:i w:val="0"/>
        <w:iCs w:val="0"/>
        <w:sz w:val="24"/>
        <w:szCs w:val="24"/>
      </w:rPr>
    </w:lvl>
  </w:abstractNum>
  <w:abstractNum w:abstractNumId="15" w15:restartNumberingAfterBreak="0">
    <w:nsid w:val="0D1E759C"/>
    <w:multiLevelType w:val="multilevel"/>
    <w:tmpl w:val="2542B3D2"/>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6" w15:restartNumberingAfterBreak="0">
    <w:nsid w:val="0FC24351"/>
    <w:multiLevelType w:val="hybridMultilevel"/>
    <w:tmpl w:val="CFFC6BC6"/>
    <w:lvl w:ilvl="0" w:tplc="F1C81144">
      <w:start w:val="1"/>
      <w:numFmt w:val="decimal"/>
      <w:lvlText w:val="(%1)"/>
      <w:lvlJc w:val="right"/>
      <w:pPr>
        <w:tabs>
          <w:tab w:val="num" w:pos="851"/>
        </w:tabs>
        <w:ind w:left="851" w:hanging="142"/>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11D555B8"/>
    <w:multiLevelType w:val="hybridMultilevel"/>
    <w:tmpl w:val="59569D3E"/>
    <w:lvl w:ilvl="0" w:tplc="04050001">
      <w:start w:val="1"/>
      <w:numFmt w:val="bullet"/>
      <w:lvlText w:val=""/>
      <w:lvlJc w:val="left"/>
      <w:pPr>
        <w:tabs>
          <w:tab w:val="num" w:pos="1145"/>
        </w:tabs>
        <w:ind w:left="1145" w:hanging="360"/>
      </w:pPr>
      <w:rPr>
        <w:rFonts w:ascii="Symbol" w:hAnsi="Symbol" w:hint="default"/>
      </w:rPr>
    </w:lvl>
    <w:lvl w:ilvl="1" w:tplc="04050003" w:tentative="1">
      <w:start w:val="1"/>
      <w:numFmt w:val="bullet"/>
      <w:lvlText w:val="o"/>
      <w:lvlJc w:val="left"/>
      <w:pPr>
        <w:tabs>
          <w:tab w:val="num" w:pos="1865"/>
        </w:tabs>
        <w:ind w:left="1865" w:hanging="360"/>
      </w:pPr>
      <w:rPr>
        <w:rFonts w:ascii="Courier New" w:hAnsi="Courier New" w:cs="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cs="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cs="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129C2D86"/>
    <w:multiLevelType w:val="hybridMultilevel"/>
    <w:tmpl w:val="39166B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3B406D8"/>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1D5874F3"/>
    <w:multiLevelType w:val="hybridMultilevel"/>
    <w:tmpl w:val="D58AC40A"/>
    <w:lvl w:ilvl="0" w:tplc="7C507836">
      <w:start w:val="1"/>
      <w:numFmt w:val="decimal"/>
      <w:lvlText w:val="[%1]"/>
      <w:lvlJc w:val="left"/>
      <w:pPr>
        <w:tabs>
          <w:tab w:val="num" w:pos="567"/>
        </w:tabs>
        <w:ind w:left="567" w:hanging="56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01F0830"/>
    <w:multiLevelType w:val="multilevel"/>
    <w:tmpl w:val="71F65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29C0013"/>
    <w:multiLevelType w:val="multilevel"/>
    <w:tmpl w:val="2FE4A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3B63C92"/>
    <w:multiLevelType w:val="multilevel"/>
    <w:tmpl w:val="EECEE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5C83337"/>
    <w:multiLevelType w:val="hybridMultilevel"/>
    <w:tmpl w:val="CA56C264"/>
    <w:lvl w:ilvl="0" w:tplc="1AA0EB08">
      <w:start w:val="1"/>
      <w:numFmt w:val="upperRoman"/>
      <w:lvlText w:val="%1"/>
      <w:lvlJc w:val="left"/>
      <w:pPr>
        <w:tabs>
          <w:tab w:val="num" w:pos="720"/>
        </w:tabs>
        <w:ind w:left="180" w:hanging="18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2BCA1FD7"/>
    <w:multiLevelType w:val="multilevel"/>
    <w:tmpl w:val="6BAE8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22C7424"/>
    <w:multiLevelType w:val="hybridMultilevel"/>
    <w:tmpl w:val="A72A933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81D7351"/>
    <w:multiLevelType w:val="singleLevel"/>
    <w:tmpl w:val="8F924AEA"/>
    <w:lvl w:ilvl="0">
      <w:start w:val="1"/>
      <w:numFmt w:val="decimal"/>
      <w:lvlText w:val="[%1]"/>
      <w:lvlJc w:val="left"/>
      <w:pPr>
        <w:tabs>
          <w:tab w:val="num" w:pos="360"/>
        </w:tabs>
        <w:ind w:left="283" w:hanging="283"/>
      </w:pPr>
      <w:rPr>
        <w:sz w:val="22"/>
        <w:szCs w:val="22"/>
      </w:rPr>
    </w:lvl>
  </w:abstractNum>
  <w:abstractNum w:abstractNumId="28" w15:restartNumberingAfterBreak="0">
    <w:nsid w:val="39176EEC"/>
    <w:multiLevelType w:val="hybridMultilevel"/>
    <w:tmpl w:val="4AFACEE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D4C4D5D"/>
    <w:multiLevelType w:val="hybridMultilevel"/>
    <w:tmpl w:val="40F45E6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B716BD"/>
    <w:multiLevelType w:val="hybridMultilevel"/>
    <w:tmpl w:val="FD485894"/>
    <w:lvl w:ilvl="0" w:tplc="A8EE49B2">
      <w:start w:val="1"/>
      <w:numFmt w:val="upperRoman"/>
      <w:lvlText w:val="%1"/>
      <w:lvlJc w:val="left"/>
      <w:pPr>
        <w:tabs>
          <w:tab w:val="num" w:pos="1260"/>
        </w:tabs>
        <w:ind w:left="720" w:hanging="180"/>
      </w:pPr>
      <w:rPr>
        <w:rFonts w:hint="default"/>
      </w:rPr>
    </w:lvl>
    <w:lvl w:ilvl="1" w:tplc="B70A98AC">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E5D7BD8"/>
    <w:multiLevelType w:val="multilevel"/>
    <w:tmpl w:val="D7743A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4F163FB9"/>
    <w:multiLevelType w:val="multilevel"/>
    <w:tmpl w:val="ABA0C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2607D0A"/>
    <w:multiLevelType w:val="hybridMultilevel"/>
    <w:tmpl w:val="471C6328"/>
    <w:lvl w:ilvl="0" w:tplc="CB10BBC8">
      <w:start w:val="1"/>
      <w:numFmt w:val="decimal"/>
      <w:lvlText w:val="%1."/>
      <w:lvlJc w:val="left"/>
      <w:pPr>
        <w:tabs>
          <w:tab w:val="num" w:pos="720"/>
        </w:tabs>
        <w:ind w:left="720" w:hanging="360"/>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8072071"/>
    <w:multiLevelType w:val="multilevel"/>
    <w:tmpl w:val="6F44E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C3D2C23"/>
    <w:multiLevelType w:val="hybridMultilevel"/>
    <w:tmpl w:val="D93A2E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CDC7810"/>
    <w:multiLevelType w:val="hybridMultilevel"/>
    <w:tmpl w:val="B0EE14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CFE0A4C"/>
    <w:multiLevelType w:val="hybridMultilevel"/>
    <w:tmpl w:val="849CE212"/>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8" w15:restartNumberingAfterBreak="0">
    <w:nsid w:val="6FC82B84"/>
    <w:multiLevelType w:val="multilevel"/>
    <w:tmpl w:val="2B466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4DF61B9"/>
    <w:multiLevelType w:val="hybridMultilevel"/>
    <w:tmpl w:val="EAA2FCBE"/>
    <w:lvl w:ilvl="0" w:tplc="A10A71A2">
      <w:start w:val="1"/>
      <w:numFmt w:val="upperRoman"/>
      <w:pStyle w:val="st-slice"/>
      <w:lvlText w:val="%1."/>
      <w:lvlJc w:val="left"/>
      <w:pPr>
        <w:tabs>
          <w:tab w:val="num" w:pos="72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6FC7308"/>
    <w:multiLevelType w:val="hybridMultilevel"/>
    <w:tmpl w:val="7C12561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39198C"/>
    <w:multiLevelType w:val="hybridMultilevel"/>
    <w:tmpl w:val="840C4744"/>
    <w:lvl w:ilvl="0" w:tplc="04050001">
      <w:start w:val="1"/>
      <w:numFmt w:val="bullet"/>
      <w:lvlText w:val=""/>
      <w:lvlJc w:val="left"/>
      <w:pPr>
        <w:tabs>
          <w:tab w:val="num" w:pos="1145"/>
        </w:tabs>
        <w:ind w:left="1145" w:hanging="360"/>
      </w:pPr>
      <w:rPr>
        <w:rFonts w:ascii="Symbol" w:hAnsi="Symbol" w:hint="default"/>
      </w:rPr>
    </w:lvl>
    <w:lvl w:ilvl="1" w:tplc="04050003" w:tentative="1">
      <w:start w:val="1"/>
      <w:numFmt w:val="bullet"/>
      <w:lvlText w:val="o"/>
      <w:lvlJc w:val="left"/>
      <w:pPr>
        <w:tabs>
          <w:tab w:val="num" w:pos="1865"/>
        </w:tabs>
        <w:ind w:left="1865" w:hanging="360"/>
      </w:pPr>
      <w:rPr>
        <w:rFonts w:ascii="Courier New" w:hAnsi="Courier New" w:cs="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cs="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cs="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42" w15:restartNumberingAfterBreak="0">
    <w:nsid w:val="7BCF01FF"/>
    <w:multiLevelType w:val="hybridMultilevel"/>
    <w:tmpl w:val="644C34D2"/>
    <w:lvl w:ilvl="0" w:tplc="69C8858E">
      <w:start w:val="1"/>
      <w:numFmt w:val="decimal"/>
      <w:pStyle w:val="Program"/>
      <w:lvlText w:val="%1"/>
      <w:lvlJc w:val="right"/>
      <w:pPr>
        <w:tabs>
          <w:tab w:val="num" w:pos="567"/>
        </w:tabs>
        <w:ind w:left="567" w:hanging="142"/>
      </w:pPr>
      <w:rPr>
        <w:rFonts w:hint="default"/>
        <w:b w:val="0"/>
        <w: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FB33A2D"/>
    <w:multiLevelType w:val="hybridMultilevel"/>
    <w:tmpl w:val="3A72748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10"/>
    <w:lvlOverride w:ilvl="0">
      <w:lvl w:ilvl="0">
        <w:start w:val="1"/>
        <w:numFmt w:val="bullet"/>
        <w:lvlText w:val=""/>
        <w:legacy w:legacy="1" w:legacySpace="0" w:legacyIndent="283"/>
        <w:lvlJc w:val="left"/>
        <w:pPr>
          <w:ind w:left="283" w:hanging="283"/>
        </w:pPr>
        <w:rPr>
          <w:rFonts w:ascii="Wingdings" w:hAnsi="Wingdings" w:cs="Wingdings" w:hint="default"/>
          <w:b/>
          <w:bCs/>
          <w:i/>
          <w:iCs/>
          <w:sz w:val="24"/>
          <w:szCs w:val="24"/>
          <w:u w:val="none"/>
        </w:rPr>
      </w:lvl>
    </w:lvlOverride>
  </w:num>
  <w:num w:numId="2">
    <w:abstractNumId w:val="31"/>
  </w:num>
  <w:num w:numId="3">
    <w:abstractNumId w:val="27"/>
  </w:num>
  <w:num w:numId="4">
    <w:abstractNumId w:val="43"/>
  </w:num>
  <w:num w:numId="5">
    <w:abstractNumId w:val="16"/>
  </w:num>
  <w:num w:numId="6">
    <w:abstractNumId w:val="14"/>
  </w:num>
  <w:num w:numId="7">
    <w:abstractNumId w:val="3"/>
  </w:num>
  <w:num w:numId="8">
    <w:abstractNumId w:val="8"/>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17"/>
  </w:num>
  <w:num w:numId="18">
    <w:abstractNumId w:val="40"/>
  </w:num>
  <w:num w:numId="19">
    <w:abstractNumId w:val="41"/>
  </w:num>
  <w:num w:numId="20">
    <w:abstractNumId w:val="12"/>
  </w:num>
  <w:num w:numId="21">
    <w:abstractNumId w:val="29"/>
  </w:num>
  <w:num w:numId="22">
    <w:abstractNumId w:val="42"/>
  </w:num>
  <w:num w:numId="23">
    <w:abstractNumId w:val="19"/>
  </w:num>
  <w:num w:numId="24">
    <w:abstractNumId w:val="20"/>
  </w:num>
  <w:num w:numId="25">
    <w:abstractNumId w:val="30"/>
  </w:num>
  <w:num w:numId="26">
    <w:abstractNumId w:val="11"/>
  </w:num>
  <w:num w:numId="27">
    <w:abstractNumId w:val="33"/>
  </w:num>
  <w:num w:numId="28">
    <w:abstractNumId w:val="15"/>
  </w:num>
  <w:num w:numId="29">
    <w:abstractNumId w:val="28"/>
  </w:num>
  <w:num w:numId="30">
    <w:abstractNumId w:val="24"/>
  </w:num>
  <w:num w:numId="31">
    <w:abstractNumId w:val="39"/>
  </w:num>
  <w:num w:numId="32">
    <w:abstractNumId w:val="18"/>
  </w:num>
  <w:num w:numId="33">
    <w:abstractNumId w:val="36"/>
  </w:num>
  <w:num w:numId="34">
    <w:abstractNumId w:val="26"/>
  </w:num>
  <w:num w:numId="35">
    <w:abstractNumId w:val="21"/>
  </w:num>
  <w:num w:numId="36">
    <w:abstractNumId w:val="37"/>
  </w:num>
  <w:num w:numId="37">
    <w:abstractNumId w:val="13"/>
  </w:num>
  <w:num w:numId="38">
    <w:abstractNumId w:val="32"/>
  </w:num>
  <w:num w:numId="39">
    <w:abstractNumId w:val="35"/>
  </w:num>
  <w:num w:numId="40">
    <w:abstractNumId w:val="22"/>
  </w:num>
  <w:num w:numId="41">
    <w:abstractNumId w:val="25"/>
  </w:num>
  <w:num w:numId="42">
    <w:abstractNumId w:val="23"/>
  </w:num>
  <w:num w:numId="43">
    <w:abstractNumId w:val="38"/>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4C"/>
    <w:rsid w:val="00011DB4"/>
    <w:rsid w:val="000122D1"/>
    <w:rsid w:val="00024CD8"/>
    <w:rsid w:val="0002749B"/>
    <w:rsid w:val="00036EEE"/>
    <w:rsid w:val="000C1897"/>
    <w:rsid w:val="000C1E2E"/>
    <w:rsid w:val="000C6C68"/>
    <w:rsid w:val="00102311"/>
    <w:rsid w:val="001335C6"/>
    <w:rsid w:val="001337F5"/>
    <w:rsid w:val="00135341"/>
    <w:rsid w:val="001372E0"/>
    <w:rsid w:val="001652EB"/>
    <w:rsid w:val="00184B03"/>
    <w:rsid w:val="00190455"/>
    <w:rsid w:val="001A5843"/>
    <w:rsid w:val="001B5AAF"/>
    <w:rsid w:val="001C42D9"/>
    <w:rsid w:val="001D037B"/>
    <w:rsid w:val="001D74C2"/>
    <w:rsid w:val="001E55A6"/>
    <w:rsid w:val="002021BB"/>
    <w:rsid w:val="002164C5"/>
    <w:rsid w:val="00222F33"/>
    <w:rsid w:val="00230B31"/>
    <w:rsid w:val="00241245"/>
    <w:rsid w:val="00274965"/>
    <w:rsid w:val="00275B33"/>
    <w:rsid w:val="00287F68"/>
    <w:rsid w:val="002931FC"/>
    <w:rsid w:val="002A02B4"/>
    <w:rsid w:val="002A2701"/>
    <w:rsid w:val="002A404F"/>
    <w:rsid w:val="003032FA"/>
    <w:rsid w:val="00303A6D"/>
    <w:rsid w:val="0031118E"/>
    <w:rsid w:val="00336683"/>
    <w:rsid w:val="00357848"/>
    <w:rsid w:val="00363564"/>
    <w:rsid w:val="003827AC"/>
    <w:rsid w:val="003A4B74"/>
    <w:rsid w:val="003F0EC5"/>
    <w:rsid w:val="0040294A"/>
    <w:rsid w:val="004233FA"/>
    <w:rsid w:val="004A3873"/>
    <w:rsid w:val="004C6F05"/>
    <w:rsid w:val="004F37B7"/>
    <w:rsid w:val="00516AB7"/>
    <w:rsid w:val="0053441D"/>
    <w:rsid w:val="005968EC"/>
    <w:rsid w:val="005B6050"/>
    <w:rsid w:val="005D34D2"/>
    <w:rsid w:val="006047FB"/>
    <w:rsid w:val="00625CF9"/>
    <w:rsid w:val="00627302"/>
    <w:rsid w:val="00630C2E"/>
    <w:rsid w:val="00652634"/>
    <w:rsid w:val="0066761A"/>
    <w:rsid w:val="006B1F42"/>
    <w:rsid w:val="006C4C18"/>
    <w:rsid w:val="00725E90"/>
    <w:rsid w:val="0073657E"/>
    <w:rsid w:val="0075627E"/>
    <w:rsid w:val="007564FA"/>
    <w:rsid w:val="00774658"/>
    <w:rsid w:val="00790AEB"/>
    <w:rsid w:val="00793963"/>
    <w:rsid w:val="007A123A"/>
    <w:rsid w:val="007C40C7"/>
    <w:rsid w:val="007F35EA"/>
    <w:rsid w:val="00807C90"/>
    <w:rsid w:val="00821324"/>
    <w:rsid w:val="008647FD"/>
    <w:rsid w:val="008676BD"/>
    <w:rsid w:val="00873C6E"/>
    <w:rsid w:val="00883ABB"/>
    <w:rsid w:val="008B296B"/>
    <w:rsid w:val="008B4705"/>
    <w:rsid w:val="00901209"/>
    <w:rsid w:val="009228B3"/>
    <w:rsid w:val="0093485D"/>
    <w:rsid w:val="0094174C"/>
    <w:rsid w:val="00960179"/>
    <w:rsid w:val="0096640D"/>
    <w:rsid w:val="009951C5"/>
    <w:rsid w:val="009961B9"/>
    <w:rsid w:val="009A076F"/>
    <w:rsid w:val="009A6FCF"/>
    <w:rsid w:val="009C2F7D"/>
    <w:rsid w:val="009C5A2E"/>
    <w:rsid w:val="009E51E9"/>
    <w:rsid w:val="00A114F4"/>
    <w:rsid w:val="00A2665E"/>
    <w:rsid w:val="00A42CBC"/>
    <w:rsid w:val="00A65A36"/>
    <w:rsid w:val="00AB0BA0"/>
    <w:rsid w:val="00AB1ACD"/>
    <w:rsid w:val="00AB7639"/>
    <w:rsid w:val="00AE636D"/>
    <w:rsid w:val="00AF0CA3"/>
    <w:rsid w:val="00B20EE6"/>
    <w:rsid w:val="00B21560"/>
    <w:rsid w:val="00B700F6"/>
    <w:rsid w:val="00B71DFF"/>
    <w:rsid w:val="00B82AED"/>
    <w:rsid w:val="00B860BE"/>
    <w:rsid w:val="00B94684"/>
    <w:rsid w:val="00BA540E"/>
    <w:rsid w:val="00BB1FBF"/>
    <w:rsid w:val="00BC09CB"/>
    <w:rsid w:val="00BC5F82"/>
    <w:rsid w:val="00BF7D64"/>
    <w:rsid w:val="00C06C26"/>
    <w:rsid w:val="00C106D4"/>
    <w:rsid w:val="00C238BA"/>
    <w:rsid w:val="00C239B2"/>
    <w:rsid w:val="00C54524"/>
    <w:rsid w:val="00C57DCF"/>
    <w:rsid w:val="00CB64F3"/>
    <w:rsid w:val="00CC3AB0"/>
    <w:rsid w:val="00CD02DF"/>
    <w:rsid w:val="00CE6DE3"/>
    <w:rsid w:val="00CF4717"/>
    <w:rsid w:val="00D03FD8"/>
    <w:rsid w:val="00D131B8"/>
    <w:rsid w:val="00D31023"/>
    <w:rsid w:val="00D357BC"/>
    <w:rsid w:val="00D415A0"/>
    <w:rsid w:val="00D43EF3"/>
    <w:rsid w:val="00D53864"/>
    <w:rsid w:val="00D64449"/>
    <w:rsid w:val="00D82FB1"/>
    <w:rsid w:val="00D83AB0"/>
    <w:rsid w:val="00DB58AE"/>
    <w:rsid w:val="00DD0ABE"/>
    <w:rsid w:val="00E11D1E"/>
    <w:rsid w:val="00E15AE5"/>
    <w:rsid w:val="00E42335"/>
    <w:rsid w:val="00E5478C"/>
    <w:rsid w:val="00E9441B"/>
    <w:rsid w:val="00EB0C92"/>
    <w:rsid w:val="00EC4FD2"/>
    <w:rsid w:val="00ED7D1A"/>
    <w:rsid w:val="00EE144D"/>
    <w:rsid w:val="00F11AF5"/>
    <w:rsid w:val="00F26290"/>
    <w:rsid w:val="00F32267"/>
    <w:rsid w:val="00F33124"/>
    <w:rsid w:val="00F3693B"/>
    <w:rsid w:val="00F40B78"/>
    <w:rsid w:val="00F97EAE"/>
    <w:rsid w:val="00FA0855"/>
    <w:rsid w:val="00FB2D07"/>
    <w:rsid w:val="00FF47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FBFA72"/>
  <w15:chartTrackingRefBased/>
  <w15:docId w15:val="{F17F2BE4-8676-4647-AE4A-BBE1433AA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20" w:line="360" w:lineRule="auto"/>
      <w:jc w:val="both"/>
    </w:pPr>
    <w:rPr>
      <w:sz w:val="24"/>
      <w:szCs w:val="24"/>
    </w:rPr>
  </w:style>
  <w:style w:type="paragraph" w:styleId="Nadpis1">
    <w:name w:val="heading 1"/>
    <w:basedOn w:val="Normln"/>
    <w:next w:val="Normln"/>
    <w:qFormat/>
    <w:pPr>
      <w:keepNext/>
      <w:pageBreakBefore/>
      <w:numPr>
        <w:numId w:val="28"/>
      </w:numPr>
      <w:tabs>
        <w:tab w:val="left" w:pos="567"/>
      </w:tabs>
      <w:jc w:val="left"/>
      <w:outlineLvl w:val="0"/>
    </w:pPr>
    <w:rPr>
      <w:b/>
      <w:bCs/>
      <w:caps/>
      <w:kern w:val="28"/>
      <w:sz w:val="28"/>
      <w:szCs w:val="28"/>
    </w:rPr>
  </w:style>
  <w:style w:type="paragraph" w:styleId="Nadpis2">
    <w:name w:val="heading 2"/>
    <w:basedOn w:val="Normln"/>
    <w:next w:val="Normln"/>
    <w:qFormat/>
    <w:pPr>
      <w:keepNext/>
      <w:numPr>
        <w:ilvl w:val="1"/>
        <w:numId w:val="28"/>
      </w:numPr>
      <w:tabs>
        <w:tab w:val="left" w:pos="851"/>
      </w:tabs>
      <w:spacing w:before="240"/>
      <w:jc w:val="left"/>
      <w:outlineLvl w:val="1"/>
    </w:pPr>
    <w:rPr>
      <w:b/>
      <w:bCs/>
      <w:sz w:val="28"/>
      <w:szCs w:val="28"/>
    </w:rPr>
  </w:style>
  <w:style w:type="paragraph" w:styleId="Nadpis3">
    <w:name w:val="heading 3"/>
    <w:basedOn w:val="Normln"/>
    <w:next w:val="Normln"/>
    <w:qFormat/>
    <w:pPr>
      <w:keepNext/>
      <w:numPr>
        <w:ilvl w:val="2"/>
        <w:numId w:val="28"/>
      </w:numPr>
      <w:tabs>
        <w:tab w:val="left" w:pos="1134"/>
      </w:tabs>
      <w:spacing w:before="240"/>
      <w:jc w:val="left"/>
      <w:outlineLvl w:val="2"/>
    </w:pPr>
    <w:rPr>
      <w:b/>
      <w:bCs/>
    </w:rPr>
  </w:style>
  <w:style w:type="paragraph" w:styleId="Nadpis4">
    <w:name w:val="heading 4"/>
    <w:basedOn w:val="Normln"/>
    <w:next w:val="Normln"/>
    <w:qFormat/>
    <w:pPr>
      <w:keepNext/>
      <w:numPr>
        <w:ilvl w:val="3"/>
        <w:numId w:val="28"/>
      </w:numPr>
      <w:spacing w:before="240"/>
      <w:jc w:val="left"/>
      <w:outlineLvl w:val="3"/>
    </w:pPr>
    <w:rPr>
      <w:b/>
      <w:bCs/>
      <w:i/>
      <w:iCs/>
    </w:rPr>
  </w:style>
  <w:style w:type="paragraph" w:styleId="Nadpis5">
    <w:name w:val="heading 5"/>
    <w:aliases w:val="Nepoužívaný 5"/>
    <w:basedOn w:val="Normln"/>
    <w:next w:val="Normln"/>
    <w:qFormat/>
    <w:pPr>
      <w:numPr>
        <w:ilvl w:val="4"/>
        <w:numId w:val="28"/>
      </w:numPr>
      <w:spacing w:before="240"/>
      <w:outlineLvl w:val="4"/>
    </w:pPr>
  </w:style>
  <w:style w:type="paragraph" w:styleId="Nadpis6">
    <w:name w:val="heading 6"/>
    <w:aliases w:val="Nepoužívaný 6"/>
    <w:basedOn w:val="Normln"/>
    <w:next w:val="Normln"/>
    <w:qFormat/>
    <w:pPr>
      <w:numPr>
        <w:ilvl w:val="5"/>
        <w:numId w:val="28"/>
      </w:numPr>
      <w:spacing w:before="240" w:after="60"/>
      <w:outlineLvl w:val="5"/>
    </w:pPr>
    <w:rPr>
      <w:i/>
      <w:iCs/>
      <w:sz w:val="22"/>
      <w:szCs w:val="22"/>
    </w:rPr>
  </w:style>
  <w:style w:type="paragraph" w:styleId="Nadpis7">
    <w:name w:val="heading 7"/>
    <w:aliases w:val="Nepoužívaný 7"/>
    <w:basedOn w:val="Normln"/>
    <w:next w:val="Normln"/>
    <w:qFormat/>
    <w:pPr>
      <w:numPr>
        <w:ilvl w:val="6"/>
        <w:numId w:val="28"/>
      </w:numPr>
      <w:spacing w:before="240" w:after="60"/>
      <w:outlineLvl w:val="6"/>
    </w:pPr>
  </w:style>
  <w:style w:type="paragraph" w:styleId="Nadpis8">
    <w:name w:val="heading 8"/>
    <w:aliases w:val="Nepoužívaný 8"/>
    <w:basedOn w:val="Normln"/>
    <w:next w:val="Normln"/>
    <w:qFormat/>
    <w:pPr>
      <w:numPr>
        <w:ilvl w:val="7"/>
        <w:numId w:val="28"/>
      </w:numPr>
      <w:spacing w:before="240" w:after="60"/>
      <w:outlineLvl w:val="7"/>
    </w:pPr>
    <w:rPr>
      <w:i/>
      <w:iCs/>
    </w:rPr>
  </w:style>
  <w:style w:type="paragraph" w:styleId="Nadpis9">
    <w:name w:val="heading 9"/>
    <w:aliases w:val="Nepoužívaný 9"/>
    <w:basedOn w:val="Normln"/>
    <w:next w:val="Normln"/>
    <w:qFormat/>
    <w:pPr>
      <w:numPr>
        <w:ilvl w:val="8"/>
        <w:numId w:val="28"/>
      </w:numPr>
      <w:spacing w:before="240" w:after="60"/>
      <w:outlineLvl w:val="8"/>
    </w:pPr>
    <w:rPr>
      <w:b/>
      <w:bCs/>
      <w:i/>
      <w:iCs/>
      <w:sz w:val="18"/>
      <w:szCs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2">
    <w:name w:val="toc 2"/>
    <w:basedOn w:val="Normln"/>
    <w:next w:val="Normln"/>
    <w:autoRedefine/>
    <w:uiPriority w:val="39"/>
    <w:pPr>
      <w:spacing w:before="120" w:after="0"/>
      <w:ind w:left="240"/>
      <w:jc w:val="left"/>
    </w:pPr>
    <w:rPr>
      <w:rFonts w:asciiTheme="minorHAnsi" w:hAnsiTheme="minorHAnsi" w:cstheme="minorHAnsi"/>
      <w:b/>
      <w:bCs/>
      <w:sz w:val="22"/>
      <w:szCs w:val="22"/>
    </w:rPr>
  </w:style>
  <w:style w:type="paragraph" w:styleId="Obsah1">
    <w:name w:val="toc 1"/>
    <w:basedOn w:val="Normln"/>
    <w:next w:val="Normln"/>
    <w:autoRedefine/>
    <w:uiPriority w:val="39"/>
    <w:pPr>
      <w:spacing w:before="120" w:after="0"/>
      <w:jc w:val="left"/>
    </w:pPr>
    <w:rPr>
      <w:rFonts w:asciiTheme="minorHAnsi" w:hAnsiTheme="minorHAnsi" w:cstheme="minorHAnsi"/>
      <w:b/>
      <w:bCs/>
      <w:i/>
      <w:iCs/>
    </w:rPr>
  </w:style>
  <w:style w:type="paragraph" w:styleId="Obsah3">
    <w:name w:val="toc 3"/>
    <w:basedOn w:val="Normln"/>
    <w:next w:val="Normln"/>
    <w:autoRedefine/>
    <w:uiPriority w:val="39"/>
    <w:rsid w:val="00F11AF5"/>
    <w:pPr>
      <w:tabs>
        <w:tab w:val="left" w:pos="1200"/>
        <w:tab w:val="right" w:leader="dot" w:pos="8778"/>
      </w:tabs>
      <w:spacing w:after="0"/>
      <w:ind w:left="480"/>
    </w:pPr>
    <w:rPr>
      <w:rFonts w:asciiTheme="minorHAnsi" w:hAnsiTheme="minorHAnsi" w:cstheme="minorHAnsi"/>
      <w:sz w:val="20"/>
      <w:szCs w:val="20"/>
    </w:rPr>
  </w:style>
  <w:style w:type="paragraph" w:styleId="Titulek">
    <w:name w:val="caption"/>
    <w:aliases w:val="Obrázek"/>
    <w:basedOn w:val="Literatura"/>
    <w:next w:val="Normln"/>
    <w:qFormat/>
    <w:pPr>
      <w:ind w:firstLine="0"/>
      <w:jc w:val="center"/>
    </w:pPr>
  </w:style>
  <w:style w:type="paragraph" w:customStyle="1" w:styleId="Literatura">
    <w:name w:val="Literatura"/>
    <w:basedOn w:val="Normln"/>
    <w:pPr>
      <w:tabs>
        <w:tab w:val="right" w:pos="709"/>
        <w:tab w:val="left" w:pos="851"/>
      </w:tabs>
      <w:spacing w:before="60" w:after="60"/>
      <w:ind w:left="851" w:hanging="851"/>
    </w:pPr>
  </w:style>
  <w:style w:type="paragraph" w:customStyle="1" w:styleId="Rovnice">
    <w:name w:val="Rovnice"/>
    <w:basedOn w:val="Normln"/>
    <w:pPr>
      <w:tabs>
        <w:tab w:val="center" w:pos="4253"/>
        <w:tab w:val="right" w:pos="8505"/>
      </w:tabs>
    </w:pPr>
    <w:rPr>
      <w:bCs/>
      <w:iCs/>
    </w:rPr>
  </w:style>
  <w:style w:type="paragraph" w:styleId="Seznamobrzk">
    <w:name w:val="table of figures"/>
    <w:basedOn w:val="Normln"/>
    <w:next w:val="Normln"/>
    <w:semiHidden/>
    <w:pPr>
      <w:tabs>
        <w:tab w:val="right" w:leader="dot" w:pos="8789"/>
      </w:tabs>
      <w:spacing w:after="0"/>
      <w:ind w:left="567" w:right="567" w:hanging="567"/>
    </w:pPr>
    <w:rPr>
      <w:noProof/>
    </w:rPr>
  </w:style>
  <w:style w:type="paragraph" w:customStyle="1" w:styleId="Nadpis">
    <w:name w:val="Nadpis"/>
    <w:basedOn w:val="Normln"/>
    <w:next w:val="Normln"/>
    <w:pPr>
      <w:pageBreakBefore/>
      <w:jc w:val="left"/>
      <w:outlineLvl w:val="0"/>
    </w:pPr>
    <w:rPr>
      <w:b/>
      <w:bCs/>
      <w:caps/>
      <w:sz w:val="28"/>
      <w:szCs w:val="28"/>
    </w:rPr>
  </w:style>
  <w:style w:type="paragraph" w:customStyle="1" w:styleId="Ploha">
    <w:name w:val="Příloha"/>
    <w:basedOn w:val="Normln"/>
    <w:pPr>
      <w:spacing w:before="60"/>
      <w:ind w:left="851" w:hanging="851"/>
    </w:pPr>
  </w:style>
  <w:style w:type="paragraph" w:customStyle="1" w:styleId="Popisky">
    <w:name w:val="Popisky"/>
    <w:basedOn w:val="Titulek"/>
    <w:next w:val="Normln"/>
    <w:pPr>
      <w:tabs>
        <w:tab w:val="clear" w:pos="709"/>
        <w:tab w:val="clear" w:pos="851"/>
      </w:tabs>
      <w:spacing w:before="120" w:after="120"/>
      <w:ind w:hanging="851"/>
    </w:pPr>
    <w:rPr>
      <w:i/>
    </w:rPr>
  </w:style>
  <w:style w:type="paragraph" w:styleId="Zkladntext">
    <w:name w:val="Body Text"/>
    <w:basedOn w:val="Normln"/>
    <w:semiHidden/>
    <w:pPr>
      <w:spacing w:before="60" w:after="60" w:line="240" w:lineRule="auto"/>
      <w:jc w:val="center"/>
    </w:pPr>
    <w:rPr>
      <w:b/>
      <w:bCs/>
    </w:rPr>
  </w:style>
  <w:style w:type="paragraph" w:styleId="Nzev">
    <w:name w:val="Title"/>
    <w:basedOn w:val="Normln"/>
    <w:next w:val="Normln"/>
    <w:qFormat/>
    <w:pPr>
      <w:pageBreakBefore/>
      <w:jc w:val="left"/>
    </w:pPr>
    <w:rPr>
      <w:b/>
      <w:bCs/>
      <w:caps/>
      <w:kern w:val="28"/>
      <w:sz w:val="28"/>
      <w:szCs w:val="28"/>
    </w:rPr>
  </w:style>
  <w:style w:type="paragraph" w:customStyle="1" w:styleId="Tabulka">
    <w:name w:val="Tabulka"/>
    <w:basedOn w:val="Titulek"/>
    <w:next w:val="Normln"/>
    <w:pPr>
      <w:ind w:left="567" w:hanging="567"/>
      <w:jc w:val="left"/>
    </w:pPr>
  </w:style>
  <w:style w:type="character" w:styleId="Hypertextovodkaz">
    <w:name w:val="Hyperlink"/>
    <w:uiPriority w:val="99"/>
    <w:rPr>
      <w:color w:val="auto"/>
      <w:u w:val="none"/>
    </w:rPr>
  </w:style>
  <w:style w:type="paragraph" w:customStyle="1" w:styleId="Bezodstavce">
    <w:name w:val="Bez odstavce"/>
    <w:basedOn w:val="Normln"/>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paragraph" w:customStyle="1" w:styleId="Program">
    <w:name w:val="Program"/>
    <w:basedOn w:val="Normln"/>
    <w:next w:val="Normln"/>
    <w:pPr>
      <w:numPr>
        <w:numId w:val="22"/>
      </w:numPr>
      <w:spacing w:line="240" w:lineRule="auto"/>
      <w:jc w:val="left"/>
    </w:pPr>
    <w:rPr>
      <w:rFonts w:ascii="Courier New" w:hAnsi="Courier New"/>
      <w:sz w:val="20"/>
    </w:rPr>
  </w:style>
  <w:style w:type="paragraph" w:customStyle="1" w:styleId="st">
    <w:name w:val="Část"/>
    <w:basedOn w:val="Nadpis"/>
    <w:next w:val="Normln"/>
    <w:pPr>
      <w:spacing w:before="6000" w:after="0"/>
      <w:jc w:val="center"/>
    </w:pPr>
    <w:rPr>
      <w:sz w:val="36"/>
    </w:rPr>
  </w:style>
  <w:style w:type="character" w:styleId="Siln">
    <w:name w:val="Strong"/>
    <w:qFormat/>
    <w:rPr>
      <w:b/>
      <w:bCs/>
    </w:rPr>
  </w:style>
  <w:style w:type="character" w:customStyle="1" w:styleId="Zvraznn">
    <w:name w:val="Zvýraznění"/>
    <w:qFormat/>
    <w:rPr>
      <w:i/>
      <w:iCs/>
    </w:rPr>
  </w:style>
  <w:style w:type="paragraph" w:styleId="Zkladntextodsazen">
    <w:name w:val="Body Text Indent"/>
    <w:basedOn w:val="Normln"/>
    <w:semiHidden/>
  </w:style>
  <w:style w:type="paragraph" w:styleId="Obsah4">
    <w:name w:val="toc 4"/>
    <w:basedOn w:val="Normln"/>
    <w:next w:val="Normln"/>
    <w:autoRedefine/>
    <w:semiHidden/>
    <w:pPr>
      <w:spacing w:after="0"/>
      <w:ind w:left="720"/>
      <w:jc w:val="left"/>
    </w:pPr>
    <w:rPr>
      <w:rFonts w:asciiTheme="minorHAnsi" w:hAnsiTheme="minorHAnsi" w:cstheme="minorHAnsi"/>
      <w:sz w:val="20"/>
      <w:szCs w:val="20"/>
    </w:rPr>
  </w:style>
  <w:style w:type="paragraph" w:styleId="Obsah5">
    <w:name w:val="toc 5"/>
    <w:basedOn w:val="Normln"/>
    <w:next w:val="Normln"/>
    <w:autoRedefine/>
    <w:semiHidden/>
    <w:pPr>
      <w:spacing w:after="0"/>
      <w:ind w:left="960"/>
      <w:jc w:val="left"/>
    </w:pPr>
    <w:rPr>
      <w:rFonts w:asciiTheme="minorHAnsi" w:hAnsiTheme="minorHAnsi" w:cstheme="minorHAnsi"/>
      <w:sz w:val="20"/>
      <w:szCs w:val="20"/>
    </w:rPr>
  </w:style>
  <w:style w:type="paragraph" w:styleId="Obsah6">
    <w:name w:val="toc 6"/>
    <w:basedOn w:val="Normln"/>
    <w:next w:val="Normln"/>
    <w:autoRedefine/>
    <w:semiHidden/>
    <w:pPr>
      <w:spacing w:after="0"/>
      <w:ind w:left="1200"/>
      <w:jc w:val="left"/>
    </w:pPr>
    <w:rPr>
      <w:rFonts w:asciiTheme="minorHAnsi" w:hAnsiTheme="minorHAnsi" w:cstheme="minorHAnsi"/>
      <w:sz w:val="20"/>
      <w:szCs w:val="20"/>
    </w:rPr>
  </w:style>
  <w:style w:type="paragraph" w:styleId="Obsah7">
    <w:name w:val="toc 7"/>
    <w:basedOn w:val="Normln"/>
    <w:next w:val="Normln"/>
    <w:autoRedefine/>
    <w:semiHidden/>
    <w:pPr>
      <w:spacing w:after="0"/>
      <w:ind w:left="1440"/>
      <w:jc w:val="left"/>
    </w:pPr>
    <w:rPr>
      <w:rFonts w:asciiTheme="minorHAnsi" w:hAnsiTheme="minorHAnsi" w:cstheme="minorHAnsi"/>
      <w:sz w:val="20"/>
      <w:szCs w:val="20"/>
    </w:rPr>
  </w:style>
  <w:style w:type="paragraph" w:styleId="Obsah8">
    <w:name w:val="toc 8"/>
    <w:basedOn w:val="Normln"/>
    <w:next w:val="Normln"/>
    <w:autoRedefine/>
    <w:semiHidden/>
    <w:pPr>
      <w:spacing w:after="0"/>
      <w:ind w:left="1680"/>
      <w:jc w:val="left"/>
    </w:pPr>
    <w:rPr>
      <w:rFonts w:asciiTheme="minorHAnsi" w:hAnsiTheme="minorHAnsi" w:cstheme="minorHAnsi"/>
      <w:sz w:val="20"/>
      <w:szCs w:val="20"/>
    </w:rPr>
  </w:style>
  <w:style w:type="paragraph" w:styleId="Obsah9">
    <w:name w:val="toc 9"/>
    <w:basedOn w:val="Normln"/>
    <w:next w:val="Normln"/>
    <w:autoRedefine/>
    <w:semiHidden/>
    <w:pPr>
      <w:spacing w:after="0"/>
      <w:ind w:left="1920"/>
      <w:jc w:val="left"/>
    </w:pPr>
    <w:rPr>
      <w:rFonts w:asciiTheme="minorHAnsi" w:hAnsiTheme="minorHAnsi" w:cstheme="minorHAnsi"/>
      <w:sz w:val="20"/>
      <w:szCs w:val="20"/>
    </w:rPr>
  </w:style>
  <w:style w:type="character" w:styleId="Odkaznakoment">
    <w:name w:val="annotation reference"/>
    <w:semiHidden/>
    <w:rPr>
      <w:sz w:val="16"/>
      <w:szCs w:val="16"/>
    </w:rPr>
  </w:style>
  <w:style w:type="paragraph" w:customStyle="1" w:styleId="Nadpis-Obsah">
    <w:name w:val="Nadpis-Obsah"/>
    <w:basedOn w:val="Nadpis"/>
    <w:next w:val="Normln"/>
    <w:pPr>
      <w:pageBreakBefore w:val="0"/>
    </w:pPr>
  </w:style>
  <w:style w:type="paragraph" w:styleId="Textkomente">
    <w:name w:val="annotation text"/>
    <w:basedOn w:val="Normln"/>
    <w:semiHidden/>
    <w:rPr>
      <w:sz w:val="20"/>
      <w:szCs w:val="20"/>
    </w:rPr>
  </w:style>
  <w:style w:type="paragraph" w:customStyle="1" w:styleId="st-slice">
    <w:name w:val="Část-číslice"/>
    <w:basedOn w:val="st"/>
    <w:pPr>
      <w:numPr>
        <w:numId w:val="31"/>
      </w:numPr>
      <w:ind w:left="1804"/>
    </w:pPr>
  </w:style>
  <w:style w:type="paragraph" w:customStyle="1" w:styleId="Rozvrendokumentu">
    <w:name w:val="Rozvržení dokumentu"/>
    <w:basedOn w:val="Normln"/>
    <w:semiHidden/>
    <w:pPr>
      <w:shd w:val="clear" w:color="auto" w:fill="000080"/>
    </w:pPr>
    <w:rPr>
      <w:rFonts w:ascii="Tahoma" w:hAnsi="Tahoma" w:cs="Tahoma"/>
    </w:rPr>
  </w:style>
  <w:style w:type="character" w:styleId="Sledovanodkaz">
    <w:name w:val="FollowedHyperlink"/>
    <w:semiHidden/>
    <w:rPr>
      <w:color w:val="800080"/>
      <w:u w:val="single"/>
    </w:rPr>
  </w:style>
  <w:style w:type="paragraph" w:styleId="Pokraovnseznamu">
    <w:name w:val="List Continue"/>
    <w:basedOn w:val="Normln"/>
    <w:semiHidden/>
    <w:pPr>
      <w:ind w:left="283"/>
    </w:pPr>
  </w:style>
  <w:style w:type="paragraph" w:styleId="Zkladntext2">
    <w:name w:val="Body Text 2"/>
    <w:basedOn w:val="Normln"/>
    <w:semiHidden/>
  </w:style>
  <w:style w:type="character" w:customStyle="1" w:styleId="Pokec">
    <w:name w:val="Pokec"/>
    <w:rPr>
      <w:color w:val="FF0000"/>
      <w:sz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Zkladntext3">
    <w:name w:val="Body Text 3"/>
    <w:basedOn w:val="Normln"/>
    <w:semiHidden/>
    <w:pPr>
      <w:jc w:val="left"/>
    </w:pPr>
    <w:rPr>
      <w:sz w:val="20"/>
    </w:rPr>
  </w:style>
  <w:style w:type="character" w:styleId="Zstupntext">
    <w:name w:val="Placeholder Text"/>
    <w:basedOn w:val="Standardnpsmoodstavce"/>
    <w:uiPriority w:val="99"/>
    <w:semiHidden/>
    <w:rsid w:val="0031118E"/>
    <w:rPr>
      <w:color w:val="808080"/>
    </w:rPr>
  </w:style>
  <w:style w:type="paragraph" w:styleId="Nadpisobsahu">
    <w:name w:val="TOC Heading"/>
    <w:basedOn w:val="Nadpis1"/>
    <w:next w:val="Normln"/>
    <w:uiPriority w:val="39"/>
    <w:unhideWhenUsed/>
    <w:qFormat/>
    <w:rsid w:val="002164C5"/>
    <w:pPr>
      <w:keepLines/>
      <w:pageBreakBefore w:val="0"/>
      <w:numPr>
        <w:numId w:val="0"/>
      </w:numPr>
      <w:tabs>
        <w:tab w:val="clear" w:pos="567"/>
      </w:tabs>
      <w:spacing w:before="480" w:after="0" w:line="276" w:lineRule="auto"/>
      <w:outlineLvl w:val="9"/>
    </w:pPr>
    <w:rPr>
      <w:rFonts w:asciiTheme="majorHAnsi" w:eastAsiaTheme="majorEastAsia" w:hAnsiTheme="majorHAnsi" w:cstheme="majorBidi"/>
      <w:caps w:val="0"/>
      <w:color w:val="2F5496" w:themeColor="accent1" w:themeShade="BF"/>
      <w:kern w:val="0"/>
    </w:rPr>
  </w:style>
  <w:style w:type="paragraph" w:styleId="Normlnweb">
    <w:name w:val="Normal (Web)"/>
    <w:basedOn w:val="Normln"/>
    <w:uiPriority w:val="99"/>
    <w:unhideWhenUsed/>
    <w:rsid w:val="00F33124"/>
    <w:pPr>
      <w:spacing w:before="100" w:beforeAutospacing="1" w:after="100" w:afterAutospacing="1" w:line="240" w:lineRule="auto"/>
      <w:jc w:val="left"/>
    </w:pPr>
  </w:style>
  <w:style w:type="paragraph" w:styleId="Odstavecseseznamem">
    <w:name w:val="List Paragraph"/>
    <w:basedOn w:val="Normln"/>
    <w:uiPriority w:val="34"/>
    <w:qFormat/>
    <w:rsid w:val="00F33124"/>
    <w:pPr>
      <w:ind w:left="720"/>
      <w:contextualSpacing/>
    </w:pPr>
  </w:style>
  <w:style w:type="character" w:customStyle="1" w:styleId="ts-alignment-element">
    <w:name w:val="ts-alignment-element"/>
    <w:basedOn w:val="Standardnpsmoodstavce"/>
    <w:rsid w:val="008B4705"/>
  </w:style>
  <w:style w:type="character" w:customStyle="1" w:styleId="apple-converted-space">
    <w:name w:val="apple-converted-space"/>
    <w:basedOn w:val="Standardnpsmoodstavce"/>
    <w:rsid w:val="008B4705"/>
  </w:style>
  <w:style w:type="character" w:customStyle="1" w:styleId="ts-collapsible-component-title-term">
    <w:name w:val="ts-collapsible-component-title-term"/>
    <w:basedOn w:val="Standardnpsmoodstavce"/>
    <w:rsid w:val="008B4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5712">
      <w:bodyDiv w:val="1"/>
      <w:marLeft w:val="0"/>
      <w:marRight w:val="0"/>
      <w:marTop w:val="0"/>
      <w:marBottom w:val="0"/>
      <w:divBdr>
        <w:top w:val="none" w:sz="0" w:space="0" w:color="auto"/>
        <w:left w:val="none" w:sz="0" w:space="0" w:color="auto"/>
        <w:bottom w:val="none" w:sz="0" w:space="0" w:color="auto"/>
        <w:right w:val="none" w:sz="0" w:space="0" w:color="auto"/>
      </w:divBdr>
      <w:divsChild>
        <w:div w:id="2087721489">
          <w:marLeft w:val="0"/>
          <w:marRight w:val="0"/>
          <w:marTop w:val="0"/>
          <w:marBottom w:val="0"/>
          <w:divBdr>
            <w:top w:val="none" w:sz="0" w:space="0" w:color="auto"/>
            <w:left w:val="none" w:sz="0" w:space="0" w:color="auto"/>
            <w:bottom w:val="none" w:sz="0" w:space="0" w:color="auto"/>
            <w:right w:val="none" w:sz="0" w:space="0" w:color="auto"/>
          </w:divBdr>
          <w:divsChild>
            <w:div w:id="729694139">
              <w:marLeft w:val="0"/>
              <w:marRight w:val="0"/>
              <w:marTop w:val="0"/>
              <w:marBottom w:val="0"/>
              <w:divBdr>
                <w:top w:val="none" w:sz="0" w:space="0" w:color="auto"/>
                <w:left w:val="none" w:sz="0" w:space="0" w:color="auto"/>
                <w:bottom w:val="none" w:sz="0" w:space="0" w:color="auto"/>
                <w:right w:val="none" w:sz="0" w:space="0" w:color="auto"/>
              </w:divBdr>
              <w:divsChild>
                <w:div w:id="141932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001104">
      <w:bodyDiv w:val="1"/>
      <w:marLeft w:val="0"/>
      <w:marRight w:val="0"/>
      <w:marTop w:val="0"/>
      <w:marBottom w:val="0"/>
      <w:divBdr>
        <w:top w:val="none" w:sz="0" w:space="0" w:color="auto"/>
        <w:left w:val="none" w:sz="0" w:space="0" w:color="auto"/>
        <w:bottom w:val="none" w:sz="0" w:space="0" w:color="auto"/>
        <w:right w:val="none" w:sz="0" w:space="0" w:color="auto"/>
      </w:divBdr>
      <w:divsChild>
        <w:div w:id="807359404">
          <w:marLeft w:val="0"/>
          <w:marRight w:val="0"/>
          <w:marTop w:val="0"/>
          <w:marBottom w:val="0"/>
          <w:divBdr>
            <w:top w:val="none" w:sz="0" w:space="0" w:color="auto"/>
            <w:left w:val="none" w:sz="0" w:space="0" w:color="auto"/>
            <w:bottom w:val="none" w:sz="0" w:space="0" w:color="auto"/>
            <w:right w:val="none" w:sz="0" w:space="0" w:color="auto"/>
          </w:divBdr>
          <w:divsChild>
            <w:div w:id="470172768">
              <w:marLeft w:val="0"/>
              <w:marRight w:val="0"/>
              <w:marTop w:val="0"/>
              <w:marBottom w:val="0"/>
              <w:divBdr>
                <w:top w:val="none" w:sz="0" w:space="0" w:color="auto"/>
                <w:left w:val="none" w:sz="0" w:space="0" w:color="auto"/>
                <w:bottom w:val="none" w:sz="0" w:space="0" w:color="auto"/>
                <w:right w:val="none" w:sz="0" w:space="0" w:color="auto"/>
              </w:divBdr>
              <w:divsChild>
                <w:div w:id="1182622551">
                  <w:marLeft w:val="0"/>
                  <w:marRight w:val="0"/>
                  <w:marTop w:val="0"/>
                  <w:marBottom w:val="0"/>
                  <w:divBdr>
                    <w:top w:val="none" w:sz="0" w:space="0" w:color="auto"/>
                    <w:left w:val="none" w:sz="0" w:space="0" w:color="auto"/>
                    <w:bottom w:val="none" w:sz="0" w:space="0" w:color="auto"/>
                    <w:right w:val="none" w:sz="0" w:space="0" w:color="auto"/>
                  </w:divBdr>
                  <w:divsChild>
                    <w:div w:id="397477363">
                      <w:marLeft w:val="0"/>
                      <w:marRight w:val="0"/>
                      <w:marTop w:val="0"/>
                      <w:marBottom w:val="0"/>
                      <w:divBdr>
                        <w:top w:val="single" w:sz="6" w:space="0" w:color="CCCCCC"/>
                        <w:left w:val="single" w:sz="6" w:space="0" w:color="CCCCCC"/>
                        <w:bottom w:val="single" w:sz="6" w:space="0" w:color="CCCCCC"/>
                        <w:right w:val="single" w:sz="6" w:space="0" w:color="CCCCCC"/>
                      </w:divBdr>
                      <w:divsChild>
                        <w:div w:id="8504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672104">
          <w:marLeft w:val="0"/>
          <w:marRight w:val="0"/>
          <w:marTop w:val="0"/>
          <w:marBottom w:val="0"/>
          <w:divBdr>
            <w:top w:val="none" w:sz="0" w:space="0" w:color="auto"/>
            <w:left w:val="none" w:sz="0" w:space="0" w:color="auto"/>
            <w:bottom w:val="none" w:sz="0" w:space="0" w:color="auto"/>
            <w:right w:val="none" w:sz="0" w:space="0" w:color="auto"/>
          </w:divBdr>
          <w:divsChild>
            <w:div w:id="1129009093">
              <w:marLeft w:val="0"/>
              <w:marRight w:val="0"/>
              <w:marTop w:val="0"/>
              <w:marBottom w:val="0"/>
              <w:divBdr>
                <w:top w:val="none" w:sz="0" w:space="0" w:color="auto"/>
                <w:left w:val="none" w:sz="0" w:space="0" w:color="auto"/>
                <w:bottom w:val="none" w:sz="0" w:space="0" w:color="auto"/>
                <w:right w:val="none" w:sz="0" w:space="0" w:color="auto"/>
              </w:divBdr>
              <w:divsChild>
                <w:div w:id="18898926">
                  <w:marLeft w:val="0"/>
                  <w:marRight w:val="0"/>
                  <w:marTop w:val="0"/>
                  <w:marBottom w:val="0"/>
                  <w:divBdr>
                    <w:top w:val="none" w:sz="0" w:space="0" w:color="auto"/>
                    <w:left w:val="none" w:sz="0" w:space="0" w:color="auto"/>
                    <w:bottom w:val="none" w:sz="0" w:space="0" w:color="auto"/>
                    <w:right w:val="none" w:sz="0" w:space="0" w:color="auto"/>
                  </w:divBdr>
                </w:div>
                <w:div w:id="62915919">
                  <w:marLeft w:val="0"/>
                  <w:marRight w:val="0"/>
                  <w:marTop w:val="0"/>
                  <w:marBottom w:val="0"/>
                  <w:divBdr>
                    <w:top w:val="none" w:sz="0" w:space="0" w:color="auto"/>
                    <w:left w:val="none" w:sz="0" w:space="0" w:color="auto"/>
                    <w:bottom w:val="none" w:sz="0" w:space="0" w:color="auto"/>
                    <w:right w:val="none" w:sz="0" w:space="0" w:color="auto"/>
                  </w:divBdr>
                  <w:divsChild>
                    <w:div w:id="1611936778">
                      <w:marLeft w:val="0"/>
                      <w:marRight w:val="0"/>
                      <w:marTop w:val="0"/>
                      <w:marBottom w:val="0"/>
                      <w:divBdr>
                        <w:top w:val="none" w:sz="0" w:space="0" w:color="auto"/>
                        <w:left w:val="none" w:sz="0" w:space="0" w:color="auto"/>
                        <w:bottom w:val="none" w:sz="0" w:space="0" w:color="auto"/>
                        <w:right w:val="none" w:sz="0" w:space="0" w:color="auto"/>
                      </w:divBdr>
                      <w:divsChild>
                        <w:div w:id="687567015">
                          <w:marLeft w:val="120"/>
                          <w:marRight w:val="120"/>
                          <w:marTop w:val="60"/>
                          <w:marBottom w:val="60"/>
                          <w:divBdr>
                            <w:top w:val="none" w:sz="0" w:space="0" w:color="auto"/>
                            <w:left w:val="none" w:sz="0" w:space="0" w:color="auto"/>
                            <w:bottom w:val="none" w:sz="0" w:space="0" w:color="auto"/>
                            <w:right w:val="none" w:sz="0" w:space="0" w:color="auto"/>
                          </w:divBdr>
                          <w:divsChild>
                            <w:div w:id="996768117">
                              <w:marLeft w:val="0"/>
                              <w:marRight w:val="0"/>
                              <w:marTop w:val="0"/>
                              <w:marBottom w:val="0"/>
                              <w:divBdr>
                                <w:top w:val="none" w:sz="0" w:space="0" w:color="auto"/>
                                <w:left w:val="none" w:sz="0" w:space="0" w:color="auto"/>
                                <w:bottom w:val="none" w:sz="0" w:space="0" w:color="auto"/>
                                <w:right w:val="none" w:sz="0" w:space="0" w:color="auto"/>
                              </w:divBdr>
                              <w:divsChild>
                                <w:div w:id="1691760077">
                                  <w:marLeft w:val="0"/>
                                  <w:marRight w:val="0"/>
                                  <w:marTop w:val="0"/>
                                  <w:marBottom w:val="0"/>
                                  <w:divBdr>
                                    <w:top w:val="none" w:sz="0" w:space="0" w:color="auto"/>
                                    <w:left w:val="none" w:sz="0" w:space="0" w:color="auto"/>
                                    <w:bottom w:val="none" w:sz="0" w:space="0" w:color="auto"/>
                                    <w:right w:val="none" w:sz="0" w:space="0" w:color="auto"/>
                                  </w:divBdr>
                                  <w:divsChild>
                                    <w:div w:id="1653949757">
                                      <w:marLeft w:val="0"/>
                                      <w:marRight w:val="0"/>
                                      <w:marTop w:val="0"/>
                                      <w:marBottom w:val="0"/>
                                      <w:divBdr>
                                        <w:top w:val="none" w:sz="0" w:space="0" w:color="auto"/>
                                        <w:left w:val="none" w:sz="0" w:space="0" w:color="auto"/>
                                        <w:bottom w:val="none" w:sz="0" w:space="0" w:color="auto"/>
                                        <w:right w:val="none" w:sz="0" w:space="0" w:color="auto"/>
                                      </w:divBdr>
                                    </w:div>
                                  </w:divsChild>
                                </w:div>
                                <w:div w:id="2074690923">
                                  <w:marLeft w:val="0"/>
                                  <w:marRight w:val="0"/>
                                  <w:marTop w:val="0"/>
                                  <w:marBottom w:val="0"/>
                                  <w:divBdr>
                                    <w:top w:val="none" w:sz="0" w:space="0" w:color="auto"/>
                                    <w:left w:val="none" w:sz="0" w:space="0" w:color="auto"/>
                                    <w:bottom w:val="none" w:sz="0" w:space="0" w:color="auto"/>
                                    <w:right w:val="none" w:sz="0" w:space="0" w:color="auto"/>
                                  </w:divBdr>
                                  <w:divsChild>
                                    <w:div w:id="32678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2218771">
          <w:marLeft w:val="0"/>
          <w:marRight w:val="0"/>
          <w:marTop w:val="0"/>
          <w:marBottom w:val="0"/>
          <w:divBdr>
            <w:top w:val="none" w:sz="0" w:space="0" w:color="auto"/>
            <w:left w:val="none" w:sz="0" w:space="0" w:color="auto"/>
            <w:bottom w:val="none" w:sz="0" w:space="0" w:color="auto"/>
            <w:right w:val="none" w:sz="0" w:space="0" w:color="auto"/>
          </w:divBdr>
          <w:divsChild>
            <w:div w:id="1931624197">
              <w:marLeft w:val="0"/>
              <w:marRight w:val="0"/>
              <w:marTop w:val="0"/>
              <w:marBottom w:val="0"/>
              <w:divBdr>
                <w:top w:val="none" w:sz="0" w:space="0" w:color="auto"/>
                <w:left w:val="none" w:sz="0" w:space="0" w:color="auto"/>
                <w:bottom w:val="none" w:sz="0" w:space="0" w:color="auto"/>
                <w:right w:val="none" w:sz="0" w:space="0" w:color="auto"/>
              </w:divBdr>
              <w:divsChild>
                <w:div w:id="223805456">
                  <w:marLeft w:val="0"/>
                  <w:marRight w:val="0"/>
                  <w:marTop w:val="0"/>
                  <w:marBottom w:val="0"/>
                  <w:divBdr>
                    <w:top w:val="none" w:sz="0" w:space="0" w:color="auto"/>
                    <w:left w:val="none" w:sz="0" w:space="0" w:color="auto"/>
                    <w:bottom w:val="none" w:sz="0" w:space="0" w:color="auto"/>
                    <w:right w:val="none" w:sz="0" w:space="0" w:color="auto"/>
                  </w:divBdr>
                  <w:divsChild>
                    <w:div w:id="2044093614">
                      <w:marLeft w:val="0"/>
                      <w:marRight w:val="0"/>
                      <w:marTop w:val="0"/>
                      <w:marBottom w:val="0"/>
                      <w:divBdr>
                        <w:top w:val="none" w:sz="0" w:space="0" w:color="auto"/>
                        <w:left w:val="none" w:sz="0" w:space="0" w:color="auto"/>
                        <w:bottom w:val="none" w:sz="0" w:space="0" w:color="auto"/>
                        <w:right w:val="none" w:sz="0" w:space="0" w:color="auto"/>
                      </w:divBdr>
                      <w:divsChild>
                        <w:div w:id="1593078949">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752783">
          <w:marLeft w:val="0"/>
          <w:marRight w:val="0"/>
          <w:marTop w:val="0"/>
          <w:marBottom w:val="0"/>
          <w:divBdr>
            <w:top w:val="none" w:sz="0" w:space="0" w:color="auto"/>
            <w:left w:val="none" w:sz="0" w:space="0" w:color="auto"/>
            <w:bottom w:val="none" w:sz="0" w:space="0" w:color="auto"/>
            <w:right w:val="none" w:sz="0" w:space="0" w:color="auto"/>
          </w:divBdr>
          <w:divsChild>
            <w:div w:id="801772075">
              <w:marLeft w:val="0"/>
              <w:marRight w:val="0"/>
              <w:marTop w:val="0"/>
              <w:marBottom w:val="0"/>
              <w:divBdr>
                <w:top w:val="none" w:sz="0" w:space="0" w:color="auto"/>
                <w:left w:val="none" w:sz="0" w:space="0" w:color="auto"/>
                <w:bottom w:val="none" w:sz="0" w:space="0" w:color="auto"/>
                <w:right w:val="none" w:sz="0" w:space="0" w:color="auto"/>
              </w:divBdr>
              <w:divsChild>
                <w:div w:id="1591815226">
                  <w:marLeft w:val="0"/>
                  <w:marRight w:val="0"/>
                  <w:marTop w:val="0"/>
                  <w:marBottom w:val="150"/>
                  <w:divBdr>
                    <w:top w:val="none" w:sz="0" w:space="0" w:color="auto"/>
                    <w:left w:val="none" w:sz="0" w:space="0" w:color="auto"/>
                    <w:bottom w:val="none" w:sz="0" w:space="0" w:color="auto"/>
                    <w:right w:val="none" w:sz="0" w:space="0" w:color="auto"/>
                  </w:divBdr>
                  <w:divsChild>
                    <w:div w:id="65098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717079">
      <w:bodyDiv w:val="1"/>
      <w:marLeft w:val="0"/>
      <w:marRight w:val="0"/>
      <w:marTop w:val="0"/>
      <w:marBottom w:val="0"/>
      <w:divBdr>
        <w:top w:val="none" w:sz="0" w:space="0" w:color="auto"/>
        <w:left w:val="none" w:sz="0" w:space="0" w:color="auto"/>
        <w:bottom w:val="none" w:sz="0" w:space="0" w:color="auto"/>
        <w:right w:val="none" w:sz="0" w:space="0" w:color="auto"/>
      </w:divBdr>
    </w:div>
    <w:div w:id="652567101">
      <w:bodyDiv w:val="1"/>
      <w:marLeft w:val="0"/>
      <w:marRight w:val="0"/>
      <w:marTop w:val="0"/>
      <w:marBottom w:val="0"/>
      <w:divBdr>
        <w:top w:val="none" w:sz="0" w:space="0" w:color="auto"/>
        <w:left w:val="none" w:sz="0" w:space="0" w:color="auto"/>
        <w:bottom w:val="none" w:sz="0" w:space="0" w:color="auto"/>
        <w:right w:val="none" w:sz="0" w:space="0" w:color="auto"/>
      </w:divBdr>
      <w:divsChild>
        <w:div w:id="22020357">
          <w:marLeft w:val="0"/>
          <w:marRight w:val="0"/>
          <w:marTop w:val="0"/>
          <w:marBottom w:val="0"/>
          <w:divBdr>
            <w:top w:val="none" w:sz="0" w:space="0" w:color="auto"/>
            <w:left w:val="none" w:sz="0" w:space="0" w:color="auto"/>
            <w:bottom w:val="none" w:sz="0" w:space="0" w:color="auto"/>
            <w:right w:val="none" w:sz="0" w:space="0" w:color="auto"/>
          </w:divBdr>
          <w:divsChild>
            <w:div w:id="1692105620">
              <w:marLeft w:val="0"/>
              <w:marRight w:val="0"/>
              <w:marTop w:val="0"/>
              <w:marBottom w:val="0"/>
              <w:divBdr>
                <w:top w:val="none" w:sz="0" w:space="0" w:color="auto"/>
                <w:left w:val="none" w:sz="0" w:space="0" w:color="auto"/>
                <w:bottom w:val="none" w:sz="0" w:space="0" w:color="auto"/>
                <w:right w:val="none" w:sz="0" w:space="0" w:color="auto"/>
              </w:divBdr>
              <w:divsChild>
                <w:div w:id="114184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668982">
      <w:bodyDiv w:val="1"/>
      <w:marLeft w:val="0"/>
      <w:marRight w:val="0"/>
      <w:marTop w:val="0"/>
      <w:marBottom w:val="0"/>
      <w:divBdr>
        <w:top w:val="none" w:sz="0" w:space="0" w:color="auto"/>
        <w:left w:val="none" w:sz="0" w:space="0" w:color="auto"/>
        <w:bottom w:val="none" w:sz="0" w:space="0" w:color="auto"/>
        <w:right w:val="none" w:sz="0" w:space="0" w:color="auto"/>
      </w:divBdr>
      <w:divsChild>
        <w:div w:id="1525168814">
          <w:marLeft w:val="0"/>
          <w:marRight w:val="0"/>
          <w:marTop w:val="0"/>
          <w:marBottom w:val="0"/>
          <w:divBdr>
            <w:top w:val="none" w:sz="0" w:space="0" w:color="auto"/>
            <w:left w:val="none" w:sz="0" w:space="0" w:color="auto"/>
            <w:bottom w:val="none" w:sz="0" w:space="0" w:color="auto"/>
            <w:right w:val="none" w:sz="0" w:space="0" w:color="auto"/>
          </w:divBdr>
          <w:divsChild>
            <w:div w:id="1755855244">
              <w:marLeft w:val="0"/>
              <w:marRight w:val="0"/>
              <w:marTop w:val="0"/>
              <w:marBottom w:val="0"/>
              <w:divBdr>
                <w:top w:val="none" w:sz="0" w:space="0" w:color="auto"/>
                <w:left w:val="none" w:sz="0" w:space="0" w:color="auto"/>
                <w:bottom w:val="none" w:sz="0" w:space="0" w:color="auto"/>
                <w:right w:val="none" w:sz="0" w:space="0" w:color="auto"/>
              </w:divBdr>
              <w:divsChild>
                <w:div w:id="176279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72786">
      <w:bodyDiv w:val="1"/>
      <w:marLeft w:val="0"/>
      <w:marRight w:val="0"/>
      <w:marTop w:val="0"/>
      <w:marBottom w:val="0"/>
      <w:divBdr>
        <w:top w:val="none" w:sz="0" w:space="0" w:color="auto"/>
        <w:left w:val="none" w:sz="0" w:space="0" w:color="auto"/>
        <w:bottom w:val="none" w:sz="0" w:space="0" w:color="auto"/>
        <w:right w:val="none" w:sz="0" w:space="0" w:color="auto"/>
      </w:divBdr>
      <w:divsChild>
        <w:div w:id="813179955">
          <w:marLeft w:val="0"/>
          <w:marRight w:val="0"/>
          <w:marTop w:val="0"/>
          <w:marBottom w:val="0"/>
          <w:divBdr>
            <w:top w:val="none" w:sz="0" w:space="0" w:color="auto"/>
            <w:left w:val="none" w:sz="0" w:space="0" w:color="auto"/>
            <w:bottom w:val="none" w:sz="0" w:space="0" w:color="auto"/>
            <w:right w:val="none" w:sz="0" w:space="0" w:color="auto"/>
          </w:divBdr>
          <w:divsChild>
            <w:div w:id="1019813287">
              <w:marLeft w:val="0"/>
              <w:marRight w:val="0"/>
              <w:marTop w:val="0"/>
              <w:marBottom w:val="0"/>
              <w:divBdr>
                <w:top w:val="none" w:sz="0" w:space="0" w:color="auto"/>
                <w:left w:val="none" w:sz="0" w:space="0" w:color="auto"/>
                <w:bottom w:val="none" w:sz="0" w:space="0" w:color="auto"/>
                <w:right w:val="none" w:sz="0" w:space="0" w:color="auto"/>
              </w:divBdr>
              <w:divsChild>
                <w:div w:id="86848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750276">
      <w:bodyDiv w:val="1"/>
      <w:marLeft w:val="0"/>
      <w:marRight w:val="0"/>
      <w:marTop w:val="0"/>
      <w:marBottom w:val="0"/>
      <w:divBdr>
        <w:top w:val="none" w:sz="0" w:space="0" w:color="auto"/>
        <w:left w:val="none" w:sz="0" w:space="0" w:color="auto"/>
        <w:bottom w:val="none" w:sz="0" w:space="0" w:color="auto"/>
        <w:right w:val="none" w:sz="0" w:space="0" w:color="auto"/>
      </w:divBdr>
      <w:divsChild>
        <w:div w:id="293945807">
          <w:marLeft w:val="0"/>
          <w:marRight w:val="0"/>
          <w:marTop w:val="0"/>
          <w:marBottom w:val="0"/>
          <w:divBdr>
            <w:top w:val="none" w:sz="0" w:space="0" w:color="auto"/>
            <w:left w:val="none" w:sz="0" w:space="0" w:color="auto"/>
            <w:bottom w:val="none" w:sz="0" w:space="0" w:color="auto"/>
            <w:right w:val="none" w:sz="0" w:space="0" w:color="auto"/>
          </w:divBdr>
          <w:divsChild>
            <w:div w:id="993411314">
              <w:marLeft w:val="0"/>
              <w:marRight w:val="0"/>
              <w:marTop w:val="0"/>
              <w:marBottom w:val="0"/>
              <w:divBdr>
                <w:top w:val="none" w:sz="0" w:space="0" w:color="auto"/>
                <w:left w:val="none" w:sz="0" w:space="0" w:color="auto"/>
                <w:bottom w:val="none" w:sz="0" w:space="0" w:color="auto"/>
                <w:right w:val="none" w:sz="0" w:space="0" w:color="auto"/>
              </w:divBdr>
              <w:divsChild>
                <w:div w:id="97013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78461">
      <w:bodyDiv w:val="1"/>
      <w:marLeft w:val="0"/>
      <w:marRight w:val="0"/>
      <w:marTop w:val="0"/>
      <w:marBottom w:val="0"/>
      <w:divBdr>
        <w:top w:val="none" w:sz="0" w:space="0" w:color="auto"/>
        <w:left w:val="none" w:sz="0" w:space="0" w:color="auto"/>
        <w:bottom w:val="none" w:sz="0" w:space="0" w:color="auto"/>
        <w:right w:val="none" w:sz="0" w:space="0" w:color="auto"/>
      </w:divBdr>
      <w:divsChild>
        <w:div w:id="1709453250">
          <w:marLeft w:val="0"/>
          <w:marRight w:val="0"/>
          <w:marTop w:val="0"/>
          <w:marBottom w:val="0"/>
          <w:divBdr>
            <w:top w:val="none" w:sz="0" w:space="0" w:color="auto"/>
            <w:left w:val="none" w:sz="0" w:space="0" w:color="auto"/>
            <w:bottom w:val="none" w:sz="0" w:space="0" w:color="auto"/>
            <w:right w:val="none" w:sz="0" w:space="0" w:color="auto"/>
          </w:divBdr>
          <w:divsChild>
            <w:div w:id="1829979941">
              <w:marLeft w:val="0"/>
              <w:marRight w:val="0"/>
              <w:marTop w:val="0"/>
              <w:marBottom w:val="0"/>
              <w:divBdr>
                <w:top w:val="none" w:sz="0" w:space="0" w:color="auto"/>
                <w:left w:val="none" w:sz="0" w:space="0" w:color="auto"/>
                <w:bottom w:val="none" w:sz="0" w:space="0" w:color="auto"/>
                <w:right w:val="none" w:sz="0" w:space="0" w:color="auto"/>
              </w:divBdr>
              <w:divsChild>
                <w:div w:id="21798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83799">
      <w:bodyDiv w:val="1"/>
      <w:marLeft w:val="0"/>
      <w:marRight w:val="0"/>
      <w:marTop w:val="0"/>
      <w:marBottom w:val="0"/>
      <w:divBdr>
        <w:top w:val="none" w:sz="0" w:space="0" w:color="auto"/>
        <w:left w:val="none" w:sz="0" w:space="0" w:color="auto"/>
        <w:bottom w:val="none" w:sz="0" w:space="0" w:color="auto"/>
        <w:right w:val="none" w:sz="0" w:space="0" w:color="auto"/>
      </w:divBdr>
    </w:div>
    <w:div w:id="1851407641">
      <w:bodyDiv w:val="1"/>
      <w:marLeft w:val="0"/>
      <w:marRight w:val="0"/>
      <w:marTop w:val="0"/>
      <w:marBottom w:val="0"/>
      <w:divBdr>
        <w:top w:val="none" w:sz="0" w:space="0" w:color="auto"/>
        <w:left w:val="none" w:sz="0" w:space="0" w:color="auto"/>
        <w:bottom w:val="none" w:sz="0" w:space="0" w:color="auto"/>
        <w:right w:val="none" w:sz="0" w:space="0" w:color="auto"/>
      </w:divBdr>
      <w:divsChild>
        <w:div w:id="713509366">
          <w:marLeft w:val="0"/>
          <w:marRight w:val="0"/>
          <w:marTop w:val="0"/>
          <w:marBottom w:val="0"/>
          <w:divBdr>
            <w:top w:val="none" w:sz="0" w:space="0" w:color="auto"/>
            <w:left w:val="none" w:sz="0" w:space="0" w:color="auto"/>
            <w:bottom w:val="none" w:sz="0" w:space="0" w:color="auto"/>
            <w:right w:val="none" w:sz="0" w:space="0" w:color="auto"/>
          </w:divBdr>
          <w:divsChild>
            <w:div w:id="279066545">
              <w:marLeft w:val="0"/>
              <w:marRight w:val="0"/>
              <w:marTop w:val="0"/>
              <w:marBottom w:val="0"/>
              <w:divBdr>
                <w:top w:val="none" w:sz="0" w:space="0" w:color="auto"/>
                <w:left w:val="none" w:sz="0" w:space="0" w:color="auto"/>
                <w:bottom w:val="none" w:sz="0" w:space="0" w:color="auto"/>
                <w:right w:val="none" w:sz="0" w:space="0" w:color="auto"/>
              </w:divBdr>
              <w:divsChild>
                <w:div w:id="150801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0"/>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BFF44EAA9407A4F9112871D34F2476B" ma:contentTypeVersion="13" ma:contentTypeDescription="Vytvoří nový dokument" ma:contentTypeScope="" ma:versionID="29bb794339fa54acbb84a40c5aefd31f">
  <xsd:schema xmlns:xsd="http://www.w3.org/2001/XMLSchema" xmlns:xs="http://www.w3.org/2001/XMLSchema" xmlns:p="http://schemas.microsoft.com/office/2006/metadata/properties" xmlns:ns3="b2760fc6-0594-407e-87c6-5506db99eec0" xmlns:ns4="3e70ad48-2dbb-4840-854d-17419981058e" targetNamespace="http://schemas.microsoft.com/office/2006/metadata/properties" ma:root="true" ma:fieldsID="47e15bccc2755bb69d5735da05d2071a" ns3:_="" ns4:_="">
    <xsd:import namespace="b2760fc6-0594-407e-87c6-5506db99eec0"/>
    <xsd:import namespace="3e70ad48-2dbb-4840-854d-17419981058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60fc6-0594-407e-87c6-5506db99e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70ad48-2dbb-4840-854d-17419981058e"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FB07C-7BA5-4B52-9783-6E44E47E3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60fc6-0594-407e-87c6-5506db99eec0"/>
    <ds:schemaRef ds:uri="3e70ad48-2dbb-4840-854d-174199810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7FDF37-932C-4EC5-B8C3-FB8976B6B545}">
  <ds:schemaRefs>
    <ds:schemaRef ds:uri="http://schemas.microsoft.com/sharepoint/v3/contenttype/forms"/>
  </ds:schemaRefs>
</ds:datastoreItem>
</file>

<file path=customXml/itemProps3.xml><?xml version="1.0" encoding="utf-8"?>
<ds:datastoreItem xmlns:ds="http://schemas.openxmlformats.org/officeDocument/2006/customXml" ds:itemID="{34322BB0-E9C3-0643-96E7-D9E3CCF2F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10</Pages>
  <Words>1584</Words>
  <Characters>9348</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Šablona -- Diplomová práce (fame)</vt:lpstr>
    </vt:vector>
  </TitlesOfParts>
  <Company>FaME UTB ve Zlíně</Company>
  <LinksUpToDate>false</LinksUpToDate>
  <CharactersWithSpaces>10911</CharactersWithSpaces>
  <SharedDoc>false</SharedDoc>
  <HLinks>
    <vt:vector size="114" baseType="variant">
      <vt:variant>
        <vt:i4>1245233</vt:i4>
      </vt:variant>
      <vt:variant>
        <vt:i4>112</vt:i4>
      </vt:variant>
      <vt:variant>
        <vt:i4>0</vt:i4>
      </vt:variant>
      <vt:variant>
        <vt:i4>5</vt:i4>
      </vt:variant>
      <vt:variant>
        <vt:lpwstr/>
      </vt:variant>
      <vt:variant>
        <vt:lpwstr>_Toc286742199</vt:lpwstr>
      </vt:variant>
      <vt:variant>
        <vt:i4>1245233</vt:i4>
      </vt:variant>
      <vt:variant>
        <vt:i4>106</vt:i4>
      </vt:variant>
      <vt:variant>
        <vt:i4>0</vt:i4>
      </vt:variant>
      <vt:variant>
        <vt:i4>5</vt:i4>
      </vt:variant>
      <vt:variant>
        <vt:lpwstr/>
      </vt:variant>
      <vt:variant>
        <vt:lpwstr>_Toc286742198</vt:lpwstr>
      </vt:variant>
      <vt:variant>
        <vt:i4>1245233</vt:i4>
      </vt:variant>
      <vt:variant>
        <vt:i4>100</vt:i4>
      </vt:variant>
      <vt:variant>
        <vt:i4>0</vt:i4>
      </vt:variant>
      <vt:variant>
        <vt:i4>5</vt:i4>
      </vt:variant>
      <vt:variant>
        <vt:lpwstr/>
      </vt:variant>
      <vt:variant>
        <vt:lpwstr>_Toc286742197</vt:lpwstr>
      </vt:variant>
      <vt:variant>
        <vt:i4>1245233</vt:i4>
      </vt:variant>
      <vt:variant>
        <vt:i4>94</vt:i4>
      </vt:variant>
      <vt:variant>
        <vt:i4>0</vt:i4>
      </vt:variant>
      <vt:variant>
        <vt:i4>5</vt:i4>
      </vt:variant>
      <vt:variant>
        <vt:lpwstr/>
      </vt:variant>
      <vt:variant>
        <vt:lpwstr>_Toc286742196</vt:lpwstr>
      </vt:variant>
      <vt:variant>
        <vt:i4>1245233</vt:i4>
      </vt:variant>
      <vt:variant>
        <vt:i4>88</vt:i4>
      </vt:variant>
      <vt:variant>
        <vt:i4>0</vt:i4>
      </vt:variant>
      <vt:variant>
        <vt:i4>5</vt:i4>
      </vt:variant>
      <vt:variant>
        <vt:lpwstr/>
      </vt:variant>
      <vt:variant>
        <vt:lpwstr>_Toc286742195</vt:lpwstr>
      </vt:variant>
      <vt:variant>
        <vt:i4>1245233</vt:i4>
      </vt:variant>
      <vt:variant>
        <vt:i4>82</vt:i4>
      </vt:variant>
      <vt:variant>
        <vt:i4>0</vt:i4>
      </vt:variant>
      <vt:variant>
        <vt:i4>5</vt:i4>
      </vt:variant>
      <vt:variant>
        <vt:lpwstr/>
      </vt:variant>
      <vt:variant>
        <vt:lpwstr>_Toc286742194</vt:lpwstr>
      </vt:variant>
      <vt:variant>
        <vt:i4>1245233</vt:i4>
      </vt:variant>
      <vt:variant>
        <vt:i4>76</vt:i4>
      </vt:variant>
      <vt:variant>
        <vt:i4>0</vt:i4>
      </vt:variant>
      <vt:variant>
        <vt:i4>5</vt:i4>
      </vt:variant>
      <vt:variant>
        <vt:lpwstr/>
      </vt:variant>
      <vt:variant>
        <vt:lpwstr>_Toc286742193</vt:lpwstr>
      </vt:variant>
      <vt:variant>
        <vt:i4>1245233</vt:i4>
      </vt:variant>
      <vt:variant>
        <vt:i4>70</vt:i4>
      </vt:variant>
      <vt:variant>
        <vt:i4>0</vt:i4>
      </vt:variant>
      <vt:variant>
        <vt:i4>5</vt:i4>
      </vt:variant>
      <vt:variant>
        <vt:lpwstr/>
      </vt:variant>
      <vt:variant>
        <vt:lpwstr>_Toc286742192</vt:lpwstr>
      </vt:variant>
      <vt:variant>
        <vt:i4>1245233</vt:i4>
      </vt:variant>
      <vt:variant>
        <vt:i4>64</vt:i4>
      </vt:variant>
      <vt:variant>
        <vt:i4>0</vt:i4>
      </vt:variant>
      <vt:variant>
        <vt:i4>5</vt:i4>
      </vt:variant>
      <vt:variant>
        <vt:lpwstr/>
      </vt:variant>
      <vt:variant>
        <vt:lpwstr>_Toc286742191</vt:lpwstr>
      </vt:variant>
      <vt:variant>
        <vt:i4>1245233</vt:i4>
      </vt:variant>
      <vt:variant>
        <vt:i4>58</vt:i4>
      </vt:variant>
      <vt:variant>
        <vt:i4>0</vt:i4>
      </vt:variant>
      <vt:variant>
        <vt:i4>5</vt:i4>
      </vt:variant>
      <vt:variant>
        <vt:lpwstr/>
      </vt:variant>
      <vt:variant>
        <vt:lpwstr>_Toc286742190</vt:lpwstr>
      </vt:variant>
      <vt:variant>
        <vt:i4>1179697</vt:i4>
      </vt:variant>
      <vt:variant>
        <vt:i4>52</vt:i4>
      </vt:variant>
      <vt:variant>
        <vt:i4>0</vt:i4>
      </vt:variant>
      <vt:variant>
        <vt:i4>5</vt:i4>
      </vt:variant>
      <vt:variant>
        <vt:lpwstr/>
      </vt:variant>
      <vt:variant>
        <vt:lpwstr>_Toc286742189</vt:lpwstr>
      </vt:variant>
      <vt:variant>
        <vt:i4>1179697</vt:i4>
      </vt:variant>
      <vt:variant>
        <vt:i4>46</vt:i4>
      </vt:variant>
      <vt:variant>
        <vt:i4>0</vt:i4>
      </vt:variant>
      <vt:variant>
        <vt:i4>5</vt:i4>
      </vt:variant>
      <vt:variant>
        <vt:lpwstr/>
      </vt:variant>
      <vt:variant>
        <vt:lpwstr>_Toc286742188</vt:lpwstr>
      </vt:variant>
      <vt:variant>
        <vt:i4>1179697</vt:i4>
      </vt:variant>
      <vt:variant>
        <vt:i4>40</vt:i4>
      </vt:variant>
      <vt:variant>
        <vt:i4>0</vt:i4>
      </vt:variant>
      <vt:variant>
        <vt:i4>5</vt:i4>
      </vt:variant>
      <vt:variant>
        <vt:lpwstr/>
      </vt:variant>
      <vt:variant>
        <vt:lpwstr>_Toc286742187</vt:lpwstr>
      </vt:variant>
      <vt:variant>
        <vt:i4>1179697</vt:i4>
      </vt:variant>
      <vt:variant>
        <vt:i4>34</vt:i4>
      </vt:variant>
      <vt:variant>
        <vt:i4>0</vt:i4>
      </vt:variant>
      <vt:variant>
        <vt:i4>5</vt:i4>
      </vt:variant>
      <vt:variant>
        <vt:lpwstr/>
      </vt:variant>
      <vt:variant>
        <vt:lpwstr>_Toc286742186</vt:lpwstr>
      </vt:variant>
      <vt:variant>
        <vt:i4>1179697</vt:i4>
      </vt:variant>
      <vt:variant>
        <vt:i4>28</vt:i4>
      </vt:variant>
      <vt:variant>
        <vt:i4>0</vt:i4>
      </vt:variant>
      <vt:variant>
        <vt:i4>5</vt:i4>
      </vt:variant>
      <vt:variant>
        <vt:lpwstr/>
      </vt:variant>
      <vt:variant>
        <vt:lpwstr>_Toc286742185</vt:lpwstr>
      </vt:variant>
      <vt:variant>
        <vt:i4>1179697</vt:i4>
      </vt:variant>
      <vt:variant>
        <vt:i4>22</vt:i4>
      </vt:variant>
      <vt:variant>
        <vt:i4>0</vt:i4>
      </vt:variant>
      <vt:variant>
        <vt:i4>5</vt:i4>
      </vt:variant>
      <vt:variant>
        <vt:lpwstr/>
      </vt:variant>
      <vt:variant>
        <vt:lpwstr>_Toc286742184</vt:lpwstr>
      </vt:variant>
      <vt:variant>
        <vt:i4>1179697</vt:i4>
      </vt:variant>
      <vt:variant>
        <vt:i4>16</vt:i4>
      </vt:variant>
      <vt:variant>
        <vt:i4>0</vt:i4>
      </vt:variant>
      <vt:variant>
        <vt:i4>5</vt:i4>
      </vt:variant>
      <vt:variant>
        <vt:lpwstr/>
      </vt:variant>
      <vt:variant>
        <vt:lpwstr>_Toc286742183</vt:lpwstr>
      </vt:variant>
      <vt:variant>
        <vt:i4>1179697</vt:i4>
      </vt:variant>
      <vt:variant>
        <vt:i4>10</vt:i4>
      </vt:variant>
      <vt:variant>
        <vt:i4>0</vt:i4>
      </vt:variant>
      <vt:variant>
        <vt:i4>5</vt:i4>
      </vt:variant>
      <vt:variant>
        <vt:lpwstr/>
      </vt:variant>
      <vt:variant>
        <vt:lpwstr>_Toc286742182</vt:lpwstr>
      </vt:variant>
      <vt:variant>
        <vt:i4>1179697</vt:i4>
      </vt:variant>
      <vt:variant>
        <vt:i4>4</vt:i4>
      </vt:variant>
      <vt:variant>
        <vt:i4>0</vt:i4>
      </vt:variant>
      <vt:variant>
        <vt:i4>5</vt:i4>
      </vt:variant>
      <vt:variant>
        <vt:lpwstr/>
      </vt:variant>
      <vt:variant>
        <vt:lpwstr>_Toc286742181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 Diplomová práce (fame)</dc:title>
  <dc:subject/>
  <dc:creator>fame</dc:creator>
  <cp:keywords/>
  <cp:lastModifiedBy>Ondrej Kuchar</cp:lastModifiedBy>
  <cp:revision>54</cp:revision>
  <cp:lastPrinted>2004-11-12T22:05:00Z</cp:lastPrinted>
  <dcterms:created xsi:type="dcterms:W3CDTF">2021-12-19T14:51:00Z</dcterms:created>
  <dcterms:modified xsi:type="dcterms:W3CDTF">2021-12-19T15:44:00Z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0x0101000BFF44EAA9407A4F9112871D34F2476B</vt:lpwstr>
  </property>
</Properties>
</file>