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27" w:rsidRDefault="004D5F27" w:rsidP="004D5F27"/>
    <w:p w:rsidR="004D5F27" w:rsidRDefault="004D5F27" w:rsidP="004D5F27"/>
    <w:p w:rsidR="004E081E" w:rsidRPr="004E081E" w:rsidRDefault="004E081E" w:rsidP="004E081E">
      <w:pPr>
        <w:pStyle w:val="Nadpis1"/>
      </w:pPr>
      <w:r w:rsidRPr="004E081E">
        <w:t>Cvičení 1 – Podnik jako tvůrce hodnoty</w:t>
      </w:r>
    </w:p>
    <w:p w:rsidR="004E081E" w:rsidRDefault="004E081E" w:rsidP="004E081E"/>
    <w:p w:rsidR="004E081E" w:rsidRDefault="004E081E" w:rsidP="004E081E">
      <w:pPr>
        <w:jc w:val="both"/>
        <w:rPr>
          <w:b/>
          <w:i/>
          <w:szCs w:val="20"/>
        </w:rPr>
      </w:pPr>
      <w:r>
        <w:rPr>
          <w:b/>
          <w:i/>
          <w:szCs w:val="20"/>
        </w:rPr>
        <w:t>Úkol 1:</w:t>
      </w:r>
    </w:p>
    <w:p w:rsidR="004E081E" w:rsidRDefault="004E081E" w:rsidP="004E081E">
      <w:pPr>
        <w:jc w:val="both"/>
        <w:rPr>
          <w:b/>
          <w:szCs w:val="20"/>
        </w:rPr>
      </w:pPr>
      <w:r>
        <w:rPr>
          <w:b/>
          <w:szCs w:val="20"/>
        </w:rPr>
        <w:t>Princip výběru v podnikovém hospodářství</w:t>
      </w:r>
    </w:p>
    <w:p w:rsidR="004E081E" w:rsidRDefault="004E081E" w:rsidP="004E081E">
      <w:pPr>
        <w:jc w:val="both"/>
        <w:rPr>
          <w:szCs w:val="20"/>
        </w:rPr>
      </w:pPr>
      <w:r>
        <w:rPr>
          <w:szCs w:val="20"/>
        </w:rPr>
        <w:t>Karel Novák je vlastníkem benzinové čerpací stanice, která je financována výhradně jeho vlastním kapitálem (</w:t>
      </w:r>
      <w:smartTag w:uri="urn:schemas-microsoft-com:office:smarttags" w:element="metricconverter">
        <w:smartTagPr>
          <w:attr w:name="ProductID" w:val="4 mil"/>
        </w:smartTagPr>
        <w:r>
          <w:rPr>
            <w:szCs w:val="20"/>
          </w:rPr>
          <w:t>4 mil</w:t>
        </w:r>
      </w:smartTag>
      <w:r>
        <w:rPr>
          <w:szCs w:val="20"/>
        </w:rPr>
        <w:t xml:space="preserve">. Kč) a která mu vynáší v současné době 800 tis. Kč zisku ročně. Pan Novák se zabývá myšlenkou rozšířit svůj podnik o automatické mycí zařízení, které by si vyžádalo investici rovněž ve výši 4 miliony Kč.  </w:t>
      </w:r>
      <w:proofErr w:type="gramStart"/>
      <w:r>
        <w:rPr>
          <w:szCs w:val="20"/>
        </w:rPr>
        <w:t>Roční  zisk</w:t>
      </w:r>
      <w:proofErr w:type="gramEnd"/>
      <w:r>
        <w:rPr>
          <w:szCs w:val="20"/>
        </w:rPr>
        <w:t xml:space="preserve"> by v tomto případě stoupl na </w:t>
      </w:r>
    </w:p>
    <w:p w:rsidR="004E081E" w:rsidRDefault="004E081E" w:rsidP="004E081E">
      <w:pPr>
        <w:jc w:val="both"/>
        <w:rPr>
          <w:szCs w:val="20"/>
        </w:rPr>
      </w:pPr>
      <w:r>
        <w:rPr>
          <w:szCs w:val="20"/>
        </w:rPr>
        <w:t>1 400 tis. Kč.</w:t>
      </w:r>
    </w:p>
    <w:p w:rsidR="004E081E" w:rsidRDefault="004E081E" w:rsidP="004E081E">
      <w:pPr>
        <w:jc w:val="both"/>
        <w:rPr>
          <w:szCs w:val="20"/>
        </w:rPr>
      </w:pPr>
      <w:r>
        <w:rPr>
          <w:szCs w:val="20"/>
        </w:rPr>
        <w:t>Pan Novák, který k tomu nechce použít cizího kapitálu, by v tom případě musel k rozšíření podniku přijmout jako společníka svého bratra. Ten by potřebný kapitál formou svého vkladu přinesl a o zisk by se dělili na poloviny.</w:t>
      </w:r>
    </w:p>
    <w:p w:rsidR="004E081E" w:rsidRDefault="004E081E" w:rsidP="004E081E">
      <w:pPr>
        <w:jc w:val="both"/>
        <w:rPr>
          <w:szCs w:val="20"/>
        </w:rPr>
      </w:pPr>
      <w:r>
        <w:rPr>
          <w:szCs w:val="20"/>
        </w:rPr>
        <w:t>Posuďte, zda rozšíření podniku je účelné, když:</w:t>
      </w:r>
    </w:p>
    <w:p w:rsidR="004E081E" w:rsidRDefault="004E081E" w:rsidP="004E081E">
      <w:pPr>
        <w:numPr>
          <w:ilvl w:val="0"/>
          <w:numId w:val="6"/>
        </w:numPr>
        <w:jc w:val="both"/>
        <w:rPr>
          <w:szCs w:val="20"/>
        </w:rPr>
      </w:pPr>
      <w:r>
        <w:rPr>
          <w:szCs w:val="20"/>
        </w:rPr>
        <w:t>Firma Novák usiluje o maximalizaci zisku (výběrový princip = maximalizace zisku) nebo když</w:t>
      </w:r>
    </w:p>
    <w:p w:rsidR="004E081E" w:rsidRDefault="004E081E" w:rsidP="004E081E">
      <w:pPr>
        <w:numPr>
          <w:ilvl w:val="0"/>
          <w:numId w:val="6"/>
        </w:numPr>
        <w:jc w:val="both"/>
        <w:rPr>
          <w:szCs w:val="20"/>
        </w:rPr>
      </w:pPr>
      <w:r>
        <w:rPr>
          <w:szCs w:val="20"/>
        </w:rPr>
        <w:t>Karel Novák usiluje o maximální zúročení svého vlastního kapitálu (výběrový princip maximalizace rentability vlastního kapitálu).</w:t>
      </w:r>
    </w:p>
    <w:p w:rsidR="004E081E" w:rsidRDefault="004E081E" w:rsidP="004E081E">
      <w:pPr>
        <w:numPr>
          <w:ilvl w:val="0"/>
          <w:numId w:val="6"/>
        </w:numPr>
        <w:jc w:val="both"/>
        <w:rPr>
          <w:szCs w:val="20"/>
        </w:rPr>
      </w:pPr>
      <w:r>
        <w:rPr>
          <w:szCs w:val="20"/>
        </w:rPr>
        <w:t xml:space="preserve">Za jakých podmínek jsou oba výběrové </w:t>
      </w:r>
      <w:proofErr w:type="gramStart"/>
      <w:r>
        <w:rPr>
          <w:szCs w:val="20"/>
        </w:rPr>
        <w:t>principy  identické</w:t>
      </w:r>
      <w:proofErr w:type="gramEnd"/>
      <w:r>
        <w:rPr>
          <w:szCs w:val="20"/>
        </w:rPr>
        <w:t>?</w:t>
      </w:r>
    </w:p>
    <w:p w:rsidR="004E081E" w:rsidRDefault="004E081E" w:rsidP="004E081E">
      <w:pPr>
        <w:jc w:val="both"/>
        <w:rPr>
          <w:szCs w:val="20"/>
        </w:rPr>
      </w:pPr>
    </w:p>
    <w:p w:rsidR="004E081E" w:rsidRPr="004E081E" w:rsidRDefault="004E081E" w:rsidP="004E081E">
      <w:pPr>
        <w:jc w:val="both"/>
        <w:rPr>
          <w:b/>
          <w:szCs w:val="20"/>
        </w:rPr>
      </w:pPr>
      <w:r w:rsidRPr="004E081E">
        <w:rPr>
          <w:b/>
          <w:szCs w:val="20"/>
        </w:rPr>
        <w:t>Řešení:</w:t>
      </w:r>
    </w:p>
    <w:p w:rsidR="004E081E" w:rsidRDefault="004E081E" w:rsidP="004E081E">
      <w:pPr>
        <w:jc w:val="both"/>
        <w:rPr>
          <w:szCs w:val="20"/>
        </w:rPr>
      </w:pPr>
      <w:r>
        <w:rPr>
          <w:szCs w:val="20"/>
        </w:rPr>
        <w:t>Úkol 1</w:t>
      </w:r>
    </w:p>
    <w:p w:rsidR="004E081E" w:rsidRDefault="004E081E" w:rsidP="004E081E">
      <w:pPr>
        <w:jc w:val="both"/>
        <w:rPr>
          <w:szCs w:val="20"/>
        </w:rPr>
      </w:pPr>
      <w:r>
        <w:rPr>
          <w:szCs w:val="20"/>
        </w:rPr>
        <w:t xml:space="preserve">Ad a) </w:t>
      </w:r>
      <w:r>
        <w:rPr>
          <w:szCs w:val="20"/>
        </w:rPr>
        <w:tab/>
        <w:t>Rozšířením podniku vzrostl objem zisku o 600 tis. Kč</w:t>
      </w:r>
    </w:p>
    <w:p w:rsidR="004E081E" w:rsidRDefault="004E081E" w:rsidP="004E081E">
      <w:pPr>
        <w:jc w:val="both"/>
        <w:rPr>
          <w:szCs w:val="20"/>
        </w:rPr>
      </w:pPr>
      <w:r>
        <w:rPr>
          <w:szCs w:val="20"/>
        </w:rPr>
        <w:t>Ad b)</w:t>
      </w:r>
      <w:r>
        <w:rPr>
          <w:szCs w:val="20"/>
        </w:rPr>
        <w:tab/>
        <w:t xml:space="preserve">Rozšířením podniku se sníží rentabilita </w:t>
      </w:r>
      <w:proofErr w:type="spellStart"/>
      <w:r>
        <w:rPr>
          <w:szCs w:val="20"/>
        </w:rPr>
        <w:t>vl</w:t>
      </w:r>
      <w:proofErr w:type="spellEnd"/>
      <w:r>
        <w:rPr>
          <w:szCs w:val="20"/>
        </w:rPr>
        <w:t>. kapitálu</w:t>
      </w:r>
    </w:p>
    <w:p w:rsidR="004E081E" w:rsidRDefault="004E081E" w:rsidP="004E081E">
      <w:pPr>
        <w:jc w:val="both"/>
        <w:rPr>
          <w:szCs w:val="20"/>
        </w:rPr>
      </w:pPr>
      <w:r>
        <w:rPr>
          <w:szCs w:val="20"/>
        </w:rPr>
        <w:t xml:space="preserve">Ad c) </w:t>
      </w:r>
      <w:r>
        <w:rPr>
          <w:szCs w:val="20"/>
        </w:rPr>
        <w:tab/>
        <w:t xml:space="preserve">Vzroste – </w:t>
      </w:r>
      <w:proofErr w:type="spellStart"/>
      <w:r>
        <w:rPr>
          <w:szCs w:val="20"/>
        </w:rPr>
        <w:t>li</w:t>
      </w:r>
      <w:proofErr w:type="spellEnd"/>
      <w:r>
        <w:rPr>
          <w:szCs w:val="20"/>
        </w:rPr>
        <w:t xml:space="preserve"> objem zisku při zachování velikosti kapitálu a jeho struktury</w:t>
      </w:r>
    </w:p>
    <w:p w:rsidR="004E081E" w:rsidRDefault="004E081E" w:rsidP="004E081E">
      <w:pPr>
        <w:jc w:val="both"/>
        <w:rPr>
          <w:szCs w:val="20"/>
        </w:rPr>
      </w:pPr>
    </w:p>
    <w:p w:rsidR="004E081E" w:rsidRDefault="004E081E" w:rsidP="004E081E">
      <w:pPr>
        <w:jc w:val="both"/>
        <w:rPr>
          <w:szCs w:val="20"/>
        </w:rPr>
      </w:pPr>
    </w:p>
    <w:p w:rsidR="004E081E" w:rsidRDefault="004E081E" w:rsidP="004E081E">
      <w:pPr>
        <w:jc w:val="both"/>
        <w:rPr>
          <w:b/>
          <w:i/>
          <w:szCs w:val="20"/>
        </w:rPr>
      </w:pPr>
      <w:r>
        <w:rPr>
          <w:b/>
          <w:i/>
          <w:szCs w:val="20"/>
        </w:rPr>
        <w:t>Úkol 2:</w:t>
      </w:r>
    </w:p>
    <w:p w:rsidR="004E081E" w:rsidRDefault="004E081E" w:rsidP="004E081E">
      <w:pPr>
        <w:jc w:val="both"/>
        <w:rPr>
          <w:b/>
          <w:szCs w:val="20"/>
        </w:rPr>
      </w:pPr>
      <w:r>
        <w:rPr>
          <w:b/>
          <w:szCs w:val="20"/>
        </w:rPr>
        <w:t>Výpočet rentability</w:t>
      </w:r>
    </w:p>
    <w:p w:rsidR="004E081E" w:rsidRDefault="004E081E" w:rsidP="004E081E">
      <w:pPr>
        <w:jc w:val="both"/>
        <w:rPr>
          <w:szCs w:val="20"/>
        </w:rPr>
      </w:pPr>
      <w:r>
        <w:rPr>
          <w:szCs w:val="20"/>
        </w:rPr>
        <w:t>Podnik vykázal následující rozvahu a výkaz zisku a ztrát:</w:t>
      </w:r>
    </w:p>
    <w:p w:rsidR="004E081E" w:rsidRDefault="004E081E" w:rsidP="004E081E">
      <w:pPr>
        <w:jc w:val="both"/>
        <w:rPr>
          <w:szCs w:val="20"/>
        </w:rPr>
      </w:pPr>
    </w:p>
    <w:p w:rsidR="004E081E" w:rsidRDefault="004E081E" w:rsidP="004E081E">
      <w:pPr>
        <w:tabs>
          <w:tab w:val="left" w:pos="1418"/>
          <w:tab w:val="left" w:pos="3119"/>
          <w:tab w:val="left" w:pos="4678"/>
          <w:tab w:val="left" w:pos="4820"/>
        </w:tabs>
        <w:jc w:val="both"/>
        <w:rPr>
          <w:szCs w:val="20"/>
        </w:rPr>
      </w:pPr>
      <w:r>
        <w:rPr>
          <w:noProof/>
        </w:rPr>
        <mc:AlternateContent>
          <mc:Choice Requires="wpg">
            <w:drawing>
              <wp:anchor distT="0" distB="0" distL="114300" distR="114300" simplePos="0" relativeHeight="251657216" behindDoc="0" locked="0" layoutInCell="1" allowOverlap="1">
                <wp:simplePos x="0" y="0"/>
                <wp:positionH relativeFrom="column">
                  <wp:posOffset>3041650</wp:posOffset>
                </wp:positionH>
                <wp:positionV relativeFrom="paragraph">
                  <wp:posOffset>162560</wp:posOffset>
                </wp:positionV>
                <wp:extent cx="2536190" cy="1096010"/>
                <wp:effectExtent l="0" t="0" r="35560" b="27940"/>
                <wp:wrapNone/>
                <wp:docPr id="2" name="Skupina 2"/>
                <wp:cNvGraphicFramePr/>
                <a:graphic xmlns:a="http://schemas.openxmlformats.org/drawingml/2006/main">
                  <a:graphicData uri="http://schemas.microsoft.com/office/word/2010/wordprocessingGroup">
                    <wpg:wgp>
                      <wpg:cNvGrpSpPr/>
                      <wpg:grpSpPr bwMode="auto">
                        <a:xfrm>
                          <a:off x="0" y="0"/>
                          <a:ext cx="2536190" cy="1096010"/>
                          <a:chOff x="0" y="0"/>
                          <a:chExt cx="3994" cy="1726"/>
                        </a:xfrm>
                      </wpg:grpSpPr>
                      <wps:wsp>
                        <wps:cNvPr id="18" name="Line 8"/>
                        <wps:cNvCnPr/>
                        <wps:spPr bwMode="auto">
                          <a:xfrm>
                            <a:off x="0" y="0"/>
                            <a:ext cx="3706"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9"/>
                        <wps:cNvCnPr/>
                        <wps:spPr bwMode="auto">
                          <a:xfrm>
                            <a:off x="2124" y="0"/>
                            <a:ext cx="0" cy="1726"/>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0"/>
                        <wps:cNvCnPr/>
                        <wps:spPr bwMode="auto">
                          <a:xfrm>
                            <a:off x="106" y="1455"/>
                            <a:ext cx="3888"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239.5pt;margin-top:12.8pt;width:199.7pt;height:86.3pt;z-index:251658240" coordsize="3994,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">
                <v:line id="Line 8" o:spid="_x0000_s1027" style="position:absolute;visibility:visible;mso-wrap-style:square" from="0,0" to="3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ihcIAAADbAAAADwAAAGRycy9kb3ducmV2LnhtbESPzWrDQAyE74W+w6JCb/U6hRTjZBNC&#10;oFDoITQN5Cq8im3i1Rqv/NO3rw6F3iRmNPNpu19CZyYaUhvZwSrLwRBX0bdcO7h8v78UYJIge+wi&#10;k4MfSrDfPT5ssfRx5i+azlIbDeFUooNGpC+tTVVDAVMWe2LVbnEIKLoOtfUDzhoeOvua5282YMva&#10;0GBPx4aq+3kMDka5fdJyGYsrFbyWuTitw3Ry7vlpOWzACC3yb/67/vCKr7D6iw5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wihcIAAADbAAAADwAAAAAAAAAAAAAA&#10;AAChAgAAZHJzL2Rvd25yZXYueG1sUEsFBgAAAAAEAAQA+QAAAJADAAAAAA==&#10;" strokeweight="1pt">
                  <v:stroke startarrowwidth="narrow" startarrowlength="short" endarrowwidth="narrow" endarrowlength="short"/>
                </v:line>
                <v:line id="Line 9" o:spid="_x0000_s1028" style="position:absolute;visibility:visible;mso-wrap-style:square" from="2124,0" to="2124,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CHHr8AAADbAAAADwAAAGRycy9kb3ducmV2LnhtbERPS2vCQBC+F/wPywje6kbBkkZXEUEQ&#10;PEit0OuQHZNgdjZkJw//vVso9DYf33M2u9HVqqc2VJ4NLOYJKOLc24oLA7fv43sKKgiyxdozGXhS&#10;gN128rbBzPqBv6i/SqFiCIcMDZQiTaZ1yEtyGOa+IY7c3bcOJcK20LbFIYa7Wi+T5EM7rDg2lNjQ&#10;oaT8ce2cgU7uZxpvXfpDKa9kSC8r11+MmU3H/RqU0Cj/4j/3ycb5n/D7SzxAb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uCHHr8AAADbAAAADwAAAAAAAAAAAAAAAACh&#10;AgAAZHJzL2Rvd25yZXYueG1sUEsFBgAAAAAEAAQA+QAAAI0DAAAAAA==&#10;" strokeweight="1pt">
                  <v:stroke startarrowwidth="narrow" startarrowlength="short" endarrowwidth="narrow" endarrowlength="short"/>
                </v:line>
                <v:line id="Line 10" o:spid="_x0000_s1029" style="position:absolute;visibility:visible;mso-wrap-style:square" from="106,1455" to="3994,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kPr0AAADbAAAADwAAAGRycy9kb3ducmV2LnhtbERPS4vCMBC+C/6HMII3TRWUUo0igrCw&#10;B1kVvA7N2BabSWmmj/33m4Owx4/vvT+OrlY9taHybGC1TEAR595WXBh43C+LFFQQZIu1ZzLwSwGO&#10;h+lkj5n1A/9Qf5NCxRAOGRooRZpM65CX5DAsfUMcuZdvHUqEbaFti0MMd7VeJ8lWO6w4NpTY0Lmk&#10;/H3rnIFOXt80Prr0SSlvZEivG9dfjZnPxtMOlNAo/+KP+8saWMf18Uv8Afrw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25D69AAAA2wAAAA8AAAAAAAAAAAAAAAAAoQIA&#10;AGRycy9kb3ducmV2LnhtbFBLBQYAAAAABAAEAPkAAACLAwAAAAA=&#10;" strokeweight="1pt">
                  <v:stroke startarrowwidth="narrow" startarrowlength="short" endarrowwidth="narrow" endarrowlength="short"/>
                </v:lin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163195</wp:posOffset>
                </wp:positionV>
                <wp:extent cx="2468880" cy="1185545"/>
                <wp:effectExtent l="0" t="0" r="26670" b="14605"/>
                <wp:wrapNone/>
                <wp:docPr id="1" name="Skupina 1"/>
                <wp:cNvGraphicFramePr/>
                <a:graphic xmlns:a="http://schemas.openxmlformats.org/drawingml/2006/main">
                  <a:graphicData uri="http://schemas.microsoft.com/office/word/2010/wordprocessingGroup">
                    <wpg:wgp>
                      <wpg:cNvGrpSpPr/>
                      <wpg:grpSpPr bwMode="auto">
                        <a:xfrm>
                          <a:off x="0" y="0"/>
                          <a:ext cx="2468880" cy="1185545"/>
                          <a:chOff x="0" y="0"/>
                          <a:chExt cx="3888" cy="1867"/>
                        </a:xfrm>
                      </wpg:grpSpPr>
                      <wps:wsp>
                        <wps:cNvPr id="14" name="Line 4"/>
                        <wps:cNvCnPr/>
                        <wps:spPr bwMode="auto">
                          <a:xfrm>
                            <a:off x="0" y="1"/>
                            <a:ext cx="3706"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866" y="0"/>
                            <a:ext cx="0" cy="186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6"/>
                        <wps:cNvCnPr/>
                        <wps:spPr bwMode="auto">
                          <a:xfrm>
                            <a:off x="0" y="1455"/>
                            <a:ext cx="3888"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Skupina 1" o:spid="_x0000_s1026" style="position:absolute;margin-left:0;margin-top:12.85pt;width:194.4pt;height:93.35pt;z-index:251658240" coordsize="3888,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">
                <v:line id="Line 4" o:spid="_x0000_s1027" style="position:absolute;visibility:visible;mso-wrap-style:square" from="0,1" to="3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ogL8AAADbAAAADwAAAGRycy9kb3ducmV2LnhtbERPS2vCQBC+F/wPywi91Y2iJaSuIoIg&#10;eJBaodchOybB7GzITh7++64g9DYf33PW29HVqqc2VJ4NzGcJKOLc24oLA9efw0cKKgiyxdozGXhQ&#10;gO1m8rbGzPqBv6m/SKFiCIcMDZQiTaZ1yEtyGGa+IY7czbcOJcK20LbFIYa7Wi+S5FM7rDg2lNjQ&#10;vqT8fumcgU5uJxqvXfpLKa9kSM8r15+NeZ+Ouy9QQqP8i1/uo43zl/D8JR6gN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EogL8AAADbAAAADwAAAAAAAAAAAAAAAACh&#10;AgAAZHJzL2Rvd25yZXYueG1sUEsFBgAAAAAEAAQA+QAAAI0DAAAAAA==&#10;" strokeweight="1pt">
                  <v:stroke startarrowwidth="narrow" startarrowlength="short" endarrowwidth="narrow" endarrowlength="short"/>
                </v:line>
                <v:line id="Line 5" o:spid="_x0000_s1028" style="position:absolute;visibility:visible;mso-wrap-style:square" from="1866,0" to="1866,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2NG78AAADbAAAADwAAAGRycy9kb3ducmV2LnhtbERPS2vCQBC+C/6HZQredFMhJURXKQVB&#10;8CC1gtchOybB7GzITh7+e7dQ6G0+vuds95Nr1EBdqD0beF8loIgLb2suDVx/DssMVBBki41nMvCk&#10;APvdfLbF3PqRv2m4SKliCIccDVQiba51KCpyGFa+JY7c3XcOJcKu1LbDMYa7Rq+T5EM7rDk2VNjS&#10;V0XF49I7A73cTzRd++xGGacyZufUDWdjFm/T5waU0CT/4j/30cb5Kfz+Eg/Qu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62NG78AAADbAAAADwAAAAAAAAAAAAAAAACh&#10;AgAAZHJzL2Rvd25yZXYueG1sUEsFBgAAAAAEAAQA+QAAAI0DAAAAAA==&#10;" strokeweight="1pt">
                  <v:stroke startarrowwidth="narrow" startarrowlength="short" endarrowwidth="narrow" endarrowlength="short"/>
                </v:line>
                <v:line id="Line 6" o:spid="_x0000_s1029" style="position:absolute;visibility:visible;mso-wrap-style:square" from="0,1455" to="3888,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8TbL4AAADbAAAADwAAAGRycy9kb3ducmV2LnhtbERPS4vCMBC+L/gfwgh7W1MFpXSNIoIg&#10;eJBVYa9DM7bFZlKa6cN/bxYWvM3H95z1dnS16qkNlWcD81kCijj3tuLCwO16+EpBBUG2WHsmA08K&#10;sN1MPtaYWT/wD/UXKVQM4ZChgVKkybQOeUkOw8w3xJG7+9ahRNgW2rY4xHBX60WSrLTDimNDiQ3t&#10;S8ofl84Z6OR+ovHWpb+U8lKG9Lx0/dmYz+m4+wYlNMpb/O8+2jh/BX+/xAP0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fxNsvgAAANsAAAAPAAAAAAAAAAAAAAAAAKEC&#10;AABkcnMvZG93bnJldi54bWxQSwUGAAAAAAQABAD5AAAAjAMAAAAA&#10;" strokeweight="1pt">
                  <v:stroke startarrowwidth="narrow" startarrowlength="short" endarrowwidth="narrow" endarrowlength="short"/>
                </v:line>
              </v:group>
            </w:pict>
          </mc:Fallback>
        </mc:AlternateContent>
      </w:r>
      <w:r>
        <w:rPr>
          <w:szCs w:val="20"/>
        </w:rPr>
        <w:t>Aktiva</w:t>
      </w:r>
      <w:r>
        <w:rPr>
          <w:szCs w:val="20"/>
        </w:rPr>
        <w:tab/>
        <w:t>Rozvaha</w:t>
      </w:r>
      <w:r>
        <w:rPr>
          <w:szCs w:val="20"/>
        </w:rPr>
        <w:tab/>
        <w:t>Pasiva</w:t>
      </w:r>
      <w:r>
        <w:rPr>
          <w:szCs w:val="20"/>
        </w:rPr>
        <w:tab/>
      </w:r>
      <w:r>
        <w:rPr>
          <w:szCs w:val="20"/>
        </w:rPr>
        <w:tab/>
        <w:t>Náklady</w:t>
      </w:r>
      <w:r>
        <w:rPr>
          <w:szCs w:val="20"/>
        </w:rPr>
        <w:tab/>
      </w:r>
      <w:r>
        <w:rPr>
          <w:szCs w:val="20"/>
        </w:rPr>
        <w:tab/>
        <w:t>Výsledovka</w:t>
      </w:r>
      <w:r>
        <w:rPr>
          <w:szCs w:val="20"/>
        </w:rPr>
        <w:tab/>
        <w:t>Výnosy</w:t>
      </w:r>
    </w:p>
    <w:p w:rsidR="004E081E" w:rsidRDefault="004E081E" w:rsidP="004E081E">
      <w:pPr>
        <w:ind w:left="708" w:firstLine="708"/>
        <w:jc w:val="both"/>
        <w:rPr>
          <w:sz w:val="20"/>
          <w:szCs w:val="20"/>
        </w:rPr>
      </w:pPr>
      <w:r>
        <w:rPr>
          <w:sz w:val="20"/>
          <w:szCs w:val="20"/>
        </w:rPr>
        <w:t xml:space="preserve">k </w:t>
      </w:r>
      <w:proofErr w:type="gramStart"/>
      <w:r>
        <w:rPr>
          <w:sz w:val="20"/>
          <w:szCs w:val="20"/>
        </w:rPr>
        <w:t>31.12</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1.1.-31.12. 96</w:t>
      </w:r>
    </w:p>
    <w:p w:rsidR="004E081E" w:rsidRDefault="004E081E" w:rsidP="004E081E">
      <w:pPr>
        <w:jc w:val="both"/>
        <w:rPr>
          <w:sz w:val="20"/>
          <w:szCs w:val="20"/>
        </w:rPr>
      </w:pPr>
    </w:p>
    <w:p w:rsidR="004E081E" w:rsidRDefault="004E081E" w:rsidP="004E081E">
      <w:pPr>
        <w:tabs>
          <w:tab w:val="left" w:pos="1276"/>
          <w:tab w:val="left" w:pos="1985"/>
          <w:tab w:val="left" w:pos="3119"/>
        </w:tabs>
        <w:jc w:val="both"/>
        <w:rPr>
          <w:sz w:val="20"/>
          <w:szCs w:val="20"/>
        </w:rPr>
      </w:pPr>
      <w:r>
        <w:rPr>
          <w:sz w:val="20"/>
          <w:szCs w:val="20"/>
        </w:rPr>
        <w:t>Investiční</w:t>
      </w:r>
      <w:r>
        <w:rPr>
          <w:sz w:val="20"/>
          <w:szCs w:val="20"/>
        </w:rPr>
        <w:tab/>
        <w:t>6 000</w:t>
      </w:r>
      <w:r>
        <w:rPr>
          <w:sz w:val="20"/>
          <w:szCs w:val="20"/>
        </w:rPr>
        <w:tab/>
        <w:t>Vlastní</w:t>
      </w:r>
      <w:r>
        <w:rPr>
          <w:sz w:val="20"/>
          <w:szCs w:val="20"/>
        </w:rPr>
        <w:tab/>
        <w:t>24 000</w:t>
      </w:r>
      <w:r>
        <w:rPr>
          <w:sz w:val="20"/>
          <w:szCs w:val="20"/>
        </w:rPr>
        <w:tab/>
      </w:r>
      <w:r>
        <w:rPr>
          <w:sz w:val="20"/>
          <w:szCs w:val="20"/>
        </w:rPr>
        <w:tab/>
        <w:t>Nákup zboží</w:t>
      </w:r>
      <w:r>
        <w:rPr>
          <w:sz w:val="20"/>
          <w:szCs w:val="20"/>
        </w:rPr>
        <w:tab/>
        <w:t>6 000 Tržby</w:t>
      </w:r>
      <w:r>
        <w:rPr>
          <w:sz w:val="20"/>
          <w:szCs w:val="20"/>
        </w:rPr>
        <w:tab/>
        <w:t>20 000</w:t>
      </w:r>
    </w:p>
    <w:p w:rsidR="004E081E" w:rsidRDefault="004E081E" w:rsidP="004E081E">
      <w:pPr>
        <w:tabs>
          <w:tab w:val="left" w:pos="1985"/>
        </w:tabs>
        <w:jc w:val="both"/>
        <w:rPr>
          <w:sz w:val="20"/>
          <w:szCs w:val="20"/>
        </w:rPr>
      </w:pPr>
      <w:r>
        <w:rPr>
          <w:sz w:val="20"/>
          <w:szCs w:val="20"/>
        </w:rPr>
        <w:t>Majetek</w:t>
      </w:r>
      <w:r>
        <w:rPr>
          <w:sz w:val="20"/>
          <w:szCs w:val="20"/>
        </w:rPr>
        <w:tab/>
        <w:t>kapitál</w:t>
      </w:r>
      <w:r>
        <w:rPr>
          <w:sz w:val="20"/>
          <w:szCs w:val="20"/>
        </w:rPr>
        <w:tab/>
      </w:r>
      <w:r>
        <w:rPr>
          <w:sz w:val="20"/>
          <w:szCs w:val="20"/>
        </w:rPr>
        <w:tab/>
      </w:r>
      <w:r>
        <w:rPr>
          <w:sz w:val="20"/>
          <w:szCs w:val="20"/>
        </w:rPr>
        <w:tab/>
      </w:r>
      <w:r>
        <w:rPr>
          <w:sz w:val="20"/>
          <w:szCs w:val="20"/>
        </w:rPr>
        <w:tab/>
        <w:t>Mzdy</w:t>
      </w:r>
      <w:r>
        <w:rPr>
          <w:sz w:val="20"/>
          <w:szCs w:val="20"/>
        </w:rPr>
        <w:tab/>
      </w:r>
      <w:r>
        <w:rPr>
          <w:sz w:val="20"/>
          <w:szCs w:val="20"/>
        </w:rPr>
        <w:tab/>
        <w:t>9 440</w:t>
      </w:r>
    </w:p>
    <w:p w:rsidR="004E081E" w:rsidRDefault="004E081E" w:rsidP="004E081E">
      <w:pPr>
        <w:tabs>
          <w:tab w:val="left" w:pos="1276"/>
          <w:tab w:val="left" w:pos="1985"/>
          <w:tab w:val="left" w:pos="3119"/>
        </w:tabs>
        <w:jc w:val="both"/>
        <w:rPr>
          <w:sz w:val="20"/>
          <w:szCs w:val="20"/>
        </w:rPr>
      </w:pPr>
      <w:r>
        <w:rPr>
          <w:sz w:val="20"/>
          <w:szCs w:val="20"/>
        </w:rPr>
        <w:t>Oběžný</w:t>
      </w:r>
      <w:r>
        <w:rPr>
          <w:sz w:val="20"/>
          <w:szCs w:val="20"/>
        </w:rPr>
        <w:tab/>
        <w:t>37 600</w:t>
      </w:r>
      <w:r>
        <w:rPr>
          <w:sz w:val="20"/>
          <w:szCs w:val="20"/>
        </w:rPr>
        <w:tab/>
        <w:t>Závazky</w:t>
      </w:r>
      <w:r>
        <w:rPr>
          <w:sz w:val="20"/>
          <w:szCs w:val="20"/>
        </w:rPr>
        <w:tab/>
        <w:t>16 000</w:t>
      </w:r>
      <w:r>
        <w:rPr>
          <w:sz w:val="20"/>
          <w:szCs w:val="20"/>
        </w:rPr>
        <w:tab/>
      </w:r>
      <w:r>
        <w:rPr>
          <w:sz w:val="20"/>
          <w:szCs w:val="20"/>
        </w:rPr>
        <w:tab/>
        <w:t>Úrok z úvěrů</w:t>
      </w:r>
      <w:r>
        <w:rPr>
          <w:sz w:val="20"/>
          <w:szCs w:val="20"/>
        </w:rPr>
        <w:tab/>
        <w:t>960</w:t>
      </w:r>
    </w:p>
    <w:p w:rsidR="004E081E" w:rsidRDefault="004E081E" w:rsidP="004E081E">
      <w:pPr>
        <w:tabs>
          <w:tab w:val="left" w:pos="1985"/>
          <w:tab w:val="left" w:pos="3119"/>
        </w:tabs>
        <w:jc w:val="both"/>
        <w:rPr>
          <w:sz w:val="20"/>
          <w:szCs w:val="20"/>
        </w:rPr>
      </w:pPr>
      <w:r>
        <w:rPr>
          <w:sz w:val="20"/>
          <w:szCs w:val="20"/>
        </w:rPr>
        <w:t>majetek</w:t>
      </w:r>
      <w:r>
        <w:rPr>
          <w:sz w:val="20"/>
          <w:szCs w:val="20"/>
        </w:rPr>
        <w:tab/>
        <w:t>zisk</w:t>
      </w:r>
      <w:r>
        <w:rPr>
          <w:sz w:val="20"/>
          <w:szCs w:val="20"/>
        </w:rPr>
        <w:tab/>
        <w:t>3 600</w:t>
      </w:r>
      <w:r>
        <w:rPr>
          <w:sz w:val="20"/>
          <w:szCs w:val="20"/>
        </w:rPr>
        <w:tab/>
      </w:r>
      <w:r>
        <w:rPr>
          <w:sz w:val="20"/>
          <w:szCs w:val="20"/>
        </w:rPr>
        <w:tab/>
        <w:t>Zisk</w:t>
      </w:r>
      <w:r>
        <w:rPr>
          <w:sz w:val="20"/>
          <w:szCs w:val="20"/>
        </w:rPr>
        <w:tab/>
      </w:r>
      <w:r>
        <w:rPr>
          <w:sz w:val="20"/>
          <w:szCs w:val="20"/>
        </w:rPr>
        <w:tab/>
        <w:t>3 600</w:t>
      </w:r>
    </w:p>
    <w:p w:rsidR="004E081E" w:rsidRDefault="004E081E" w:rsidP="004E081E">
      <w:pPr>
        <w:tabs>
          <w:tab w:val="left" w:pos="1134"/>
          <w:tab w:val="left" w:pos="3119"/>
          <w:tab w:val="left" w:pos="6237"/>
        </w:tabs>
        <w:jc w:val="both"/>
        <w:rPr>
          <w:sz w:val="20"/>
          <w:szCs w:val="20"/>
        </w:rPr>
      </w:pPr>
      <w:r>
        <w:rPr>
          <w:sz w:val="20"/>
          <w:szCs w:val="20"/>
        </w:rPr>
        <w:tab/>
        <w:t>43 600</w:t>
      </w:r>
      <w:r>
        <w:rPr>
          <w:sz w:val="20"/>
          <w:szCs w:val="20"/>
        </w:rPr>
        <w:tab/>
        <w:t>43 600</w:t>
      </w:r>
      <w:r>
        <w:rPr>
          <w:sz w:val="20"/>
          <w:szCs w:val="20"/>
        </w:rPr>
        <w:tab/>
        <w:t>20 000</w:t>
      </w:r>
      <w:r>
        <w:rPr>
          <w:sz w:val="20"/>
          <w:szCs w:val="20"/>
        </w:rPr>
        <w:tab/>
      </w:r>
      <w:r>
        <w:rPr>
          <w:sz w:val="20"/>
          <w:szCs w:val="20"/>
        </w:rPr>
        <w:tab/>
        <w:t>20 000</w:t>
      </w:r>
    </w:p>
    <w:p w:rsidR="004E081E" w:rsidRDefault="004E081E" w:rsidP="004E081E">
      <w:pPr>
        <w:jc w:val="both"/>
        <w:rPr>
          <w:sz w:val="20"/>
          <w:szCs w:val="20"/>
        </w:rPr>
      </w:pPr>
    </w:p>
    <w:p w:rsidR="004E081E" w:rsidRDefault="004E081E" w:rsidP="004E081E">
      <w:pPr>
        <w:jc w:val="both"/>
        <w:rPr>
          <w:szCs w:val="20"/>
        </w:rPr>
      </w:pPr>
    </w:p>
    <w:p w:rsidR="004E081E" w:rsidRDefault="004E081E" w:rsidP="004E081E">
      <w:pPr>
        <w:jc w:val="both"/>
        <w:rPr>
          <w:szCs w:val="20"/>
        </w:rPr>
      </w:pPr>
      <w:r>
        <w:rPr>
          <w:szCs w:val="20"/>
        </w:rPr>
        <w:t>Jaké</w:t>
      </w:r>
    </w:p>
    <w:p w:rsidR="004E081E" w:rsidRDefault="004E081E" w:rsidP="004E081E">
      <w:pPr>
        <w:numPr>
          <w:ilvl w:val="0"/>
          <w:numId w:val="7"/>
        </w:numPr>
        <w:jc w:val="both"/>
        <w:rPr>
          <w:szCs w:val="20"/>
        </w:rPr>
      </w:pPr>
      <w:r>
        <w:rPr>
          <w:szCs w:val="20"/>
        </w:rPr>
        <w:t>rentability celkového kapitálu</w:t>
      </w:r>
    </w:p>
    <w:p w:rsidR="004E081E" w:rsidRDefault="004E081E" w:rsidP="004E081E">
      <w:pPr>
        <w:numPr>
          <w:ilvl w:val="0"/>
          <w:numId w:val="7"/>
        </w:numPr>
        <w:jc w:val="both"/>
        <w:rPr>
          <w:szCs w:val="20"/>
        </w:rPr>
      </w:pPr>
      <w:r>
        <w:rPr>
          <w:szCs w:val="20"/>
        </w:rPr>
        <w:t>rentability vlastního kapitálu</w:t>
      </w:r>
      <w:r>
        <w:rPr>
          <w:sz w:val="20"/>
          <w:szCs w:val="20"/>
        </w:rPr>
        <w:t xml:space="preserve"> </w:t>
      </w:r>
    </w:p>
    <w:p w:rsidR="004E081E" w:rsidRDefault="004E081E" w:rsidP="004E081E">
      <w:pPr>
        <w:numPr>
          <w:ilvl w:val="0"/>
          <w:numId w:val="7"/>
        </w:numPr>
        <w:jc w:val="both"/>
        <w:rPr>
          <w:szCs w:val="20"/>
        </w:rPr>
      </w:pPr>
      <w:r>
        <w:rPr>
          <w:szCs w:val="20"/>
        </w:rPr>
        <w:t>rentability cizího kapitálu</w:t>
      </w:r>
    </w:p>
    <w:p w:rsidR="004E081E" w:rsidRDefault="004E081E" w:rsidP="004E081E">
      <w:pPr>
        <w:jc w:val="both"/>
        <w:rPr>
          <w:szCs w:val="20"/>
        </w:rPr>
      </w:pPr>
      <w:r>
        <w:rPr>
          <w:szCs w:val="20"/>
        </w:rPr>
        <w:t>bylo podnikem dosaženo?</w:t>
      </w:r>
    </w:p>
    <w:p w:rsidR="004E081E" w:rsidRDefault="004E081E" w:rsidP="004E081E">
      <w:pPr>
        <w:jc w:val="both"/>
        <w:rPr>
          <w:szCs w:val="20"/>
        </w:rPr>
      </w:pPr>
    </w:p>
    <w:p w:rsidR="004E081E" w:rsidRPr="004E081E" w:rsidRDefault="004E081E" w:rsidP="004E081E">
      <w:pPr>
        <w:keepNext/>
        <w:jc w:val="both"/>
        <w:rPr>
          <w:b/>
          <w:szCs w:val="20"/>
        </w:rPr>
      </w:pPr>
      <w:r w:rsidRPr="004E081E">
        <w:rPr>
          <w:b/>
          <w:szCs w:val="20"/>
        </w:rPr>
        <w:t>Řešení:</w:t>
      </w:r>
    </w:p>
    <w:p w:rsidR="004E081E" w:rsidRDefault="004E081E" w:rsidP="004E081E">
      <w:pPr>
        <w:jc w:val="both"/>
        <w:rPr>
          <w:szCs w:val="20"/>
        </w:rPr>
      </w:pPr>
      <w:r>
        <w:rPr>
          <w:szCs w:val="20"/>
        </w:rPr>
        <w:t>Úkol 2</w:t>
      </w:r>
    </w:p>
    <w:p w:rsidR="004E081E" w:rsidRDefault="004E081E" w:rsidP="004E081E">
      <w:pPr>
        <w:tabs>
          <w:tab w:val="left" w:pos="426"/>
        </w:tabs>
        <w:jc w:val="both"/>
        <w:rPr>
          <w:szCs w:val="20"/>
        </w:rPr>
      </w:pPr>
      <w:r>
        <w:rPr>
          <w:szCs w:val="20"/>
        </w:rPr>
        <w:lastRenderedPageBreak/>
        <w:t xml:space="preserve">Ad </w:t>
      </w:r>
      <w:r>
        <w:rPr>
          <w:szCs w:val="20"/>
        </w:rPr>
        <w:tab/>
        <w:t>a)</w:t>
      </w:r>
      <w:r>
        <w:rPr>
          <w:szCs w:val="20"/>
        </w:rPr>
        <w:tab/>
        <w:t>11,4%</w:t>
      </w:r>
    </w:p>
    <w:p w:rsidR="004E081E" w:rsidRDefault="004E081E" w:rsidP="004E081E">
      <w:pPr>
        <w:tabs>
          <w:tab w:val="left" w:pos="426"/>
        </w:tabs>
        <w:jc w:val="both"/>
        <w:rPr>
          <w:szCs w:val="20"/>
        </w:rPr>
      </w:pPr>
      <w:r>
        <w:rPr>
          <w:szCs w:val="20"/>
        </w:rPr>
        <w:tab/>
        <w:t>b)</w:t>
      </w:r>
      <w:r>
        <w:rPr>
          <w:szCs w:val="20"/>
        </w:rPr>
        <w:tab/>
        <w:t>15%</w:t>
      </w:r>
    </w:p>
    <w:p w:rsidR="004E081E" w:rsidRDefault="004E081E" w:rsidP="004E081E">
      <w:pPr>
        <w:tabs>
          <w:tab w:val="left" w:pos="426"/>
        </w:tabs>
        <w:jc w:val="both"/>
        <w:rPr>
          <w:szCs w:val="20"/>
        </w:rPr>
      </w:pPr>
      <w:r>
        <w:rPr>
          <w:szCs w:val="20"/>
        </w:rPr>
        <w:tab/>
        <w:t>c) 6%</w:t>
      </w:r>
    </w:p>
    <w:p w:rsidR="004E081E" w:rsidRDefault="004E081E" w:rsidP="004E081E">
      <w:pPr>
        <w:jc w:val="both"/>
        <w:rPr>
          <w:szCs w:val="20"/>
        </w:rPr>
      </w:pPr>
    </w:p>
    <w:p w:rsidR="004E081E" w:rsidRDefault="004E081E" w:rsidP="004E081E">
      <w:pPr>
        <w:jc w:val="both"/>
        <w:rPr>
          <w:szCs w:val="20"/>
        </w:rPr>
      </w:pPr>
      <w:r>
        <w:rPr>
          <w:position w:val="-28"/>
          <w:szCs w:val="20"/>
        </w:rPr>
        <w:object w:dxaOrig="535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33pt" o:ole="">
            <v:imagedata r:id="rId9" o:title=""/>
          </v:shape>
          <o:OLEObject Type="Embed" ProgID="Equation.3" ShapeID="_x0000_i1025" DrawAspect="Content" ObjectID="_1548142724" r:id="rId10"/>
        </w:object>
      </w:r>
    </w:p>
    <w:p w:rsidR="004E081E" w:rsidRDefault="004E081E" w:rsidP="004E081E">
      <w:pPr>
        <w:jc w:val="both"/>
        <w:rPr>
          <w:i/>
          <w:szCs w:val="20"/>
        </w:rPr>
      </w:pPr>
    </w:p>
    <w:p w:rsidR="004E081E" w:rsidRDefault="004E081E" w:rsidP="004E081E">
      <w:pPr>
        <w:jc w:val="both"/>
        <w:rPr>
          <w:szCs w:val="20"/>
        </w:rPr>
      </w:pPr>
    </w:p>
    <w:p w:rsidR="004E081E" w:rsidRDefault="004E081E" w:rsidP="004E081E">
      <w:pPr>
        <w:jc w:val="both"/>
        <w:rPr>
          <w:b/>
          <w:i/>
          <w:szCs w:val="20"/>
        </w:rPr>
      </w:pPr>
      <w:r>
        <w:rPr>
          <w:b/>
          <w:i/>
          <w:szCs w:val="20"/>
        </w:rPr>
        <w:t>Úkol 3:</w:t>
      </w:r>
    </w:p>
    <w:p w:rsidR="004E081E" w:rsidRDefault="004E081E" w:rsidP="004E081E">
      <w:pPr>
        <w:jc w:val="both"/>
        <w:rPr>
          <w:b/>
          <w:szCs w:val="20"/>
        </w:rPr>
      </w:pPr>
      <w:r>
        <w:rPr>
          <w:b/>
          <w:szCs w:val="20"/>
        </w:rPr>
        <w:t xml:space="preserve">Určení produktivity </w:t>
      </w:r>
    </w:p>
    <w:p w:rsidR="004E081E" w:rsidRDefault="004E081E" w:rsidP="004E081E">
      <w:pPr>
        <w:jc w:val="both"/>
        <w:rPr>
          <w:szCs w:val="20"/>
        </w:rPr>
      </w:pPr>
      <w:r>
        <w:rPr>
          <w:szCs w:val="20"/>
        </w:rPr>
        <w:t xml:space="preserve">Z </w:t>
      </w:r>
      <w:smartTag w:uri="urn:schemas-microsoft-com:office:smarttags" w:element="metricconverter">
        <w:smartTagPr>
          <w:attr w:name="ProductID" w:val="10 kg"/>
        </w:smartTagPr>
        <w:r>
          <w:rPr>
            <w:szCs w:val="20"/>
          </w:rPr>
          <w:t>10 kg</w:t>
        </w:r>
      </w:smartTag>
      <w:r>
        <w:rPr>
          <w:szCs w:val="20"/>
        </w:rPr>
        <w:t xml:space="preserve"> drátu může být vyrobeno 1 000 šroubů. Cena drátu činí 40 Kč/kg. Cena jednoho šroubu je 0,40 Kč.</w:t>
      </w:r>
    </w:p>
    <w:p w:rsidR="004E081E" w:rsidRDefault="004E081E" w:rsidP="004E081E">
      <w:pPr>
        <w:jc w:val="both"/>
        <w:rPr>
          <w:szCs w:val="20"/>
        </w:rPr>
      </w:pPr>
      <w:r>
        <w:rPr>
          <w:szCs w:val="20"/>
        </w:rPr>
        <w:t>Dílčí otázka a)</w:t>
      </w:r>
    </w:p>
    <w:p w:rsidR="004E081E" w:rsidRDefault="004E081E" w:rsidP="004E081E">
      <w:pPr>
        <w:jc w:val="both"/>
        <w:rPr>
          <w:szCs w:val="20"/>
        </w:rPr>
      </w:pPr>
      <w:r>
        <w:rPr>
          <w:szCs w:val="20"/>
        </w:rPr>
        <w:t xml:space="preserve">Jak vysoká je produktivita při spotřebě </w:t>
      </w:r>
      <w:smartTag w:uri="urn:schemas-microsoft-com:office:smarttags" w:element="metricconverter">
        <w:smartTagPr>
          <w:attr w:name="ProductID" w:val="10 kg"/>
        </w:smartTagPr>
        <w:r>
          <w:rPr>
            <w:szCs w:val="20"/>
          </w:rPr>
          <w:t>10 kg</w:t>
        </w:r>
      </w:smartTag>
      <w:r>
        <w:rPr>
          <w:szCs w:val="20"/>
        </w:rPr>
        <w:t xml:space="preserve"> drátu na výrobu 1 000 šroubů?</w:t>
      </w:r>
    </w:p>
    <w:p w:rsidR="004E081E" w:rsidRDefault="004E081E" w:rsidP="004E081E">
      <w:pPr>
        <w:jc w:val="both"/>
        <w:rPr>
          <w:szCs w:val="20"/>
        </w:rPr>
      </w:pPr>
    </w:p>
    <w:p w:rsidR="004E081E" w:rsidRPr="004E081E" w:rsidRDefault="004E081E" w:rsidP="004E081E">
      <w:pPr>
        <w:jc w:val="both"/>
        <w:rPr>
          <w:b/>
          <w:szCs w:val="20"/>
        </w:rPr>
      </w:pPr>
      <w:r w:rsidRPr="004E081E">
        <w:rPr>
          <w:b/>
          <w:szCs w:val="20"/>
        </w:rPr>
        <w:t>Řešení:</w:t>
      </w:r>
    </w:p>
    <w:p w:rsidR="004E081E" w:rsidRDefault="004E081E" w:rsidP="004E081E">
      <w:pPr>
        <w:jc w:val="both"/>
        <w:rPr>
          <w:szCs w:val="20"/>
        </w:rPr>
      </w:pPr>
      <w:r>
        <w:rPr>
          <w:szCs w:val="20"/>
        </w:rPr>
        <w:t>produktivita = 100 šroubů/kg drátu</w:t>
      </w:r>
    </w:p>
    <w:p w:rsidR="004E081E" w:rsidRDefault="004E081E" w:rsidP="004E081E">
      <w:pPr>
        <w:jc w:val="both"/>
        <w:rPr>
          <w:szCs w:val="20"/>
        </w:rPr>
      </w:pPr>
    </w:p>
    <w:p w:rsidR="004E081E" w:rsidRDefault="004E081E" w:rsidP="004E081E">
      <w:pPr>
        <w:jc w:val="both"/>
        <w:rPr>
          <w:szCs w:val="20"/>
        </w:rPr>
      </w:pPr>
      <w:r>
        <w:rPr>
          <w:szCs w:val="20"/>
        </w:rPr>
        <w:t>Dílčí otázka b)</w:t>
      </w:r>
    </w:p>
    <w:p w:rsidR="004E081E" w:rsidRDefault="004E081E" w:rsidP="004E081E">
      <w:pPr>
        <w:jc w:val="both"/>
        <w:rPr>
          <w:szCs w:val="20"/>
        </w:rPr>
      </w:pPr>
      <w:r>
        <w:rPr>
          <w:szCs w:val="20"/>
        </w:rPr>
        <w:t>Dostali jste úkol zvýšit produktivitu výroby šroubů o 10 %. Jaké možnosti máte?</w:t>
      </w:r>
    </w:p>
    <w:p w:rsidR="004E081E" w:rsidRDefault="004E081E" w:rsidP="004E081E">
      <w:pPr>
        <w:jc w:val="both"/>
        <w:rPr>
          <w:szCs w:val="20"/>
        </w:rPr>
      </w:pPr>
    </w:p>
    <w:p w:rsidR="004E081E" w:rsidRPr="004E081E" w:rsidRDefault="004E081E" w:rsidP="004E081E">
      <w:pPr>
        <w:jc w:val="both"/>
        <w:rPr>
          <w:b/>
          <w:szCs w:val="20"/>
        </w:rPr>
      </w:pPr>
      <w:r w:rsidRPr="004E081E">
        <w:rPr>
          <w:b/>
          <w:szCs w:val="20"/>
        </w:rPr>
        <w:t>Řešení:</w:t>
      </w:r>
    </w:p>
    <w:p w:rsidR="004E081E" w:rsidRDefault="004E081E" w:rsidP="004E081E">
      <w:pPr>
        <w:ind w:left="142"/>
        <w:jc w:val="both"/>
        <w:rPr>
          <w:szCs w:val="20"/>
        </w:rPr>
      </w:pPr>
      <w:r>
        <w:rPr>
          <w:szCs w:val="20"/>
        </w:rPr>
        <w:t>do teď – 100 šroubů – 100 šroubů z 1 kg drátu</w:t>
      </w:r>
    </w:p>
    <w:p w:rsidR="004E081E" w:rsidRDefault="004E081E" w:rsidP="004E081E">
      <w:pPr>
        <w:ind w:left="142"/>
        <w:jc w:val="both"/>
        <w:rPr>
          <w:szCs w:val="20"/>
        </w:rPr>
      </w:pPr>
      <w:r>
        <w:rPr>
          <w:szCs w:val="20"/>
        </w:rPr>
        <w:t>má-li se zvýšit v 10 %</w:t>
      </w:r>
    </w:p>
    <w:p w:rsidR="004E081E" w:rsidRDefault="004E081E" w:rsidP="004E081E">
      <w:pPr>
        <w:numPr>
          <w:ilvl w:val="0"/>
          <w:numId w:val="8"/>
        </w:numPr>
        <w:tabs>
          <w:tab w:val="left" w:pos="2835"/>
          <w:tab w:val="left" w:pos="2977"/>
        </w:tabs>
        <w:ind w:left="142" w:firstLine="2115"/>
        <w:jc w:val="both"/>
        <w:rPr>
          <w:szCs w:val="20"/>
        </w:rPr>
      </w:pPr>
      <w:r>
        <w:rPr>
          <w:szCs w:val="20"/>
        </w:rPr>
        <w:t xml:space="preserve"> 110 šroubů z 1 kg drátu</w:t>
      </w:r>
    </w:p>
    <w:p w:rsidR="004E081E" w:rsidRDefault="004E081E" w:rsidP="004E081E">
      <w:pPr>
        <w:numPr>
          <w:ilvl w:val="0"/>
          <w:numId w:val="8"/>
        </w:numPr>
        <w:tabs>
          <w:tab w:val="left" w:pos="2835"/>
          <w:tab w:val="left" w:pos="2977"/>
        </w:tabs>
        <w:ind w:left="142" w:firstLine="2115"/>
        <w:jc w:val="both"/>
        <w:rPr>
          <w:szCs w:val="20"/>
        </w:rPr>
      </w:pPr>
    </w:p>
    <w:p w:rsidR="004E081E" w:rsidRDefault="004E081E" w:rsidP="004E081E">
      <w:pPr>
        <w:tabs>
          <w:tab w:val="left" w:pos="2835"/>
          <w:tab w:val="left" w:pos="2977"/>
        </w:tabs>
        <w:ind w:left="142"/>
        <w:jc w:val="both"/>
        <w:rPr>
          <w:szCs w:val="20"/>
        </w:rPr>
      </w:pPr>
      <w:r>
        <w:rPr>
          <w:szCs w:val="20"/>
        </w:rPr>
        <w:t xml:space="preserve">Při konstantním množství drátu → </w:t>
      </w:r>
      <w:r>
        <w:rPr>
          <w:position w:val="-28"/>
          <w:szCs w:val="20"/>
        </w:rPr>
        <w:object w:dxaOrig="1245" w:dyaOrig="660">
          <v:shape id="_x0000_i1026" type="#_x0000_t75" style="width:62.25pt;height:33pt" o:ole="">
            <v:imagedata r:id="rId11" o:title=""/>
          </v:shape>
          <o:OLEObject Type="Embed" ProgID="Equation.3" ShapeID="_x0000_i1026" DrawAspect="Content" ObjectID="_1548142725" r:id="rId12"/>
        </w:object>
      </w:r>
    </w:p>
    <w:p w:rsidR="004E081E" w:rsidRDefault="004E081E" w:rsidP="004E081E">
      <w:pPr>
        <w:tabs>
          <w:tab w:val="left" w:pos="2835"/>
          <w:tab w:val="left" w:pos="2977"/>
        </w:tabs>
        <w:ind w:left="142"/>
        <w:jc w:val="both"/>
        <w:rPr>
          <w:szCs w:val="20"/>
        </w:rPr>
      </w:pPr>
      <w:r>
        <w:rPr>
          <w:szCs w:val="20"/>
        </w:rPr>
        <w:t xml:space="preserve">Nebo při konstantním počtu (1000) šroubů → </w:t>
      </w:r>
      <w:r>
        <w:rPr>
          <w:position w:val="-28"/>
          <w:szCs w:val="20"/>
        </w:rPr>
        <w:object w:dxaOrig="1365" w:dyaOrig="660">
          <v:shape id="_x0000_i1027" type="#_x0000_t75" style="width:68.25pt;height:33pt" o:ole="">
            <v:imagedata r:id="rId13" o:title=""/>
          </v:shape>
          <o:OLEObject Type="Embed" ProgID="Equation.3" ShapeID="_x0000_i1027" DrawAspect="Content" ObjectID="_1548142726" r:id="rId14"/>
        </w:object>
      </w:r>
    </w:p>
    <w:p w:rsidR="004E081E" w:rsidRDefault="004E081E" w:rsidP="004E081E">
      <w:pPr>
        <w:jc w:val="both"/>
        <w:rPr>
          <w:szCs w:val="20"/>
        </w:rPr>
      </w:pPr>
    </w:p>
    <w:p w:rsidR="004E081E" w:rsidRDefault="004E081E" w:rsidP="004E081E"/>
    <w:p w:rsidR="004E081E" w:rsidRPr="004E081E" w:rsidRDefault="004E081E" w:rsidP="004E081E">
      <w:pPr>
        <w:rPr>
          <w:b/>
          <w:bCs/>
          <w:i/>
        </w:rPr>
      </w:pPr>
      <w:r w:rsidRPr="004E081E">
        <w:rPr>
          <w:b/>
          <w:bCs/>
          <w:i/>
        </w:rPr>
        <w:t>Úkol 4:</w:t>
      </w:r>
    </w:p>
    <w:p w:rsidR="004E081E" w:rsidRDefault="004E081E" w:rsidP="004E081E">
      <w:r>
        <w:rPr>
          <w:b/>
          <w:bCs/>
        </w:rPr>
        <w:t>Produktivita práce</w:t>
      </w:r>
    </w:p>
    <w:p w:rsidR="004E081E" w:rsidRDefault="004E081E" w:rsidP="004E081E"/>
    <w:p w:rsidR="004E081E" w:rsidRDefault="004E081E" w:rsidP="004E081E">
      <w:r>
        <w:t xml:space="preserve">Podnik vyrábějící klimatizační jednotky sestavuje plán výroby na následující rok. Vypočítejte produktivitu práce za předpokladu, že </w:t>
      </w:r>
      <w:r>
        <w:rPr>
          <w:iCs/>
        </w:rPr>
        <w:t>je plán výroby stanoven následovně. Podnik plánuje vyrobit</w:t>
      </w:r>
      <w:r>
        <w:rPr>
          <w:i/>
          <w:iCs/>
        </w:rPr>
        <w:t xml:space="preserve"> 20 000 ks; </w:t>
      </w:r>
      <w:r>
        <w:rPr>
          <w:iCs/>
        </w:rPr>
        <w:t>cena za jednu klimatizační jednotku je</w:t>
      </w:r>
      <w:r>
        <w:rPr>
          <w:i/>
          <w:iCs/>
        </w:rPr>
        <w:t xml:space="preserve"> 60000Kč/ks; </w:t>
      </w:r>
      <w:r>
        <w:rPr>
          <w:iCs/>
        </w:rPr>
        <w:t xml:space="preserve">časová norma na 1 výrobek </w:t>
      </w:r>
      <w:proofErr w:type="gramStart"/>
      <w:r>
        <w:rPr>
          <w:iCs/>
        </w:rPr>
        <w:t>je</w:t>
      </w:r>
      <w:r>
        <w:rPr>
          <w:i/>
          <w:iCs/>
        </w:rPr>
        <w:t xml:space="preserve">  = 150</w:t>
      </w:r>
      <w:proofErr w:type="gramEnd"/>
      <w:r>
        <w:rPr>
          <w:i/>
          <w:iCs/>
        </w:rPr>
        <w:t xml:space="preserve"> hod;  </w:t>
      </w:r>
      <w:proofErr w:type="gramStart"/>
      <w:r>
        <w:rPr>
          <w:iCs/>
        </w:rPr>
        <w:t>podnik  zaměstnává</w:t>
      </w:r>
      <w:proofErr w:type="gramEnd"/>
      <w:r>
        <w:rPr>
          <w:i/>
          <w:iCs/>
        </w:rPr>
        <w:t xml:space="preserve"> 1 500 dělníků.</w:t>
      </w:r>
      <w:r>
        <w:br/>
      </w:r>
    </w:p>
    <w:p w:rsidR="004E081E" w:rsidRDefault="004E081E" w:rsidP="004E081E"/>
    <w:p w:rsidR="004E081E" w:rsidRDefault="004E081E" w:rsidP="004E081E">
      <w:r>
        <w:t>výstupy / vstupy</w:t>
      </w:r>
    </w:p>
    <w:p w:rsidR="004E081E" w:rsidRDefault="004E081E" w:rsidP="004E081E">
      <w:r>
        <w:t>výkony / počet pracovníků</w:t>
      </w:r>
    </w:p>
    <w:p w:rsidR="004E081E" w:rsidRDefault="004E081E" w:rsidP="004E081E">
      <w:r>
        <w:br/>
      </w:r>
      <w:r w:rsidRPr="004E081E">
        <w:rPr>
          <w:b/>
        </w:rPr>
        <w:t>Řešení:</w:t>
      </w:r>
      <w:r w:rsidRPr="004E081E">
        <w:rPr>
          <w:b/>
        </w:rPr>
        <w:br/>
      </w:r>
      <w:r>
        <w:br/>
        <w:t>Plánovaná PP:</w:t>
      </w:r>
      <w:r>
        <w:br/>
        <w:t xml:space="preserve">a) V hmotných jed.: 20 000 / 1 500 = 13,3 ks (na 1 </w:t>
      </w:r>
      <w:proofErr w:type="spellStart"/>
      <w:r>
        <w:t>prac</w:t>
      </w:r>
      <w:proofErr w:type="spellEnd"/>
      <w:r>
        <w:t>.)</w:t>
      </w:r>
      <w:r>
        <w:br/>
      </w:r>
      <w:r>
        <w:br/>
      </w:r>
      <w:r>
        <w:lastRenderedPageBreak/>
        <w:t xml:space="preserve">b) V peněžních jed.: 60 000 x 20 000 / 1 500 = 800 000 Kč (na 1 </w:t>
      </w:r>
      <w:proofErr w:type="spellStart"/>
      <w:r>
        <w:t>prac</w:t>
      </w:r>
      <w:proofErr w:type="spellEnd"/>
      <w:r>
        <w:t>.)</w:t>
      </w:r>
      <w:r>
        <w:br/>
      </w:r>
      <w:r>
        <w:br/>
        <w:t xml:space="preserve">c) V normohodinách: 20 000 x 150 / 1500 = 2 000 </w:t>
      </w:r>
      <w:proofErr w:type="spellStart"/>
      <w:r>
        <w:t>normohod</w:t>
      </w:r>
      <w:proofErr w:type="spellEnd"/>
      <w:r>
        <w:t xml:space="preserve">. (na 1 </w:t>
      </w:r>
      <w:proofErr w:type="spellStart"/>
      <w:r>
        <w:t>prac</w:t>
      </w:r>
      <w:proofErr w:type="spellEnd"/>
      <w:r>
        <w:t>.)</w:t>
      </w:r>
      <w:r>
        <w:br/>
      </w:r>
      <w:r>
        <w:br/>
      </w:r>
    </w:p>
    <w:p w:rsidR="004E081E" w:rsidRPr="004E081E" w:rsidRDefault="004E081E" w:rsidP="004E081E">
      <w:pPr>
        <w:rPr>
          <w:b/>
          <w:i/>
        </w:rPr>
      </w:pPr>
      <w:r w:rsidRPr="004E081E">
        <w:rPr>
          <w:b/>
          <w:i/>
        </w:rPr>
        <w:t>Úkol 5:</w:t>
      </w:r>
    </w:p>
    <w:p w:rsidR="004E081E" w:rsidRPr="004E081E" w:rsidRDefault="004E081E" w:rsidP="004E081E">
      <w:pPr>
        <w:rPr>
          <w:b/>
        </w:rPr>
      </w:pPr>
      <w:r w:rsidRPr="004E081E">
        <w:rPr>
          <w:b/>
        </w:rPr>
        <w:t>Hodnotové řetězce – business model</w:t>
      </w:r>
      <w:r>
        <w:rPr>
          <w:rStyle w:val="Znakapoznpodarou"/>
          <w:b/>
        </w:rPr>
        <w:footnoteReference w:id="1"/>
      </w:r>
    </w:p>
    <w:p w:rsidR="004E081E" w:rsidRDefault="004E081E" w:rsidP="004E081E">
      <w:r>
        <w:t>Příklad hodnotového řetězce – obecný</w:t>
      </w:r>
    </w:p>
    <w:p w:rsidR="004E081E" w:rsidRDefault="004E081E" w:rsidP="004E081E">
      <w:r>
        <w:rPr>
          <w:noProof/>
        </w:rPr>
        <w:drawing>
          <wp:inline distT="0" distB="0" distL="0" distR="0">
            <wp:extent cx="5514975" cy="704850"/>
            <wp:effectExtent l="0" t="0" r="28575"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E081E" w:rsidRDefault="004E081E" w:rsidP="004E081E">
      <w:r>
        <w:br/>
        <w:t xml:space="preserve">S přibývající popularitou motorek se v Česku objevuje stále více motorkářů, kteří chtějí jezdit na originálním stroji, který jen tak nemá. Zákazníkům se tak nabízejí dvě možnosti. Buďto nechat si na zakázku motorku zrenovovat popř. nechat si ji vyrobit přímo na míru. Z pohledu zákazníka se tak jedná o substituty. Nakreslete a srovnejte hodnotové řetězce uvedených společností. </w:t>
      </w:r>
    </w:p>
    <w:p w:rsidR="004E081E" w:rsidRDefault="004E081E" w:rsidP="004E081E">
      <w:pPr>
        <w:pStyle w:val="Odstavecseseznamem"/>
        <w:numPr>
          <w:ilvl w:val="0"/>
          <w:numId w:val="9"/>
        </w:numPr>
      </w:pPr>
      <w:r>
        <w:t>Čím jsou odlišné, a čím naopak stejné?</w:t>
      </w:r>
    </w:p>
    <w:p w:rsidR="004E081E" w:rsidRDefault="004E081E" w:rsidP="004E081E">
      <w:pPr>
        <w:pStyle w:val="Odstavecseseznamem"/>
        <w:numPr>
          <w:ilvl w:val="0"/>
          <w:numId w:val="9"/>
        </w:numPr>
      </w:pPr>
      <w:r>
        <w:t>Kde budou vznikat významné náklady, které budou mít vliv na cenu hotového stroje?</w:t>
      </w:r>
    </w:p>
    <w:p w:rsidR="004E081E" w:rsidRDefault="004E081E" w:rsidP="004E081E"/>
    <w:p w:rsidR="004E081E" w:rsidRDefault="004E081E" w:rsidP="004E081E">
      <w:pPr>
        <w:rPr>
          <w:b/>
        </w:rPr>
      </w:pPr>
      <w:r>
        <w:rPr>
          <w:b/>
        </w:rPr>
        <w:t xml:space="preserve">1) Společnost, která se </w:t>
      </w:r>
      <w:proofErr w:type="gramStart"/>
      <w:r>
        <w:rPr>
          <w:b/>
        </w:rPr>
        <w:t>ze zabývá</w:t>
      </w:r>
      <w:proofErr w:type="gramEnd"/>
      <w:r>
        <w:rPr>
          <w:b/>
        </w:rPr>
        <w:t xml:space="preserve"> renovací starých veteránů.</w:t>
      </w:r>
    </w:p>
    <w:p w:rsidR="004E081E" w:rsidRDefault="004E081E" w:rsidP="004E081E">
      <w:pPr>
        <w:rPr>
          <w:b/>
        </w:rPr>
      </w:pPr>
      <w:r>
        <w:t xml:space="preserve">Hlavní náplní společnosti jsou renovace </w:t>
      </w:r>
      <w:proofErr w:type="gramStart"/>
      <w:r>
        <w:t>motocyklů  všech</w:t>
      </w:r>
      <w:proofErr w:type="gramEnd"/>
      <w:r>
        <w:t xml:space="preserve"> značek a typů, dále jejich případné opravy a seřízení. Naší snahou je vyhotovení renovace v co nejvyšší kvalitě, co nejvěrněji k originálu, za použití originálních postupů a materiálů v co možná největší míře, v souladu s mezinárodním technickým kodexem FIVA a Turínské charty. Renovace není za všech okolností tou jedinou činností, která je pro motocykl vhodná. Naší snahou je též zachování motocyklů v co nejpůvodnějším </w:t>
      </w:r>
      <w:proofErr w:type="gramStart"/>
      <w:r>
        <w:t>stav. ( Dostupné</w:t>
      </w:r>
      <w:proofErr w:type="gramEnd"/>
      <w:r>
        <w:t xml:space="preserve"> na renoga.cz)</w:t>
      </w:r>
    </w:p>
    <w:p w:rsidR="004E081E" w:rsidRDefault="004E081E" w:rsidP="004E081E"/>
    <w:p w:rsidR="004E081E" w:rsidRDefault="004E081E" w:rsidP="004E081E">
      <w:pPr>
        <w:rPr>
          <w:b/>
        </w:rPr>
      </w:pPr>
      <w:r>
        <w:rPr>
          <w:b/>
        </w:rPr>
        <w:t>2) Společnost vyrábí originální motorky na zakázku</w:t>
      </w:r>
    </w:p>
    <w:p w:rsidR="004E081E" w:rsidRDefault="004E081E" w:rsidP="004E081E">
      <w:pPr>
        <w:jc w:val="both"/>
      </w:pPr>
      <w:r>
        <w:rPr>
          <w:b/>
        </w:rPr>
        <w:t>„</w:t>
      </w:r>
      <w:r>
        <w:t>Tomáš Marek sice vyvíjí počítačové programy, ale stavbě motorek věnuje denně až osm hodin: "Je to krásný, ale náročný koníček, a tak v dílně trávím kromě víkendů prakticky každé dopoledne," tvrdí. Vstává v pět ráno, lisuje podle nákresů třeba blatníky a odpoledne se věnuje své hlavní profesi. Motocykly staví v Roudnici nad Labem se svým společníkem Milanem Slabou. Ten vlastní malířskou firmu a do dílny, kde vznikají nové motocykly, jezdí denně.</w:t>
      </w:r>
      <w:r>
        <w:br/>
        <w:t xml:space="preserve">Jejich stroj vzniká nejdříve na papíře. Nad skicami se radí, co mohou vyrobit sami a co si raději pořídí od firem, které se specializují například na rámy nebo výfuky. Motory objednávají nové - většinou značky </w:t>
      </w:r>
      <w:proofErr w:type="spellStart"/>
      <w:r>
        <w:t>Harley-Davidson</w:t>
      </w:r>
      <w:proofErr w:type="spellEnd"/>
      <w:r>
        <w:t xml:space="preserve"> - podle katalogu na internetu. Ceny agregátů se pohybují kolem 250 tisíc korun. Stavitelé nakupují i pneumatiky, brzdy a tlumiče. Většinu dalších součástek si už vyrábějí. </w:t>
      </w:r>
      <w:r>
        <w:br/>
        <w:t>Nově postavené motocykly dostávají ve finále registrační značku, takže předtím procházejí technickou kontrolou. Stavba jednoho stroje trvá zhruba rok. „( úryvek z </w:t>
      </w:r>
      <w:proofErr w:type="gramStart"/>
      <w:r>
        <w:t>článku : http</w:t>
      </w:r>
      <w:proofErr w:type="gramEnd"/>
      <w:r>
        <w:t>://www.tipcars.com/magazin-motocykly-na-zakazku-treba-i-za-milion-2051.html) Na naše stroje poskytujeme samozřejmě záruku a poprodejní servis.</w:t>
      </w:r>
    </w:p>
    <w:p w:rsidR="004E081E" w:rsidRDefault="004E081E" w:rsidP="004E081E">
      <w:pPr>
        <w:jc w:val="both"/>
      </w:pPr>
    </w:p>
    <w:p w:rsidR="004E081E" w:rsidRDefault="004E081E" w:rsidP="004E081E">
      <w:pPr>
        <w:rPr>
          <w:b/>
        </w:rPr>
      </w:pPr>
      <w:r>
        <w:rPr>
          <w:b/>
        </w:rPr>
        <w:br w:type="page"/>
      </w:r>
      <w:r>
        <w:rPr>
          <w:b/>
        </w:rPr>
        <w:lastRenderedPageBreak/>
        <w:t>Řešení:</w:t>
      </w:r>
    </w:p>
    <w:p w:rsidR="004E081E" w:rsidRDefault="004E081E" w:rsidP="004E081E">
      <w:pPr>
        <w:jc w:val="both"/>
        <w:rPr>
          <w:b/>
        </w:rPr>
      </w:pPr>
    </w:p>
    <w:p w:rsidR="004E081E" w:rsidRDefault="004E081E" w:rsidP="004E081E">
      <w:pPr>
        <w:jc w:val="both"/>
        <w:rPr>
          <w:b/>
        </w:rPr>
      </w:pPr>
      <w:r>
        <w:rPr>
          <w:b/>
        </w:rPr>
        <w:t>Obecný řetězec trhu:</w:t>
      </w:r>
    </w:p>
    <w:p w:rsidR="004E081E" w:rsidRDefault="004E081E" w:rsidP="004E081E">
      <w:pPr>
        <w:jc w:val="both"/>
      </w:pPr>
      <w:r>
        <w:rPr>
          <w:noProof/>
        </w:rPr>
        <w:drawing>
          <wp:inline distT="0" distB="0" distL="0" distR="0">
            <wp:extent cx="5514975" cy="704850"/>
            <wp:effectExtent l="0" t="0" r="28575" b="0"/>
            <wp:docPr id="102" name="Di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E081E" w:rsidRDefault="004E081E" w:rsidP="004E081E">
      <w:pPr>
        <w:jc w:val="both"/>
        <w:rPr>
          <w:b/>
        </w:rPr>
      </w:pPr>
      <w:r>
        <w:rPr>
          <w:b/>
        </w:rPr>
        <w:t>1. společnost</w:t>
      </w:r>
    </w:p>
    <w:p w:rsidR="004E081E" w:rsidRDefault="004E081E" w:rsidP="004E081E">
      <w:pPr>
        <w:jc w:val="both"/>
        <w:rPr>
          <w:b/>
        </w:rPr>
      </w:pPr>
      <w:r>
        <w:rPr>
          <w:noProof/>
        </w:rPr>
        <w:drawing>
          <wp:inline distT="0" distB="0" distL="0" distR="0">
            <wp:extent cx="5514975" cy="704850"/>
            <wp:effectExtent l="0" t="0" r="28575" b="0"/>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E081E" w:rsidRDefault="004E081E" w:rsidP="004E081E">
      <w:pPr>
        <w:jc w:val="both"/>
        <w:rPr>
          <w:b/>
        </w:rPr>
      </w:pPr>
      <w:r>
        <w:rPr>
          <w:b/>
        </w:rPr>
        <w:t>2. společnost</w:t>
      </w:r>
    </w:p>
    <w:p w:rsidR="004E081E" w:rsidRDefault="004E081E" w:rsidP="004E081E">
      <w:pPr>
        <w:jc w:val="both"/>
        <w:rPr>
          <w:b/>
        </w:rPr>
      </w:pPr>
      <w:r>
        <w:rPr>
          <w:noProof/>
        </w:rPr>
        <w:drawing>
          <wp:inline distT="0" distB="0" distL="0" distR="0">
            <wp:extent cx="5514975" cy="704850"/>
            <wp:effectExtent l="0" t="0" r="28575" b="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4E081E" w:rsidRDefault="004E081E" w:rsidP="004E081E">
      <w:pPr>
        <w:jc w:val="both"/>
        <w:rPr>
          <w:b/>
        </w:rPr>
      </w:pPr>
    </w:p>
    <w:p w:rsidR="004E081E" w:rsidRDefault="003E1F58" w:rsidP="003E1F58">
      <w:pPr>
        <w:pStyle w:val="Nadpis1"/>
      </w:pPr>
      <w:r>
        <w:t>Cvičení 2 – Typologie podniků</w:t>
      </w:r>
    </w:p>
    <w:p w:rsidR="003E1F58" w:rsidRDefault="003E1F58" w:rsidP="003E1F58"/>
    <w:p w:rsidR="003E1F58" w:rsidRPr="003E1F58" w:rsidRDefault="003E1F58" w:rsidP="003E1F58">
      <w:pPr>
        <w:rPr>
          <w:b/>
          <w:i/>
        </w:rPr>
      </w:pPr>
      <w:r w:rsidRPr="003E1F58">
        <w:rPr>
          <w:b/>
          <w:i/>
        </w:rPr>
        <w:t xml:space="preserve">Úkol 1: </w:t>
      </w:r>
    </w:p>
    <w:p w:rsidR="003E1F58" w:rsidRDefault="003E1F58" w:rsidP="003E1F58">
      <w:pPr>
        <w:rPr>
          <w:b/>
        </w:rPr>
      </w:pPr>
      <w:r w:rsidRPr="003E1F58">
        <w:rPr>
          <w:b/>
        </w:rPr>
        <w:t>Řešení případové studie</w:t>
      </w:r>
    </w:p>
    <w:p w:rsidR="003E1F58" w:rsidRPr="003E1F58" w:rsidRDefault="003E1F58" w:rsidP="003E1F58">
      <w:r>
        <w:t>Na základě uvedené případové studie uveďte kompletní typologii představeného podniku. Dále naznačte business model popsaného podniku a identifikujte hlavní činnosti v rámci hodnotového řetězce.</w:t>
      </w:r>
    </w:p>
    <w:p w:rsidR="003E1F58" w:rsidRPr="003E1F58" w:rsidRDefault="003E1F58" w:rsidP="003E1F58">
      <w:pPr>
        <w:rPr>
          <w:b/>
        </w:rPr>
      </w:pPr>
    </w:p>
    <w:p w:rsidR="003E1F58" w:rsidRDefault="003E1F58" w:rsidP="003E1F58"/>
    <w:p w:rsidR="003E1F58" w:rsidRDefault="003E1F58" w:rsidP="003E1F58">
      <w:pPr>
        <w:rPr>
          <w:b/>
        </w:rPr>
      </w:pPr>
      <w:r>
        <w:rPr>
          <w:b/>
        </w:rPr>
        <w:t xml:space="preserve">Případová studie - </w:t>
      </w:r>
      <w:r w:rsidRPr="003E1F58">
        <w:rPr>
          <w:b/>
        </w:rPr>
        <w:t>Blata, s.r.o.</w:t>
      </w:r>
    </w:p>
    <w:p w:rsidR="003E1F58" w:rsidRPr="003E1F58" w:rsidRDefault="003E1F58" w:rsidP="003E1F58">
      <w:pPr>
        <w:rPr>
          <w:b/>
        </w:rPr>
      </w:pPr>
    </w:p>
    <w:p w:rsidR="003E1F58" w:rsidRDefault="003E1F58" w:rsidP="003E1F58">
      <w:pPr>
        <w:jc w:val="both"/>
      </w:pPr>
      <w:r>
        <w:t>Společnost Blata, s.r.o. vznikla v roce 1998.  V současné době zaměstnává 55 zaměstnanc</w:t>
      </w:r>
      <w:r w:rsidR="00E77718">
        <w:t>ů. Obrat společnosti za rok 2012 byl 29</w:t>
      </w:r>
      <w:r>
        <w:t xml:space="preserve"> mil. korun</w:t>
      </w:r>
      <w:r>
        <w:rPr>
          <w:rStyle w:val="Znakapoznpodarou"/>
        </w:rPr>
        <w:footnoteReference w:id="2"/>
      </w:r>
      <w:r>
        <w:t xml:space="preserve">. </w:t>
      </w:r>
      <w:r w:rsidR="00E77718">
        <w:t xml:space="preserve">V dnešní době společnost řídí Pavel Blata se svoji manželkou Eliškou </w:t>
      </w:r>
      <w:proofErr w:type="spellStart"/>
      <w:r w:rsidR="00E77718">
        <w:t>Blatovou</w:t>
      </w:r>
      <w:proofErr w:type="spellEnd"/>
      <w:r w:rsidR="00E77718">
        <w:t xml:space="preserve">. </w:t>
      </w:r>
      <w:r>
        <w:t>Společnost proslula bojem s čínskými plagiáty svých výrobků.</w:t>
      </w:r>
    </w:p>
    <w:p w:rsidR="003E1F58" w:rsidRDefault="003E1F58" w:rsidP="003E1F58"/>
    <w:p w:rsidR="003E1F58" w:rsidRPr="003E1F58" w:rsidRDefault="003E1F58" w:rsidP="003E1F58">
      <w:pPr>
        <w:rPr>
          <w:b/>
          <w:color w:val="000000"/>
        </w:rPr>
      </w:pPr>
      <w:r w:rsidRPr="003E1F58">
        <w:rPr>
          <w:b/>
          <w:color w:val="000000"/>
        </w:rPr>
        <w:t>Historie</w:t>
      </w:r>
    </w:p>
    <w:p w:rsidR="003E1F58" w:rsidRDefault="003E1F58" w:rsidP="003E1F58">
      <w:pPr>
        <w:jc w:val="both"/>
        <w:rPr>
          <w:bCs/>
        </w:rPr>
      </w:pPr>
      <w:r w:rsidRPr="00D22CF3">
        <w:rPr>
          <w:color w:val="000000"/>
        </w:rPr>
        <w:t>Pavel Blata byl v sedmdesátých letech motocyklovým závodníkem, byl úspěšným továrním jezdcem Povážských strojíren. Jeho snem bylo vyrábět automobily, ale z důvodu složitosti výroby se rozhodl začít s výrobou motocyklů. Samotná výro</w:t>
      </w:r>
      <w:r>
        <w:rPr>
          <w:color w:val="000000"/>
        </w:rPr>
        <w:t xml:space="preserve">ba motocyklu je poměrně náročná. </w:t>
      </w:r>
      <w:r w:rsidRPr="00D22CF3">
        <w:rPr>
          <w:color w:val="000000"/>
        </w:rPr>
        <w:t xml:space="preserve">Své výrobky </w:t>
      </w:r>
      <w:proofErr w:type="gramStart"/>
      <w:r w:rsidRPr="00D22CF3">
        <w:rPr>
          <w:color w:val="000000"/>
        </w:rPr>
        <w:t>začal</w:t>
      </w:r>
      <w:proofErr w:type="gramEnd"/>
      <w:r w:rsidRPr="00D22CF3">
        <w:rPr>
          <w:color w:val="000000"/>
        </w:rPr>
        <w:t xml:space="preserve"> vyrábět v provizorních prostorách své vlastní garáže.</w:t>
      </w:r>
      <w:r w:rsidRPr="00D22CF3">
        <w:rPr>
          <w:rStyle w:val="Znakapoznpodarou"/>
          <w:color w:val="000000"/>
        </w:rPr>
        <w:footnoteReference w:id="3"/>
      </w:r>
      <w:r>
        <w:rPr>
          <w:color w:val="000000"/>
        </w:rPr>
        <w:t xml:space="preserve">V roce 1991 </w:t>
      </w:r>
      <w:proofErr w:type="gramStart"/>
      <w:r>
        <w:rPr>
          <w:color w:val="000000"/>
        </w:rPr>
        <w:t>vyrobil</w:t>
      </w:r>
      <w:proofErr w:type="gramEnd"/>
      <w:r>
        <w:rPr>
          <w:color w:val="000000"/>
        </w:rPr>
        <w:t xml:space="preserve"> první minimotocykl</w:t>
      </w:r>
      <w:r w:rsidRPr="00D22CF3">
        <w:rPr>
          <w:color w:val="000000"/>
        </w:rPr>
        <w:t xml:space="preserve"> –</w:t>
      </w:r>
      <w:r>
        <w:rPr>
          <w:color w:val="000000"/>
        </w:rPr>
        <w:t xml:space="preserve"> </w:t>
      </w:r>
      <w:proofErr w:type="spellStart"/>
      <w:r>
        <w:rPr>
          <w:color w:val="000000"/>
        </w:rPr>
        <w:t>minibike</w:t>
      </w:r>
      <w:proofErr w:type="spellEnd"/>
      <w:r w:rsidRPr="00D22CF3">
        <w:rPr>
          <w:color w:val="000000"/>
        </w:rPr>
        <w:t xml:space="preserve">. </w:t>
      </w:r>
      <w:r>
        <w:rPr>
          <w:color w:val="000000"/>
        </w:rPr>
        <w:t xml:space="preserve">Po té následovala první série 50 </w:t>
      </w:r>
      <w:proofErr w:type="spellStart"/>
      <w:r>
        <w:rPr>
          <w:color w:val="000000"/>
        </w:rPr>
        <w:t>minimotorek</w:t>
      </w:r>
      <w:proofErr w:type="spellEnd"/>
      <w:r>
        <w:rPr>
          <w:color w:val="000000"/>
        </w:rPr>
        <w:t xml:space="preserve">, </w:t>
      </w:r>
      <w:r w:rsidRPr="00D22CF3">
        <w:rPr>
          <w:color w:val="000000"/>
        </w:rPr>
        <w:t>j</w:t>
      </w:r>
      <w:r w:rsidRPr="00D22CF3">
        <w:rPr>
          <w:bCs/>
        </w:rPr>
        <w:t xml:space="preserve">ejichž konstrukční řešení a kvalitní zpracování se odrazilo v požadavcích zákazníků na další výrobky. To znamenalo vyrobit šablony, formy a další vybavení, které umožnilo reagovat na tyto požadavky K rozšíření povědomí o značce Blata, s.r.o. přispělo také pořádání BLATA </w:t>
      </w:r>
      <w:proofErr w:type="spellStart"/>
      <w:r w:rsidRPr="00D22CF3">
        <w:rPr>
          <w:bCs/>
        </w:rPr>
        <w:t>CUP</w:t>
      </w:r>
      <w:r>
        <w:rPr>
          <w:bCs/>
        </w:rPr>
        <w:t>u</w:t>
      </w:r>
      <w:proofErr w:type="spellEnd"/>
      <w:r w:rsidRPr="00D22CF3">
        <w:rPr>
          <w:bCs/>
        </w:rPr>
        <w:t xml:space="preserve">, závodů </w:t>
      </w:r>
      <w:proofErr w:type="spellStart"/>
      <w:r w:rsidRPr="00D22CF3">
        <w:rPr>
          <w:bCs/>
        </w:rPr>
        <w:t>minibiků</w:t>
      </w:r>
      <w:proofErr w:type="spellEnd"/>
      <w:r w:rsidRPr="00D22CF3">
        <w:rPr>
          <w:bCs/>
        </w:rPr>
        <w:t xml:space="preserve"> na speciálních okruzích. Seriálu závodů se </w:t>
      </w:r>
      <w:proofErr w:type="spellStart"/>
      <w:r w:rsidRPr="00D22CF3">
        <w:rPr>
          <w:bCs/>
        </w:rPr>
        <w:t>zůčastnilo</w:t>
      </w:r>
      <w:proofErr w:type="spellEnd"/>
      <w:r w:rsidRPr="00D22CF3">
        <w:rPr>
          <w:bCs/>
        </w:rPr>
        <w:t xml:space="preserve"> 70 závodníků </w:t>
      </w:r>
      <w:r w:rsidRPr="00D22CF3">
        <w:rPr>
          <w:bCs/>
        </w:rPr>
        <w:lastRenderedPageBreak/>
        <w:t xml:space="preserve">výhradně na strojích BLATA. Na základě zkušeností ze závodů byl zahájen vývoj modelu s výkonnějším motorem, který byl nasazen již na otevřeném republikovém přeboru </w:t>
      </w:r>
      <w:proofErr w:type="spellStart"/>
      <w:r w:rsidRPr="00D22CF3">
        <w:rPr>
          <w:bCs/>
        </w:rPr>
        <w:t>minibike</w:t>
      </w:r>
      <w:proofErr w:type="spellEnd"/>
      <w:r>
        <w:rPr>
          <w:bCs/>
        </w:rPr>
        <w:t xml:space="preserve">. </w:t>
      </w:r>
      <w:r w:rsidRPr="004567CA">
        <w:rPr>
          <w:bCs/>
        </w:rPr>
        <w:t>V roce 1997 se poprvé tovární tým BLATA zúčastnil mezinárodních závodů v </w:t>
      </w:r>
      <w:proofErr w:type="gramStart"/>
      <w:r w:rsidRPr="004567CA">
        <w:rPr>
          <w:bCs/>
        </w:rPr>
        <w:t>Ulmu(SRN</w:t>
      </w:r>
      <w:proofErr w:type="gramEnd"/>
      <w:r w:rsidRPr="004567CA">
        <w:rPr>
          <w:bCs/>
        </w:rPr>
        <w:t xml:space="preserve">), kde </w:t>
      </w:r>
      <w:r>
        <w:rPr>
          <w:bCs/>
        </w:rPr>
        <w:t xml:space="preserve">zvítězil </w:t>
      </w:r>
      <w:r w:rsidRPr="004567CA">
        <w:rPr>
          <w:bCs/>
        </w:rPr>
        <w:t>Jan Němec</w:t>
      </w:r>
      <w:r>
        <w:rPr>
          <w:bCs/>
        </w:rPr>
        <w:t>.</w:t>
      </w:r>
      <w:r w:rsidRPr="004567CA">
        <w:rPr>
          <w:bCs/>
        </w:rPr>
        <w:t xml:space="preserve"> Zájem o malé motocykly BLATA se tak rozšířil, že účastníci Velké ceny České republiky, závodu mistrovství světa silničních motocyklů, si pro své propagační účely nechali zhotovit </w:t>
      </w:r>
      <w:proofErr w:type="spellStart"/>
      <w:r w:rsidRPr="004567CA">
        <w:rPr>
          <w:bCs/>
        </w:rPr>
        <w:t>minibiky</w:t>
      </w:r>
      <w:proofErr w:type="spellEnd"/>
      <w:r w:rsidRPr="004567CA">
        <w:rPr>
          <w:bCs/>
        </w:rPr>
        <w:t xml:space="preserve"> BLATA v barvách svých týmů.</w:t>
      </w:r>
      <w:r>
        <w:rPr>
          <w:bCs/>
        </w:rPr>
        <w:t xml:space="preserve"> </w:t>
      </w:r>
      <w:r w:rsidRPr="004567CA">
        <w:rPr>
          <w:bCs/>
        </w:rPr>
        <w:t xml:space="preserve">Neustálý zájem o produkty BLATA si vynutil zásadní investice a to jak do podpory vývoje, tak i posílení výrobní základny. V roce 1996 bylo mimo jiné pořízeno CNC obráběcí centrum a prostředky výpočetní techniky pro konstruování ve 3D. To umožnilo analýzu a výpočty konečných parametrů součástí, generování a převedení dat do </w:t>
      </w:r>
      <w:proofErr w:type="gramStart"/>
      <w:r w:rsidRPr="004567CA">
        <w:rPr>
          <w:bCs/>
        </w:rPr>
        <w:t>řídících</w:t>
      </w:r>
      <w:proofErr w:type="gramEnd"/>
      <w:r w:rsidRPr="004567CA">
        <w:rPr>
          <w:bCs/>
        </w:rPr>
        <w:t xml:space="preserve"> systémů CNC </w:t>
      </w:r>
      <w:proofErr w:type="spellStart"/>
      <w:r w:rsidRPr="004567CA">
        <w:rPr>
          <w:bCs/>
        </w:rPr>
        <w:t>strojů.Následně</w:t>
      </w:r>
      <w:proofErr w:type="spellEnd"/>
      <w:r w:rsidRPr="004567CA">
        <w:rPr>
          <w:bCs/>
        </w:rPr>
        <w:t xml:space="preserve"> byly vyvinuty nové motory pro koloběžku a </w:t>
      </w:r>
      <w:proofErr w:type="spellStart"/>
      <w:r w:rsidRPr="004567CA">
        <w:rPr>
          <w:bCs/>
        </w:rPr>
        <w:t>minibike</w:t>
      </w:r>
      <w:proofErr w:type="spellEnd"/>
      <w:r w:rsidRPr="004567CA">
        <w:rPr>
          <w:bCs/>
        </w:rPr>
        <w:t xml:space="preserve">. Pořízení moderních technologií nejen do výrobní oblasti, ale i do vývoje, kde lze nyní zjišťovat a měřit proudění plynů v pracovním prostoru válců motorů, představovalo značné zkrácení průběžné doby vývoje a výroby nového motoru. Byl vyvinut nový motor pro </w:t>
      </w:r>
      <w:proofErr w:type="spellStart"/>
      <w:r w:rsidRPr="004567CA">
        <w:rPr>
          <w:bCs/>
        </w:rPr>
        <w:t>minibike</w:t>
      </w:r>
      <w:proofErr w:type="spellEnd"/>
      <w:r w:rsidRPr="004567CA">
        <w:rPr>
          <w:bCs/>
        </w:rPr>
        <w:t xml:space="preserve"> který, umožnil získat závodníkům BLATA týmu dva tituly mistrů Evropy, to otevřelo možnost uplatnění motorů BLATA i ve výrobcích jiných </w:t>
      </w:r>
      <w:proofErr w:type="spellStart"/>
      <w:proofErr w:type="gramStart"/>
      <w:r w:rsidRPr="004567CA">
        <w:rPr>
          <w:bCs/>
        </w:rPr>
        <w:t>firem.Významné</w:t>
      </w:r>
      <w:proofErr w:type="spellEnd"/>
      <w:proofErr w:type="gramEnd"/>
      <w:r w:rsidRPr="004567CA">
        <w:rPr>
          <w:bCs/>
        </w:rPr>
        <w:t xml:space="preserve"> sportovní</w:t>
      </w:r>
      <w:r>
        <w:rPr>
          <w:bCs/>
        </w:rPr>
        <w:t>,</w:t>
      </w:r>
      <w:r w:rsidRPr="004567CA">
        <w:rPr>
          <w:bCs/>
        </w:rPr>
        <w:t xml:space="preserve"> ale i obchodní úspěchy bylo nutno využít pro další rozvoj podnikání. Byl zpracován projekt rozvoje fi</w:t>
      </w:r>
      <w:r>
        <w:rPr>
          <w:bCs/>
        </w:rPr>
        <w:t>rmy, který je rozvržen do čtyř</w:t>
      </w:r>
      <w:r w:rsidRPr="004567CA">
        <w:rPr>
          <w:bCs/>
        </w:rPr>
        <w:t xml:space="preserve"> na sebe navazujících etap a představuje vybudování silného výrobně vývojového komplexu na produkci jednostopých motorových vozidel.</w:t>
      </w:r>
      <w:r>
        <w:rPr>
          <w:bCs/>
        </w:rPr>
        <w:t xml:space="preserve"> </w:t>
      </w:r>
      <w:r w:rsidRPr="004567CA">
        <w:rPr>
          <w:bCs/>
        </w:rPr>
        <w:t>Byly postaveny patrové budovy pro logistické a montážní účely. Po získání zkušeností s to</w:t>
      </w:r>
      <w:r>
        <w:rPr>
          <w:bCs/>
        </w:rPr>
        <w:t>u</w:t>
      </w:r>
      <w:r w:rsidRPr="004567CA">
        <w:rPr>
          <w:bCs/>
        </w:rPr>
        <w:t>to výstavbou, kterou prováděla stavební firma, byla další část výstavby, kterou představuje atypická stavba sklo- betonového objektu, ve kterém je soustředěn vývoj, technologie, obchodní činnost, administrativa a řízení firmy, již realizována vlastními silami. Management fi</w:t>
      </w:r>
      <w:r>
        <w:rPr>
          <w:bCs/>
        </w:rPr>
        <w:t xml:space="preserve">rmy plnil roli jak generálního </w:t>
      </w:r>
      <w:proofErr w:type="gramStart"/>
      <w:r w:rsidRPr="004567CA">
        <w:rPr>
          <w:bCs/>
        </w:rPr>
        <w:t>dodavatele tak</w:t>
      </w:r>
      <w:proofErr w:type="gramEnd"/>
      <w:r w:rsidRPr="004567CA">
        <w:rPr>
          <w:bCs/>
        </w:rPr>
        <w:t xml:space="preserve"> i investora. Cíleným úsilím bylo dosaženo, že v závěru roku 2001, bylo dovršeno vybudování druhé etapy projektu rozvoje firmy. Byly soustředěny a zejména posíleny vývojové a technologické kapacity, podstatně se posílila výrobní základna. Byla instalována nejmodernější technologická zařízení</w:t>
      </w:r>
      <w:r>
        <w:rPr>
          <w:bCs/>
        </w:rPr>
        <w:t>.</w:t>
      </w:r>
      <w:r w:rsidRPr="004567CA">
        <w:rPr>
          <w:bCs/>
        </w:rPr>
        <w:t xml:space="preserve"> Výsledkem změn, které byly realizovány v tomto období je i nový produkt </w:t>
      </w:r>
      <w:proofErr w:type="spellStart"/>
      <w:r w:rsidRPr="004567CA">
        <w:rPr>
          <w:bCs/>
        </w:rPr>
        <w:t>minibike</w:t>
      </w:r>
      <w:proofErr w:type="spellEnd"/>
      <w:r w:rsidRPr="004567CA">
        <w:rPr>
          <w:bCs/>
        </w:rPr>
        <w:t xml:space="preserve"> ORIGAMI, který je špičkovým strojem ve své kategorii. Ihned po svém uvedení si získal velmi dobrou pozici na závodech v USA. Za tento model motocyklu byl</w:t>
      </w:r>
      <w:r>
        <w:rPr>
          <w:bCs/>
        </w:rPr>
        <w:t>a</w:t>
      </w:r>
      <w:r w:rsidRPr="004567CA">
        <w:rPr>
          <w:bCs/>
        </w:rPr>
        <w:t xml:space="preserve"> udělen</w:t>
      </w:r>
      <w:r>
        <w:rPr>
          <w:bCs/>
        </w:rPr>
        <w:t>a</w:t>
      </w:r>
      <w:r w:rsidRPr="004567CA">
        <w:rPr>
          <w:bCs/>
        </w:rPr>
        <w:t xml:space="preserve"> v národní soutěži vynikající výrobek roku 2003, cena </w:t>
      </w:r>
      <w:r>
        <w:rPr>
          <w:bCs/>
        </w:rPr>
        <w:t>z</w:t>
      </w:r>
      <w:r w:rsidRPr="004567CA">
        <w:rPr>
          <w:bCs/>
        </w:rPr>
        <w:t xml:space="preserve">a vynikající DESIGN </w:t>
      </w:r>
      <w:smartTag w:uri="urn:schemas-microsoft-com:office:smarttags" w:element="metricconverter">
        <w:smartTagPr>
          <w:attr w:name="ProductID" w:val="2003 a"/>
        </w:smartTagPr>
        <w:r w:rsidRPr="004567CA">
          <w:rPr>
            <w:bCs/>
          </w:rPr>
          <w:t>2003 a</w:t>
        </w:r>
      </w:smartTag>
      <w:r w:rsidRPr="004567CA">
        <w:rPr>
          <w:bCs/>
        </w:rPr>
        <w:t xml:space="preserve"> cena za manažerský počin roku v oblasti designu</w:t>
      </w:r>
      <w:r>
        <w:rPr>
          <w:bCs/>
        </w:rPr>
        <w:t>.</w:t>
      </w:r>
      <w:r w:rsidR="00C5426E">
        <w:rPr>
          <w:bCs/>
        </w:rPr>
        <w:t xml:space="preserve"> </w:t>
      </w:r>
      <w:r w:rsidRPr="004567CA">
        <w:rPr>
          <w:bCs/>
        </w:rPr>
        <w:t>V průběhu roku 2003 byl připraven investiční záměr na realizaci třetí etapy rozvoje firmy a to formou vybudování nového průmyslového komplexu firmy BLATA, s.r.</w:t>
      </w:r>
      <w:proofErr w:type="gramStart"/>
      <w:r w:rsidRPr="004567CA">
        <w:rPr>
          <w:bCs/>
        </w:rPr>
        <w:t>o. , který</w:t>
      </w:r>
      <w:proofErr w:type="gramEnd"/>
      <w:r w:rsidRPr="004567CA">
        <w:rPr>
          <w:bCs/>
        </w:rPr>
        <w:t xml:space="preserve"> se stal pilotním projektem první etapy nově budované průmyslové zóny Blansko</w:t>
      </w:r>
      <w:r>
        <w:rPr>
          <w:rStyle w:val="Znakapoznpodarou"/>
          <w:bCs/>
        </w:rPr>
        <w:footnoteReference w:id="4"/>
      </w:r>
      <w:r w:rsidRPr="00D22CF3">
        <w:rPr>
          <w:bCs/>
        </w:rPr>
        <w:t>.</w:t>
      </w:r>
    </w:p>
    <w:p w:rsidR="003E1F58" w:rsidRPr="003E1F58" w:rsidRDefault="003E1F58" w:rsidP="003E1F58">
      <w:pPr>
        <w:pStyle w:val="Nadpis3"/>
        <w:rPr>
          <w:rFonts w:ascii="Times New Roman" w:hAnsi="Times New Roman" w:cs="Times New Roman"/>
          <w:sz w:val="24"/>
          <w:szCs w:val="24"/>
        </w:rPr>
      </w:pPr>
      <w:r w:rsidRPr="003E1F58">
        <w:rPr>
          <w:rFonts w:ascii="Times New Roman" w:hAnsi="Times New Roman" w:cs="Times New Roman"/>
          <w:sz w:val="24"/>
          <w:szCs w:val="24"/>
        </w:rPr>
        <w:t>Výrobní sortiment</w:t>
      </w:r>
    </w:p>
    <w:p w:rsidR="003E1F58" w:rsidRDefault="00E77718" w:rsidP="003E1F58">
      <w:pPr>
        <w:spacing w:before="100" w:beforeAutospacing="1" w:after="100" w:afterAutospacing="1"/>
        <w:jc w:val="both"/>
      </w:pPr>
      <w:r>
        <w:t>P</w:t>
      </w:r>
      <w:r w:rsidR="003E1F58" w:rsidRPr="004567CA">
        <w:t xml:space="preserve">odnik </w:t>
      </w:r>
      <w:r>
        <w:t xml:space="preserve">vyrábí </w:t>
      </w:r>
      <w:r w:rsidR="003E1F58" w:rsidRPr="004567CA">
        <w:t>4 druhu produktů.</w:t>
      </w:r>
      <w:r w:rsidR="003E1F58">
        <w:t xml:space="preserve"> Jsou to </w:t>
      </w:r>
      <w:proofErr w:type="spellStart"/>
      <w:r w:rsidR="003E1F58">
        <w:t>minibiky</w:t>
      </w:r>
      <w:proofErr w:type="spellEnd"/>
      <w:r w:rsidR="003E1F58">
        <w:t xml:space="preserve">, </w:t>
      </w:r>
      <w:proofErr w:type="spellStart"/>
      <w:r w:rsidR="003E1F58">
        <w:t>scootery</w:t>
      </w:r>
      <w:proofErr w:type="spellEnd"/>
      <w:r w:rsidR="003E1F58">
        <w:t xml:space="preserve">, a čtyřkolky. </w:t>
      </w:r>
      <w:proofErr w:type="spellStart"/>
      <w:r w:rsidR="003E1F58">
        <w:t>Minibiky</w:t>
      </w:r>
      <w:proofErr w:type="spellEnd"/>
      <w:r w:rsidR="003E1F58">
        <w:t xml:space="preserve"> vyrábí v pěti provedeních a to Blata </w:t>
      </w:r>
      <w:proofErr w:type="spellStart"/>
      <w:r w:rsidR="003E1F58">
        <w:t>Origami</w:t>
      </w:r>
      <w:proofErr w:type="spellEnd"/>
      <w:r w:rsidR="003E1F58">
        <w:t xml:space="preserve"> B1, Blata </w:t>
      </w:r>
      <w:proofErr w:type="spellStart"/>
      <w:r w:rsidR="003E1F58">
        <w:t>Elite</w:t>
      </w:r>
      <w:proofErr w:type="spellEnd"/>
      <w:r w:rsidR="003E1F58">
        <w:t xml:space="preserve"> 13, </w:t>
      </w:r>
      <w:proofErr w:type="spellStart"/>
      <w:r w:rsidR="003E1F58">
        <w:t>Minimotard</w:t>
      </w:r>
      <w:proofErr w:type="spellEnd"/>
      <w:r w:rsidR="003E1F58">
        <w:t xml:space="preserve">, Blata 2.5, Blata style 60. Řada Blata </w:t>
      </w:r>
      <w:proofErr w:type="spellStart"/>
      <w:r w:rsidR="003E1F58">
        <w:t>Origami</w:t>
      </w:r>
      <w:proofErr w:type="spellEnd"/>
      <w:r w:rsidR="003E1F58">
        <w:t xml:space="preserve"> B1, Blata </w:t>
      </w:r>
      <w:proofErr w:type="spellStart"/>
      <w:r w:rsidR="003E1F58">
        <w:t>Elite</w:t>
      </w:r>
      <w:proofErr w:type="spellEnd"/>
      <w:r w:rsidR="003E1F58">
        <w:t xml:space="preserve"> 12, jsou určeny pro závodní jezdce. </w:t>
      </w:r>
      <w:proofErr w:type="spellStart"/>
      <w:r w:rsidR="003E1F58">
        <w:t>Minimotard</w:t>
      </w:r>
      <w:proofErr w:type="spellEnd"/>
      <w:r w:rsidR="003E1F58">
        <w:t>, Blata 2.5, a Blata Style 60, jsou určeny pro volný čas, amatéry popřípadě začínající jezdce</w:t>
      </w:r>
      <w:r w:rsidR="003E1F58">
        <w:rPr>
          <w:rStyle w:val="Znakapoznpodarou"/>
        </w:rPr>
        <w:footnoteReference w:id="5"/>
      </w:r>
      <w:r w:rsidR="003E1F58">
        <w:t>.</w:t>
      </w:r>
    </w:p>
    <w:p w:rsidR="003E1F58" w:rsidRDefault="003E1F58" w:rsidP="003E1F58">
      <w:pPr>
        <w:spacing w:before="100" w:beforeAutospacing="1" w:after="100" w:afterAutospacing="1"/>
        <w:jc w:val="both"/>
        <w:rPr>
          <w:bCs/>
          <w:color w:val="000000"/>
        </w:rPr>
      </w:pPr>
      <w:r>
        <w:t xml:space="preserve">Dalším produktem společnosti jsou </w:t>
      </w:r>
      <w:proofErr w:type="spellStart"/>
      <w:r>
        <w:t>scootery</w:t>
      </w:r>
      <w:proofErr w:type="spellEnd"/>
      <w:r>
        <w:t xml:space="preserve">. Jejich provedení </w:t>
      </w:r>
      <w:proofErr w:type="gramStart"/>
      <w:r>
        <w:t>je  v pěti</w:t>
      </w:r>
      <w:proofErr w:type="gramEnd"/>
      <w:r>
        <w:t xml:space="preserve"> různých provedeních. </w:t>
      </w:r>
      <w:proofErr w:type="spellStart"/>
      <w:r w:rsidRPr="003C3197">
        <w:rPr>
          <w:bCs/>
          <w:color w:val="000000"/>
        </w:rPr>
        <w:t>Blatino</w:t>
      </w:r>
      <w:proofErr w:type="spellEnd"/>
      <w:r w:rsidRPr="003C3197">
        <w:rPr>
          <w:bCs/>
          <w:color w:val="000000"/>
        </w:rPr>
        <w:t xml:space="preserve"> </w:t>
      </w:r>
      <w:proofErr w:type="spellStart"/>
      <w:r w:rsidRPr="003C3197">
        <w:rPr>
          <w:bCs/>
          <w:color w:val="000000"/>
        </w:rPr>
        <w:t>Scooter</w:t>
      </w:r>
      <w:proofErr w:type="spellEnd"/>
      <w:r w:rsidRPr="003C3197">
        <w:rPr>
          <w:bCs/>
          <w:color w:val="000000"/>
        </w:rPr>
        <w:t xml:space="preserve"> </w:t>
      </w:r>
      <w:proofErr w:type="spellStart"/>
      <w:r w:rsidRPr="003C3197">
        <w:rPr>
          <w:bCs/>
          <w:color w:val="000000"/>
        </w:rPr>
        <w:t>Small</w:t>
      </w:r>
      <w:proofErr w:type="spellEnd"/>
      <w:r w:rsidRPr="003C3197">
        <w:rPr>
          <w:bCs/>
          <w:color w:val="000000"/>
        </w:rPr>
        <w:t xml:space="preserve"> </w:t>
      </w:r>
      <w:proofErr w:type="spellStart"/>
      <w:r w:rsidRPr="003C3197">
        <w:rPr>
          <w:bCs/>
          <w:color w:val="000000"/>
        </w:rPr>
        <w:t>Kit</w:t>
      </w:r>
      <w:proofErr w:type="spellEnd"/>
      <w:r w:rsidRPr="003C3197">
        <w:rPr>
          <w:bCs/>
          <w:color w:val="000000"/>
        </w:rPr>
        <w:t xml:space="preserve"> + </w:t>
      </w:r>
      <w:proofErr w:type="spellStart"/>
      <w:r w:rsidRPr="003C3197">
        <w:rPr>
          <w:bCs/>
          <w:color w:val="000000"/>
        </w:rPr>
        <w:t>Carrier</w:t>
      </w:r>
      <w:proofErr w:type="spellEnd"/>
      <w:r w:rsidRPr="003C3197">
        <w:rPr>
          <w:bCs/>
          <w:color w:val="000000"/>
        </w:rPr>
        <w:t xml:space="preserve">, </w:t>
      </w:r>
      <w:proofErr w:type="spellStart"/>
      <w:r w:rsidRPr="003C3197">
        <w:rPr>
          <w:bCs/>
          <w:color w:val="000000"/>
        </w:rPr>
        <w:t>Blatino</w:t>
      </w:r>
      <w:proofErr w:type="spellEnd"/>
      <w:r w:rsidRPr="003C3197">
        <w:rPr>
          <w:bCs/>
          <w:color w:val="000000"/>
        </w:rPr>
        <w:t xml:space="preserve"> </w:t>
      </w:r>
      <w:proofErr w:type="spellStart"/>
      <w:r w:rsidRPr="003C3197">
        <w:rPr>
          <w:bCs/>
          <w:color w:val="000000"/>
        </w:rPr>
        <w:t>Scooter</w:t>
      </w:r>
      <w:proofErr w:type="spellEnd"/>
      <w:r w:rsidRPr="003C3197">
        <w:rPr>
          <w:bCs/>
          <w:color w:val="000000"/>
        </w:rPr>
        <w:t xml:space="preserve"> </w:t>
      </w:r>
      <w:proofErr w:type="spellStart"/>
      <w:r w:rsidRPr="003C3197">
        <w:rPr>
          <w:bCs/>
          <w:color w:val="000000"/>
        </w:rPr>
        <w:t>Small</w:t>
      </w:r>
      <w:proofErr w:type="spellEnd"/>
      <w:r w:rsidRPr="003C3197">
        <w:rPr>
          <w:bCs/>
          <w:color w:val="000000"/>
        </w:rPr>
        <w:t xml:space="preserve"> </w:t>
      </w:r>
      <w:proofErr w:type="spellStart"/>
      <w:r w:rsidRPr="003C3197">
        <w:rPr>
          <w:bCs/>
          <w:color w:val="000000"/>
        </w:rPr>
        <w:t>Kit</w:t>
      </w:r>
      <w:proofErr w:type="spellEnd"/>
      <w:r w:rsidRPr="003C3197">
        <w:rPr>
          <w:bCs/>
          <w:color w:val="000000"/>
        </w:rPr>
        <w:t xml:space="preserve">, </w:t>
      </w:r>
      <w:proofErr w:type="spellStart"/>
      <w:r w:rsidRPr="003C3197">
        <w:rPr>
          <w:bCs/>
          <w:color w:val="000000"/>
        </w:rPr>
        <w:t>Blatino</w:t>
      </w:r>
      <w:proofErr w:type="spellEnd"/>
      <w:r w:rsidRPr="003C3197">
        <w:rPr>
          <w:bCs/>
          <w:color w:val="000000"/>
        </w:rPr>
        <w:t xml:space="preserve"> </w:t>
      </w:r>
      <w:proofErr w:type="spellStart"/>
      <w:r w:rsidRPr="003C3197">
        <w:rPr>
          <w:bCs/>
          <w:color w:val="000000"/>
        </w:rPr>
        <w:t>Scooter</w:t>
      </w:r>
      <w:proofErr w:type="spellEnd"/>
      <w:r w:rsidRPr="003C3197">
        <w:rPr>
          <w:bCs/>
          <w:color w:val="000000"/>
        </w:rPr>
        <w:t xml:space="preserve">, </w:t>
      </w:r>
      <w:r>
        <w:rPr>
          <w:bCs/>
          <w:color w:val="000000"/>
        </w:rPr>
        <w:t xml:space="preserve">jsou modely, které jsou určeny pro volný čas, a nejsou schváleny k provozu na silnicích. </w:t>
      </w:r>
      <w:r w:rsidRPr="003C3197">
        <w:rPr>
          <w:bCs/>
          <w:color w:val="000000"/>
        </w:rPr>
        <w:t xml:space="preserve">Další modely jako </w:t>
      </w:r>
      <w:proofErr w:type="spellStart"/>
      <w:r w:rsidRPr="003C3197">
        <w:rPr>
          <w:bCs/>
          <w:color w:val="000000"/>
        </w:rPr>
        <w:t>Blatino</w:t>
      </w:r>
      <w:proofErr w:type="spellEnd"/>
      <w:r w:rsidRPr="003C3197">
        <w:rPr>
          <w:bCs/>
          <w:color w:val="000000"/>
        </w:rPr>
        <w:t xml:space="preserve"> </w:t>
      </w:r>
      <w:proofErr w:type="spellStart"/>
      <w:r w:rsidRPr="003C3197">
        <w:rPr>
          <w:bCs/>
          <w:color w:val="000000"/>
        </w:rPr>
        <w:t>Scooter</w:t>
      </w:r>
      <w:proofErr w:type="spellEnd"/>
      <w:r w:rsidRPr="003C3197">
        <w:rPr>
          <w:bCs/>
          <w:color w:val="000000"/>
        </w:rPr>
        <w:t xml:space="preserve"> </w:t>
      </w:r>
      <w:proofErr w:type="spellStart"/>
      <w:r w:rsidRPr="003C3197">
        <w:rPr>
          <w:bCs/>
          <w:color w:val="000000"/>
        </w:rPr>
        <w:t>Kit</w:t>
      </w:r>
      <w:proofErr w:type="spellEnd"/>
      <w:r w:rsidRPr="003C3197">
        <w:rPr>
          <w:bCs/>
          <w:color w:val="000000"/>
        </w:rPr>
        <w:t xml:space="preserve"> + </w:t>
      </w:r>
      <w:proofErr w:type="spellStart"/>
      <w:r w:rsidRPr="003C3197">
        <w:rPr>
          <w:bCs/>
          <w:color w:val="000000"/>
        </w:rPr>
        <w:t>Carrier</w:t>
      </w:r>
      <w:proofErr w:type="spellEnd"/>
      <w:r w:rsidRPr="003C3197">
        <w:rPr>
          <w:bCs/>
          <w:color w:val="000000"/>
        </w:rPr>
        <w:t xml:space="preserve">, </w:t>
      </w:r>
      <w:proofErr w:type="spellStart"/>
      <w:r w:rsidRPr="003C3197">
        <w:rPr>
          <w:bCs/>
          <w:color w:val="000000"/>
        </w:rPr>
        <w:t>Blatino</w:t>
      </w:r>
      <w:proofErr w:type="spellEnd"/>
      <w:r w:rsidRPr="003C3197">
        <w:rPr>
          <w:bCs/>
          <w:color w:val="000000"/>
        </w:rPr>
        <w:t xml:space="preserve"> </w:t>
      </w:r>
      <w:proofErr w:type="spellStart"/>
      <w:r w:rsidRPr="003C3197">
        <w:rPr>
          <w:bCs/>
          <w:color w:val="000000"/>
        </w:rPr>
        <w:t>Scooter</w:t>
      </w:r>
      <w:proofErr w:type="spellEnd"/>
      <w:r w:rsidRPr="003C3197">
        <w:rPr>
          <w:bCs/>
          <w:color w:val="000000"/>
        </w:rPr>
        <w:t xml:space="preserve"> </w:t>
      </w:r>
      <w:proofErr w:type="spellStart"/>
      <w:r w:rsidRPr="003C3197">
        <w:rPr>
          <w:bCs/>
          <w:color w:val="000000"/>
        </w:rPr>
        <w:t>Kit</w:t>
      </w:r>
      <w:proofErr w:type="spellEnd"/>
      <w:r w:rsidRPr="003C3197">
        <w:rPr>
          <w:bCs/>
          <w:color w:val="000000"/>
        </w:rPr>
        <w:t>, jsou schválené k používání na silnicích.</w:t>
      </w:r>
    </w:p>
    <w:p w:rsidR="003E1F58" w:rsidRDefault="003E1F58" w:rsidP="003E1F58">
      <w:pPr>
        <w:spacing w:before="100" w:beforeAutospacing="1" w:after="100" w:afterAutospacing="1"/>
        <w:jc w:val="both"/>
        <w:rPr>
          <w:color w:val="000000"/>
        </w:rPr>
      </w:pPr>
      <w:r>
        <w:rPr>
          <w:bCs/>
          <w:color w:val="000000"/>
        </w:rPr>
        <w:lastRenderedPageBreak/>
        <w:t xml:space="preserve">Mimo jiné společnost vyrábí i čtyřkolky tzv. </w:t>
      </w:r>
      <w:r w:rsidRPr="003C3197">
        <w:rPr>
          <w:color w:val="000000"/>
        </w:rPr>
        <w:t xml:space="preserve">BLATA </w:t>
      </w:r>
      <w:proofErr w:type="spellStart"/>
      <w:r w:rsidRPr="003C3197">
        <w:rPr>
          <w:color w:val="000000"/>
        </w:rPr>
        <w:t>MidiQuadard</w:t>
      </w:r>
      <w:proofErr w:type="spellEnd"/>
      <w:r>
        <w:rPr>
          <w:color w:val="000000"/>
        </w:rPr>
        <w:t xml:space="preserve"> pod obchodním názvem </w:t>
      </w:r>
      <w:r w:rsidRPr="003C3197">
        <w:rPr>
          <w:color w:val="000000"/>
        </w:rPr>
        <w:t>FUNKY 4MAT</w:t>
      </w:r>
      <w:r>
        <w:rPr>
          <w:color w:val="000000"/>
        </w:rPr>
        <w:t>. Čtyřkolky jsou určeny zejména pro volný čas.</w:t>
      </w:r>
    </w:p>
    <w:p w:rsidR="003E1F58" w:rsidRDefault="003E1F58" w:rsidP="003E1F58">
      <w:pPr>
        <w:spacing w:before="100" w:beforeAutospacing="1" w:after="100" w:afterAutospacing="1"/>
        <w:jc w:val="both"/>
        <w:rPr>
          <w:color w:val="000000"/>
        </w:rPr>
      </w:pPr>
      <w:r>
        <w:rPr>
          <w:color w:val="000000"/>
        </w:rPr>
        <w:t>Společnost Blata, s.r.o. také prodává pomůcky a příslušenství k </w:t>
      </w:r>
      <w:proofErr w:type="spellStart"/>
      <w:r>
        <w:rPr>
          <w:color w:val="000000"/>
        </w:rPr>
        <w:t>minibikům</w:t>
      </w:r>
      <w:proofErr w:type="spellEnd"/>
      <w:r>
        <w:rPr>
          <w:color w:val="000000"/>
        </w:rPr>
        <w:t>, a zajišťuje jejich servis</w:t>
      </w:r>
      <w:r w:rsidR="00A556C9">
        <w:rPr>
          <w:color w:val="000000"/>
        </w:rPr>
        <w:t xml:space="preserve"> a pravidelnou údržbu</w:t>
      </w:r>
      <w:r>
        <w:rPr>
          <w:color w:val="000000"/>
        </w:rPr>
        <w:t>.</w:t>
      </w:r>
    </w:p>
    <w:p w:rsidR="003E1F58" w:rsidRDefault="003E1F58" w:rsidP="003E1F58">
      <w:pPr>
        <w:spacing w:before="100" w:beforeAutospacing="1" w:after="100" w:afterAutospacing="1"/>
        <w:jc w:val="both"/>
        <w:rPr>
          <w:color w:val="000000"/>
        </w:rPr>
      </w:pPr>
    </w:p>
    <w:p w:rsidR="003E1F58" w:rsidRDefault="003E1F58" w:rsidP="003E1F58">
      <w:pPr>
        <w:spacing w:before="100" w:beforeAutospacing="1" w:after="100" w:afterAutospacing="1"/>
        <w:jc w:val="both"/>
        <w:rPr>
          <w:b/>
          <w:color w:val="000000"/>
        </w:rPr>
      </w:pPr>
      <w:r w:rsidRPr="003E1F58">
        <w:rPr>
          <w:b/>
          <w:color w:val="000000"/>
        </w:rPr>
        <w:t>Řešení:</w:t>
      </w:r>
    </w:p>
    <w:p w:rsidR="00E77718" w:rsidRPr="00E77718" w:rsidRDefault="00E77718" w:rsidP="00FF6C2E">
      <w:pPr>
        <w:spacing w:before="100" w:beforeAutospacing="1" w:after="100" w:afterAutospacing="1"/>
        <w:jc w:val="both"/>
        <w:rPr>
          <w:color w:val="000000"/>
        </w:rPr>
      </w:pPr>
      <w:r>
        <w:rPr>
          <w:color w:val="000000"/>
        </w:rPr>
        <w:t>Jedná se o</w:t>
      </w:r>
      <w:r w:rsidR="00FF6C2E">
        <w:rPr>
          <w:color w:val="000000"/>
        </w:rPr>
        <w:t xml:space="preserve"> </w:t>
      </w:r>
      <w:r w:rsidRPr="00E77718">
        <w:rPr>
          <w:color w:val="000000"/>
        </w:rPr>
        <w:t xml:space="preserve">rodinný </w:t>
      </w:r>
      <w:proofErr w:type="gramStart"/>
      <w:r w:rsidRPr="00E77718">
        <w:rPr>
          <w:color w:val="000000"/>
        </w:rPr>
        <w:t>podnik</w:t>
      </w:r>
      <w:r w:rsidR="00FF6C2E">
        <w:rPr>
          <w:color w:val="000000"/>
        </w:rPr>
        <w:t xml:space="preserve"> :</w:t>
      </w:r>
      <w:proofErr w:type="gramEnd"/>
    </w:p>
    <w:p w:rsidR="00FF6C2E" w:rsidRDefault="00E77718" w:rsidP="00E77718">
      <w:pPr>
        <w:pStyle w:val="Odstavecseseznamem"/>
        <w:numPr>
          <w:ilvl w:val="0"/>
          <w:numId w:val="10"/>
        </w:numPr>
        <w:spacing w:before="100" w:beforeAutospacing="1" w:after="100" w:afterAutospacing="1"/>
        <w:jc w:val="both"/>
        <w:rPr>
          <w:rFonts w:ascii="Times New Roman" w:hAnsi="Times New Roman"/>
          <w:color w:val="000000"/>
          <w:sz w:val="24"/>
          <w:szCs w:val="24"/>
        </w:rPr>
      </w:pPr>
      <w:r w:rsidRPr="00E77718">
        <w:rPr>
          <w:rFonts w:ascii="Times New Roman" w:hAnsi="Times New Roman"/>
          <w:color w:val="000000"/>
          <w:sz w:val="24"/>
          <w:szCs w:val="24"/>
        </w:rPr>
        <w:t xml:space="preserve">výrobní podnik, </w:t>
      </w:r>
    </w:p>
    <w:p w:rsidR="00FF6C2E" w:rsidRDefault="00FF6C2E" w:rsidP="00E77718">
      <w:pPr>
        <w:pStyle w:val="Odstavecseseznamem"/>
        <w:numPr>
          <w:ilvl w:val="0"/>
          <w:numId w:val="10"/>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druhovýroby, </w:t>
      </w:r>
    </w:p>
    <w:p w:rsidR="00E77718" w:rsidRPr="00E77718" w:rsidRDefault="00FF6C2E" w:rsidP="00E77718">
      <w:pPr>
        <w:pStyle w:val="Odstavecseseznamem"/>
        <w:numPr>
          <w:ilvl w:val="0"/>
          <w:numId w:val="10"/>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se sériovou výrobou</w:t>
      </w:r>
    </w:p>
    <w:p w:rsidR="00E77718" w:rsidRPr="00E77718" w:rsidRDefault="00E77718" w:rsidP="00E77718">
      <w:pPr>
        <w:pStyle w:val="Odstavecseseznamem"/>
        <w:numPr>
          <w:ilvl w:val="0"/>
          <w:numId w:val="10"/>
        </w:numPr>
        <w:spacing w:before="100" w:beforeAutospacing="1" w:after="100" w:afterAutospacing="1"/>
        <w:jc w:val="both"/>
        <w:rPr>
          <w:rFonts w:ascii="Times New Roman" w:hAnsi="Times New Roman"/>
          <w:color w:val="000000"/>
          <w:sz w:val="24"/>
          <w:szCs w:val="24"/>
        </w:rPr>
      </w:pPr>
      <w:r w:rsidRPr="00E77718">
        <w:rPr>
          <w:rFonts w:ascii="Times New Roman" w:hAnsi="Times New Roman"/>
          <w:color w:val="000000"/>
          <w:sz w:val="24"/>
          <w:szCs w:val="24"/>
        </w:rPr>
        <w:t xml:space="preserve">střední </w:t>
      </w:r>
      <w:proofErr w:type="gramStart"/>
      <w:r w:rsidRPr="00E77718">
        <w:rPr>
          <w:rFonts w:ascii="Times New Roman" w:hAnsi="Times New Roman"/>
          <w:color w:val="000000"/>
          <w:sz w:val="24"/>
          <w:szCs w:val="24"/>
        </w:rPr>
        <w:t>velikosti ( 55</w:t>
      </w:r>
      <w:proofErr w:type="gramEnd"/>
      <w:r w:rsidRPr="00E77718">
        <w:rPr>
          <w:rFonts w:ascii="Times New Roman" w:hAnsi="Times New Roman"/>
          <w:color w:val="000000"/>
          <w:sz w:val="24"/>
          <w:szCs w:val="24"/>
        </w:rPr>
        <w:t xml:space="preserve"> zaměstnanců), </w:t>
      </w:r>
    </w:p>
    <w:p w:rsidR="00E77718" w:rsidRPr="00E77718" w:rsidRDefault="00E77718" w:rsidP="00E77718">
      <w:pPr>
        <w:pStyle w:val="Odstavecseseznamem"/>
        <w:numPr>
          <w:ilvl w:val="0"/>
          <w:numId w:val="10"/>
        </w:numPr>
        <w:spacing w:before="100" w:beforeAutospacing="1" w:after="100" w:afterAutospacing="1"/>
        <w:jc w:val="both"/>
        <w:rPr>
          <w:rFonts w:ascii="Times New Roman" w:hAnsi="Times New Roman"/>
          <w:color w:val="000000"/>
          <w:sz w:val="24"/>
          <w:szCs w:val="24"/>
        </w:rPr>
      </w:pPr>
      <w:r w:rsidRPr="00E77718">
        <w:rPr>
          <w:rFonts w:ascii="Times New Roman" w:hAnsi="Times New Roman"/>
          <w:color w:val="000000"/>
          <w:sz w:val="24"/>
          <w:szCs w:val="24"/>
        </w:rPr>
        <w:t xml:space="preserve">právní forma: společnost s ručením omezeným </w:t>
      </w:r>
    </w:p>
    <w:p w:rsidR="00A556C9" w:rsidRDefault="00A556C9" w:rsidP="003E1F58">
      <w:pPr>
        <w:spacing w:before="100" w:beforeAutospacing="1" w:after="100" w:afterAutospacing="1"/>
        <w:jc w:val="both"/>
        <w:rPr>
          <w:b/>
          <w:color w:val="000000"/>
        </w:rPr>
      </w:pPr>
      <w:r>
        <w:rPr>
          <w:b/>
          <w:color w:val="000000"/>
        </w:rPr>
        <w:t>Hodnotový řetězec</w:t>
      </w:r>
    </w:p>
    <w:p w:rsidR="00A556C9" w:rsidRDefault="00A556C9" w:rsidP="003E1F58">
      <w:pPr>
        <w:spacing w:before="100" w:beforeAutospacing="1" w:after="100" w:afterAutospacing="1"/>
        <w:jc w:val="both"/>
        <w:rPr>
          <w:b/>
          <w:color w:val="000000"/>
        </w:rPr>
      </w:pPr>
      <w:r>
        <w:rPr>
          <w:noProof/>
        </w:rPr>
        <w:drawing>
          <wp:inline distT="0" distB="0" distL="0" distR="0" wp14:anchorId="53C4FCA6" wp14:editId="471D51AF">
            <wp:extent cx="5514975" cy="704850"/>
            <wp:effectExtent l="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A556C9" w:rsidRDefault="00A556C9" w:rsidP="003E1F58">
      <w:pPr>
        <w:spacing w:before="100" w:beforeAutospacing="1" w:after="100" w:afterAutospacing="1"/>
        <w:jc w:val="both"/>
        <w:rPr>
          <w:b/>
          <w:color w:val="000000"/>
        </w:rPr>
      </w:pPr>
      <w:r>
        <w:rPr>
          <w:b/>
          <w:color w:val="000000"/>
        </w:rPr>
        <w:t>Výpis z CZ-NACE:</w:t>
      </w:r>
    </w:p>
    <w:p w:rsidR="00A556C9" w:rsidRPr="00A556C9" w:rsidRDefault="00A556C9" w:rsidP="00A556C9">
      <w:pPr>
        <w:autoSpaceDE w:val="0"/>
        <w:autoSpaceDN w:val="0"/>
        <w:adjustRightInd w:val="0"/>
        <w:rPr>
          <w:rFonts w:eastAsiaTheme="minorHAnsi"/>
          <w:color w:val="000000"/>
          <w:lang w:eastAsia="en-US"/>
        </w:rPr>
      </w:pPr>
      <w:r w:rsidRPr="00A556C9">
        <w:rPr>
          <w:rFonts w:eastAsiaTheme="minorHAnsi"/>
          <w:color w:val="000000"/>
          <w:lang w:eastAsia="en-US"/>
        </w:rPr>
        <w:t>47100-Maloobchod v nespecializovaných prodejnách</w:t>
      </w:r>
    </w:p>
    <w:p w:rsidR="00A556C9" w:rsidRPr="00A556C9" w:rsidRDefault="00A556C9" w:rsidP="00A556C9">
      <w:pPr>
        <w:autoSpaceDE w:val="0"/>
        <w:autoSpaceDN w:val="0"/>
        <w:adjustRightInd w:val="0"/>
        <w:rPr>
          <w:rFonts w:eastAsiaTheme="minorHAnsi"/>
          <w:color w:val="000000"/>
          <w:lang w:eastAsia="en-US"/>
        </w:rPr>
      </w:pPr>
      <w:r w:rsidRPr="00A556C9">
        <w:rPr>
          <w:rFonts w:eastAsiaTheme="minorHAnsi"/>
          <w:color w:val="000000"/>
          <w:lang w:eastAsia="en-US"/>
        </w:rPr>
        <w:t>29100-Výroba motorových vozidel, kromě motocyklů</w:t>
      </w:r>
    </w:p>
    <w:p w:rsidR="00A556C9" w:rsidRPr="00A556C9" w:rsidRDefault="00A556C9" w:rsidP="00A556C9">
      <w:pPr>
        <w:autoSpaceDE w:val="0"/>
        <w:autoSpaceDN w:val="0"/>
        <w:adjustRightInd w:val="0"/>
        <w:rPr>
          <w:rFonts w:eastAsiaTheme="minorHAnsi"/>
          <w:color w:val="000000"/>
          <w:lang w:eastAsia="en-US"/>
        </w:rPr>
      </w:pPr>
      <w:r w:rsidRPr="00A556C9">
        <w:rPr>
          <w:rFonts w:eastAsiaTheme="minorHAnsi"/>
          <w:color w:val="000000"/>
          <w:lang w:eastAsia="en-US"/>
        </w:rPr>
        <w:t>45100-Obchod s motorovými vozidly, kromě motocyklů</w:t>
      </w:r>
    </w:p>
    <w:p w:rsidR="00A556C9" w:rsidRPr="00A556C9" w:rsidRDefault="00A556C9" w:rsidP="00A556C9">
      <w:pPr>
        <w:autoSpaceDE w:val="0"/>
        <w:autoSpaceDN w:val="0"/>
        <w:adjustRightInd w:val="0"/>
        <w:rPr>
          <w:rFonts w:eastAsiaTheme="minorHAnsi"/>
          <w:color w:val="000000"/>
          <w:lang w:eastAsia="en-US"/>
        </w:rPr>
      </w:pPr>
      <w:r w:rsidRPr="00A556C9">
        <w:rPr>
          <w:rFonts w:eastAsiaTheme="minorHAnsi"/>
          <w:color w:val="000000"/>
          <w:lang w:eastAsia="en-US"/>
        </w:rPr>
        <w:t>46900-Nespecializovaný velkoobchod</w:t>
      </w:r>
    </w:p>
    <w:p w:rsidR="00A556C9" w:rsidRPr="00A556C9" w:rsidRDefault="00A556C9" w:rsidP="00A556C9">
      <w:pPr>
        <w:autoSpaceDE w:val="0"/>
        <w:autoSpaceDN w:val="0"/>
        <w:adjustRightInd w:val="0"/>
        <w:rPr>
          <w:rFonts w:eastAsiaTheme="minorHAnsi"/>
          <w:color w:val="000000"/>
          <w:lang w:eastAsia="en-US"/>
        </w:rPr>
      </w:pPr>
      <w:r w:rsidRPr="00A556C9">
        <w:rPr>
          <w:rFonts w:eastAsiaTheme="minorHAnsi"/>
          <w:color w:val="000000"/>
          <w:lang w:eastAsia="en-US"/>
        </w:rPr>
        <w:t>72190-Ostatní výzkum a vývoj v oblasti přírodních a technických věd</w:t>
      </w:r>
    </w:p>
    <w:p w:rsidR="00A556C9" w:rsidRPr="00A556C9" w:rsidRDefault="00A556C9" w:rsidP="00A556C9">
      <w:pPr>
        <w:autoSpaceDE w:val="0"/>
        <w:autoSpaceDN w:val="0"/>
        <w:adjustRightInd w:val="0"/>
        <w:rPr>
          <w:rFonts w:eastAsiaTheme="minorHAnsi"/>
          <w:color w:val="000000"/>
          <w:lang w:eastAsia="en-US"/>
        </w:rPr>
      </w:pPr>
      <w:r>
        <w:rPr>
          <w:rStyle w:val="preformatted"/>
        </w:rPr>
        <w:t xml:space="preserve">00- </w:t>
      </w:r>
      <w:r w:rsidRPr="00A556C9">
        <w:rPr>
          <w:rStyle w:val="preformatted"/>
        </w:rPr>
        <w:t>Výroba, obchod a služby neuvedené v přílohách 1 až 3 živnostenského zákona</w:t>
      </w:r>
    </w:p>
    <w:p w:rsidR="00C5426E" w:rsidRDefault="00E77718" w:rsidP="003E1F58">
      <w:pPr>
        <w:spacing w:before="100" w:beforeAutospacing="1" w:after="100" w:afterAutospacing="1"/>
        <w:jc w:val="both"/>
        <w:rPr>
          <w:b/>
          <w:i/>
          <w:color w:val="000000"/>
        </w:rPr>
      </w:pPr>
      <w:r w:rsidRPr="00E77718">
        <w:rPr>
          <w:b/>
          <w:i/>
          <w:color w:val="000000"/>
        </w:rPr>
        <w:t xml:space="preserve">Úkol 2: </w:t>
      </w:r>
    </w:p>
    <w:p w:rsidR="00477FB6" w:rsidRPr="00477FB6" w:rsidRDefault="00477FB6" w:rsidP="003E1F58">
      <w:pPr>
        <w:spacing w:before="100" w:beforeAutospacing="1" w:after="100" w:afterAutospacing="1"/>
        <w:jc w:val="both"/>
        <w:rPr>
          <w:b/>
          <w:color w:val="000000"/>
        </w:rPr>
      </w:pPr>
      <w:r w:rsidRPr="00477FB6">
        <w:rPr>
          <w:b/>
          <w:color w:val="000000"/>
        </w:rPr>
        <w:t>Typologie podniků</w:t>
      </w:r>
    </w:p>
    <w:p w:rsidR="00477FB6" w:rsidRDefault="00477FB6" w:rsidP="003E1F58">
      <w:pPr>
        <w:spacing w:before="100" w:beforeAutospacing="1" w:after="100" w:afterAutospacing="1"/>
        <w:jc w:val="both"/>
        <w:rPr>
          <w:color w:val="000000"/>
        </w:rPr>
      </w:pPr>
      <w:r w:rsidRPr="00477FB6">
        <w:rPr>
          <w:color w:val="000000"/>
        </w:rPr>
        <w:t xml:space="preserve">K uvedeným podnikům </w:t>
      </w:r>
      <w:r>
        <w:rPr>
          <w:color w:val="000000"/>
        </w:rPr>
        <w:t>doplňte jejich zařazení a specifikaci:</w:t>
      </w:r>
    </w:p>
    <w:p w:rsidR="00477FB6" w:rsidRPr="00D01C07" w:rsidRDefault="00477FB6" w:rsidP="00D01C07">
      <w:pPr>
        <w:pStyle w:val="Odstavecseseznamem"/>
        <w:numPr>
          <w:ilvl w:val="0"/>
          <w:numId w:val="15"/>
        </w:numPr>
        <w:spacing w:before="100" w:beforeAutospacing="1" w:after="100" w:afterAutospacing="1"/>
        <w:jc w:val="both"/>
        <w:rPr>
          <w:b/>
          <w:color w:val="000000"/>
        </w:rPr>
      </w:pPr>
      <w:r w:rsidRPr="00D01C07">
        <w:rPr>
          <w:b/>
          <w:color w:val="000000"/>
        </w:rPr>
        <w:t xml:space="preserve">Lesy ČR, </w:t>
      </w:r>
      <w:proofErr w:type="spellStart"/>
      <w:proofErr w:type="gramStart"/>
      <w:r w:rsidRPr="00D01C07">
        <w:rPr>
          <w:b/>
          <w:color w:val="000000"/>
        </w:rPr>
        <w:t>s.p</w:t>
      </w:r>
      <w:proofErr w:type="spellEnd"/>
      <w:r w:rsidRPr="00D01C07">
        <w:rPr>
          <w:b/>
          <w:color w:val="000000"/>
        </w:rPr>
        <w:t>.</w:t>
      </w:r>
      <w:proofErr w:type="gramEnd"/>
    </w:p>
    <w:p w:rsidR="00477FB6" w:rsidRPr="00D01C07" w:rsidRDefault="00477FB6" w:rsidP="00D01C07">
      <w:pPr>
        <w:pStyle w:val="Odstavecseseznamem"/>
        <w:numPr>
          <w:ilvl w:val="0"/>
          <w:numId w:val="15"/>
        </w:numPr>
        <w:spacing w:before="100" w:beforeAutospacing="1" w:after="100" w:afterAutospacing="1"/>
        <w:jc w:val="both"/>
        <w:rPr>
          <w:b/>
          <w:color w:val="000000"/>
        </w:rPr>
      </w:pPr>
      <w:r w:rsidRPr="00D01C07">
        <w:rPr>
          <w:b/>
          <w:color w:val="000000"/>
        </w:rPr>
        <w:t>Metrostav, a.s.</w:t>
      </w:r>
    </w:p>
    <w:p w:rsidR="00477FB6" w:rsidRPr="00D01C07" w:rsidRDefault="00477FB6" w:rsidP="00D01C07">
      <w:pPr>
        <w:pStyle w:val="Odstavecseseznamem"/>
        <w:numPr>
          <w:ilvl w:val="0"/>
          <w:numId w:val="15"/>
        </w:numPr>
        <w:spacing w:before="100" w:beforeAutospacing="1" w:after="100" w:afterAutospacing="1"/>
        <w:jc w:val="both"/>
        <w:rPr>
          <w:b/>
          <w:color w:val="000000"/>
        </w:rPr>
      </w:pPr>
      <w:r w:rsidRPr="00D01C07">
        <w:rPr>
          <w:b/>
          <w:color w:val="000000"/>
        </w:rPr>
        <w:t>Dopravní podnik města Brna, a.s.</w:t>
      </w:r>
    </w:p>
    <w:p w:rsidR="00477FB6" w:rsidRDefault="00477FB6" w:rsidP="003E1F58">
      <w:pPr>
        <w:spacing w:before="100" w:beforeAutospacing="1" w:after="100" w:afterAutospacing="1"/>
        <w:jc w:val="both"/>
        <w:rPr>
          <w:b/>
          <w:color w:val="000000"/>
        </w:rPr>
      </w:pPr>
      <w:r w:rsidRPr="00477FB6">
        <w:rPr>
          <w:b/>
          <w:color w:val="000000"/>
        </w:rPr>
        <w:t>Řešení:</w:t>
      </w:r>
    </w:p>
    <w:p w:rsidR="00F67277" w:rsidRPr="00477FB6" w:rsidRDefault="00477FB6" w:rsidP="00477FB6">
      <w:pPr>
        <w:numPr>
          <w:ilvl w:val="0"/>
          <w:numId w:val="11"/>
        </w:numPr>
        <w:spacing w:before="100" w:beforeAutospacing="1" w:after="100" w:afterAutospacing="1"/>
        <w:jc w:val="both"/>
        <w:rPr>
          <w:b/>
          <w:color w:val="000000"/>
        </w:rPr>
      </w:pPr>
      <w:r w:rsidRPr="00477FB6">
        <w:rPr>
          <w:b/>
          <w:color w:val="000000"/>
        </w:rPr>
        <w:t xml:space="preserve">Lesy ČR, </w:t>
      </w:r>
      <w:proofErr w:type="spellStart"/>
      <w:proofErr w:type="gramStart"/>
      <w:r w:rsidRPr="00477FB6">
        <w:rPr>
          <w:b/>
          <w:color w:val="000000"/>
        </w:rPr>
        <w:t>s.p</w:t>
      </w:r>
      <w:proofErr w:type="spellEnd"/>
      <w:r w:rsidRPr="00477FB6">
        <w:rPr>
          <w:b/>
          <w:color w:val="000000"/>
        </w:rPr>
        <w:t>.</w:t>
      </w:r>
      <w:proofErr w:type="gramEnd"/>
      <w:r w:rsidRPr="00477FB6">
        <w:rPr>
          <w:b/>
          <w:color w:val="000000"/>
        </w:rPr>
        <w:t xml:space="preserve"> – </w:t>
      </w:r>
      <w:r w:rsidRPr="00477FB6">
        <w:rPr>
          <w:color w:val="000000"/>
        </w:rPr>
        <w:t>lesnický podnik, specifický v</w:t>
      </w:r>
      <w:r w:rsidR="00C1532B" w:rsidRPr="00477FB6">
        <w:rPr>
          <w:bCs/>
          <w:color w:val="000000"/>
        </w:rPr>
        <w:t>elkou závi</w:t>
      </w:r>
      <w:r w:rsidRPr="00477FB6">
        <w:rPr>
          <w:bCs/>
          <w:color w:val="000000"/>
        </w:rPr>
        <w:t>slostí na přírodních podmínkách, č</w:t>
      </w:r>
      <w:r w:rsidR="00C1532B" w:rsidRPr="00477FB6">
        <w:rPr>
          <w:bCs/>
          <w:color w:val="000000"/>
        </w:rPr>
        <w:t xml:space="preserve">asovým nesouladem </w:t>
      </w:r>
      <w:r w:rsidR="00C1532B" w:rsidRPr="00477FB6">
        <w:rPr>
          <w:color w:val="000000"/>
        </w:rPr>
        <w:t>průběhu v</w:t>
      </w:r>
      <w:r w:rsidRPr="00477FB6">
        <w:rPr>
          <w:color w:val="000000"/>
        </w:rPr>
        <w:t>ýrobního a pracovního procesu</w:t>
      </w:r>
      <w:r>
        <w:rPr>
          <w:b/>
          <w:color w:val="000000"/>
        </w:rPr>
        <w:t xml:space="preserve">, </w:t>
      </w:r>
      <w:r w:rsidR="00FB6782" w:rsidRPr="00FB6782">
        <w:rPr>
          <w:color w:val="000000"/>
        </w:rPr>
        <w:lastRenderedPageBreak/>
        <w:t>sezónností prací,</w:t>
      </w:r>
      <w:r w:rsidR="00FB6782">
        <w:rPr>
          <w:b/>
          <w:color w:val="000000"/>
        </w:rPr>
        <w:t xml:space="preserve"> </w:t>
      </w:r>
      <w:r w:rsidRPr="00477FB6">
        <w:rPr>
          <w:color w:val="000000"/>
        </w:rPr>
        <w:t>nerovnoměrným rozdělením pracovní doby, kolísáním příjmů a získáváním kvalifikované pracovní síly</w:t>
      </w:r>
    </w:p>
    <w:p w:rsidR="00F67277" w:rsidRPr="00FB6782" w:rsidRDefault="00477FB6" w:rsidP="0001361A">
      <w:pPr>
        <w:numPr>
          <w:ilvl w:val="0"/>
          <w:numId w:val="12"/>
        </w:numPr>
        <w:spacing w:before="100" w:beforeAutospacing="1" w:after="120"/>
        <w:jc w:val="both"/>
        <w:rPr>
          <w:b/>
          <w:color w:val="000000"/>
        </w:rPr>
      </w:pPr>
      <w:r w:rsidRPr="00FB6782">
        <w:rPr>
          <w:b/>
          <w:color w:val="000000"/>
        </w:rPr>
        <w:t>Metrostav, a.s.</w:t>
      </w:r>
      <w:r w:rsidR="00FB6782" w:rsidRPr="00FB6782">
        <w:rPr>
          <w:b/>
          <w:color w:val="000000"/>
        </w:rPr>
        <w:t xml:space="preserve"> </w:t>
      </w:r>
      <w:r w:rsidR="00FB6782" w:rsidRPr="00FB6782">
        <w:rPr>
          <w:color w:val="000000"/>
        </w:rPr>
        <w:t xml:space="preserve">– stavební podnik specifický </w:t>
      </w:r>
      <w:r w:rsidR="00C1532B" w:rsidRPr="00FB6782">
        <w:rPr>
          <w:bCs/>
          <w:color w:val="000000"/>
        </w:rPr>
        <w:t>kusovou výrobu na staveništi</w:t>
      </w:r>
      <w:r w:rsidR="00FB6782" w:rsidRPr="00FB6782">
        <w:rPr>
          <w:bCs/>
          <w:color w:val="000000"/>
        </w:rPr>
        <w:t>, v</w:t>
      </w:r>
      <w:r w:rsidR="00FB6782" w:rsidRPr="00FB6782">
        <w:rPr>
          <w:color w:val="000000"/>
        </w:rPr>
        <w:t>ýrobou</w:t>
      </w:r>
      <w:r w:rsidR="00C1532B" w:rsidRPr="00FB6782">
        <w:rPr>
          <w:color w:val="000000"/>
        </w:rPr>
        <w:t xml:space="preserve"> s </w:t>
      </w:r>
      <w:r w:rsidR="00C1532B" w:rsidRPr="00FB6782">
        <w:rPr>
          <w:bCs/>
          <w:color w:val="000000"/>
        </w:rPr>
        <w:t>dlouhým výrobním cyklem</w:t>
      </w:r>
      <w:r w:rsidR="00FB6782" w:rsidRPr="00FB6782">
        <w:rPr>
          <w:bCs/>
          <w:color w:val="000000"/>
        </w:rPr>
        <w:t>, která je pohyblivá, z</w:t>
      </w:r>
      <w:r w:rsidR="00C1532B" w:rsidRPr="00FB6782">
        <w:rPr>
          <w:bCs/>
          <w:color w:val="000000"/>
        </w:rPr>
        <w:t>ávislost na povětrnostních podmínkách</w:t>
      </w:r>
      <w:r w:rsidR="00FB6782" w:rsidRPr="00FB6782">
        <w:rPr>
          <w:bCs/>
          <w:color w:val="000000"/>
        </w:rPr>
        <w:t>, r</w:t>
      </w:r>
      <w:r w:rsidR="00C1532B" w:rsidRPr="00FB6782">
        <w:rPr>
          <w:bCs/>
          <w:color w:val="000000"/>
        </w:rPr>
        <w:t>ůznorodost</w:t>
      </w:r>
      <w:r w:rsidR="00C1532B" w:rsidRPr="00FB6782">
        <w:rPr>
          <w:color w:val="000000"/>
        </w:rPr>
        <w:t xml:space="preserve"> prací, strojů a výrobních zařízení</w:t>
      </w:r>
    </w:p>
    <w:p w:rsidR="00477FB6" w:rsidRPr="00FB6782" w:rsidRDefault="00477FB6" w:rsidP="00FB6782">
      <w:pPr>
        <w:numPr>
          <w:ilvl w:val="0"/>
          <w:numId w:val="12"/>
        </w:numPr>
        <w:spacing w:before="100" w:beforeAutospacing="1" w:after="100" w:afterAutospacing="1"/>
        <w:jc w:val="both"/>
        <w:rPr>
          <w:color w:val="000000"/>
        </w:rPr>
      </w:pPr>
      <w:r w:rsidRPr="00FB6782">
        <w:rPr>
          <w:b/>
          <w:color w:val="000000"/>
        </w:rPr>
        <w:t>Dopravní podnik města Brna, a.s.</w:t>
      </w:r>
      <w:r w:rsidR="00FB6782" w:rsidRPr="00FB6782">
        <w:rPr>
          <w:b/>
          <w:color w:val="000000"/>
        </w:rPr>
        <w:t xml:space="preserve"> </w:t>
      </w:r>
      <w:r w:rsidR="00FB6782" w:rsidRPr="00FB6782">
        <w:rPr>
          <w:color w:val="000000"/>
        </w:rPr>
        <w:t xml:space="preserve">– podnik služeb, specifický </w:t>
      </w:r>
      <w:r w:rsidR="00C1532B" w:rsidRPr="00FB6782">
        <w:rPr>
          <w:color w:val="000000"/>
        </w:rPr>
        <w:t>nehmotnost</w:t>
      </w:r>
      <w:r w:rsidR="00FB6782" w:rsidRPr="00FB6782">
        <w:rPr>
          <w:color w:val="000000"/>
        </w:rPr>
        <w:t>í</w:t>
      </w:r>
      <w:r w:rsidR="00C1532B" w:rsidRPr="00FB6782">
        <w:rPr>
          <w:color w:val="000000"/>
        </w:rPr>
        <w:t xml:space="preserve"> - služby nemají hmotnou podstatu</w:t>
      </w:r>
      <w:r w:rsidR="00FB6782" w:rsidRPr="00FB6782">
        <w:rPr>
          <w:color w:val="000000"/>
        </w:rPr>
        <w:t xml:space="preserve">, </w:t>
      </w:r>
      <w:r w:rsidR="00C1532B" w:rsidRPr="00FB6782">
        <w:rPr>
          <w:color w:val="000000"/>
        </w:rPr>
        <w:t>neoddělitelnost</w:t>
      </w:r>
      <w:r w:rsidR="00FB6782" w:rsidRPr="00FB6782">
        <w:rPr>
          <w:color w:val="000000"/>
        </w:rPr>
        <w:t>í</w:t>
      </w:r>
      <w:r w:rsidR="00C1532B" w:rsidRPr="00FB6782">
        <w:rPr>
          <w:color w:val="000000"/>
        </w:rPr>
        <w:t xml:space="preserve"> - – poskytnuté služby nelze nijak </w:t>
      </w:r>
      <w:proofErr w:type="gramStart"/>
      <w:r w:rsidR="00C1532B" w:rsidRPr="00FB6782">
        <w:rPr>
          <w:color w:val="000000"/>
        </w:rPr>
        <w:t>dělit</w:t>
      </w:r>
      <w:r w:rsidR="00FB6782" w:rsidRPr="00FB6782">
        <w:rPr>
          <w:color w:val="000000"/>
        </w:rPr>
        <w:t xml:space="preserve">, </w:t>
      </w:r>
      <w:r w:rsidR="00C1532B" w:rsidRPr="00FB6782">
        <w:rPr>
          <w:color w:val="000000"/>
        </w:rPr>
        <w:t xml:space="preserve"> pomíjivost</w:t>
      </w:r>
      <w:r w:rsidR="00FB6782" w:rsidRPr="00FB6782">
        <w:rPr>
          <w:color w:val="000000"/>
        </w:rPr>
        <w:t>í</w:t>
      </w:r>
      <w:proofErr w:type="gramEnd"/>
      <w:r w:rsidR="00FB6782" w:rsidRPr="00FB6782">
        <w:rPr>
          <w:color w:val="000000"/>
        </w:rPr>
        <w:t xml:space="preserve"> </w:t>
      </w:r>
      <w:r w:rsidR="00C1532B" w:rsidRPr="00FB6782">
        <w:rPr>
          <w:color w:val="000000"/>
        </w:rPr>
        <w:t>– služby nelze vyrábět do zásoby</w:t>
      </w:r>
      <w:r w:rsidR="00FB6782" w:rsidRPr="00FB6782">
        <w:rPr>
          <w:color w:val="000000"/>
        </w:rPr>
        <w:t>, heterogenitou</w:t>
      </w:r>
      <w:r w:rsidR="00C1532B" w:rsidRPr="00FB6782">
        <w:rPr>
          <w:color w:val="000000"/>
        </w:rPr>
        <w:t xml:space="preserve"> - závisí na tom, kdo, kdy a kde je poskytuje</w:t>
      </w:r>
      <w:r w:rsidR="00FB6782" w:rsidRPr="00FB6782">
        <w:rPr>
          <w:color w:val="000000"/>
        </w:rPr>
        <w:t>, vlastnictvím - zákazník vlastní pouze právo na poskytnutí slu</w:t>
      </w:r>
      <w:r w:rsidR="00D01C07">
        <w:rPr>
          <w:color w:val="000000"/>
        </w:rPr>
        <w:t>žby</w:t>
      </w:r>
    </w:p>
    <w:p w:rsidR="00477FB6" w:rsidRDefault="00DE07FE" w:rsidP="00DE07FE">
      <w:pPr>
        <w:pStyle w:val="Nadpis1"/>
      </w:pPr>
      <w:r>
        <w:t>Cvičení 3 – Poptávka po produktu</w:t>
      </w:r>
    </w:p>
    <w:p w:rsidR="00DE07FE" w:rsidRDefault="00DE07FE" w:rsidP="00DE07FE"/>
    <w:p w:rsidR="00E77ED5" w:rsidRDefault="00E77ED5" w:rsidP="00E77ED5">
      <w:pPr>
        <w:spacing w:before="100" w:beforeAutospacing="1" w:after="100" w:afterAutospacing="1"/>
        <w:jc w:val="both"/>
        <w:rPr>
          <w:b/>
          <w:i/>
          <w:color w:val="000000"/>
        </w:rPr>
      </w:pPr>
      <w:r>
        <w:rPr>
          <w:b/>
          <w:i/>
          <w:color w:val="000000"/>
        </w:rPr>
        <w:t>Úkol 1</w:t>
      </w:r>
      <w:r w:rsidRPr="00E77718">
        <w:rPr>
          <w:b/>
          <w:i/>
          <w:color w:val="000000"/>
        </w:rPr>
        <w:t xml:space="preserve">: </w:t>
      </w:r>
    </w:p>
    <w:p w:rsidR="00E77ED5" w:rsidRDefault="00E77ED5" w:rsidP="00DE07FE"/>
    <w:p w:rsidR="00EC4CA7" w:rsidRDefault="00EC4CA7" w:rsidP="00DE07FE">
      <w:r>
        <w:t xml:space="preserve">V čem se bude lišit poptávka po následujících produktech a jak byste ji zjišťovali? </w:t>
      </w:r>
      <w:proofErr w:type="gramStart"/>
      <w:r>
        <w:t>Uveďte kdy</w:t>
      </w:r>
      <w:proofErr w:type="gramEnd"/>
      <w:r>
        <w:t xml:space="preserve"> bude poptávka po produktech vyšší , nižší , konstantní a proč?</w:t>
      </w:r>
    </w:p>
    <w:p w:rsidR="00EC4CA7" w:rsidRDefault="00EC4CA7" w:rsidP="00DE07FE"/>
    <w:p w:rsidR="00EC4CA7" w:rsidRDefault="00EC4CA7" w:rsidP="00EC4CA7">
      <w:pPr>
        <w:pStyle w:val="Odstavecseseznamem"/>
        <w:numPr>
          <w:ilvl w:val="0"/>
          <w:numId w:val="16"/>
        </w:numPr>
      </w:pPr>
      <w:r>
        <w:t>Cukr</w:t>
      </w:r>
    </w:p>
    <w:p w:rsidR="00EC4CA7" w:rsidRDefault="00EC4CA7" w:rsidP="00EC4CA7">
      <w:pPr>
        <w:pStyle w:val="Odstavecseseznamem"/>
        <w:numPr>
          <w:ilvl w:val="0"/>
          <w:numId w:val="16"/>
        </w:numPr>
      </w:pPr>
      <w:r>
        <w:t>Dřevo</w:t>
      </w:r>
    </w:p>
    <w:p w:rsidR="00EC4CA7" w:rsidRDefault="00EC4CA7" w:rsidP="00EC4CA7">
      <w:pPr>
        <w:pStyle w:val="Odstavecseseznamem"/>
        <w:numPr>
          <w:ilvl w:val="0"/>
          <w:numId w:val="16"/>
        </w:numPr>
      </w:pPr>
      <w:r>
        <w:t>Stavební práce</w:t>
      </w:r>
    </w:p>
    <w:p w:rsidR="00EC4CA7" w:rsidRDefault="00EC4CA7" w:rsidP="00EC4CA7">
      <w:pPr>
        <w:pStyle w:val="Odstavecseseznamem"/>
        <w:numPr>
          <w:ilvl w:val="0"/>
          <w:numId w:val="16"/>
        </w:numPr>
      </w:pPr>
      <w:r>
        <w:t>Letní oblečení</w:t>
      </w:r>
    </w:p>
    <w:p w:rsidR="00EC4CA7" w:rsidRDefault="00EC4CA7" w:rsidP="00EC4CA7"/>
    <w:p w:rsidR="00EC4CA7" w:rsidRPr="00E77ED5" w:rsidRDefault="00EC4CA7" w:rsidP="00EC4CA7">
      <w:pPr>
        <w:rPr>
          <w:b/>
        </w:rPr>
      </w:pPr>
      <w:r w:rsidRPr="00E77ED5">
        <w:rPr>
          <w:b/>
        </w:rPr>
        <w:t>Řešení:</w:t>
      </w:r>
    </w:p>
    <w:p w:rsidR="00E77ED5" w:rsidRDefault="00E77ED5" w:rsidP="00EC4CA7">
      <w:r>
        <w:t xml:space="preserve">Lišit se bude zejména nákupní chování, vzhledem k tomu, že se jedná o statky různý hodnoty. </w:t>
      </w:r>
    </w:p>
    <w:p w:rsidR="00E77ED5" w:rsidRDefault="00E77ED5" w:rsidP="00EC4CA7"/>
    <w:p w:rsidR="00E77ED5" w:rsidRDefault="00E77ED5" w:rsidP="00EC4CA7">
      <w:r>
        <w:t xml:space="preserve">U uvedených produktů lze definovat poptávku podle sezónnosti – </w:t>
      </w:r>
    </w:p>
    <w:p w:rsidR="00E77ED5" w:rsidRDefault="00E77ED5" w:rsidP="00EC4CA7">
      <w:r>
        <w:t xml:space="preserve">V létě vyšší u letního oblečení, stavebních </w:t>
      </w:r>
      <w:proofErr w:type="spellStart"/>
      <w:r>
        <w:t>pracech</w:t>
      </w:r>
      <w:proofErr w:type="spellEnd"/>
      <w:r>
        <w:t>, cukru</w:t>
      </w:r>
    </w:p>
    <w:p w:rsidR="00E77ED5" w:rsidRDefault="00E77ED5" w:rsidP="00EC4CA7">
      <w:r>
        <w:t>V zimě vyšší u dřeva a cukru</w:t>
      </w:r>
    </w:p>
    <w:p w:rsidR="00883D96" w:rsidRDefault="00883D96" w:rsidP="00EC4CA7"/>
    <w:p w:rsidR="00E77ED5" w:rsidRDefault="00883D96" w:rsidP="00EC4CA7">
      <w:r>
        <w:t>Lze zjistit např. analýzou prodejů v loňských letech, predikcí úrody ovoce, predikcí počasí na zimu, v případě stavebních prací i růstem ekonomiky či počtem evropských dotací.</w:t>
      </w:r>
    </w:p>
    <w:p w:rsidR="00EC4CA7" w:rsidRDefault="00EC4CA7" w:rsidP="00EC4CA7"/>
    <w:p w:rsidR="000E4E65" w:rsidRDefault="000E4E65" w:rsidP="000E4E65">
      <w:pPr>
        <w:spacing w:before="100" w:beforeAutospacing="1" w:after="100" w:afterAutospacing="1"/>
        <w:jc w:val="both"/>
        <w:rPr>
          <w:b/>
          <w:i/>
          <w:color w:val="000000"/>
        </w:rPr>
      </w:pPr>
      <w:r w:rsidRPr="003D5EEC">
        <w:rPr>
          <w:b/>
          <w:i/>
          <w:color w:val="000000"/>
        </w:rPr>
        <w:t>Úkol 2:</w:t>
      </w:r>
    </w:p>
    <w:p w:rsidR="000E4E65" w:rsidRDefault="000E4E65" w:rsidP="000E4E65">
      <w:pPr>
        <w:spacing w:before="100" w:beforeAutospacing="1" w:after="100" w:afterAutospacing="1"/>
        <w:jc w:val="both"/>
        <w:rPr>
          <w:color w:val="000000"/>
        </w:rPr>
      </w:pPr>
      <w:r>
        <w:rPr>
          <w:color w:val="000000"/>
        </w:rPr>
        <w:t xml:space="preserve">Jaké necenové faktory budou působit na trhu automobilů?(Zdroj: </w:t>
      </w:r>
      <w:proofErr w:type="spellStart"/>
      <w:r>
        <w:rPr>
          <w:color w:val="000000"/>
        </w:rPr>
        <w:t>Keřkovský</w:t>
      </w:r>
      <w:proofErr w:type="spellEnd"/>
      <w:r>
        <w:rPr>
          <w:color w:val="000000"/>
        </w:rPr>
        <w:t>, 2016)</w:t>
      </w:r>
    </w:p>
    <w:p w:rsidR="000E4E65" w:rsidRPr="003D5EEC" w:rsidRDefault="000E4E65" w:rsidP="000E4E65">
      <w:pPr>
        <w:rPr>
          <w:b/>
        </w:rPr>
      </w:pPr>
      <w:r w:rsidRPr="003D5EEC">
        <w:rPr>
          <w:b/>
        </w:rPr>
        <w:t>Řešení:</w:t>
      </w:r>
    </w:p>
    <w:p w:rsidR="000E4E65" w:rsidRPr="003D5EEC" w:rsidRDefault="000E4E65" w:rsidP="000E4E65">
      <w:r w:rsidRPr="003D5EEC">
        <w:t>Změny příjmů.</w:t>
      </w:r>
    </w:p>
    <w:p w:rsidR="000E4E65" w:rsidRPr="003D5EEC" w:rsidRDefault="000E4E65" w:rsidP="000E4E65">
      <w:r w:rsidRPr="003D5EEC">
        <w:t>Očekávání.</w:t>
      </w:r>
    </w:p>
    <w:p w:rsidR="000E4E65" w:rsidRDefault="000E4E65" w:rsidP="000E4E65">
      <w:r w:rsidRPr="003D5EEC">
        <w:t>Regulace trhu (např. "ojetiny").</w:t>
      </w:r>
    </w:p>
    <w:p w:rsidR="000E4E65" w:rsidRPr="003D5EEC" w:rsidRDefault="000E4E65" w:rsidP="000E4E65">
      <w:r w:rsidRPr="003D5EEC">
        <w:t>Legislativa (technické předpisy, autoškoly, pokuty).</w:t>
      </w:r>
    </w:p>
    <w:p w:rsidR="000E4E65" w:rsidRPr="003D5EEC" w:rsidRDefault="000E4E65" w:rsidP="000E4E65">
      <w:r w:rsidRPr="003D5EEC">
        <w:t>Sezónní výkyvy.</w:t>
      </w:r>
    </w:p>
    <w:p w:rsidR="000E4E65" w:rsidRPr="003D5EEC" w:rsidRDefault="000E4E65" w:rsidP="000E4E65">
      <w:r w:rsidRPr="003D5EEC">
        <w:t>Kurs měny.</w:t>
      </w:r>
    </w:p>
    <w:p w:rsidR="000E4E65" w:rsidRDefault="000E4E65" w:rsidP="000E4E65">
      <w:r w:rsidRPr="003D5EEC">
        <w:lastRenderedPageBreak/>
        <w:t>Daně, odpisy.</w:t>
      </w:r>
    </w:p>
    <w:p w:rsidR="000E4E65" w:rsidRPr="003D5EEC" w:rsidRDefault="000E4E65" w:rsidP="000E4E65">
      <w:r w:rsidRPr="003D5EEC">
        <w:t>Cla.</w:t>
      </w:r>
    </w:p>
    <w:p w:rsidR="000E4E65" w:rsidRDefault="000E4E65" w:rsidP="000E4E65">
      <w:r w:rsidRPr="003D5EEC">
        <w:t>Ceny komplementů.</w:t>
      </w:r>
    </w:p>
    <w:p w:rsidR="000E4E65" w:rsidRPr="003D5EEC" w:rsidRDefault="000E4E65" w:rsidP="000E4E65">
      <w:r w:rsidRPr="003D5EEC">
        <w:t>Saturace trhu.</w:t>
      </w:r>
    </w:p>
    <w:p w:rsidR="000E4E65" w:rsidRPr="003D5EEC" w:rsidRDefault="000E4E65" w:rsidP="000E4E65">
      <w:r w:rsidRPr="003D5EEC">
        <w:t>Životní styl.</w:t>
      </w:r>
    </w:p>
    <w:p w:rsidR="000E4E65" w:rsidRPr="003D5EEC" w:rsidRDefault="000E4E65" w:rsidP="000E4E65">
      <w:r w:rsidRPr="003D5EEC">
        <w:t>Substituty.</w:t>
      </w:r>
    </w:p>
    <w:p w:rsidR="000E4E65" w:rsidRPr="003D5EEC" w:rsidRDefault="000E4E65" w:rsidP="000E4E65">
      <w:r w:rsidRPr="003D5EEC">
        <w:t>Ekologie.</w:t>
      </w:r>
    </w:p>
    <w:p w:rsidR="000E4E65" w:rsidRPr="003D5EEC" w:rsidRDefault="000E4E65" w:rsidP="000E4E65">
      <w:r w:rsidRPr="003D5EEC">
        <w:t>Konkurenční boj.</w:t>
      </w:r>
    </w:p>
    <w:p w:rsidR="000E4E65" w:rsidRPr="003D5EEC" w:rsidRDefault="000E4E65" w:rsidP="000E4E65">
      <w:proofErr w:type="spellStart"/>
      <w:r w:rsidRPr="003D5EEC">
        <w:t>Life-cycle</w:t>
      </w:r>
      <w:proofErr w:type="spellEnd"/>
      <w:r w:rsidRPr="003D5EEC">
        <w:t xml:space="preserve"> automobilů.</w:t>
      </w:r>
    </w:p>
    <w:p w:rsidR="00EC4CA7" w:rsidRDefault="00EC4CA7" w:rsidP="00EC4CA7"/>
    <w:p w:rsidR="00461110" w:rsidRDefault="00461110" w:rsidP="00461110">
      <w:pPr>
        <w:pStyle w:val="Nadpis1"/>
      </w:pPr>
      <w:r>
        <w:t>Cvičení 4</w:t>
      </w:r>
      <w:r>
        <w:t xml:space="preserve"> – Podnikatelské prostředí</w:t>
      </w:r>
    </w:p>
    <w:p w:rsidR="00461110" w:rsidRDefault="00461110" w:rsidP="00461110"/>
    <w:p w:rsidR="00461110" w:rsidRDefault="00461110" w:rsidP="00461110">
      <w:pPr>
        <w:rPr>
          <w:b/>
          <w:i/>
        </w:rPr>
      </w:pPr>
      <w:r>
        <w:rPr>
          <w:b/>
          <w:i/>
        </w:rPr>
        <w:t>Úkol 1:</w:t>
      </w:r>
    </w:p>
    <w:p w:rsidR="00461110" w:rsidRDefault="00461110" w:rsidP="00461110">
      <w:pPr>
        <w:rPr>
          <w:b/>
          <w:i/>
        </w:rPr>
      </w:pPr>
    </w:p>
    <w:p w:rsidR="00461110" w:rsidRDefault="00461110" w:rsidP="00461110">
      <w:r w:rsidRPr="00461110">
        <w:t>Určete, které faktory náleží do mikroprostředí a které do makroprostředí podniku:</w:t>
      </w:r>
    </w:p>
    <w:p w:rsidR="00461110" w:rsidRPr="00461110" w:rsidRDefault="00461110" w:rsidP="00461110">
      <w:r>
        <w:t>HDP, Zákazníci, Inflace, Legislativa, Konkurenti na lokálních trzích, Státní regulace, Dodavatelé, Banky, Distributoři elektrické energie, Prodejce železných komponentů, Výrobce mouky, pronajímatel prostor k podnikání</w:t>
      </w:r>
    </w:p>
    <w:p w:rsidR="00461110" w:rsidRDefault="00461110" w:rsidP="00461110">
      <w:pPr>
        <w:rPr>
          <w:b/>
          <w:i/>
        </w:rPr>
      </w:pPr>
    </w:p>
    <w:p w:rsidR="00461110" w:rsidRDefault="00461110" w:rsidP="00461110">
      <w:pPr>
        <w:rPr>
          <w:b/>
        </w:rPr>
      </w:pPr>
      <w:proofErr w:type="gramStart"/>
      <w:r w:rsidRPr="00461110">
        <w:rPr>
          <w:b/>
        </w:rPr>
        <w:t xml:space="preserve">Řešení </w:t>
      </w:r>
      <w:r>
        <w:rPr>
          <w:b/>
        </w:rPr>
        <w:t>:</w:t>
      </w:r>
      <w:proofErr w:type="gramEnd"/>
    </w:p>
    <w:p w:rsidR="00461110" w:rsidRPr="00461110" w:rsidRDefault="00461110" w:rsidP="00461110">
      <w:r w:rsidRPr="00461110">
        <w:t>Záleží na argumentaci z pohledu charakteristik podniku:</w:t>
      </w:r>
    </w:p>
    <w:p w:rsidR="00461110" w:rsidRDefault="00461110" w:rsidP="00461110">
      <w:pPr>
        <w:rPr>
          <w:b/>
          <w:i/>
        </w:rPr>
      </w:pPr>
    </w:p>
    <w:p w:rsidR="00461110" w:rsidRPr="00461110" w:rsidRDefault="00461110" w:rsidP="00461110">
      <w:r>
        <w:t xml:space="preserve">Makroprostředí: </w:t>
      </w:r>
      <w:r>
        <w:t xml:space="preserve">HDP, Inflace, Legislativa, Státní regulace, </w:t>
      </w:r>
    </w:p>
    <w:p w:rsidR="00461110" w:rsidRDefault="00461110" w:rsidP="00461110"/>
    <w:p w:rsidR="00461110" w:rsidRDefault="00461110" w:rsidP="00461110">
      <w:r>
        <w:t xml:space="preserve">Mikroprostředí: </w:t>
      </w:r>
      <w:r>
        <w:t>Zákazníci,</w:t>
      </w:r>
      <w:r w:rsidRPr="00461110">
        <w:t xml:space="preserve"> </w:t>
      </w:r>
      <w:r>
        <w:t>Dodavatelé,</w:t>
      </w:r>
      <w:r w:rsidRPr="00461110">
        <w:t xml:space="preserve"> </w:t>
      </w:r>
      <w:r>
        <w:t>Konkurenti na lokálních trzích,</w:t>
      </w:r>
      <w:r w:rsidRPr="00461110">
        <w:t xml:space="preserve"> </w:t>
      </w:r>
      <w:r>
        <w:t>Banky, Distributoři elektrické energie, Prodejce železných komponentů, Výrobce mouky, pronajímatel prostor k podnikání</w:t>
      </w:r>
    </w:p>
    <w:p w:rsidR="00461110" w:rsidRDefault="00461110" w:rsidP="00461110">
      <w:pPr>
        <w:rPr>
          <w:b/>
          <w:i/>
        </w:rPr>
      </w:pPr>
      <w:bookmarkStart w:id="0" w:name="_GoBack"/>
      <w:bookmarkEnd w:id="0"/>
    </w:p>
    <w:p w:rsidR="00461110" w:rsidRDefault="00461110" w:rsidP="00461110">
      <w:pPr>
        <w:rPr>
          <w:b/>
          <w:i/>
        </w:rPr>
      </w:pPr>
    </w:p>
    <w:p w:rsidR="00461110" w:rsidRDefault="00461110" w:rsidP="00461110">
      <w:pPr>
        <w:rPr>
          <w:b/>
          <w:i/>
        </w:rPr>
      </w:pPr>
      <w:r>
        <w:rPr>
          <w:b/>
          <w:i/>
        </w:rPr>
        <w:t>Úkol 2</w:t>
      </w:r>
      <w:r w:rsidRPr="00BD2820">
        <w:rPr>
          <w:b/>
          <w:i/>
        </w:rPr>
        <w:t>:</w:t>
      </w:r>
      <w:r>
        <w:rPr>
          <w:b/>
          <w:i/>
        </w:rPr>
        <w:t xml:space="preserve"> Příklad</w:t>
      </w:r>
    </w:p>
    <w:p w:rsidR="00461110" w:rsidRPr="00461110" w:rsidRDefault="00461110" w:rsidP="00461110">
      <w:pPr>
        <w:numPr>
          <w:ilvl w:val="0"/>
          <w:numId w:val="12"/>
        </w:numPr>
        <w:spacing w:before="100" w:beforeAutospacing="1" w:after="100" w:afterAutospacing="1"/>
        <w:jc w:val="both"/>
        <w:rPr>
          <w:color w:val="000000"/>
        </w:rPr>
      </w:pPr>
      <w:r w:rsidRPr="00461110">
        <w:rPr>
          <w:color w:val="000000"/>
        </w:rPr>
        <w:t>Podnik zabývající se kompletní dodávkou tepelných zdrojů a tlakových zařízení vznikl v roce 1992 a lze jej charakterizovat následovně:</w:t>
      </w:r>
    </w:p>
    <w:p w:rsidR="00461110" w:rsidRPr="00461110" w:rsidRDefault="00461110" w:rsidP="00461110">
      <w:pPr>
        <w:numPr>
          <w:ilvl w:val="0"/>
          <w:numId w:val="12"/>
        </w:numPr>
        <w:spacing w:before="100" w:beforeAutospacing="1" w:after="100" w:afterAutospacing="1"/>
        <w:jc w:val="both"/>
        <w:rPr>
          <w:color w:val="000000"/>
        </w:rPr>
      </w:pPr>
      <w:r w:rsidRPr="00461110">
        <w:rPr>
          <w:color w:val="000000"/>
        </w:rPr>
        <w:t>Podnik je schopen jako jeden z mála dodávat řešení přímo na míru, jejich produkty nejsou standardizované. Kromě samotné výroby produktu poskytují i kompletní servis. Jelikož se jedná o tlaková zařízení a parní kotle jsou požadavky na kvalitu výsledného produktu velmi vysoké – použité materiály musejí odpovídat potřebným kvalitativním normám a je kladen důraz na jejich vysokou kvalitu. Podnik jako jediný v republice vlastní patent na ekologizaci uhelných kotlů a jako jediný je schopen dodávat komplexní řešení na míru. V důsledku vysokých investic nutných k obnově topných soustav v podniku, podnik nabízí možnost využití různých finančních produktů – leasing, spotřebitelský úvěr atd.</w:t>
      </w:r>
    </w:p>
    <w:p w:rsidR="00461110" w:rsidRPr="00461110" w:rsidRDefault="00461110" w:rsidP="00461110">
      <w:pPr>
        <w:numPr>
          <w:ilvl w:val="0"/>
          <w:numId w:val="12"/>
        </w:numPr>
        <w:spacing w:before="100" w:beforeAutospacing="1" w:after="100" w:afterAutospacing="1"/>
        <w:jc w:val="both"/>
        <w:rPr>
          <w:color w:val="000000"/>
        </w:rPr>
      </w:pPr>
      <w:r w:rsidRPr="00461110">
        <w:rPr>
          <w:color w:val="000000"/>
        </w:rPr>
        <w:t>Podnik získává zakázky nahodile a je patrná sezónnost prací – nejvíce zakázek je mimo topnou sezónu. Z důvodu vysokých mzdových nákladů si podnik nemůže dovolit dlouhodobě zaměstnávat vysoký počet zaměstnanců. Zakázky většího rozsahu jsou buďto odmítány nebo řešeny prostřednictvím outsourcingu. Pro podnik je charakteristický stabilní kádr zaměstnanců, kteří jsou odborníci ve svém oboru, musejí být dobře zaplaceni, aby neodešli ke konkurenci</w:t>
      </w:r>
    </w:p>
    <w:p w:rsidR="00461110" w:rsidRPr="00461110" w:rsidRDefault="00461110" w:rsidP="00461110">
      <w:pPr>
        <w:numPr>
          <w:ilvl w:val="0"/>
          <w:numId w:val="12"/>
        </w:numPr>
        <w:spacing w:before="100" w:beforeAutospacing="1" w:after="100" w:afterAutospacing="1"/>
        <w:jc w:val="both"/>
        <w:rPr>
          <w:color w:val="000000"/>
        </w:rPr>
      </w:pPr>
      <w:r w:rsidRPr="00461110">
        <w:rPr>
          <w:color w:val="000000"/>
        </w:rPr>
        <w:lastRenderedPageBreak/>
        <w:t>Zásadním problémem, který podnik ohrožuje je dlouhodobý trend v ekologizaci topných soustav a přechod k obnovitelným zdrojům. S tím souvisí i nařízení EU o emisních limitech pro topná zařízení, které se každým rokem zpřísňuje. Nicméně hospodářská krize v posledních letech donutila řadu podniků vrátit se zpět k sice méně ekologickým, ale za to levnějším zdrojům vytápění jako je uhlí a dřevo. Nicméně trh v České republice je poměrně malý a podnik by rád expandoval na zahraniční trhy – Rusko, Mongolsko, Slovensko.</w:t>
      </w:r>
    </w:p>
    <w:p w:rsidR="00461110" w:rsidRPr="00461110" w:rsidRDefault="00461110" w:rsidP="00461110">
      <w:pPr>
        <w:numPr>
          <w:ilvl w:val="0"/>
          <w:numId w:val="12"/>
        </w:numPr>
        <w:spacing w:before="100" w:beforeAutospacing="1" w:after="100" w:afterAutospacing="1"/>
        <w:jc w:val="both"/>
        <w:rPr>
          <w:color w:val="000000"/>
        </w:rPr>
      </w:pPr>
      <w:r w:rsidRPr="00461110">
        <w:rPr>
          <w:color w:val="000000"/>
        </w:rPr>
        <w:t>Vizí podniku je udržet dlouhodobou stabilitu.</w:t>
      </w:r>
    </w:p>
    <w:p w:rsidR="00461110" w:rsidRDefault="00461110" w:rsidP="00461110">
      <w:pPr>
        <w:rPr>
          <w:b/>
          <w:i/>
        </w:rPr>
      </w:pPr>
      <w:r>
        <w:rPr>
          <w:b/>
          <w:i/>
        </w:rPr>
        <w:t>O jaký typ podniku se jedná?</w:t>
      </w:r>
    </w:p>
    <w:p w:rsidR="00461110" w:rsidRDefault="00461110" w:rsidP="00461110">
      <w:pPr>
        <w:rPr>
          <w:b/>
          <w:i/>
        </w:rPr>
      </w:pPr>
      <w:r>
        <w:rPr>
          <w:b/>
          <w:i/>
        </w:rPr>
        <w:t>Jaká je jeho zařazení z hlediska CZ-NACE?</w:t>
      </w:r>
    </w:p>
    <w:p w:rsidR="00461110" w:rsidRDefault="00461110" w:rsidP="00461110">
      <w:pPr>
        <w:rPr>
          <w:b/>
          <w:i/>
        </w:rPr>
      </w:pPr>
      <w:r>
        <w:rPr>
          <w:b/>
          <w:i/>
        </w:rPr>
        <w:t>Identifikujte relevantní faktory makro a mikroprostředí podniku?</w:t>
      </w:r>
    </w:p>
    <w:p w:rsidR="00461110" w:rsidRDefault="00461110" w:rsidP="00461110">
      <w:pPr>
        <w:rPr>
          <w:b/>
          <w:i/>
        </w:rPr>
      </w:pPr>
      <w:r>
        <w:rPr>
          <w:b/>
          <w:i/>
        </w:rPr>
        <w:t>Jaký vliv mohou mít tyto faktory na chod podniku?</w:t>
      </w:r>
    </w:p>
    <w:p w:rsidR="00461110" w:rsidRDefault="00461110" w:rsidP="00461110">
      <w:pPr>
        <w:rPr>
          <w:b/>
          <w:i/>
        </w:rPr>
      </w:pPr>
    </w:p>
    <w:p w:rsidR="00461110" w:rsidRPr="00461110" w:rsidRDefault="00461110" w:rsidP="00461110">
      <w:pPr>
        <w:rPr>
          <w:b/>
        </w:rPr>
      </w:pPr>
      <w:r w:rsidRPr="00461110">
        <w:rPr>
          <w:b/>
        </w:rPr>
        <w:t xml:space="preserve">Řešení: </w:t>
      </w:r>
    </w:p>
    <w:p w:rsidR="00461110" w:rsidRDefault="00461110" w:rsidP="00461110">
      <w:r w:rsidRPr="00E75877">
        <w:t xml:space="preserve">Jedná </w:t>
      </w:r>
      <w:proofErr w:type="gramStart"/>
      <w:r w:rsidRPr="00E75877">
        <w:t>se  o výrobní</w:t>
      </w:r>
      <w:proofErr w:type="gramEnd"/>
      <w:r w:rsidRPr="00E75877">
        <w:t xml:space="preserve"> průmyslový podnik druhovýroby s kusovou výrobou.</w:t>
      </w:r>
    </w:p>
    <w:p w:rsidR="00461110" w:rsidRPr="00E75877" w:rsidRDefault="00461110" w:rsidP="00461110">
      <w:r>
        <w:t xml:space="preserve">Zařazení CZ-NACE 253, 33, </w:t>
      </w:r>
    </w:p>
    <w:p w:rsidR="00461110" w:rsidRPr="00461110" w:rsidRDefault="00461110" w:rsidP="00461110">
      <w:pPr>
        <w:autoSpaceDE w:val="0"/>
        <w:autoSpaceDN w:val="0"/>
        <w:adjustRightInd w:val="0"/>
        <w:rPr>
          <w:rFonts w:eastAsia="TimesNewRoman"/>
          <w:b/>
          <w:i/>
        </w:rPr>
      </w:pPr>
      <w:r w:rsidRPr="00461110">
        <w:rPr>
          <w:rFonts w:eastAsia="TimesNewRoman"/>
          <w:b/>
          <w:i/>
        </w:rPr>
        <w:t>Silné stránky</w:t>
      </w:r>
    </w:p>
    <w:p w:rsidR="00461110" w:rsidRPr="00461110" w:rsidRDefault="00461110" w:rsidP="00461110">
      <w:pPr>
        <w:autoSpaceDE w:val="0"/>
        <w:autoSpaceDN w:val="0"/>
        <w:adjustRightInd w:val="0"/>
        <w:rPr>
          <w:rFonts w:eastAsia="TimesNewRoman"/>
          <w:i/>
        </w:rPr>
      </w:pPr>
      <w:r w:rsidRPr="00461110">
        <w:rPr>
          <w:rFonts w:eastAsia="TimesNewRoman"/>
          <w:i/>
        </w:rPr>
        <w:t xml:space="preserve">V1-Kvalifikovaní zaměstnanci </w:t>
      </w:r>
    </w:p>
    <w:p w:rsidR="00461110" w:rsidRPr="00461110" w:rsidRDefault="00461110" w:rsidP="00461110">
      <w:pPr>
        <w:autoSpaceDE w:val="0"/>
        <w:autoSpaceDN w:val="0"/>
        <w:adjustRightInd w:val="0"/>
        <w:rPr>
          <w:rFonts w:eastAsia="TimesNewRoman"/>
          <w:i/>
        </w:rPr>
      </w:pPr>
      <w:r w:rsidRPr="00461110">
        <w:rPr>
          <w:rFonts w:eastAsia="TimesNewRoman"/>
          <w:i/>
        </w:rPr>
        <w:t xml:space="preserve">V2-Řešení na míru </w:t>
      </w:r>
    </w:p>
    <w:p w:rsidR="00461110" w:rsidRPr="00461110" w:rsidRDefault="00461110" w:rsidP="00461110">
      <w:pPr>
        <w:autoSpaceDE w:val="0"/>
        <w:autoSpaceDN w:val="0"/>
        <w:adjustRightInd w:val="0"/>
        <w:rPr>
          <w:rFonts w:eastAsia="TimesNewRoman"/>
          <w:i/>
        </w:rPr>
      </w:pPr>
      <w:r w:rsidRPr="00461110">
        <w:rPr>
          <w:rFonts w:eastAsia="TimesNewRoman"/>
          <w:i/>
        </w:rPr>
        <w:t>V3-Využití postupného financování</w:t>
      </w:r>
    </w:p>
    <w:p w:rsidR="00461110" w:rsidRPr="00461110" w:rsidRDefault="00461110" w:rsidP="00461110">
      <w:pPr>
        <w:autoSpaceDE w:val="0"/>
        <w:autoSpaceDN w:val="0"/>
        <w:adjustRightInd w:val="0"/>
        <w:rPr>
          <w:rFonts w:eastAsia="TimesNewRoman"/>
          <w:i/>
        </w:rPr>
      </w:pPr>
      <w:r w:rsidRPr="00461110">
        <w:rPr>
          <w:rFonts w:eastAsia="TimesNewRoman"/>
          <w:i/>
        </w:rPr>
        <w:t xml:space="preserve">V4-Kvalita produktu </w:t>
      </w:r>
    </w:p>
    <w:p w:rsidR="00461110" w:rsidRPr="00461110" w:rsidRDefault="00461110" w:rsidP="00461110">
      <w:pPr>
        <w:autoSpaceDE w:val="0"/>
        <w:autoSpaceDN w:val="0"/>
        <w:adjustRightInd w:val="0"/>
        <w:rPr>
          <w:rFonts w:eastAsia="TimesNewRoman"/>
          <w:i/>
        </w:rPr>
      </w:pPr>
      <w:r w:rsidRPr="00461110">
        <w:rPr>
          <w:rFonts w:eastAsia="TimesNewRoman"/>
          <w:i/>
        </w:rPr>
        <w:t xml:space="preserve">V5-Komplexní řešení vč. Servisu </w:t>
      </w:r>
    </w:p>
    <w:p w:rsidR="00461110" w:rsidRPr="00461110" w:rsidRDefault="00461110" w:rsidP="00461110">
      <w:pPr>
        <w:autoSpaceDE w:val="0"/>
        <w:autoSpaceDN w:val="0"/>
        <w:adjustRightInd w:val="0"/>
        <w:rPr>
          <w:rFonts w:eastAsia="TimesNewRoman"/>
          <w:i/>
        </w:rPr>
      </w:pPr>
    </w:p>
    <w:p w:rsidR="00461110" w:rsidRPr="00461110" w:rsidRDefault="00461110" w:rsidP="00461110">
      <w:pPr>
        <w:autoSpaceDE w:val="0"/>
        <w:autoSpaceDN w:val="0"/>
        <w:adjustRightInd w:val="0"/>
        <w:rPr>
          <w:rFonts w:eastAsia="TimesNewRoman"/>
          <w:b/>
          <w:i/>
        </w:rPr>
      </w:pPr>
      <w:r w:rsidRPr="00461110">
        <w:rPr>
          <w:rFonts w:eastAsia="TimesNewRoman"/>
          <w:b/>
          <w:i/>
        </w:rPr>
        <w:t>Slabé stránky</w:t>
      </w:r>
    </w:p>
    <w:p w:rsidR="00461110" w:rsidRPr="00461110" w:rsidRDefault="00461110" w:rsidP="00461110">
      <w:pPr>
        <w:autoSpaceDE w:val="0"/>
        <w:autoSpaceDN w:val="0"/>
        <w:adjustRightInd w:val="0"/>
        <w:rPr>
          <w:rFonts w:eastAsia="TimesNewRoman"/>
          <w:i/>
        </w:rPr>
      </w:pPr>
      <w:r w:rsidRPr="00461110">
        <w:rPr>
          <w:rFonts w:eastAsia="TimesNewRoman"/>
          <w:i/>
        </w:rPr>
        <w:t xml:space="preserve">V6-Nízká výrobní kapacita </w:t>
      </w:r>
    </w:p>
    <w:p w:rsidR="00461110" w:rsidRPr="00461110" w:rsidRDefault="00461110" w:rsidP="00461110">
      <w:pPr>
        <w:autoSpaceDE w:val="0"/>
        <w:autoSpaceDN w:val="0"/>
        <w:adjustRightInd w:val="0"/>
        <w:rPr>
          <w:rFonts w:eastAsia="TimesNewRoman"/>
          <w:i/>
        </w:rPr>
      </w:pPr>
      <w:r w:rsidRPr="00461110">
        <w:rPr>
          <w:rFonts w:eastAsia="TimesNewRoman"/>
          <w:i/>
        </w:rPr>
        <w:t xml:space="preserve">V7-Vysoké vstupní náklady na výrobu </w:t>
      </w:r>
    </w:p>
    <w:p w:rsidR="00461110" w:rsidRPr="00461110" w:rsidRDefault="00461110" w:rsidP="00461110">
      <w:pPr>
        <w:autoSpaceDE w:val="0"/>
        <w:autoSpaceDN w:val="0"/>
        <w:adjustRightInd w:val="0"/>
        <w:rPr>
          <w:rFonts w:eastAsia="TimesNewRoman"/>
          <w:i/>
        </w:rPr>
      </w:pPr>
      <w:r w:rsidRPr="00461110">
        <w:rPr>
          <w:rFonts w:eastAsia="TimesNewRoman"/>
          <w:i/>
        </w:rPr>
        <w:t xml:space="preserve">V8-Neekologický produkt </w:t>
      </w:r>
    </w:p>
    <w:p w:rsidR="00461110" w:rsidRPr="00461110" w:rsidRDefault="00461110" w:rsidP="00461110">
      <w:pPr>
        <w:autoSpaceDE w:val="0"/>
        <w:autoSpaceDN w:val="0"/>
        <w:adjustRightInd w:val="0"/>
        <w:rPr>
          <w:rFonts w:eastAsia="TimesNewRoman"/>
          <w:i/>
        </w:rPr>
      </w:pPr>
    </w:p>
    <w:p w:rsidR="00461110" w:rsidRPr="00461110" w:rsidRDefault="00461110" w:rsidP="00461110">
      <w:pPr>
        <w:autoSpaceDE w:val="0"/>
        <w:autoSpaceDN w:val="0"/>
        <w:adjustRightInd w:val="0"/>
        <w:rPr>
          <w:rFonts w:eastAsia="TimesNewRoman"/>
          <w:b/>
          <w:i/>
        </w:rPr>
      </w:pPr>
      <w:r w:rsidRPr="00461110">
        <w:rPr>
          <w:rFonts w:eastAsia="TimesNewRoman"/>
          <w:b/>
          <w:i/>
        </w:rPr>
        <w:t>Příležitosti</w:t>
      </w:r>
    </w:p>
    <w:p w:rsidR="00461110" w:rsidRPr="00461110" w:rsidRDefault="00461110" w:rsidP="00461110">
      <w:pPr>
        <w:autoSpaceDE w:val="0"/>
        <w:autoSpaceDN w:val="0"/>
        <w:adjustRightInd w:val="0"/>
        <w:rPr>
          <w:rFonts w:eastAsia="TimesNewRoman"/>
          <w:i/>
        </w:rPr>
      </w:pPr>
      <w:r w:rsidRPr="00461110">
        <w:rPr>
          <w:rFonts w:eastAsia="TimesNewRoman"/>
          <w:i/>
        </w:rPr>
        <w:t xml:space="preserve">V9-Uvolnění regulací na zahraničních trzích </w:t>
      </w:r>
    </w:p>
    <w:p w:rsidR="00461110" w:rsidRPr="00461110" w:rsidRDefault="00461110" w:rsidP="00461110">
      <w:pPr>
        <w:autoSpaceDE w:val="0"/>
        <w:autoSpaceDN w:val="0"/>
        <w:adjustRightInd w:val="0"/>
        <w:rPr>
          <w:rFonts w:eastAsia="TimesNewRoman"/>
          <w:i/>
        </w:rPr>
      </w:pPr>
      <w:r w:rsidRPr="00461110">
        <w:rPr>
          <w:rFonts w:eastAsia="TimesNewRoman"/>
          <w:i/>
        </w:rPr>
        <w:t xml:space="preserve">V10-Zvýšení cen ostatních energetických vstupů </w:t>
      </w:r>
    </w:p>
    <w:p w:rsidR="00461110" w:rsidRPr="00461110" w:rsidRDefault="00461110" w:rsidP="00461110">
      <w:pPr>
        <w:autoSpaceDE w:val="0"/>
        <w:autoSpaceDN w:val="0"/>
        <w:adjustRightInd w:val="0"/>
        <w:rPr>
          <w:rFonts w:eastAsia="TimesNewRoman"/>
          <w:i/>
        </w:rPr>
      </w:pPr>
      <w:r w:rsidRPr="00461110">
        <w:rPr>
          <w:rFonts w:eastAsia="TimesNewRoman"/>
          <w:i/>
        </w:rPr>
        <w:t xml:space="preserve">V11-Finanční krize </w:t>
      </w:r>
    </w:p>
    <w:p w:rsidR="00461110" w:rsidRPr="00461110" w:rsidRDefault="00461110" w:rsidP="00461110">
      <w:pPr>
        <w:autoSpaceDE w:val="0"/>
        <w:autoSpaceDN w:val="0"/>
        <w:adjustRightInd w:val="0"/>
        <w:rPr>
          <w:rFonts w:eastAsia="TimesNewRoman"/>
          <w:i/>
        </w:rPr>
      </w:pPr>
    </w:p>
    <w:p w:rsidR="00461110" w:rsidRPr="00461110" w:rsidRDefault="00461110" w:rsidP="00461110">
      <w:pPr>
        <w:autoSpaceDE w:val="0"/>
        <w:autoSpaceDN w:val="0"/>
        <w:adjustRightInd w:val="0"/>
        <w:rPr>
          <w:rFonts w:eastAsia="TimesNewRoman"/>
          <w:b/>
          <w:i/>
        </w:rPr>
      </w:pPr>
      <w:r w:rsidRPr="00461110">
        <w:rPr>
          <w:rFonts w:eastAsia="TimesNewRoman"/>
          <w:b/>
          <w:i/>
        </w:rPr>
        <w:t>Hrozby</w:t>
      </w:r>
    </w:p>
    <w:p w:rsidR="00461110" w:rsidRPr="00461110" w:rsidRDefault="00461110" w:rsidP="00461110">
      <w:pPr>
        <w:autoSpaceDE w:val="0"/>
        <w:autoSpaceDN w:val="0"/>
        <w:adjustRightInd w:val="0"/>
        <w:rPr>
          <w:rFonts w:eastAsia="TimesNewRoman"/>
          <w:i/>
        </w:rPr>
      </w:pPr>
      <w:r w:rsidRPr="00461110">
        <w:rPr>
          <w:rFonts w:eastAsia="TimesNewRoman"/>
          <w:i/>
        </w:rPr>
        <w:t xml:space="preserve">V12-Regulace limitů ze strany EU </w:t>
      </w:r>
    </w:p>
    <w:p w:rsidR="00461110" w:rsidRPr="00461110" w:rsidRDefault="00461110" w:rsidP="00461110">
      <w:pPr>
        <w:rPr>
          <w:i/>
        </w:rPr>
      </w:pPr>
      <w:r w:rsidRPr="00461110">
        <w:rPr>
          <w:rFonts w:eastAsia="TimesNewRoman"/>
          <w:i/>
        </w:rPr>
        <w:t>V13- Přechod na ekologickou energii</w:t>
      </w:r>
    </w:p>
    <w:p w:rsidR="00461110" w:rsidRDefault="00461110" w:rsidP="00EC4CA7"/>
    <w:p w:rsidR="00461110" w:rsidRPr="00461110" w:rsidRDefault="00461110" w:rsidP="00EC4CA7"/>
    <w:sectPr w:rsidR="00461110" w:rsidRPr="00461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2E" w:rsidRDefault="00380A2E" w:rsidP="004E081E">
      <w:r>
        <w:separator/>
      </w:r>
    </w:p>
  </w:endnote>
  <w:endnote w:type="continuationSeparator" w:id="0">
    <w:p w:rsidR="00380A2E" w:rsidRDefault="00380A2E" w:rsidP="004E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2E" w:rsidRDefault="00380A2E" w:rsidP="004E081E">
      <w:r>
        <w:separator/>
      </w:r>
    </w:p>
  </w:footnote>
  <w:footnote w:type="continuationSeparator" w:id="0">
    <w:p w:rsidR="00380A2E" w:rsidRDefault="00380A2E" w:rsidP="004E081E">
      <w:r>
        <w:continuationSeparator/>
      </w:r>
    </w:p>
  </w:footnote>
  <w:footnote w:id="1">
    <w:p w:rsidR="004E081E" w:rsidRDefault="004E081E" w:rsidP="004E081E">
      <w:r>
        <w:rPr>
          <w:rStyle w:val="Znakapoznpodarou"/>
        </w:rPr>
        <w:footnoteRef/>
      </w:r>
      <w:r>
        <w:t xml:space="preserve"> </w:t>
      </w:r>
      <w:proofErr w:type="gramStart"/>
      <w:r>
        <w:t>( Zpracováno</w:t>
      </w:r>
      <w:proofErr w:type="gramEnd"/>
      <w:r>
        <w:t xml:space="preserve"> dle: Příklad odlišných hodnotových řetězců – Joan </w:t>
      </w:r>
      <w:proofErr w:type="spellStart"/>
      <w:r>
        <w:t>Magretta</w:t>
      </w:r>
      <w:proofErr w:type="spellEnd"/>
      <w:r>
        <w:t>, Invalidní vozíky)</w:t>
      </w:r>
    </w:p>
    <w:p w:rsidR="004E081E" w:rsidRDefault="004E081E">
      <w:pPr>
        <w:pStyle w:val="Textpoznpodarou"/>
      </w:pPr>
    </w:p>
  </w:footnote>
  <w:footnote w:id="2">
    <w:p w:rsidR="003E1F58" w:rsidRPr="00D22CF3" w:rsidRDefault="003E1F58" w:rsidP="003E1F58">
      <w:pPr>
        <w:pStyle w:val="Textpoznpodarou"/>
      </w:pPr>
      <w:r>
        <w:rPr>
          <w:rStyle w:val="Znakapoznpodarou"/>
        </w:rPr>
        <w:footnoteRef/>
      </w:r>
      <w:r>
        <w:t xml:space="preserve"> Zdroj: Účetní závěrka společnosti Blata, s</w:t>
      </w:r>
      <w:r w:rsidR="00E77718">
        <w:t>.r.o., 2012</w:t>
      </w:r>
      <w:r>
        <w:t>. On-line. Dostupné na:</w:t>
      </w:r>
      <w:r w:rsidRPr="00D22CF3">
        <w:t xml:space="preserve"> http://</w:t>
      </w:r>
      <w:proofErr w:type="gramStart"/>
      <w:r w:rsidRPr="00D22CF3">
        <w:t>www</w:t>
      </w:r>
      <w:proofErr w:type="gramEnd"/>
      <w:r w:rsidRPr="00D22CF3">
        <w:t>.</w:t>
      </w:r>
      <w:proofErr w:type="gramStart"/>
      <w:r w:rsidRPr="00D22CF3">
        <w:t>justice</w:t>
      </w:r>
      <w:proofErr w:type="gramEnd"/>
      <w:r w:rsidRPr="00D22CF3">
        <w:t xml:space="preserve">.cz/ </w:t>
      </w:r>
    </w:p>
  </w:footnote>
  <w:footnote w:id="3">
    <w:p w:rsidR="003E1F58" w:rsidRPr="00460433" w:rsidRDefault="003E1F58" w:rsidP="003E1F58">
      <w:pPr>
        <w:pStyle w:val="Textpoznpodarou"/>
      </w:pPr>
      <w:r>
        <w:rPr>
          <w:rStyle w:val="Znakapoznpodarou"/>
        </w:rPr>
        <w:footnoteRef/>
      </w:r>
      <w:r>
        <w:t xml:space="preserve"> Blata Blansko: Jak čínské padělky málem zničili českého výrobce.  Tisková zpráva. 2008 On-line. Dostupné </w:t>
      </w:r>
      <w:proofErr w:type="gramStart"/>
      <w:r>
        <w:t>na</w:t>
      </w:r>
      <w:proofErr w:type="gramEnd"/>
      <w:r>
        <w:t xml:space="preserve">: </w:t>
      </w:r>
      <w:r w:rsidRPr="00460433">
        <w:t>http://www.velkaepocha.sk/content/view/2871/41/</w:t>
      </w:r>
      <w:r>
        <w:t>.</w:t>
      </w:r>
    </w:p>
    <w:p w:rsidR="003E1F58" w:rsidRDefault="003E1F58" w:rsidP="003E1F58">
      <w:pPr>
        <w:pStyle w:val="Textpoznpodarou"/>
      </w:pPr>
    </w:p>
  </w:footnote>
  <w:footnote w:id="4">
    <w:p w:rsidR="003E1F58" w:rsidRPr="00D22CF3" w:rsidRDefault="003E1F58" w:rsidP="003E1F58">
      <w:pPr>
        <w:pStyle w:val="Textpoznpodarou"/>
      </w:pPr>
      <w:r>
        <w:rPr>
          <w:rStyle w:val="Znakapoznpodarou"/>
        </w:rPr>
        <w:footnoteRef/>
      </w:r>
      <w:r>
        <w:t xml:space="preserve"> Malé motocykly a motorové koloběžky z </w:t>
      </w:r>
      <w:proofErr w:type="gramStart"/>
      <w:r>
        <w:t>Blanska. .  Tisková</w:t>
      </w:r>
      <w:proofErr w:type="gramEnd"/>
      <w:r>
        <w:t xml:space="preserve"> zpráva. 2008 On-line. Dostupné </w:t>
      </w:r>
      <w:proofErr w:type="gramStart"/>
      <w:r>
        <w:t>na</w:t>
      </w:r>
      <w:proofErr w:type="gramEnd"/>
      <w:r>
        <w:t>:</w:t>
      </w:r>
      <w:r w:rsidRPr="00D22CF3">
        <w:t xml:space="preserve"> http://www.itest.cz/blata.htm</w:t>
      </w:r>
    </w:p>
  </w:footnote>
  <w:footnote w:id="5">
    <w:p w:rsidR="003E1F58" w:rsidRPr="003C3197" w:rsidRDefault="003E1F58" w:rsidP="003E1F58">
      <w:pPr>
        <w:pStyle w:val="Textpoznpodarou"/>
      </w:pPr>
      <w:r>
        <w:rPr>
          <w:rStyle w:val="Znakapoznpodarou"/>
        </w:rPr>
        <w:footnoteRef/>
      </w:r>
      <w:r>
        <w:t xml:space="preserve"> Sortiment společnosti Blata, s.r.o. On-line. Dostupné  na: </w:t>
      </w:r>
      <w:r w:rsidRPr="003C3197">
        <w:t>http://</w:t>
      </w:r>
      <w:proofErr w:type="gramStart"/>
      <w:r w:rsidRPr="003C3197">
        <w:t>www</w:t>
      </w:r>
      <w:proofErr w:type="gramEnd"/>
      <w:r w:rsidRPr="003C3197">
        <w:t>.</w:t>
      </w:r>
      <w:proofErr w:type="gramStart"/>
      <w:r w:rsidRPr="003C3197">
        <w:t>blata</w:t>
      </w:r>
      <w:proofErr w:type="gramEnd"/>
      <w:r w:rsidRPr="003C3197">
        <w:t>.com/produkt.asp?kategorie=1&amp;country=53&amp;lang=cz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605"/>
    <w:multiLevelType w:val="hybridMultilevel"/>
    <w:tmpl w:val="017AE8C0"/>
    <w:lvl w:ilvl="0" w:tplc="9FA885FE">
      <w:start w:val="1"/>
      <w:numFmt w:val="bullet"/>
      <w:lvlText w:val="•"/>
      <w:lvlJc w:val="left"/>
      <w:pPr>
        <w:tabs>
          <w:tab w:val="num" w:pos="720"/>
        </w:tabs>
        <w:ind w:left="720" w:hanging="360"/>
      </w:pPr>
      <w:rPr>
        <w:rFonts w:ascii="Arial" w:hAnsi="Arial" w:hint="default"/>
      </w:rPr>
    </w:lvl>
    <w:lvl w:ilvl="1" w:tplc="F3DA8D8E" w:tentative="1">
      <w:start w:val="1"/>
      <w:numFmt w:val="bullet"/>
      <w:lvlText w:val="•"/>
      <w:lvlJc w:val="left"/>
      <w:pPr>
        <w:tabs>
          <w:tab w:val="num" w:pos="1440"/>
        </w:tabs>
        <w:ind w:left="1440" w:hanging="360"/>
      </w:pPr>
      <w:rPr>
        <w:rFonts w:ascii="Arial" w:hAnsi="Arial" w:hint="default"/>
      </w:rPr>
    </w:lvl>
    <w:lvl w:ilvl="2" w:tplc="0B56451E" w:tentative="1">
      <w:start w:val="1"/>
      <w:numFmt w:val="bullet"/>
      <w:lvlText w:val="•"/>
      <w:lvlJc w:val="left"/>
      <w:pPr>
        <w:tabs>
          <w:tab w:val="num" w:pos="2160"/>
        </w:tabs>
        <w:ind w:left="2160" w:hanging="360"/>
      </w:pPr>
      <w:rPr>
        <w:rFonts w:ascii="Arial" w:hAnsi="Arial" w:hint="default"/>
      </w:rPr>
    </w:lvl>
    <w:lvl w:ilvl="3" w:tplc="E83C051A" w:tentative="1">
      <w:start w:val="1"/>
      <w:numFmt w:val="bullet"/>
      <w:lvlText w:val="•"/>
      <w:lvlJc w:val="left"/>
      <w:pPr>
        <w:tabs>
          <w:tab w:val="num" w:pos="2880"/>
        </w:tabs>
        <w:ind w:left="2880" w:hanging="360"/>
      </w:pPr>
      <w:rPr>
        <w:rFonts w:ascii="Arial" w:hAnsi="Arial" w:hint="default"/>
      </w:rPr>
    </w:lvl>
    <w:lvl w:ilvl="4" w:tplc="3692D346" w:tentative="1">
      <w:start w:val="1"/>
      <w:numFmt w:val="bullet"/>
      <w:lvlText w:val="•"/>
      <w:lvlJc w:val="left"/>
      <w:pPr>
        <w:tabs>
          <w:tab w:val="num" w:pos="3600"/>
        </w:tabs>
        <w:ind w:left="3600" w:hanging="360"/>
      </w:pPr>
      <w:rPr>
        <w:rFonts w:ascii="Arial" w:hAnsi="Arial" w:hint="default"/>
      </w:rPr>
    </w:lvl>
    <w:lvl w:ilvl="5" w:tplc="D786A724" w:tentative="1">
      <w:start w:val="1"/>
      <w:numFmt w:val="bullet"/>
      <w:lvlText w:val="•"/>
      <w:lvlJc w:val="left"/>
      <w:pPr>
        <w:tabs>
          <w:tab w:val="num" w:pos="4320"/>
        </w:tabs>
        <w:ind w:left="4320" w:hanging="360"/>
      </w:pPr>
      <w:rPr>
        <w:rFonts w:ascii="Arial" w:hAnsi="Arial" w:hint="default"/>
      </w:rPr>
    </w:lvl>
    <w:lvl w:ilvl="6" w:tplc="84F87C60" w:tentative="1">
      <w:start w:val="1"/>
      <w:numFmt w:val="bullet"/>
      <w:lvlText w:val="•"/>
      <w:lvlJc w:val="left"/>
      <w:pPr>
        <w:tabs>
          <w:tab w:val="num" w:pos="5040"/>
        </w:tabs>
        <w:ind w:left="5040" w:hanging="360"/>
      </w:pPr>
      <w:rPr>
        <w:rFonts w:ascii="Arial" w:hAnsi="Arial" w:hint="default"/>
      </w:rPr>
    </w:lvl>
    <w:lvl w:ilvl="7" w:tplc="0F3251CC" w:tentative="1">
      <w:start w:val="1"/>
      <w:numFmt w:val="bullet"/>
      <w:lvlText w:val="•"/>
      <w:lvlJc w:val="left"/>
      <w:pPr>
        <w:tabs>
          <w:tab w:val="num" w:pos="5760"/>
        </w:tabs>
        <w:ind w:left="5760" w:hanging="360"/>
      </w:pPr>
      <w:rPr>
        <w:rFonts w:ascii="Arial" w:hAnsi="Arial" w:hint="default"/>
      </w:rPr>
    </w:lvl>
    <w:lvl w:ilvl="8" w:tplc="96EC5C58" w:tentative="1">
      <w:start w:val="1"/>
      <w:numFmt w:val="bullet"/>
      <w:lvlText w:val="•"/>
      <w:lvlJc w:val="left"/>
      <w:pPr>
        <w:tabs>
          <w:tab w:val="num" w:pos="6480"/>
        </w:tabs>
        <w:ind w:left="6480" w:hanging="360"/>
      </w:pPr>
      <w:rPr>
        <w:rFonts w:ascii="Arial" w:hAnsi="Arial" w:hint="default"/>
      </w:rPr>
    </w:lvl>
  </w:abstractNum>
  <w:abstractNum w:abstractNumId="1">
    <w:nsid w:val="24911540"/>
    <w:multiLevelType w:val="hybridMultilevel"/>
    <w:tmpl w:val="D19CEBC2"/>
    <w:lvl w:ilvl="0" w:tplc="F7B2027C">
      <w:start w:val="1"/>
      <w:numFmt w:val="bullet"/>
      <w:lvlText w:val="•"/>
      <w:lvlJc w:val="left"/>
      <w:pPr>
        <w:tabs>
          <w:tab w:val="num" w:pos="720"/>
        </w:tabs>
        <w:ind w:left="720" w:hanging="360"/>
      </w:pPr>
      <w:rPr>
        <w:rFonts w:ascii="Arial" w:hAnsi="Arial" w:hint="default"/>
      </w:rPr>
    </w:lvl>
    <w:lvl w:ilvl="1" w:tplc="A3149EDC" w:tentative="1">
      <w:start w:val="1"/>
      <w:numFmt w:val="bullet"/>
      <w:lvlText w:val="•"/>
      <w:lvlJc w:val="left"/>
      <w:pPr>
        <w:tabs>
          <w:tab w:val="num" w:pos="1440"/>
        </w:tabs>
        <w:ind w:left="1440" w:hanging="360"/>
      </w:pPr>
      <w:rPr>
        <w:rFonts w:ascii="Arial" w:hAnsi="Arial" w:hint="default"/>
      </w:rPr>
    </w:lvl>
    <w:lvl w:ilvl="2" w:tplc="DC0C528C" w:tentative="1">
      <w:start w:val="1"/>
      <w:numFmt w:val="bullet"/>
      <w:lvlText w:val="•"/>
      <w:lvlJc w:val="left"/>
      <w:pPr>
        <w:tabs>
          <w:tab w:val="num" w:pos="2160"/>
        </w:tabs>
        <w:ind w:left="2160" w:hanging="360"/>
      </w:pPr>
      <w:rPr>
        <w:rFonts w:ascii="Arial" w:hAnsi="Arial" w:hint="default"/>
      </w:rPr>
    </w:lvl>
    <w:lvl w:ilvl="3" w:tplc="3738E494" w:tentative="1">
      <w:start w:val="1"/>
      <w:numFmt w:val="bullet"/>
      <w:lvlText w:val="•"/>
      <w:lvlJc w:val="left"/>
      <w:pPr>
        <w:tabs>
          <w:tab w:val="num" w:pos="2880"/>
        </w:tabs>
        <w:ind w:left="2880" w:hanging="360"/>
      </w:pPr>
      <w:rPr>
        <w:rFonts w:ascii="Arial" w:hAnsi="Arial" w:hint="default"/>
      </w:rPr>
    </w:lvl>
    <w:lvl w:ilvl="4" w:tplc="9648F1E4" w:tentative="1">
      <w:start w:val="1"/>
      <w:numFmt w:val="bullet"/>
      <w:lvlText w:val="•"/>
      <w:lvlJc w:val="left"/>
      <w:pPr>
        <w:tabs>
          <w:tab w:val="num" w:pos="3600"/>
        </w:tabs>
        <w:ind w:left="3600" w:hanging="360"/>
      </w:pPr>
      <w:rPr>
        <w:rFonts w:ascii="Arial" w:hAnsi="Arial" w:hint="default"/>
      </w:rPr>
    </w:lvl>
    <w:lvl w:ilvl="5" w:tplc="42F88006" w:tentative="1">
      <w:start w:val="1"/>
      <w:numFmt w:val="bullet"/>
      <w:lvlText w:val="•"/>
      <w:lvlJc w:val="left"/>
      <w:pPr>
        <w:tabs>
          <w:tab w:val="num" w:pos="4320"/>
        </w:tabs>
        <w:ind w:left="4320" w:hanging="360"/>
      </w:pPr>
      <w:rPr>
        <w:rFonts w:ascii="Arial" w:hAnsi="Arial" w:hint="default"/>
      </w:rPr>
    </w:lvl>
    <w:lvl w:ilvl="6" w:tplc="F6A23F86" w:tentative="1">
      <w:start w:val="1"/>
      <w:numFmt w:val="bullet"/>
      <w:lvlText w:val="•"/>
      <w:lvlJc w:val="left"/>
      <w:pPr>
        <w:tabs>
          <w:tab w:val="num" w:pos="5040"/>
        </w:tabs>
        <w:ind w:left="5040" w:hanging="360"/>
      </w:pPr>
      <w:rPr>
        <w:rFonts w:ascii="Arial" w:hAnsi="Arial" w:hint="default"/>
      </w:rPr>
    </w:lvl>
    <w:lvl w:ilvl="7" w:tplc="6E30B7CC" w:tentative="1">
      <w:start w:val="1"/>
      <w:numFmt w:val="bullet"/>
      <w:lvlText w:val="•"/>
      <w:lvlJc w:val="left"/>
      <w:pPr>
        <w:tabs>
          <w:tab w:val="num" w:pos="5760"/>
        </w:tabs>
        <w:ind w:left="5760" w:hanging="360"/>
      </w:pPr>
      <w:rPr>
        <w:rFonts w:ascii="Arial" w:hAnsi="Arial" w:hint="default"/>
      </w:rPr>
    </w:lvl>
    <w:lvl w:ilvl="8" w:tplc="7AFC89BA" w:tentative="1">
      <w:start w:val="1"/>
      <w:numFmt w:val="bullet"/>
      <w:lvlText w:val="•"/>
      <w:lvlJc w:val="left"/>
      <w:pPr>
        <w:tabs>
          <w:tab w:val="num" w:pos="6480"/>
        </w:tabs>
        <w:ind w:left="6480" w:hanging="360"/>
      </w:pPr>
      <w:rPr>
        <w:rFonts w:ascii="Arial" w:hAnsi="Arial" w:hint="default"/>
      </w:rPr>
    </w:lvl>
  </w:abstractNum>
  <w:abstractNum w:abstractNumId="2">
    <w:nsid w:val="2AE55593"/>
    <w:multiLevelType w:val="hybridMultilevel"/>
    <w:tmpl w:val="5F2C9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01071F"/>
    <w:multiLevelType w:val="hybridMultilevel"/>
    <w:tmpl w:val="9D02D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0FD63F3"/>
    <w:multiLevelType w:val="hybridMultilevel"/>
    <w:tmpl w:val="583A36C8"/>
    <w:lvl w:ilvl="0" w:tplc="263A04DC">
      <w:start w:val="1"/>
      <w:numFmt w:val="bullet"/>
      <w:lvlText w:val="•"/>
      <w:lvlJc w:val="left"/>
      <w:pPr>
        <w:tabs>
          <w:tab w:val="num" w:pos="720"/>
        </w:tabs>
        <w:ind w:left="720" w:hanging="360"/>
      </w:pPr>
      <w:rPr>
        <w:rFonts w:ascii="Arial" w:hAnsi="Arial" w:hint="default"/>
      </w:rPr>
    </w:lvl>
    <w:lvl w:ilvl="1" w:tplc="A9743A1C" w:tentative="1">
      <w:start w:val="1"/>
      <w:numFmt w:val="bullet"/>
      <w:lvlText w:val="•"/>
      <w:lvlJc w:val="left"/>
      <w:pPr>
        <w:tabs>
          <w:tab w:val="num" w:pos="1440"/>
        </w:tabs>
        <w:ind w:left="1440" w:hanging="360"/>
      </w:pPr>
      <w:rPr>
        <w:rFonts w:ascii="Arial" w:hAnsi="Arial" w:hint="default"/>
      </w:rPr>
    </w:lvl>
    <w:lvl w:ilvl="2" w:tplc="C2EC615E" w:tentative="1">
      <w:start w:val="1"/>
      <w:numFmt w:val="bullet"/>
      <w:lvlText w:val="•"/>
      <w:lvlJc w:val="left"/>
      <w:pPr>
        <w:tabs>
          <w:tab w:val="num" w:pos="2160"/>
        </w:tabs>
        <w:ind w:left="2160" w:hanging="360"/>
      </w:pPr>
      <w:rPr>
        <w:rFonts w:ascii="Arial" w:hAnsi="Arial" w:hint="default"/>
      </w:rPr>
    </w:lvl>
    <w:lvl w:ilvl="3" w:tplc="E58E13E8" w:tentative="1">
      <w:start w:val="1"/>
      <w:numFmt w:val="bullet"/>
      <w:lvlText w:val="•"/>
      <w:lvlJc w:val="left"/>
      <w:pPr>
        <w:tabs>
          <w:tab w:val="num" w:pos="2880"/>
        </w:tabs>
        <w:ind w:left="2880" w:hanging="360"/>
      </w:pPr>
      <w:rPr>
        <w:rFonts w:ascii="Arial" w:hAnsi="Arial" w:hint="default"/>
      </w:rPr>
    </w:lvl>
    <w:lvl w:ilvl="4" w:tplc="2A5A3616" w:tentative="1">
      <w:start w:val="1"/>
      <w:numFmt w:val="bullet"/>
      <w:lvlText w:val="•"/>
      <w:lvlJc w:val="left"/>
      <w:pPr>
        <w:tabs>
          <w:tab w:val="num" w:pos="3600"/>
        </w:tabs>
        <w:ind w:left="3600" w:hanging="360"/>
      </w:pPr>
      <w:rPr>
        <w:rFonts w:ascii="Arial" w:hAnsi="Arial" w:hint="default"/>
      </w:rPr>
    </w:lvl>
    <w:lvl w:ilvl="5" w:tplc="3AC866B4" w:tentative="1">
      <w:start w:val="1"/>
      <w:numFmt w:val="bullet"/>
      <w:lvlText w:val="•"/>
      <w:lvlJc w:val="left"/>
      <w:pPr>
        <w:tabs>
          <w:tab w:val="num" w:pos="4320"/>
        </w:tabs>
        <w:ind w:left="4320" w:hanging="360"/>
      </w:pPr>
      <w:rPr>
        <w:rFonts w:ascii="Arial" w:hAnsi="Arial" w:hint="default"/>
      </w:rPr>
    </w:lvl>
    <w:lvl w:ilvl="6" w:tplc="648E1A8E" w:tentative="1">
      <w:start w:val="1"/>
      <w:numFmt w:val="bullet"/>
      <w:lvlText w:val="•"/>
      <w:lvlJc w:val="left"/>
      <w:pPr>
        <w:tabs>
          <w:tab w:val="num" w:pos="5040"/>
        </w:tabs>
        <w:ind w:left="5040" w:hanging="360"/>
      </w:pPr>
      <w:rPr>
        <w:rFonts w:ascii="Arial" w:hAnsi="Arial" w:hint="default"/>
      </w:rPr>
    </w:lvl>
    <w:lvl w:ilvl="7" w:tplc="15D27768" w:tentative="1">
      <w:start w:val="1"/>
      <w:numFmt w:val="bullet"/>
      <w:lvlText w:val="•"/>
      <w:lvlJc w:val="left"/>
      <w:pPr>
        <w:tabs>
          <w:tab w:val="num" w:pos="5760"/>
        </w:tabs>
        <w:ind w:left="5760" w:hanging="360"/>
      </w:pPr>
      <w:rPr>
        <w:rFonts w:ascii="Arial" w:hAnsi="Arial" w:hint="default"/>
      </w:rPr>
    </w:lvl>
    <w:lvl w:ilvl="8" w:tplc="70B6571C" w:tentative="1">
      <w:start w:val="1"/>
      <w:numFmt w:val="bullet"/>
      <w:lvlText w:val="•"/>
      <w:lvlJc w:val="left"/>
      <w:pPr>
        <w:tabs>
          <w:tab w:val="num" w:pos="6480"/>
        </w:tabs>
        <w:ind w:left="6480" w:hanging="360"/>
      </w:pPr>
      <w:rPr>
        <w:rFonts w:ascii="Arial" w:hAnsi="Arial" w:hint="default"/>
      </w:rPr>
    </w:lvl>
  </w:abstractNum>
  <w:abstractNum w:abstractNumId="5">
    <w:nsid w:val="47543254"/>
    <w:multiLevelType w:val="hybridMultilevel"/>
    <w:tmpl w:val="8B3297F4"/>
    <w:lvl w:ilvl="0" w:tplc="EEF0FDC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D550B8"/>
    <w:multiLevelType w:val="hybridMultilevel"/>
    <w:tmpl w:val="6994AE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7CE50C3"/>
    <w:multiLevelType w:val="hybridMultilevel"/>
    <w:tmpl w:val="C9960200"/>
    <w:lvl w:ilvl="0" w:tplc="0396CD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5DBF2F4C"/>
    <w:multiLevelType w:val="hybridMultilevel"/>
    <w:tmpl w:val="349EE1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5EFD5173"/>
    <w:multiLevelType w:val="singleLevel"/>
    <w:tmpl w:val="9C0CF1F0"/>
    <w:lvl w:ilvl="0">
      <w:start w:val="1"/>
      <w:numFmt w:val="lowerLetter"/>
      <w:lvlText w:val="%1)"/>
      <w:legacy w:legacy="1" w:legacySpace="0" w:legacyIndent="283"/>
      <w:lvlJc w:val="left"/>
      <w:pPr>
        <w:ind w:left="283" w:hanging="283"/>
      </w:pPr>
    </w:lvl>
  </w:abstractNum>
  <w:abstractNum w:abstractNumId="10">
    <w:nsid w:val="5F796498"/>
    <w:multiLevelType w:val="hybridMultilevel"/>
    <w:tmpl w:val="B560BDD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6AA05048"/>
    <w:multiLevelType w:val="singleLevel"/>
    <w:tmpl w:val="9C0CF1F0"/>
    <w:lvl w:ilvl="0">
      <w:start w:val="1"/>
      <w:numFmt w:val="lowerLetter"/>
      <w:lvlText w:val="%1)"/>
      <w:legacy w:legacy="1" w:legacySpace="0" w:legacyIndent="283"/>
      <w:lvlJc w:val="left"/>
      <w:pPr>
        <w:ind w:left="283" w:hanging="283"/>
      </w:pPr>
    </w:lvl>
  </w:abstractNum>
  <w:abstractNum w:abstractNumId="12">
    <w:nsid w:val="745A7F20"/>
    <w:multiLevelType w:val="hybridMultilevel"/>
    <w:tmpl w:val="73FCF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7"/>
  </w:num>
  <w:num w:numId="5">
    <w:abstractNumId w:val="6"/>
  </w:num>
  <w:num w:numId="6">
    <w:abstractNumId w:val="9"/>
    <w:lvlOverride w:ilvl="0">
      <w:startOverride w:val="1"/>
    </w:lvlOverride>
  </w:num>
  <w:num w:numId="7">
    <w:abstractNumId w:val="11"/>
    <w:lvlOverride w:ilvl="0">
      <w:startOverride w:val="1"/>
    </w:lvlOverride>
  </w:num>
  <w:num w:numId="8">
    <w:abstractNumId w:val="5"/>
  </w:num>
  <w:num w:numId="9">
    <w:abstractNumId w:val="8"/>
  </w:num>
  <w:num w:numId="10">
    <w:abstractNumId w:val="10"/>
  </w:num>
  <w:num w:numId="11">
    <w:abstractNumId w:val="1"/>
  </w:num>
  <w:num w:numId="12">
    <w:abstractNumId w:val="4"/>
  </w:num>
  <w:num w:numId="13">
    <w:abstractNumId w:val="3"/>
  </w:num>
  <w:num w:numId="14">
    <w:abstractNumId w:val="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27"/>
    <w:rsid w:val="0001361A"/>
    <w:rsid w:val="00047616"/>
    <w:rsid w:val="000E4E65"/>
    <w:rsid w:val="001D24CA"/>
    <w:rsid w:val="001E7C72"/>
    <w:rsid w:val="00252937"/>
    <w:rsid w:val="00380A2E"/>
    <w:rsid w:val="003E1F58"/>
    <w:rsid w:val="00461110"/>
    <w:rsid w:val="00477FB6"/>
    <w:rsid w:val="004D5F27"/>
    <w:rsid w:val="004E081E"/>
    <w:rsid w:val="00515BD7"/>
    <w:rsid w:val="00707700"/>
    <w:rsid w:val="00833F4A"/>
    <w:rsid w:val="00883D96"/>
    <w:rsid w:val="009D2BF1"/>
    <w:rsid w:val="00A556C9"/>
    <w:rsid w:val="00BB3169"/>
    <w:rsid w:val="00BC32F1"/>
    <w:rsid w:val="00C1532B"/>
    <w:rsid w:val="00C5426E"/>
    <w:rsid w:val="00D01C07"/>
    <w:rsid w:val="00D12A35"/>
    <w:rsid w:val="00DE07FE"/>
    <w:rsid w:val="00E77718"/>
    <w:rsid w:val="00E77ED5"/>
    <w:rsid w:val="00EC4CA7"/>
    <w:rsid w:val="00F67277"/>
    <w:rsid w:val="00FB6782"/>
    <w:rsid w:val="00FD315E"/>
    <w:rsid w:val="00FF6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F2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E0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E1F5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081E"/>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E081E"/>
    <w:rPr>
      <w:rFonts w:ascii="Tahoma" w:hAnsi="Tahoma" w:cs="Tahoma"/>
      <w:sz w:val="16"/>
      <w:szCs w:val="16"/>
    </w:rPr>
  </w:style>
  <w:style w:type="character" w:customStyle="1" w:styleId="TextbublinyChar">
    <w:name w:val="Text bubliny Char"/>
    <w:basedOn w:val="Standardnpsmoodstavce"/>
    <w:link w:val="Textbubliny"/>
    <w:uiPriority w:val="99"/>
    <w:semiHidden/>
    <w:rsid w:val="004E081E"/>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4E081E"/>
    <w:rPr>
      <w:rFonts w:asciiTheme="majorHAnsi" w:eastAsiaTheme="majorEastAsia" w:hAnsiTheme="majorHAnsi" w:cstheme="majorBidi"/>
      <w:b/>
      <w:bCs/>
      <w:color w:val="365F91" w:themeColor="accent1" w:themeShade="BF"/>
      <w:sz w:val="28"/>
      <w:szCs w:val="28"/>
      <w:lang w:eastAsia="cs-CZ"/>
    </w:rPr>
  </w:style>
  <w:style w:type="paragraph" w:styleId="Textpoznpodarou">
    <w:name w:val="footnote text"/>
    <w:basedOn w:val="Normln"/>
    <w:link w:val="TextpoznpodarouChar"/>
    <w:semiHidden/>
    <w:unhideWhenUsed/>
    <w:rsid w:val="004E081E"/>
    <w:rPr>
      <w:sz w:val="20"/>
      <w:szCs w:val="20"/>
    </w:rPr>
  </w:style>
  <w:style w:type="character" w:customStyle="1" w:styleId="TextpoznpodarouChar">
    <w:name w:val="Text pozn. pod čarou Char"/>
    <w:basedOn w:val="Standardnpsmoodstavce"/>
    <w:link w:val="Textpoznpodarou"/>
    <w:uiPriority w:val="99"/>
    <w:semiHidden/>
    <w:rsid w:val="004E081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E081E"/>
    <w:rPr>
      <w:vertAlign w:val="superscript"/>
    </w:rPr>
  </w:style>
  <w:style w:type="character" w:customStyle="1" w:styleId="Nadpis3Char">
    <w:name w:val="Nadpis 3 Char"/>
    <w:basedOn w:val="Standardnpsmoodstavce"/>
    <w:link w:val="Nadpis3"/>
    <w:rsid w:val="003E1F58"/>
    <w:rPr>
      <w:rFonts w:ascii="Arial" w:eastAsia="Times New Roman" w:hAnsi="Arial" w:cs="Arial"/>
      <w:b/>
      <w:bCs/>
      <w:sz w:val="26"/>
      <w:szCs w:val="26"/>
      <w:lang w:eastAsia="cs-CZ"/>
    </w:rPr>
  </w:style>
  <w:style w:type="character" w:styleId="CittHTML">
    <w:name w:val="HTML Cite"/>
    <w:basedOn w:val="Standardnpsmoodstavce"/>
    <w:rsid w:val="003E1F58"/>
    <w:rPr>
      <w:i/>
      <w:iCs/>
    </w:rPr>
  </w:style>
  <w:style w:type="character" w:customStyle="1" w:styleId="preformatted">
    <w:name w:val="preformatted"/>
    <w:basedOn w:val="Standardnpsmoodstavce"/>
    <w:rsid w:val="00A55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F2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E0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E1F5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081E"/>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E081E"/>
    <w:rPr>
      <w:rFonts w:ascii="Tahoma" w:hAnsi="Tahoma" w:cs="Tahoma"/>
      <w:sz w:val="16"/>
      <w:szCs w:val="16"/>
    </w:rPr>
  </w:style>
  <w:style w:type="character" w:customStyle="1" w:styleId="TextbublinyChar">
    <w:name w:val="Text bubliny Char"/>
    <w:basedOn w:val="Standardnpsmoodstavce"/>
    <w:link w:val="Textbubliny"/>
    <w:uiPriority w:val="99"/>
    <w:semiHidden/>
    <w:rsid w:val="004E081E"/>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4E081E"/>
    <w:rPr>
      <w:rFonts w:asciiTheme="majorHAnsi" w:eastAsiaTheme="majorEastAsia" w:hAnsiTheme="majorHAnsi" w:cstheme="majorBidi"/>
      <w:b/>
      <w:bCs/>
      <w:color w:val="365F91" w:themeColor="accent1" w:themeShade="BF"/>
      <w:sz w:val="28"/>
      <w:szCs w:val="28"/>
      <w:lang w:eastAsia="cs-CZ"/>
    </w:rPr>
  </w:style>
  <w:style w:type="paragraph" w:styleId="Textpoznpodarou">
    <w:name w:val="footnote text"/>
    <w:basedOn w:val="Normln"/>
    <w:link w:val="TextpoznpodarouChar"/>
    <w:semiHidden/>
    <w:unhideWhenUsed/>
    <w:rsid w:val="004E081E"/>
    <w:rPr>
      <w:sz w:val="20"/>
      <w:szCs w:val="20"/>
    </w:rPr>
  </w:style>
  <w:style w:type="character" w:customStyle="1" w:styleId="TextpoznpodarouChar">
    <w:name w:val="Text pozn. pod čarou Char"/>
    <w:basedOn w:val="Standardnpsmoodstavce"/>
    <w:link w:val="Textpoznpodarou"/>
    <w:uiPriority w:val="99"/>
    <w:semiHidden/>
    <w:rsid w:val="004E081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E081E"/>
    <w:rPr>
      <w:vertAlign w:val="superscript"/>
    </w:rPr>
  </w:style>
  <w:style w:type="character" w:customStyle="1" w:styleId="Nadpis3Char">
    <w:name w:val="Nadpis 3 Char"/>
    <w:basedOn w:val="Standardnpsmoodstavce"/>
    <w:link w:val="Nadpis3"/>
    <w:rsid w:val="003E1F58"/>
    <w:rPr>
      <w:rFonts w:ascii="Arial" w:eastAsia="Times New Roman" w:hAnsi="Arial" w:cs="Arial"/>
      <w:b/>
      <w:bCs/>
      <w:sz w:val="26"/>
      <w:szCs w:val="26"/>
      <w:lang w:eastAsia="cs-CZ"/>
    </w:rPr>
  </w:style>
  <w:style w:type="character" w:styleId="CittHTML">
    <w:name w:val="HTML Cite"/>
    <w:basedOn w:val="Standardnpsmoodstavce"/>
    <w:rsid w:val="003E1F58"/>
    <w:rPr>
      <w:i/>
      <w:iCs/>
    </w:rPr>
  </w:style>
  <w:style w:type="character" w:customStyle="1" w:styleId="preformatted">
    <w:name w:val="preformatted"/>
    <w:basedOn w:val="Standardnpsmoodstavce"/>
    <w:rsid w:val="00A5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9954">
      <w:bodyDiv w:val="1"/>
      <w:marLeft w:val="0"/>
      <w:marRight w:val="0"/>
      <w:marTop w:val="0"/>
      <w:marBottom w:val="0"/>
      <w:divBdr>
        <w:top w:val="none" w:sz="0" w:space="0" w:color="auto"/>
        <w:left w:val="none" w:sz="0" w:space="0" w:color="auto"/>
        <w:bottom w:val="none" w:sz="0" w:space="0" w:color="auto"/>
        <w:right w:val="none" w:sz="0" w:space="0" w:color="auto"/>
      </w:divBdr>
      <w:divsChild>
        <w:div w:id="1209565064">
          <w:marLeft w:val="547"/>
          <w:marRight w:val="0"/>
          <w:marTop w:val="96"/>
          <w:marBottom w:val="0"/>
          <w:divBdr>
            <w:top w:val="none" w:sz="0" w:space="0" w:color="auto"/>
            <w:left w:val="none" w:sz="0" w:space="0" w:color="auto"/>
            <w:bottom w:val="none" w:sz="0" w:space="0" w:color="auto"/>
            <w:right w:val="none" w:sz="0" w:space="0" w:color="auto"/>
          </w:divBdr>
        </w:div>
        <w:div w:id="1914579939">
          <w:marLeft w:val="547"/>
          <w:marRight w:val="0"/>
          <w:marTop w:val="96"/>
          <w:marBottom w:val="0"/>
          <w:divBdr>
            <w:top w:val="none" w:sz="0" w:space="0" w:color="auto"/>
            <w:left w:val="none" w:sz="0" w:space="0" w:color="auto"/>
            <w:bottom w:val="none" w:sz="0" w:space="0" w:color="auto"/>
            <w:right w:val="none" w:sz="0" w:space="0" w:color="auto"/>
          </w:divBdr>
        </w:div>
        <w:div w:id="586961466">
          <w:marLeft w:val="547"/>
          <w:marRight w:val="0"/>
          <w:marTop w:val="96"/>
          <w:marBottom w:val="0"/>
          <w:divBdr>
            <w:top w:val="none" w:sz="0" w:space="0" w:color="auto"/>
            <w:left w:val="none" w:sz="0" w:space="0" w:color="auto"/>
            <w:bottom w:val="none" w:sz="0" w:space="0" w:color="auto"/>
            <w:right w:val="none" w:sz="0" w:space="0" w:color="auto"/>
          </w:divBdr>
        </w:div>
        <w:div w:id="527183802">
          <w:marLeft w:val="547"/>
          <w:marRight w:val="0"/>
          <w:marTop w:val="96"/>
          <w:marBottom w:val="0"/>
          <w:divBdr>
            <w:top w:val="none" w:sz="0" w:space="0" w:color="auto"/>
            <w:left w:val="none" w:sz="0" w:space="0" w:color="auto"/>
            <w:bottom w:val="none" w:sz="0" w:space="0" w:color="auto"/>
            <w:right w:val="none" w:sz="0" w:space="0" w:color="auto"/>
          </w:divBdr>
        </w:div>
      </w:divsChild>
    </w:div>
    <w:div w:id="267737073">
      <w:bodyDiv w:val="1"/>
      <w:marLeft w:val="0"/>
      <w:marRight w:val="0"/>
      <w:marTop w:val="0"/>
      <w:marBottom w:val="0"/>
      <w:divBdr>
        <w:top w:val="none" w:sz="0" w:space="0" w:color="auto"/>
        <w:left w:val="none" w:sz="0" w:space="0" w:color="auto"/>
        <w:bottom w:val="none" w:sz="0" w:space="0" w:color="auto"/>
        <w:right w:val="none" w:sz="0" w:space="0" w:color="auto"/>
      </w:divBdr>
      <w:divsChild>
        <w:div w:id="1991405134">
          <w:marLeft w:val="547"/>
          <w:marRight w:val="0"/>
          <w:marTop w:val="106"/>
          <w:marBottom w:val="0"/>
          <w:divBdr>
            <w:top w:val="none" w:sz="0" w:space="0" w:color="auto"/>
            <w:left w:val="none" w:sz="0" w:space="0" w:color="auto"/>
            <w:bottom w:val="none" w:sz="0" w:space="0" w:color="auto"/>
            <w:right w:val="none" w:sz="0" w:space="0" w:color="auto"/>
          </w:divBdr>
        </w:div>
        <w:div w:id="561868905">
          <w:marLeft w:val="547"/>
          <w:marRight w:val="0"/>
          <w:marTop w:val="106"/>
          <w:marBottom w:val="0"/>
          <w:divBdr>
            <w:top w:val="none" w:sz="0" w:space="0" w:color="auto"/>
            <w:left w:val="none" w:sz="0" w:space="0" w:color="auto"/>
            <w:bottom w:val="none" w:sz="0" w:space="0" w:color="auto"/>
            <w:right w:val="none" w:sz="0" w:space="0" w:color="auto"/>
          </w:divBdr>
        </w:div>
      </w:divsChild>
    </w:div>
    <w:div w:id="1601110493">
      <w:bodyDiv w:val="1"/>
      <w:marLeft w:val="0"/>
      <w:marRight w:val="0"/>
      <w:marTop w:val="0"/>
      <w:marBottom w:val="0"/>
      <w:divBdr>
        <w:top w:val="none" w:sz="0" w:space="0" w:color="auto"/>
        <w:left w:val="none" w:sz="0" w:space="0" w:color="auto"/>
        <w:bottom w:val="none" w:sz="0" w:space="0" w:color="auto"/>
        <w:right w:val="none" w:sz="0" w:space="0" w:color="auto"/>
      </w:divBdr>
      <w:divsChild>
        <w:div w:id="745221757">
          <w:marLeft w:val="547"/>
          <w:marRight w:val="0"/>
          <w:marTop w:val="154"/>
          <w:marBottom w:val="0"/>
          <w:divBdr>
            <w:top w:val="none" w:sz="0" w:space="0" w:color="auto"/>
            <w:left w:val="none" w:sz="0" w:space="0" w:color="auto"/>
            <w:bottom w:val="none" w:sz="0" w:space="0" w:color="auto"/>
            <w:right w:val="none" w:sz="0" w:space="0" w:color="auto"/>
          </w:divBdr>
        </w:div>
        <w:div w:id="1735010715">
          <w:marLeft w:val="547"/>
          <w:marRight w:val="0"/>
          <w:marTop w:val="154"/>
          <w:marBottom w:val="0"/>
          <w:divBdr>
            <w:top w:val="none" w:sz="0" w:space="0" w:color="auto"/>
            <w:left w:val="none" w:sz="0" w:space="0" w:color="auto"/>
            <w:bottom w:val="none" w:sz="0" w:space="0" w:color="auto"/>
            <w:right w:val="none" w:sz="0" w:space="0" w:color="auto"/>
          </w:divBdr>
        </w:div>
        <w:div w:id="808786049">
          <w:marLeft w:val="547"/>
          <w:marRight w:val="0"/>
          <w:marTop w:val="154"/>
          <w:marBottom w:val="0"/>
          <w:divBdr>
            <w:top w:val="none" w:sz="0" w:space="0" w:color="auto"/>
            <w:left w:val="none" w:sz="0" w:space="0" w:color="auto"/>
            <w:bottom w:val="none" w:sz="0" w:space="0" w:color="auto"/>
            <w:right w:val="none" w:sz="0" w:space="0" w:color="auto"/>
          </w:divBdr>
        </w:div>
        <w:div w:id="600529843">
          <w:marLeft w:val="547"/>
          <w:marRight w:val="0"/>
          <w:marTop w:val="154"/>
          <w:marBottom w:val="0"/>
          <w:divBdr>
            <w:top w:val="none" w:sz="0" w:space="0" w:color="auto"/>
            <w:left w:val="none" w:sz="0" w:space="0" w:color="auto"/>
            <w:bottom w:val="none" w:sz="0" w:space="0" w:color="auto"/>
            <w:right w:val="none" w:sz="0" w:space="0" w:color="auto"/>
          </w:divBdr>
        </w:div>
        <w:div w:id="2137791791">
          <w:marLeft w:val="547"/>
          <w:marRight w:val="0"/>
          <w:marTop w:val="154"/>
          <w:marBottom w:val="0"/>
          <w:divBdr>
            <w:top w:val="none" w:sz="0" w:space="0" w:color="auto"/>
            <w:left w:val="none" w:sz="0" w:space="0" w:color="auto"/>
            <w:bottom w:val="none" w:sz="0" w:space="0" w:color="auto"/>
            <w:right w:val="none" w:sz="0" w:space="0" w:color="auto"/>
          </w:divBdr>
        </w:div>
        <w:div w:id="1029138699">
          <w:marLeft w:val="547"/>
          <w:marRight w:val="0"/>
          <w:marTop w:val="154"/>
          <w:marBottom w:val="0"/>
          <w:divBdr>
            <w:top w:val="none" w:sz="0" w:space="0" w:color="auto"/>
            <w:left w:val="none" w:sz="0" w:space="0" w:color="auto"/>
            <w:bottom w:val="none" w:sz="0" w:space="0" w:color="auto"/>
            <w:right w:val="none" w:sz="0" w:space="0" w:color="auto"/>
          </w:divBdr>
        </w:div>
      </w:divsChild>
    </w:div>
    <w:div w:id="18887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oleObject" Target="embeddings/oleObject1.bin"/><Relationship Id="rId19" Type="http://schemas.microsoft.com/office/2007/relationships/diagramDrawing" Target="diagrams/drawing1.xml"/><Relationship Id="rId31" Type="http://schemas.openxmlformats.org/officeDocument/2006/relationships/diagramLayout" Target="diagrams/layout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157F16-2FE9-4DF0-861E-68B9472E589F}" type="doc">
      <dgm:prSet loTypeId="urn:microsoft.com/office/officeart/2005/8/layout/hChevron3" loCatId="process" qsTypeId="urn:microsoft.com/office/officeart/2005/8/quickstyle/simple1" qsCatId="simple" csTypeId="urn:microsoft.com/office/officeart/2005/8/colors/accent1_2" csCatId="accent1" phldr="1"/>
      <dgm:spPr/>
    </dgm:pt>
    <dgm:pt modelId="{45F51206-678D-4680-98CB-F0C6AE87EB51}">
      <dgm:prSet phldrT="[Text]" custT="1"/>
      <dgm:spPr/>
      <dgm:t>
        <a:bodyPr/>
        <a:lstStyle/>
        <a:p>
          <a:r>
            <a:rPr lang="cs-CZ" sz="1100"/>
            <a:t>Výzkum a vývoj</a:t>
          </a:r>
        </a:p>
      </dgm:t>
    </dgm:pt>
    <dgm:pt modelId="{1F9A435E-1F13-47C0-A096-2252B40F3808}" type="parTrans" cxnId="{CF1090C0-6B67-4147-BC64-22C7336C4285}">
      <dgm:prSet/>
      <dgm:spPr/>
      <dgm:t>
        <a:bodyPr/>
        <a:lstStyle/>
        <a:p>
          <a:endParaRPr lang="cs-CZ"/>
        </a:p>
      </dgm:t>
    </dgm:pt>
    <dgm:pt modelId="{21C9E968-7CFB-46D0-9FB6-E7B8FA4D3004}" type="sibTrans" cxnId="{CF1090C0-6B67-4147-BC64-22C7336C4285}">
      <dgm:prSet/>
      <dgm:spPr/>
      <dgm:t>
        <a:bodyPr/>
        <a:lstStyle/>
        <a:p>
          <a:endParaRPr lang="cs-CZ"/>
        </a:p>
      </dgm:t>
    </dgm:pt>
    <dgm:pt modelId="{46820FCE-8824-4BCE-9647-78A1E23B0987}">
      <dgm:prSet phldrT="[Text]" custT="1"/>
      <dgm:spPr/>
      <dgm:t>
        <a:bodyPr/>
        <a:lstStyle/>
        <a:p>
          <a:r>
            <a:rPr lang="cs-CZ" sz="1000"/>
            <a:t>Řízení dodavataleského řetězce</a:t>
          </a:r>
        </a:p>
      </dgm:t>
    </dgm:pt>
    <dgm:pt modelId="{3FB5DBF4-D488-44E0-823A-384E0F7C683C}" type="parTrans" cxnId="{F6030E05-27CA-463E-BB4D-388E3AFF17D0}">
      <dgm:prSet/>
      <dgm:spPr/>
      <dgm:t>
        <a:bodyPr/>
        <a:lstStyle/>
        <a:p>
          <a:endParaRPr lang="cs-CZ"/>
        </a:p>
      </dgm:t>
    </dgm:pt>
    <dgm:pt modelId="{5D9A9F39-F691-4EE2-AC42-676267E6F1C3}" type="sibTrans" cxnId="{F6030E05-27CA-463E-BB4D-388E3AFF17D0}">
      <dgm:prSet/>
      <dgm:spPr/>
      <dgm:t>
        <a:bodyPr/>
        <a:lstStyle/>
        <a:p>
          <a:endParaRPr lang="cs-CZ"/>
        </a:p>
      </dgm:t>
    </dgm:pt>
    <dgm:pt modelId="{6415A166-50E7-4151-91BD-C03B48E67D33}">
      <dgm:prSet phldrT="[Text]"/>
      <dgm:spPr/>
      <dgm:t>
        <a:bodyPr/>
        <a:lstStyle/>
        <a:p>
          <a:r>
            <a:rPr lang="cs-CZ"/>
            <a:t>Výroba</a:t>
          </a:r>
        </a:p>
      </dgm:t>
    </dgm:pt>
    <dgm:pt modelId="{5F84F6D6-5D50-4034-B290-34FDFF19C364}" type="parTrans" cxnId="{0379CBAE-F16B-4296-8615-F818AF870197}">
      <dgm:prSet/>
      <dgm:spPr/>
      <dgm:t>
        <a:bodyPr/>
        <a:lstStyle/>
        <a:p>
          <a:endParaRPr lang="cs-CZ"/>
        </a:p>
      </dgm:t>
    </dgm:pt>
    <dgm:pt modelId="{8D05F7C9-9846-40A0-949A-7DE2BC2CB7C2}" type="sibTrans" cxnId="{0379CBAE-F16B-4296-8615-F818AF870197}">
      <dgm:prSet/>
      <dgm:spPr/>
      <dgm:t>
        <a:bodyPr/>
        <a:lstStyle/>
        <a:p>
          <a:endParaRPr lang="cs-CZ"/>
        </a:p>
      </dgm:t>
    </dgm:pt>
    <dgm:pt modelId="{FD01D462-DDD1-4BF4-BE07-5497D642997B}">
      <dgm:prSet phldrT="[Text]"/>
      <dgm:spPr/>
      <dgm:t>
        <a:bodyPr/>
        <a:lstStyle/>
        <a:p>
          <a:r>
            <a:rPr lang="cs-CZ"/>
            <a:t>Marketing a prodej</a:t>
          </a:r>
        </a:p>
      </dgm:t>
    </dgm:pt>
    <dgm:pt modelId="{F5F324A0-ECB6-4280-8C43-64883F95A4F3}" type="parTrans" cxnId="{A9A010E3-C5AD-4792-A517-720C57967D14}">
      <dgm:prSet/>
      <dgm:spPr/>
      <dgm:t>
        <a:bodyPr/>
        <a:lstStyle/>
        <a:p>
          <a:endParaRPr lang="cs-CZ"/>
        </a:p>
      </dgm:t>
    </dgm:pt>
    <dgm:pt modelId="{E8DC1BB6-CE45-4E2D-9810-1E4EF91A079F}" type="sibTrans" cxnId="{A9A010E3-C5AD-4792-A517-720C57967D14}">
      <dgm:prSet/>
      <dgm:spPr/>
      <dgm:t>
        <a:bodyPr/>
        <a:lstStyle/>
        <a:p>
          <a:endParaRPr lang="cs-CZ"/>
        </a:p>
      </dgm:t>
    </dgm:pt>
    <dgm:pt modelId="{BB0ECF0E-0F79-490A-966B-257A2BA40B1F}">
      <dgm:prSet phldrT="[Text]"/>
      <dgm:spPr/>
      <dgm:t>
        <a:bodyPr/>
        <a:lstStyle/>
        <a:p>
          <a:r>
            <a:rPr lang="cs-CZ"/>
            <a:t>Poprodejní služby</a:t>
          </a:r>
        </a:p>
      </dgm:t>
    </dgm:pt>
    <dgm:pt modelId="{656A71C5-9ADA-4B9D-ACCD-36FBEF9A4B86}" type="parTrans" cxnId="{8E30F915-759F-4B57-B2A7-EC8A700D3701}">
      <dgm:prSet/>
      <dgm:spPr/>
      <dgm:t>
        <a:bodyPr/>
        <a:lstStyle/>
        <a:p>
          <a:endParaRPr lang="cs-CZ"/>
        </a:p>
      </dgm:t>
    </dgm:pt>
    <dgm:pt modelId="{25C058EF-3E98-4584-94D6-8466C80AEDDC}" type="sibTrans" cxnId="{8E30F915-759F-4B57-B2A7-EC8A700D3701}">
      <dgm:prSet/>
      <dgm:spPr/>
      <dgm:t>
        <a:bodyPr/>
        <a:lstStyle/>
        <a:p>
          <a:endParaRPr lang="cs-CZ"/>
        </a:p>
      </dgm:t>
    </dgm:pt>
    <dgm:pt modelId="{D4D2A579-E0BA-450E-84AF-181E33042F55}" type="pres">
      <dgm:prSet presAssocID="{6C157F16-2FE9-4DF0-861E-68B9472E589F}" presName="Name0" presStyleCnt="0">
        <dgm:presLayoutVars>
          <dgm:dir/>
          <dgm:resizeHandles val="exact"/>
        </dgm:presLayoutVars>
      </dgm:prSet>
      <dgm:spPr/>
    </dgm:pt>
    <dgm:pt modelId="{42A6B1F8-4E13-4123-B1DF-04F1A60BD7D9}" type="pres">
      <dgm:prSet presAssocID="{45F51206-678D-4680-98CB-F0C6AE87EB51}" presName="parTxOnly" presStyleLbl="node1" presStyleIdx="0" presStyleCnt="5">
        <dgm:presLayoutVars>
          <dgm:bulletEnabled val="1"/>
        </dgm:presLayoutVars>
      </dgm:prSet>
      <dgm:spPr/>
      <dgm:t>
        <a:bodyPr/>
        <a:lstStyle/>
        <a:p>
          <a:endParaRPr lang="cs-CZ"/>
        </a:p>
      </dgm:t>
    </dgm:pt>
    <dgm:pt modelId="{D5A67AC4-441A-46AD-8B29-E3DC0A706EA7}" type="pres">
      <dgm:prSet presAssocID="{21C9E968-7CFB-46D0-9FB6-E7B8FA4D3004}" presName="parSpace" presStyleCnt="0"/>
      <dgm:spPr/>
    </dgm:pt>
    <dgm:pt modelId="{8E79A5D6-382E-442A-B159-A934CDA6B3EB}" type="pres">
      <dgm:prSet presAssocID="{46820FCE-8824-4BCE-9647-78A1E23B0987}" presName="parTxOnly" presStyleLbl="node1" presStyleIdx="1" presStyleCnt="5">
        <dgm:presLayoutVars>
          <dgm:bulletEnabled val="1"/>
        </dgm:presLayoutVars>
      </dgm:prSet>
      <dgm:spPr/>
      <dgm:t>
        <a:bodyPr/>
        <a:lstStyle/>
        <a:p>
          <a:endParaRPr lang="cs-CZ"/>
        </a:p>
      </dgm:t>
    </dgm:pt>
    <dgm:pt modelId="{2384CD5E-9186-424A-B56C-7277D6A992C7}" type="pres">
      <dgm:prSet presAssocID="{5D9A9F39-F691-4EE2-AC42-676267E6F1C3}" presName="parSpace" presStyleCnt="0"/>
      <dgm:spPr/>
    </dgm:pt>
    <dgm:pt modelId="{44856581-A5A4-4ABB-8427-E1FE40119C15}" type="pres">
      <dgm:prSet presAssocID="{6415A166-50E7-4151-91BD-C03B48E67D33}" presName="parTxOnly" presStyleLbl="node1" presStyleIdx="2" presStyleCnt="5" custLinFactNeighborX="4546" custLinFactNeighborY="0">
        <dgm:presLayoutVars>
          <dgm:bulletEnabled val="1"/>
        </dgm:presLayoutVars>
      </dgm:prSet>
      <dgm:spPr/>
      <dgm:t>
        <a:bodyPr/>
        <a:lstStyle/>
        <a:p>
          <a:endParaRPr lang="cs-CZ"/>
        </a:p>
      </dgm:t>
    </dgm:pt>
    <dgm:pt modelId="{8CD84AB7-E111-4B04-83D4-1450426E5481}" type="pres">
      <dgm:prSet presAssocID="{8D05F7C9-9846-40A0-949A-7DE2BC2CB7C2}" presName="parSpace" presStyleCnt="0"/>
      <dgm:spPr/>
    </dgm:pt>
    <dgm:pt modelId="{EC590598-D3F4-4E3F-829A-A5C2068011BD}" type="pres">
      <dgm:prSet presAssocID="{FD01D462-DDD1-4BF4-BE07-5497D642997B}" presName="parTxOnly" presStyleLbl="node1" presStyleIdx="3" presStyleCnt="5">
        <dgm:presLayoutVars>
          <dgm:bulletEnabled val="1"/>
        </dgm:presLayoutVars>
      </dgm:prSet>
      <dgm:spPr/>
      <dgm:t>
        <a:bodyPr/>
        <a:lstStyle/>
        <a:p>
          <a:endParaRPr lang="cs-CZ"/>
        </a:p>
      </dgm:t>
    </dgm:pt>
    <dgm:pt modelId="{E0CCDD3F-7329-443D-B082-85E41A554181}" type="pres">
      <dgm:prSet presAssocID="{E8DC1BB6-CE45-4E2D-9810-1E4EF91A079F}" presName="parSpace" presStyleCnt="0"/>
      <dgm:spPr/>
    </dgm:pt>
    <dgm:pt modelId="{E35748D7-A8D9-40EA-B455-5A79362A942C}" type="pres">
      <dgm:prSet presAssocID="{BB0ECF0E-0F79-490A-966B-257A2BA40B1F}" presName="parTxOnly" presStyleLbl="node1" presStyleIdx="4" presStyleCnt="5">
        <dgm:presLayoutVars>
          <dgm:bulletEnabled val="1"/>
        </dgm:presLayoutVars>
      </dgm:prSet>
      <dgm:spPr/>
      <dgm:t>
        <a:bodyPr/>
        <a:lstStyle/>
        <a:p>
          <a:endParaRPr lang="cs-CZ"/>
        </a:p>
      </dgm:t>
    </dgm:pt>
  </dgm:ptLst>
  <dgm:cxnLst>
    <dgm:cxn modelId="{F6030E05-27CA-463E-BB4D-388E3AFF17D0}" srcId="{6C157F16-2FE9-4DF0-861E-68B9472E589F}" destId="{46820FCE-8824-4BCE-9647-78A1E23B0987}" srcOrd="1" destOrd="0" parTransId="{3FB5DBF4-D488-44E0-823A-384E0F7C683C}" sibTransId="{5D9A9F39-F691-4EE2-AC42-676267E6F1C3}"/>
    <dgm:cxn modelId="{641D48D9-798D-4FA0-808E-2B1273D1D4F9}" type="presOf" srcId="{6415A166-50E7-4151-91BD-C03B48E67D33}" destId="{44856581-A5A4-4ABB-8427-E1FE40119C15}" srcOrd="0" destOrd="0" presId="urn:microsoft.com/office/officeart/2005/8/layout/hChevron3"/>
    <dgm:cxn modelId="{8E30F915-759F-4B57-B2A7-EC8A700D3701}" srcId="{6C157F16-2FE9-4DF0-861E-68B9472E589F}" destId="{BB0ECF0E-0F79-490A-966B-257A2BA40B1F}" srcOrd="4" destOrd="0" parTransId="{656A71C5-9ADA-4B9D-ACCD-36FBEF9A4B86}" sibTransId="{25C058EF-3E98-4584-94D6-8466C80AEDDC}"/>
    <dgm:cxn modelId="{FA79239D-9102-41EA-9C9A-7566AC257266}" type="presOf" srcId="{46820FCE-8824-4BCE-9647-78A1E23B0987}" destId="{8E79A5D6-382E-442A-B159-A934CDA6B3EB}" srcOrd="0" destOrd="0" presId="urn:microsoft.com/office/officeart/2005/8/layout/hChevron3"/>
    <dgm:cxn modelId="{CF1090C0-6B67-4147-BC64-22C7336C4285}" srcId="{6C157F16-2FE9-4DF0-861E-68B9472E589F}" destId="{45F51206-678D-4680-98CB-F0C6AE87EB51}" srcOrd="0" destOrd="0" parTransId="{1F9A435E-1F13-47C0-A096-2252B40F3808}" sibTransId="{21C9E968-7CFB-46D0-9FB6-E7B8FA4D3004}"/>
    <dgm:cxn modelId="{14813583-0280-484A-91E0-728F4D38E372}" type="presOf" srcId="{45F51206-678D-4680-98CB-F0C6AE87EB51}" destId="{42A6B1F8-4E13-4123-B1DF-04F1A60BD7D9}" srcOrd="0" destOrd="0" presId="urn:microsoft.com/office/officeart/2005/8/layout/hChevron3"/>
    <dgm:cxn modelId="{0379CBAE-F16B-4296-8615-F818AF870197}" srcId="{6C157F16-2FE9-4DF0-861E-68B9472E589F}" destId="{6415A166-50E7-4151-91BD-C03B48E67D33}" srcOrd="2" destOrd="0" parTransId="{5F84F6D6-5D50-4034-B290-34FDFF19C364}" sibTransId="{8D05F7C9-9846-40A0-949A-7DE2BC2CB7C2}"/>
    <dgm:cxn modelId="{C44C7D5F-FDEC-4009-B00A-21942CE5E6A4}" type="presOf" srcId="{BB0ECF0E-0F79-490A-966B-257A2BA40B1F}" destId="{E35748D7-A8D9-40EA-B455-5A79362A942C}" srcOrd="0" destOrd="0" presId="urn:microsoft.com/office/officeart/2005/8/layout/hChevron3"/>
    <dgm:cxn modelId="{A9A010E3-C5AD-4792-A517-720C57967D14}" srcId="{6C157F16-2FE9-4DF0-861E-68B9472E589F}" destId="{FD01D462-DDD1-4BF4-BE07-5497D642997B}" srcOrd="3" destOrd="0" parTransId="{F5F324A0-ECB6-4280-8C43-64883F95A4F3}" sibTransId="{E8DC1BB6-CE45-4E2D-9810-1E4EF91A079F}"/>
    <dgm:cxn modelId="{CB0E58C2-E516-4A55-96B7-9C6DA9829B1A}" type="presOf" srcId="{6C157F16-2FE9-4DF0-861E-68B9472E589F}" destId="{D4D2A579-E0BA-450E-84AF-181E33042F55}" srcOrd="0" destOrd="0" presId="urn:microsoft.com/office/officeart/2005/8/layout/hChevron3"/>
    <dgm:cxn modelId="{8BCF2AC3-F31A-4DD5-864A-37E207CB6CC2}" type="presOf" srcId="{FD01D462-DDD1-4BF4-BE07-5497D642997B}" destId="{EC590598-D3F4-4E3F-829A-A5C2068011BD}" srcOrd="0" destOrd="0" presId="urn:microsoft.com/office/officeart/2005/8/layout/hChevron3"/>
    <dgm:cxn modelId="{93AA22BA-7531-4AB9-99CD-AD9ACA997F80}" type="presParOf" srcId="{D4D2A579-E0BA-450E-84AF-181E33042F55}" destId="{42A6B1F8-4E13-4123-B1DF-04F1A60BD7D9}" srcOrd="0" destOrd="0" presId="urn:microsoft.com/office/officeart/2005/8/layout/hChevron3"/>
    <dgm:cxn modelId="{21D38403-824E-4395-B6A0-D60E8A563268}" type="presParOf" srcId="{D4D2A579-E0BA-450E-84AF-181E33042F55}" destId="{D5A67AC4-441A-46AD-8B29-E3DC0A706EA7}" srcOrd="1" destOrd="0" presId="urn:microsoft.com/office/officeart/2005/8/layout/hChevron3"/>
    <dgm:cxn modelId="{C8A75C15-38DC-4B4C-8432-941F9BC68F6F}" type="presParOf" srcId="{D4D2A579-E0BA-450E-84AF-181E33042F55}" destId="{8E79A5D6-382E-442A-B159-A934CDA6B3EB}" srcOrd="2" destOrd="0" presId="urn:microsoft.com/office/officeart/2005/8/layout/hChevron3"/>
    <dgm:cxn modelId="{9F12B725-905D-4F4D-8336-A15A515A8154}" type="presParOf" srcId="{D4D2A579-E0BA-450E-84AF-181E33042F55}" destId="{2384CD5E-9186-424A-B56C-7277D6A992C7}" srcOrd="3" destOrd="0" presId="urn:microsoft.com/office/officeart/2005/8/layout/hChevron3"/>
    <dgm:cxn modelId="{EE1298FA-4553-49B0-90EE-9C0F20D06165}" type="presParOf" srcId="{D4D2A579-E0BA-450E-84AF-181E33042F55}" destId="{44856581-A5A4-4ABB-8427-E1FE40119C15}" srcOrd="4" destOrd="0" presId="urn:microsoft.com/office/officeart/2005/8/layout/hChevron3"/>
    <dgm:cxn modelId="{66187F50-2C8B-4E46-8649-D83471AF7236}" type="presParOf" srcId="{D4D2A579-E0BA-450E-84AF-181E33042F55}" destId="{8CD84AB7-E111-4B04-83D4-1450426E5481}" srcOrd="5" destOrd="0" presId="urn:microsoft.com/office/officeart/2005/8/layout/hChevron3"/>
    <dgm:cxn modelId="{43F06CFA-B934-435E-8086-52BFD3899247}" type="presParOf" srcId="{D4D2A579-E0BA-450E-84AF-181E33042F55}" destId="{EC590598-D3F4-4E3F-829A-A5C2068011BD}" srcOrd="6" destOrd="0" presId="urn:microsoft.com/office/officeart/2005/8/layout/hChevron3"/>
    <dgm:cxn modelId="{8FAEADEB-901F-4795-A516-0C22D948D739}" type="presParOf" srcId="{D4D2A579-E0BA-450E-84AF-181E33042F55}" destId="{E0CCDD3F-7329-443D-B082-85E41A554181}" srcOrd="7" destOrd="0" presId="urn:microsoft.com/office/officeart/2005/8/layout/hChevron3"/>
    <dgm:cxn modelId="{68BD56C8-6A38-47FD-A7B3-4C91894D55EF}" type="presParOf" srcId="{D4D2A579-E0BA-450E-84AF-181E33042F55}" destId="{E35748D7-A8D9-40EA-B455-5A79362A942C}" srcOrd="8"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157F16-2FE9-4DF0-861E-68B9472E589F}" type="doc">
      <dgm:prSet loTypeId="urn:microsoft.com/office/officeart/2005/8/layout/hChevron3" loCatId="process" qsTypeId="urn:microsoft.com/office/officeart/2005/8/quickstyle/simple1" qsCatId="simple" csTypeId="urn:microsoft.com/office/officeart/2005/8/colors/accent1_2" csCatId="accent1" phldr="1"/>
      <dgm:spPr/>
    </dgm:pt>
    <dgm:pt modelId="{45F51206-678D-4680-98CB-F0C6AE87EB51}">
      <dgm:prSet phldrT="[Text]" custT="1"/>
      <dgm:spPr>
        <a:xfrm>
          <a:off x="669" y="89128"/>
          <a:ext cx="1305966" cy="522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sz="1100">
              <a:solidFill>
                <a:sysClr val="window" lastClr="FFFFFF"/>
              </a:solidFill>
              <a:latin typeface="Calibri"/>
              <a:ea typeface="+mn-ea"/>
              <a:cs typeface="+mn-cs"/>
            </a:rPr>
            <a:t>Výzkum a vývoj</a:t>
          </a:r>
        </a:p>
      </dgm:t>
    </dgm:pt>
    <dgm:pt modelId="{1F9A435E-1F13-47C0-A096-2252B40F3808}" type="parTrans" cxnId="{CF1090C0-6B67-4147-BC64-22C7336C4285}">
      <dgm:prSet/>
      <dgm:spPr/>
      <dgm:t>
        <a:bodyPr/>
        <a:lstStyle/>
        <a:p>
          <a:endParaRPr lang="cs-CZ"/>
        </a:p>
      </dgm:t>
    </dgm:pt>
    <dgm:pt modelId="{21C9E968-7CFB-46D0-9FB6-E7B8FA4D3004}" type="sibTrans" cxnId="{CF1090C0-6B67-4147-BC64-22C7336C4285}">
      <dgm:prSet/>
      <dgm:spPr/>
      <dgm:t>
        <a:bodyPr/>
        <a:lstStyle/>
        <a:p>
          <a:endParaRPr lang="cs-CZ"/>
        </a:p>
      </dgm:t>
    </dgm:pt>
    <dgm:pt modelId="{46820FCE-8824-4BCE-9647-78A1E23B0987}">
      <dgm:prSet phldrT="[Text]" custT="1"/>
      <dgm:spPr>
        <a:xfrm>
          <a:off x="1045443" y="89128"/>
          <a:ext cx="1305966" cy="522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sz="1000">
              <a:solidFill>
                <a:sysClr val="window" lastClr="FFFFFF"/>
              </a:solidFill>
              <a:latin typeface="Calibri"/>
              <a:ea typeface="+mn-ea"/>
              <a:cs typeface="+mn-cs"/>
            </a:rPr>
            <a:t>Řízení dodavataleského řetězce</a:t>
          </a:r>
        </a:p>
      </dgm:t>
    </dgm:pt>
    <dgm:pt modelId="{3FB5DBF4-D488-44E0-823A-384E0F7C683C}" type="parTrans" cxnId="{F6030E05-27CA-463E-BB4D-388E3AFF17D0}">
      <dgm:prSet/>
      <dgm:spPr/>
      <dgm:t>
        <a:bodyPr/>
        <a:lstStyle/>
        <a:p>
          <a:endParaRPr lang="cs-CZ"/>
        </a:p>
      </dgm:t>
    </dgm:pt>
    <dgm:pt modelId="{5D9A9F39-F691-4EE2-AC42-676267E6F1C3}" type="sibTrans" cxnId="{F6030E05-27CA-463E-BB4D-388E3AFF17D0}">
      <dgm:prSet/>
      <dgm:spPr/>
      <dgm:t>
        <a:bodyPr/>
        <a:lstStyle/>
        <a:p>
          <a:endParaRPr lang="cs-CZ"/>
        </a:p>
      </dgm:t>
    </dgm:pt>
    <dgm:pt modelId="{6415A166-50E7-4151-91BD-C03B48E67D33}">
      <dgm:prSet phldrT="[Text]"/>
      <dgm:spPr>
        <a:xfrm>
          <a:off x="2102090" y="89128"/>
          <a:ext cx="1305966" cy="522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Výroba</a:t>
          </a:r>
        </a:p>
      </dgm:t>
    </dgm:pt>
    <dgm:pt modelId="{5F84F6D6-5D50-4034-B290-34FDFF19C364}" type="parTrans" cxnId="{0379CBAE-F16B-4296-8615-F818AF870197}">
      <dgm:prSet/>
      <dgm:spPr/>
      <dgm:t>
        <a:bodyPr/>
        <a:lstStyle/>
        <a:p>
          <a:endParaRPr lang="cs-CZ"/>
        </a:p>
      </dgm:t>
    </dgm:pt>
    <dgm:pt modelId="{8D05F7C9-9846-40A0-949A-7DE2BC2CB7C2}" type="sibTrans" cxnId="{0379CBAE-F16B-4296-8615-F818AF870197}">
      <dgm:prSet/>
      <dgm:spPr/>
      <dgm:t>
        <a:bodyPr/>
        <a:lstStyle/>
        <a:p>
          <a:endParaRPr lang="cs-CZ"/>
        </a:p>
      </dgm:t>
    </dgm:pt>
    <dgm:pt modelId="{FD01D462-DDD1-4BF4-BE07-5497D642997B}">
      <dgm:prSet phldrT="[Text]"/>
      <dgm:spPr>
        <a:xfrm>
          <a:off x="3134990" y="89128"/>
          <a:ext cx="1305966" cy="522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Marketing a prodej</a:t>
          </a:r>
        </a:p>
      </dgm:t>
    </dgm:pt>
    <dgm:pt modelId="{F5F324A0-ECB6-4280-8C43-64883F95A4F3}" type="parTrans" cxnId="{A9A010E3-C5AD-4792-A517-720C57967D14}">
      <dgm:prSet/>
      <dgm:spPr/>
      <dgm:t>
        <a:bodyPr/>
        <a:lstStyle/>
        <a:p>
          <a:endParaRPr lang="cs-CZ"/>
        </a:p>
      </dgm:t>
    </dgm:pt>
    <dgm:pt modelId="{E8DC1BB6-CE45-4E2D-9810-1E4EF91A079F}" type="sibTrans" cxnId="{A9A010E3-C5AD-4792-A517-720C57967D14}">
      <dgm:prSet/>
      <dgm:spPr/>
      <dgm:t>
        <a:bodyPr/>
        <a:lstStyle/>
        <a:p>
          <a:endParaRPr lang="cs-CZ"/>
        </a:p>
      </dgm:t>
    </dgm:pt>
    <dgm:pt modelId="{BB0ECF0E-0F79-490A-966B-257A2BA40B1F}">
      <dgm:prSet phldrT="[Text]"/>
      <dgm:spPr>
        <a:xfrm>
          <a:off x="4179763" y="89128"/>
          <a:ext cx="1305966" cy="5223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a:solidFill>
                <a:sysClr val="window" lastClr="FFFFFF"/>
              </a:solidFill>
              <a:latin typeface="Calibri"/>
              <a:ea typeface="+mn-ea"/>
              <a:cs typeface="+mn-cs"/>
            </a:rPr>
            <a:t>Poprodejní služby</a:t>
          </a:r>
        </a:p>
      </dgm:t>
    </dgm:pt>
    <dgm:pt modelId="{656A71C5-9ADA-4B9D-ACCD-36FBEF9A4B86}" type="parTrans" cxnId="{8E30F915-759F-4B57-B2A7-EC8A700D3701}">
      <dgm:prSet/>
      <dgm:spPr/>
      <dgm:t>
        <a:bodyPr/>
        <a:lstStyle/>
        <a:p>
          <a:endParaRPr lang="cs-CZ"/>
        </a:p>
      </dgm:t>
    </dgm:pt>
    <dgm:pt modelId="{25C058EF-3E98-4584-94D6-8466C80AEDDC}" type="sibTrans" cxnId="{8E30F915-759F-4B57-B2A7-EC8A700D3701}">
      <dgm:prSet/>
      <dgm:spPr/>
      <dgm:t>
        <a:bodyPr/>
        <a:lstStyle/>
        <a:p>
          <a:endParaRPr lang="cs-CZ"/>
        </a:p>
      </dgm:t>
    </dgm:pt>
    <dgm:pt modelId="{D4D2A579-E0BA-450E-84AF-181E33042F55}" type="pres">
      <dgm:prSet presAssocID="{6C157F16-2FE9-4DF0-861E-68B9472E589F}" presName="Name0" presStyleCnt="0">
        <dgm:presLayoutVars>
          <dgm:dir/>
          <dgm:resizeHandles val="exact"/>
        </dgm:presLayoutVars>
      </dgm:prSet>
      <dgm:spPr/>
    </dgm:pt>
    <dgm:pt modelId="{42A6B1F8-4E13-4123-B1DF-04F1A60BD7D9}" type="pres">
      <dgm:prSet presAssocID="{45F51206-678D-4680-98CB-F0C6AE87EB51}" presName="parTxOnly" presStyleLbl="node1" presStyleIdx="0" presStyleCnt="5">
        <dgm:presLayoutVars>
          <dgm:bulletEnabled val="1"/>
        </dgm:presLayoutVars>
      </dgm:prSet>
      <dgm:spPr>
        <a:prstGeom prst="homePlate">
          <a:avLst/>
        </a:prstGeom>
      </dgm:spPr>
      <dgm:t>
        <a:bodyPr/>
        <a:lstStyle/>
        <a:p>
          <a:endParaRPr lang="cs-CZ"/>
        </a:p>
      </dgm:t>
    </dgm:pt>
    <dgm:pt modelId="{D5A67AC4-441A-46AD-8B29-E3DC0A706EA7}" type="pres">
      <dgm:prSet presAssocID="{21C9E968-7CFB-46D0-9FB6-E7B8FA4D3004}" presName="parSpace" presStyleCnt="0"/>
      <dgm:spPr/>
    </dgm:pt>
    <dgm:pt modelId="{8E79A5D6-382E-442A-B159-A934CDA6B3EB}" type="pres">
      <dgm:prSet presAssocID="{46820FCE-8824-4BCE-9647-78A1E23B0987}" presName="parTxOnly" presStyleLbl="node1" presStyleIdx="1" presStyleCnt="5">
        <dgm:presLayoutVars>
          <dgm:bulletEnabled val="1"/>
        </dgm:presLayoutVars>
      </dgm:prSet>
      <dgm:spPr>
        <a:prstGeom prst="chevron">
          <a:avLst/>
        </a:prstGeom>
      </dgm:spPr>
      <dgm:t>
        <a:bodyPr/>
        <a:lstStyle/>
        <a:p>
          <a:endParaRPr lang="cs-CZ"/>
        </a:p>
      </dgm:t>
    </dgm:pt>
    <dgm:pt modelId="{2384CD5E-9186-424A-B56C-7277D6A992C7}" type="pres">
      <dgm:prSet presAssocID="{5D9A9F39-F691-4EE2-AC42-676267E6F1C3}" presName="parSpace" presStyleCnt="0"/>
      <dgm:spPr/>
    </dgm:pt>
    <dgm:pt modelId="{44856581-A5A4-4ABB-8427-E1FE40119C15}" type="pres">
      <dgm:prSet presAssocID="{6415A166-50E7-4151-91BD-C03B48E67D33}" presName="parTxOnly" presStyleLbl="node1" presStyleIdx="2" presStyleCnt="5" custLinFactNeighborX="4546" custLinFactNeighborY="0">
        <dgm:presLayoutVars>
          <dgm:bulletEnabled val="1"/>
        </dgm:presLayoutVars>
      </dgm:prSet>
      <dgm:spPr>
        <a:prstGeom prst="chevron">
          <a:avLst/>
        </a:prstGeom>
      </dgm:spPr>
      <dgm:t>
        <a:bodyPr/>
        <a:lstStyle/>
        <a:p>
          <a:endParaRPr lang="cs-CZ"/>
        </a:p>
      </dgm:t>
    </dgm:pt>
    <dgm:pt modelId="{8CD84AB7-E111-4B04-83D4-1450426E5481}" type="pres">
      <dgm:prSet presAssocID="{8D05F7C9-9846-40A0-949A-7DE2BC2CB7C2}" presName="parSpace" presStyleCnt="0"/>
      <dgm:spPr/>
    </dgm:pt>
    <dgm:pt modelId="{EC590598-D3F4-4E3F-829A-A5C2068011BD}" type="pres">
      <dgm:prSet presAssocID="{FD01D462-DDD1-4BF4-BE07-5497D642997B}" presName="parTxOnly" presStyleLbl="node1" presStyleIdx="3" presStyleCnt="5">
        <dgm:presLayoutVars>
          <dgm:bulletEnabled val="1"/>
        </dgm:presLayoutVars>
      </dgm:prSet>
      <dgm:spPr>
        <a:prstGeom prst="chevron">
          <a:avLst/>
        </a:prstGeom>
      </dgm:spPr>
      <dgm:t>
        <a:bodyPr/>
        <a:lstStyle/>
        <a:p>
          <a:endParaRPr lang="cs-CZ"/>
        </a:p>
      </dgm:t>
    </dgm:pt>
    <dgm:pt modelId="{E0CCDD3F-7329-443D-B082-85E41A554181}" type="pres">
      <dgm:prSet presAssocID="{E8DC1BB6-CE45-4E2D-9810-1E4EF91A079F}" presName="parSpace" presStyleCnt="0"/>
      <dgm:spPr/>
    </dgm:pt>
    <dgm:pt modelId="{E35748D7-A8D9-40EA-B455-5A79362A942C}" type="pres">
      <dgm:prSet presAssocID="{BB0ECF0E-0F79-490A-966B-257A2BA40B1F}" presName="parTxOnly" presStyleLbl="node1" presStyleIdx="4" presStyleCnt="5">
        <dgm:presLayoutVars>
          <dgm:bulletEnabled val="1"/>
        </dgm:presLayoutVars>
      </dgm:prSet>
      <dgm:spPr>
        <a:prstGeom prst="chevron">
          <a:avLst/>
        </a:prstGeom>
      </dgm:spPr>
      <dgm:t>
        <a:bodyPr/>
        <a:lstStyle/>
        <a:p>
          <a:endParaRPr lang="cs-CZ"/>
        </a:p>
      </dgm:t>
    </dgm:pt>
  </dgm:ptLst>
  <dgm:cxnLst>
    <dgm:cxn modelId="{40FF418C-AB81-4289-AC4C-4D463BCBF447}" type="presOf" srcId="{6C157F16-2FE9-4DF0-861E-68B9472E589F}" destId="{D4D2A579-E0BA-450E-84AF-181E33042F55}" srcOrd="0" destOrd="0" presId="urn:microsoft.com/office/officeart/2005/8/layout/hChevron3"/>
    <dgm:cxn modelId="{74BD0BA1-4056-4B38-9505-8A340DFC8184}" type="presOf" srcId="{6415A166-50E7-4151-91BD-C03B48E67D33}" destId="{44856581-A5A4-4ABB-8427-E1FE40119C15}" srcOrd="0" destOrd="0" presId="urn:microsoft.com/office/officeart/2005/8/layout/hChevron3"/>
    <dgm:cxn modelId="{0379CBAE-F16B-4296-8615-F818AF870197}" srcId="{6C157F16-2FE9-4DF0-861E-68B9472E589F}" destId="{6415A166-50E7-4151-91BD-C03B48E67D33}" srcOrd="2" destOrd="0" parTransId="{5F84F6D6-5D50-4034-B290-34FDFF19C364}" sibTransId="{8D05F7C9-9846-40A0-949A-7DE2BC2CB7C2}"/>
    <dgm:cxn modelId="{2A059279-183D-44FD-BA54-128644D69EBA}" type="presOf" srcId="{FD01D462-DDD1-4BF4-BE07-5497D642997B}" destId="{EC590598-D3F4-4E3F-829A-A5C2068011BD}" srcOrd="0" destOrd="0" presId="urn:microsoft.com/office/officeart/2005/8/layout/hChevron3"/>
    <dgm:cxn modelId="{75246CB3-A713-4C6A-B7E5-F94F95EA9C1D}" type="presOf" srcId="{45F51206-678D-4680-98CB-F0C6AE87EB51}" destId="{42A6B1F8-4E13-4123-B1DF-04F1A60BD7D9}" srcOrd="0" destOrd="0" presId="urn:microsoft.com/office/officeart/2005/8/layout/hChevron3"/>
    <dgm:cxn modelId="{4214B064-CFA2-4E97-9D81-53EB509F555B}" type="presOf" srcId="{BB0ECF0E-0F79-490A-966B-257A2BA40B1F}" destId="{E35748D7-A8D9-40EA-B455-5A79362A942C}" srcOrd="0" destOrd="0" presId="urn:microsoft.com/office/officeart/2005/8/layout/hChevron3"/>
    <dgm:cxn modelId="{CF1090C0-6B67-4147-BC64-22C7336C4285}" srcId="{6C157F16-2FE9-4DF0-861E-68B9472E589F}" destId="{45F51206-678D-4680-98CB-F0C6AE87EB51}" srcOrd="0" destOrd="0" parTransId="{1F9A435E-1F13-47C0-A096-2252B40F3808}" sibTransId="{21C9E968-7CFB-46D0-9FB6-E7B8FA4D3004}"/>
    <dgm:cxn modelId="{8E30F915-759F-4B57-B2A7-EC8A700D3701}" srcId="{6C157F16-2FE9-4DF0-861E-68B9472E589F}" destId="{BB0ECF0E-0F79-490A-966B-257A2BA40B1F}" srcOrd="4" destOrd="0" parTransId="{656A71C5-9ADA-4B9D-ACCD-36FBEF9A4B86}" sibTransId="{25C058EF-3E98-4584-94D6-8466C80AEDDC}"/>
    <dgm:cxn modelId="{F6030E05-27CA-463E-BB4D-388E3AFF17D0}" srcId="{6C157F16-2FE9-4DF0-861E-68B9472E589F}" destId="{46820FCE-8824-4BCE-9647-78A1E23B0987}" srcOrd="1" destOrd="0" parTransId="{3FB5DBF4-D488-44E0-823A-384E0F7C683C}" sibTransId="{5D9A9F39-F691-4EE2-AC42-676267E6F1C3}"/>
    <dgm:cxn modelId="{A9A010E3-C5AD-4792-A517-720C57967D14}" srcId="{6C157F16-2FE9-4DF0-861E-68B9472E589F}" destId="{FD01D462-DDD1-4BF4-BE07-5497D642997B}" srcOrd="3" destOrd="0" parTransId="{F5F324A0-ECB6-4280-8C43-64883F95A4F3}" sibTransId="{E8DC1BB6-CE45-4E2D-9810-1E4EF91A079F}"/>
    <dgm:cxn modelId="{6EEAD23E-1555-4244-9829-8B26B38466D0}" type="presOf" srcId="{46820FCE-8824-4BCE-9647-78A1E23B0987}" destId="{8E79A5D6-382E-442A-B159-A934CDA6B3EB}" srcOrd="0" destOrd="0" presId="urn:microsoft.com/office/officeart/2005/8/layout/hChevron3"/>
    <dgm:cxn modelId="{85764132-A464-4047-B165-7DED666887C2}" type="presParOf" srcId="{D4D2A579-E0BA-450E-84AF-181E33042F55}" destId="{42A6B1F8-4E13-4123-B1DF-04F1A60BD7D9}" srcOrd="0" destOrd="0" presId="urn:microsoft.com/office/officeart/2005/8/layout/hChevron3"/>
    <dgm:cxn modelId="{0E296B28-05C8-4EE4-B03D-C0A081572999}" type="presParOf" srcId="{D4D2A579-E0BA-450E-84AF-181E33042F55}" destId="{D5A67AC4-441A-46AD-8B29-E3DC0A706EA7}" srcOrd="1" destOrd="0" presId="urn:microsoft.com/office/officeart/2005/8/layout/hChevron3"/>
    <dgm:cxn modelId="{93517CDD-6C36-483D-BAE8-0B52D1190347}" type="presParOf" srcId="{D4D2A579-E0BA-450E-84AF-181E33042F55}" destId="{8E79A5D6-382E-442A-B159-A934CDA6B3EB}" srcOrd="2" destOrd="0" presId="urn:microsoft.com/office/officeart/2005/8/layout/hChevron3"/>
    <dgm:cxn modelId="{F42A0EBC-AD18-4722-9FAD-0CDF17A1BC7F}" type="presParOf" srcId="{D4D2A579-E0BA-450E-84AF-181E33042F55}" destId="{2384CD5E-9186-424A-B56C-7277D6A992C7}" srcOrd="3" destOrd="0" presId="urn:microsoft.com/office/officeart/2005/8/layout/hChevron3"/>
    <dgm:cxn modelId="{DF4461B2-72B8-40A6-A671-26C88CDE9773}" type="presParOf" srcId="{D4D2A579-E0BA-450E-84AF-181E33042F55}" destId="{44856581-A5A4-4ABB-8427-E1FE40119C15}" srcOrd="4" destOrd="0" presId="urn:microsoft.com/office/officeart/2005/8/layout/hChevron3"/>
    <dgm:cxn modelId="{9D0CF182-9562-4E2C-9764-86449E249EC5}" type="presParOf" srcId="{D4D2A579-E0BA-450E-84AF-181E33042F55}" destId="{8CD84AB7-E111-4B04-83D4-1450426E5481}" srcOrd="5" destOrd="0" presId="urn:microsoft.com/office/officeart/2005/8/layout/hChevron3"/>
    <dgm:cxn modelId="{7C218948-973E-4372-A62B-9A3EAC58951C}" type="presParOf" srcId="{D4D2A579-E0BA-450E-84AF-181E33042F55}" destId="{EC590598-D3F4-4E3F-829A-A5C2068011BD}" srcOrd="6" destOrd="0" presId="urn:microsoft.com/office/officeart/2005/8/layout/hChevron3"/>
    <dgm:cxn modelId="{850DAFFD-7F62-4470-9BCD-EDFE7E8A8FF7}" type="presParOf" srcId="{D4D2A579-E0BA-450E-84AF-181E33042F55}" destId="{E0CCDD3F-7329-443D-B082-85E41A554181}" srcOrd="7" destOrd="0" presId="urn:microsoft.com/office/officeart/2005/8/layout/hChevron3"/>
    <dgm:cxn modelId="{2BA4155F-330C-45AA-A270-535D405A5141}" type="presParOf" srcId="{D4D2A579-E0BA-450E-84AF-181E33042F55}" destId="{E35748D7-A8D9-40EA-B455-5A79362A942C}"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57F16-2FE9-4DF0-861E-68B9472E589F}" type="doc">
      <dgm:prSet loTypeId="urn:microsoft.com/office/officeart/2005/8/layout/hChevron3" loCatId="process" qsTypeId="urn:microsoft.com/office/officeart/2005/8/quickstyle/simple1" qsCatId="simple" csTypeId="urn:microsoft.com/office/officeart/2005/8/colors/accent1_2" csCatId="accent1" phldr="1"/>
      <dgm:spPr/>
    </dgm:pt>
    <dgm:pt modelId="{46820FCE-8824-4BCE-9647-78A1E23B0987}">
      <dgm:prSet phldrT="[Text]" custT="1"/>
      <dgm:spPr/>
      <dgm:t>
        <a:bodyPr/>
        <a:lstStyle/>
        <a:p>
          <a:r>
            <a:rPr lang="cs-CZ" sz="1000"/>
            <a:t>NE</a:t>
          </a:r>
        </a:p>
      </dgm:t>
    </dgm:pt>
    <dgm:pt modelId="{3FB5DBF4-D488-44E0-823A-384E0F7C683C}" type="parTrans" cxnId="{F6030E05-27CA-463E-BB4D-388E3AFF17D0}">
      <dgm:prSet/>
      <dgm:spPr/>
      <dgm:t>
        <a:bodyPr/>
        <a:lstStyle/>
        <a:p>
          <a:endParaRPr lang="cs-CZ"/>
        </a:p>
      </dgm:t>
    </dgm:pt>
    <dgm:pt modelId="{5D9A9F39-F691-4EE2-AC42-676267E6F1C3}" type="sibTrans" cxnId="{F6030E05-27CA-463E-BB4D-388E3AFF17D0}">
      <dgm:prSet/>
      <dgm:spPr/>
      <dgm:t>
        <a:bodyPr/>
        <a:lstStyle/>
        <a:p>
          <a:endParaRPr lang="cs-CZ"/>
        </a:p>
      </dgm:t>
    </dgm:pt>
    <dgm:pt modelId="{6415A166-50E7-4151-91BD-C03B48E67D33}">
      <dgm:prSet phldrT="[Text]"/>
      <dgm:spPr/>
      <dgm:t>
        <a:bodyPr/>
        <a:lstStyle/>
        <a:p>
          <a:r>
            <a:rPr lang="cs-CZ"/>
            <a:t>Renovace původního stroje  </a:t>
          </a:r>
        </a:p>
      </dgm:t>
    </dgm:pt>
    <dgm:pt modelId="{5F84F6D6-5D50-4034-B290-34FDFF19C364}" type="parTrans" cxnId="{0379CBAE-F16B-4296-8615-F818AF870197}">
      <dgm:prSet/>
      <dgm:spPr/>
      <dgm:t>
        <a:bodyPr/>
        <a:lstStyle/>
        <a:p>
          <a:endParaRPr lang="cs-CZ"/>
        </a:p>
      </dgm:t>
    </dgm:pt>
    <dgm:pt modelId="{8D05F7C9-9846-40A0-949A-7DE2BC2CB7C2}" type="sibTrans" cxnId="{0379CBAE-F16B-4296-8615-F818AF870197}">
      <dgm:prSet/>
      <dgm:spPr/>
      <dgm:t>
        <a:bodyPr/>
        <a:lstStyle/>
        <a:p>
          <a:endParaRPr lang="cs-CZ"/>
        </a:p>
      </dgm:t>
    </dgm:pt>
    <dgm:pt modelId="{FD01D462-DDD1-4BF4-BE07-5497D642997B}">
      <dgm:prSet phldrT="[Text]"/>
      <dgm:spPr/>
      <dgm:t>
        <a:bodyPr/>
        <a:lstStyle/>
        <a:p>
          <a:r>
            <a:rPr lang="cs-CZ"/>
            <a:t>Předání motorky majiteli</a:t>
          </a:r>
        </a:p>
      </dgm:t>
    </dgm:pt>
    <dgm:pt modelId="{F5F324A0-ECB6-4280-8C43-64883F95A4F3}" type="parTrans" cxnId="{A9A010E3-C5AD-4792-A517-720C57967D14}">
      <dgm:prSet/>
      <dgm:spPr/>
      <dgm:t>
        <a:bodyPr/>
        <a:lstStyle/>
        <a:p>
          <a:endParaRPr lang="cs-CZ"/>
        </a:p>
      </dgm:t>
    </dgm:pt>
    <dgm:pt modelId="{E8DC1BB6-CE45-4E2D-9810-1E4EF91A079F}" type="sibTrans" cxnId="{A9A010E3-C5AD-4792-A517-720C57967D14}">
      <dgm:prSet/>
      <dgm:spPr/>
      <dgm:t>
        <a:bodyPr/>
        <a:lstStyle/>
        <a:p>
          <a:endParaRPr lang="cs-CZ"/>
        </a:p>
      </dgm:t>
    </dgm:pt>
    <dgm:pt modelId="{BB0ECF0E-0F79-490A-966B-257A2BA40B1F}">
      <dgm:prSet phldrT="[Text]"/>
      <dgm:spPr/>
      <dgm:t>
        <a:bodyPr/>
        <a:lstStyle/>
        <a:p>
          <a:r>
            <a:rPr lang="cs-CZ"/>
            <a:t>NE</a:t>
          </a:r>
        </a:p>
      </dgm:t>
    </dgm:pt>
    <dgm:pt modelId="{656A71C5-9ADA-4B9D-ACCD-36FBEF9A4B86}" type="parTrans" cxnId="{8E30F915-759F-4B57-B2A7-EC8A700D3701}">
      <dgm:prSet/>
      <dgm:spPr/>
      <dgm:t>
        <a:bodyPr/>
        <a:lstStyle/>
        <a:p>
          <a:endParaRPr lang="cs-CZ"/>
        </a:p>
      </dgm:t>
    </dgm:pt>
    <dgm:pt modelId="{25C058EF-3E98-4584-94D6-8466C80AEDDC}" type="sibTrans" cxnId="{8E30F915-759F-4B57-B2A7-EC8A700D3701}">
      <dgm:prSet/>
      <dgm:spPr/>
      <dgm:t>
        <a:bodyPr/>
        <a:lstStyle/>
        <a:p>
          <a:endParaRPr lang="cs-CZ"/>
        </a:p>
      </dgm:t>
    </dgm:pt>
    <dgm:pt modelId="{45F51206-678D-4680-98CB-F0C6AE87EB51}">
      <dgm:prSet phldrT="[Text]" custT="1"/>
      <dgm:spPr/>
      <dgm:t>
        <a:bodyPr/>
        <a:lstStyle/>
        <a:p>
          <a:r>
            <a:rPr lang="cs-CZ" sz="1100"/>
            <a:t>NE</a:t>
          </a:r>
        </a:p>
      </dgm:t>
    </dgm:pt>
    <dgm:pt modelId="{21C9E968-7CFB-46D0-9FB6-E7B8FA4D3004}" type="sibTrans" cxnId="{CF1090C0-6B67-4147-BC64-22C7336C4285}">
      <dgm:prSet/>
      <dgm:spPr/>
      <dgm:t>
        <a:bodyPr/>
        <a:lstStyle/>
        <a:p>
          <a:endParaRPr lang="cs-CZ"/>
        </a:p>
      </dgm:t>
    </dgm:pt>
    <dgm:pt modelId="{1F9A435E-1F13-47C0-A096-2252B40F3808}" type="parTrans" cxnId="{CF1090C0-6B67-4147-BC64-22C7336C4285}">
      <dgm:prSet/>
      <dgm:spPr/>
      <dgm:t>
        <a:bodyPr/>
        <a:lstStyle/>
        <a:p>
          <a:endParaRPr lang="cs-CZ"/>
        </a:p>
      </dgm:t>
    </dgm:pt>
    <dgm:pt modelId="{D4D2A579-E0BA-450E-84AF-181E33042F55}" type="pres">
      <dgm:prSet presAssocID="{6C157F16-2FE9-4DF0-861E-68B9472E589F}" presName="Name0" presStyleCnt="0">
        <dgm:presLayoutVars>
          <dgm:dir/>
          <dgm:resizeHandles val="exact"/>
        </dgm:presLayoutVars>
      </dgm:prSet>
      <dgm:spPr/>
    </dgm:pt>
    <dgm:pt modelId="{42A6B1F8-4E13-4123-B1DF-04F1A60BD7D9}" type="pres">
      <dgm:prSet presAssocID="{45F51206-678D-4680-98CB-F0C6AE87EB51}" presName="parTxOnly" presStyleLbl="node1" presStyleIdx="0" presStyleCnt="5">
        <dgm:presLayoutVars>
          <dgm:bulletEnabled val="1"/>
        </dgm:presLayoutVars>
      </dgm:prSet>
      <dgm:spPr/>
      <dgm:t>
        <a:bodyPr/>
        <a:lstStyle/>
        <a:p>
          <a:endParaRPr lang="cs-CZ"/>
        </a:p>
      </dgm:t>
    </dgm:pt>
    <dgm:pt modelId="{D5A67AC4-441A-46AD-8B29-E3DC0A706EA7}" type="pres">
      <dgm:prSet presAssocID="{21C9E968-7CFB-46D0-9FB6-E7B8FA4D3004}" presName="parSpace" presStyleCnt="0"/>
      <dgm:spPr/>
    </dgm:pt>
    <dgm:pt modelId="{8E79A5D6-382E-442A-B159-A934CDA6B3EB}" type="pres">
      <dgm:prSet presAssocID="{46820FCE-8824-4BCE-9647-78A1E23B0987}" presName="parTxOnly" presStyleLbl="node1" presStyleIdx="1" presStyleCnt="5">
        <dgm:presLayoutVars>
          <dgm:bulletEnabled val="1"/>
        </dgm:presLayoutVars>
      </dgm:prSet>
      <dgm:spPr/>
      <dgm:t>
        <a:bodyPr/>
        <a:lstStyle/>
        <a:p>
          <a:endParaRPr lang="cs-CZ"/>
        </a:p>
      </dgm:t>
    </dgm:pt>
    <dgm:pt modelId="{2384CD5E-9186-424A-B56C-7277D6A992C7}" type="pres">
      <dgm:prSet presAssocID="{5D9A9F39-F691-4EE2-AC42-676267E6F1C3}" presName="parSpace" presStyleCnt="0"/>
      <dgm:spPr/>
    </dgm:pt>
    <dgm:pt modelId="{44856581-A5A4-4ABB-8427-E1FE40119C15}" type="pres">
      <dgm:prSet presAssocID="{6415A166-50E7-4151-91BD-C03B48E67D33}" presName="parTxOnly" presStyleLbl="node1" presStyleIdx="2" presStyleCnt="5" custLinFactNeighborX="4546" custLinFactNeighborY="0">
        <dgm:presLayoutVars>
          <dgm:bulletEnabled val="1"/>
        </dgm:presLayoutVars>
      </dgm:prSet>
      <dgm:spPr/>
      <dgm:t>
        <a:bodyPr/>
        <a:lstStyle/>
        <a:p>
          <a:endParaRPr lang="cs-CZ"/>
        </a:p>
      </dgm:t>
    </dgm:pt>
    <dgm:pt modelId="{8CD84AB7-E111-4B04-83D4-1450426E5481}" type="pres">
      <dgm:prSet presAssocID="{8D05F7C9-9846-40A0-949A-7DE2BC2CB7C2}" presName="parSpace" presStyleCnt="0"/>
      <dgm:spPr/>
    </dgm:pt>
    <dgm:pt modelId="{EC590598-D3F4-4E3F-829A-A5C2068011BD}" type="pres">
      <dgm:prSet presAssocID="{FD01D462-DDD1-4BF4-BE07-5497D642997B}" presName="parTxOnly" presStyleLbl="node1" presStyleIdx="3" presStyleCnt="5">
        <dgm:presLayoutVars>
          <dgm:bulletEnabled val="1"/>
        </dgm:presLayoutVars>
      </dgm:prSet>
      <dgm:spPr/>
      <dgm:t>
        <a:bodyPr/>
        <a:lstStyle/>
        <a:p>
          <a:endParaRPr lang="cs-CZ"/>
        </a:p>
      </dgm:t>
    </dgm:pt>
    <dgm:pt modelId="{E0CCDD3F-7329-443D-B082-85E41A554181}" type="pres">
      <dgm:prSet presAssocID="{E8DC1BB6-CE45-4E2D-9810-1E4EF91A079F}" presName="parSpace" presStyleCnt="0"/>
      <dgm:spPr/>
    </dgm:pt>
    <dgm:pt modelId="{E35748D7-A8D9-40EA-B455-5A79362A942C}" type="pres">
      <dgm:prSet presAssocID="{BB0ECF0E-0F79-490A-966B-257A2BA40B1F}" presName="parTxOnly" presStyleLbl="node1" presStyleIdx="4" presStyleCnt="5">
        <dgm:presLayoutVars>
          <dgm:bulletEnabled val="1"/>
        </dgm:presLayoutVars>
      </dgm:prSet>
      <dgm:spPr/>
      <dgm:t>
        <a:bodyPr/>
        <a:lstStyle/>
        <a:p>
          <a:endParaRPr lang="cs-CZ"/>
        </a:p>
      </dgm:t>
    </dgm:pt>
  </dgm:ptLst>
  <dgm:cxnLst>
    <dgm:cxn modelId="{E5AFA3DB-EEEA-47ED-A23A-46618CFAB177}" type="presOf" srcId="{FD01D462-DDD1-4BF4-BE07-5497D642997B}" destId="{EC590598-D3F4-4E3F-829A-A5C2068011BD}" srcOrd="0" destOrd="0" presId="urn:microsoft.com/office/officeart/2005/8/layout/hChevron3"/>
    <dgm:cxn modelId="{62244FF3-9C7B-4D99-B99E-7AC3F4B4F28B}" type="presOf" srcId="{6C157F16-2FE9-4DF0-861E-68B9472E589F}" destId="{D4D2A579-E0BA-450E-84AF-181E33042F55}" srcOrd="0" destOrd="0" presId="urn:microsoft.com/office/officeart/2005/8/layout/hChevron3"/>
    <dgm:cxn modelId="{8E30F915-759F-4B57-B2A7-EC8A700D3701}" srcId="{6C157F16-2FE9-4DF0-861E-68B9472E589F}" destId="{BB0ECF0E-0F79-490A-966B-257A2BA40B1F}" srcOrd="4" destOrd="0" parTransId="{656A71C5-9ADA-4B9D-ACCD-36FBEF9A4B86}" sibTransId="{25C058EF-3E98-4584-94D6-8466C80AEDDC}"/>
    <dgm:cxn modelId="{7A05097C-32C6-47B3-AC2F-F556A72AE6EE}" type="presOf" srcId="{BB0ECF0E-0F79-490A-966B-257A2BA40B1F}" destId="{E35748D7-A8D9-40EA-B455-5A79362A942C}" srcOrd="0" destOrd="0" presId="urn:microsoft.com/office/officeart/2005/8/layout/hChevron3"/>
    <dgm:cxn modelId="{CF1090C0-6B67-4147-BC64-22C7336C4285}" srcId="{6C157F16-2FE9-4DF0-861E-68B9472E589F}" destId="{45F51206-678D-4680-98CB-F0C6AE87EB51}" srcOrd="0" destOrd="0" parTransId="{1F9A435E-1F13-47C0-A096-2252B40F3808}" sibTransId="{21C9E968-7CFB-46D0-9FB6-E7B8FA4D3004}"/>
    <dgm:cxn modelId="{0379CBAE-F16B-4296-8615-F818AF870197}" srcId="{6C157F16-2FE9-4DF0-861E-68B9472E589F}" destId="{6415A166-50E7-4151-91BD-C03B48E67D33}" srcOrd="2" destOrd="0" parTransId="{5F84F6D6-5D50-4034-B290-34FDFF19C364}" sibTransId="{8D05F7C9-9846-40A0-949A-7DE2BC2CB7C2}"/>
    <dgm:cxn modelId="{A9A010E3-C5AD-4792-A517-720C57967D14}" srcId="{6C157F16-2FE9-4DF0-861E-68B9472E589F}" destId="{FD01D462-DDD1-4BF4-BE07-5497D642997B}" srcOrd="3" destOrd="0" parTransId="{F5F324A0-ECB6-4280-8C43-64883F95A4F3}" sibTransId="{E8DC1BB6-CE45-4E2D-9810-1E4EF91A079F}"/>
    <dgm:cxn modelId="{FB85FC86-F42A-480D-A73B-BB51FB7816AC}" type="presOf" srcId="{46820FCE-8824-4BCE-9647-78A1E23B0987}" destId="{8E79A5D6-382E-442A-B159-A934CDA6B3EB}" srcOrd="0" destOrd="0" presId="urn:microsoft.com/office/officeart/2005/8/layout/hChevron3"/>
    <dgm:cxn modelId="{03962989-5D3B-45B1-90F1-6371FC9E7DA0}" type="presOf" srcId="{45F51206-678D-4680-98CB-F0C6AE87EB51}" destId="{42A6B1F8-4E13-4123-B1DF-04F1A60BD7D9}" srcOrd="0" destOrd="0" presId="urn:microsoft.com/office/officeart/2005/8/layout/hChevron3"/>
    <dgm:cxn modelId="{F6030E05-27CA-463E-BB4D-388E3AFF17D0}" srcId="{6C157F16-2FE9-4DF0-861E-68B9472E589F}" destId="{46820FCE-8824-4BCE-9647-78A1E23B0987}" srcOrd="1" destOrd="0" parTransId="{3FB5DBF4-D488-44E0-823A-384E0F7C683C}" sibTransId="{5D9A9F39-F691-4EE2-AC42-676267E6F1C3}"/>
    <dgm:cxn modelId="{EB3C93F3-D7E3-41A9-BFFC-074411534D9F}" type="presOf" srcId="{6415A166-50E7-4151-91BD-C03B48E67D33}" destId="{44856581-A5A4-4ABB-8427-E1FE40119C15}" srcOrd="0" destOrd="0" presId="urn:microsoft.com/office/officeart/2005/8/layout/hChevron3"/>
    <dgm:cxn modelId="{8E2CC48F-6410-4F5C-A80D-A88B478275F1}" type="presParOf" srcId="{D4D2A579-E0BA-450E-84AF-181E33042F55}" destId="{42A6B1F8-4E13-4123-B1DF-04F1A60BD7D9}" srcOrd="0" destOrd="0" presId="urn:microsoft.com/office/officeart/2005/8/layout/hChevron3"/>
    <dgm:cxn modelId="{903442ED-CED5-4003-B481-7F1F65E43A50}" type="presParOf" srcId="{D4D2A579-E0BA-450E-84AF-181E33042F55}" destId="{D5A67AC4-441A-46AD-8B29-E3DC0A706EA7}" srcOrd="1" destOrd="0" presId="urn:microsoft.com/office/officeart/2005/8/layout/hChevron3"/>
    <dgm:cxn modelId="{62CFCCF7-9FA8-44DE-9155-6E4476CE5144}" type="presParOf" srcId="{D4D2A579-E0BA-450E-84AF-181E33042F55}" destId="{8E79A5D6-382E-442A-B159-A934CDA6B3EB}" srcOrd="2" destOrd="0" presId="urn:microsoft.com/office/officeart/2005/8/layout/hChevron3"/>
    <dgm:cxn modelId="{BD7BD975-D8E2-4DE4-8756-EEF7420C24CC}" type="presParOf" srcId="{D4D2A579-E0BA-450E-84AF-181E33042F55}" destId="{2384CD5E-9186-424A-B56C-7277D6A992C7}" srcOrd="3" destOrd="0" presId="urn:microsoft.com/office/officeart/2005/8/layout/hChevron3"/>
    <dgm:cxn modelId="{A130C315-12FC-43B3-A3F5-1C35DB5C7719}" type="presParOf" srcId="{D4D2A579-E0BA-450E-84AF-181E33042F55}" destId="{44856581-A5A4-4ABB-8427-E1FE40119C15}" srcOrd="4" destOrd="0" presId="urn:microsoft.com/office/officeart/2005/8/layout/hChevron3"/>
    <dgm:cxn modelId="{F2D39C9F-2C87-4324-8139-D76BCDC57138}" type="presParOf" srcId="{D4D2A579-E0BA-450E-84AF-181E33042F55}" destId="{8CD84AB7-E111-4B04-83D4-1450426E5481}" srcOrd="5" destOrd="0" presId="urn:microsoft.com/office/officeart/2005/8/layout/hChevron3"/>
    <dgm:cxn modelId="{185469F6-CBB0-454D-9C91-CFFD9A64CBA9}" type="presParOf" srcId="{D4D2A579-E0BA-450E-84AF-181E33042F55}" destId="{EC590598-D3F4-4E3F-829A-A5C2068011BD}" srcOrd="6" destOrd="0" presId="urn:microsoft.com/office/officeart/2005/8/layout/hChevron3"/>
    <dgm:cxn modelId="{8199AFD9-EABE-445D-BB12-FE7EC6801B93}" type="presParOf" srcId="{D4D2A579-E0BA-450E-84AF-181E33042F55}" destId="{E0CCDD3F-7329-443D-B082-85E41A554181}" srcOrd="7" destOrd="0" presId="urn:microsoft.com/office/officeart/2005/8/layout/hChevron3"/>
    <dgm:cxn modelId="{A883EBC0-2A5B-4CC8-B01D-84274E3FA2A0}" type="presParOf" srcId="{D4D2A579-E0BA-450E-84AF-181E33042F55}" destId="{E35748D7-A8D9-40EA-B455-5A79362A942C}"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57F16-2FE9-4DF0-861E-68B9472E589F}" type="doc">
      <dgm:prSet loTypeId="urn:microsoft.com/office/officeart/2005/8/layout/hChevron3" loCatId="process" qsTypeId="urn:microsoft.com/office/officeart/2005/8/quickstyle/simple1" qsCatId="simple" csTypeId="urn:microsoft.com/office/officeart/2005/8/colors/accent1_2" csCatId="accent1" phldr="1"/>
      <dgm:spPr/>
    </dgm:pt>
    <dgm:pt modelId="{45F51206-678D-4680-98CB-F0C6AE87EB51}">
      <dgm:prSet phldrT="[Text]" custT="1"/>
      <dgm:spPr/>
      <dgm:t>
        <a:bodyPr/>
        <a:lstStyle/>
        <a:p>
          <a:r>
            <a:rPr lang="cs-CZ" sz="1100"/>
            <a:t>Konstrukce  motorky dle přání zákazníka</a:t>
          </a:r>
        </a:p>
      </dgm:t>
    </dgm:pt>
    <dgm:pt modelId="{1F9A435E-1F13-47C0-A096-2252B40F3808}" type="parTrans" cxnId="{CF1090C0-6B67-4147-BC64-22C7336C4285}">
      <dgm:prSet/>
      <dgm:spPr/>
      <dgm:t>
        <a:bodyPr/>
        <a:lstStyle/>
        <a:p>
          <a:endParaRPr lang="cs-CZ"/>
        </a:p>
      </dgm:t>
    </dgm:pt>
    <dgm:pt modelId="{21C9E968-7CFB-46D0-9FB6-E7B8FA4D3004}" type="sibTrans" cxnId="{CF1090C0-6B67-4147-BC64-22C7336C4285}">
      <dgm:prSet/>
      <dgm:spPr/>
      <dgm:t>
        <a:bodyPr/>
        <a:lstStyle/>
        <a:p>
          <a:endParaRPr lang="cs-CZ"/>
        </a:p>
      </dgm:t>
    </dgm:pt>
    <dgm:pt modelId="{46820FCE-8824-4BCE-9647-78A1E23B0987}">
      <dgm:prSet phldrT="[Text]" custT="1"/>
      <dgm:spPr/>
      <dgm:t>
        <a:bodyPr/>
        <a:lstStyle/>
        <a:p>
          <a:r>
            <a:rPr lang="cs-CZ" sz="1000"/>
            <a:t>Nákup jednotlivých součástí </a:t>
          </a:r>
        </a:p>
      </dgm:t>
    </dgm:pt>
    <dgm:pt modelId="{3FB5DBF4-D488-44E0-823A-384E0F7C683C}" type="parTrans" cxnId="{F6030E05-27CA-463E-BB4D-388E3AFF17D0}">
      <dgm:prSet/>
      <dgm:spPr/>
      <dgm:t>
        <a:bodyPr/>
        <a:lstStyle/>
        <a:p>
          <a:endParaRPr lang="cs-CZ"/>
        </a:p>
      </dgm:t>
    </dgm:pt>
    <dgm:pt modelId="{5D9A9F39-F691-4EE2-AC42-676267E6F1C3}" type="sibTrans" cxnId="{F6030E05-27CA-463E-BB4D-388E3AFF17D0}">
      <dgm:prSet/>
      <dgm:spPr/>
      <dgm:t>
        <a:bodyPr/>
        <a:lstStyle/>
        <a:p>
          <a:endParaRPr lang="cs-CZ"/>
        </a:p>
      </dgm:t>
    </dgm:pt>
    <dgm:pt modelId="{6415A166-50E7-4151-91BD-C03B48E67D33}">
      <dgm:prSet phldrT="[Text]"/>
      <dgm:spPr/>
      <dgm:t>
        <a:bodyPr/>
        <a:lstStyle/>
        <a:p>
          <a:r>
            <a:rPr lang="cs-CZ"/>
            <a:t>Výroba</a:t>
          </a:r>
        </a:p>
      </dgm:t>
    </dgm:pt>
    <dgm:pt modelId="{5F84F6D6-5D50-4034-B290-34FDFF19C364}" type="parTrans" cxnId="{0379CBAE-F16B-4296-8615-F818AF870197}">
      <dgm:prSet/>
      <dgm:spPr/>
      <dgm:t>
        <a:bodyPr/>
        <a:lstStyle/>
        <a:p>
          <a:endParaRPr lang="cs-CZ"/>
        </a:p>
      </dgm:t>
    </dgm:pt>
    <dgm:pt modelId="{8D05F7C9-9846-40A0-949A-7DE2BC2CB7C2}" type="sibTrans" cxnId="{0379CBAE-F16B-4296-8615-F818AF870197}">
      <dgm:prSet/>
      <dgm:spPr/>
      <dgm:t>
        <a:bodyPr/>
        <a:lstStyle/>
        <a:p>
          <a:endParaRPr lang="cs-CZ"/>
        </a:p>
      </dgm:t>
    </dgm:pt>
    <dgm:pt modelId="{FD01D462-DDD1-4BF4-BE07-5497D642997B}">
      <dgm:prSet phldrT="[Text]"/>
      <dgm:spPr/>
      <dgm:t>
        <a:bodyPr/>
        <a:lstStyle/>
        <a:p>
          <a:r>
            <a:rPr lang="cs-CZ"/>
            <a:t>Předání motorky majiteli</a:t>
          </a:r>
        </a:p>
      </dgm:t>
    </dgm:pt>
    <dgm:pt modelId="{F5F324A0-ECB6-4280-8C43-64883F95A4F3}" type="parTrans" cxnId="{A9A010E3-C5AD-4792-A517-720C57967D14}">
      <dgm:prSet/>
      <dgm:spPr/>
      <dgm:t>
        <a:bodyPr/>
        <a:lstStyle/>
        <a:p>
          <a:endParaRPr lang="cs-CZ"/>
        </a:p>
      </dgm:t>
    </dgm:pt>
    <dgm:pt modelId="{E8DC1BB6-CE45-4E2D-9810-1E4EF91A079F}" type="sibTrans" cxnId="{A9A010E3-C5AD-4792-A517-720C57967D14}">
      <dgm:prSet/>
      <dgm:spPr/>
      <dgm:t>
        <a:bodyPr/>
        <a:lstStyle/>
        <a:p>
          <a:endParaRPr lang="cs-CZ"/>
        </a:p>
      </dgm:t>
    </dgm:pt>
    <dgm:pt modelId="{BB0ECF0E-0F79-490A-966B-257A2BA40B1F}">
      <dgm:prSet phldrT="[Text]"/>
      <dgm:spPr/>
      <dgm:t>
        <a:bodyPr/>
        <a:lstStyle/>
        <a:p>
          <a:r>
            <a:rPr lang="cs-CZ"/>
            <a:t>Popordejní servis motorky</a:t>
          </a:r>
        </a:p>
      </dgm:t>
    </dgm:pt>
    <dgm:pt modelId="{656A71C5-9ADA-4B9D-ACCD-36FBEF9A4B86}" type="parTrans" cxnId="{8E30F915-759F-4B57-B2A7-EC8A700D3701}">
      <dgm:prSet/>
      <dgm:spPr/>
      <dgm:t>
        <a:bodyPr/>
        <a:lstStyle/>
        <a:p>
          <a:endParaRPr lang="cs-CZ"/>
        </a:p>
      </dgm:t>
    </dgm:pt>
    <dgm:pt modelId="{25C058EF-3E98-4584-94D6-8466C80AEDDC}" type="sibTrans" cxnId="{8E30F915-759F-4B57-B2A7-EC8A700D3701}">
      <dgm:prSet/>
      <dgm:spPr/>
      <dgm:t>
        <a:bodyPr/>
        <a:lstStyle/>
        <a:p>
          <a:endParaRPr lang="cs-CZ"/>
        </a:p>
      </dgm:t>
    </dgm:pt>
    <dgm:pt modelId="{D4D2A579-E0BA-450E-84AF-181E33042F55}" type="pres">
      <dgm:prSet presAssocID="{6C157F16-2FE9-4DF0-861E-68B9472E589F}" presName="Name0" presStyleCnt="0">
        <dgm:presLayoutVars>
          <dgm:dir/>
          <dgm:resizeHandles val="exact"/>
        </dgm:presLayoutVars>
      </dgm:prSet>
      <dgm:spPr/>
    </dgm:pt>
    <dgm:pt modelId="{42A6B1F8-4E13-4123-B1DF-04F1A60BD7D9}" type="pres">
      <dgm:prSet presAssocID="{45F51206-678D-4680-98CB-F0C6AE87EB51}" presName="parTxOnly" presStyleLbl="node1" presStyleIdx="0" presStyleCnt="5">
        <dgm:presLayoutVars>
          <dgm:bulletEnabled val="1"/>
        </dgm:presLayoutVars>
      </dgm:prSet>
      <dgm:spPr/>
      <dgm:t>
        <a:bodyPr/>
        <a:lstStyle/>
        <a:p>
          <a:endParaRPr lang="cs-CZ"/>
        </a:p>
      </dgm:t>
    </dgm:pt>
    <dgm:pt modelId="{D5A67AC4-441A-46AD-8B29-E3DC0A706EA7}" type="pres">
      <dgm:prSet presAssocID="{21C9E968-7CFB-46D0-9FB6-E7B8FA4D3004}" presName="parSpace" presStyleCnt="0"/>
      <dgm:spPr/>
    </dgm:pt>
    <dgm:pt modelId="{8E79A5D6-382E-442A-B159-A934CDA6B3EB}" type="pres">
      <dgm:prSet presAssocID="{46820FCE-8824-4BCE-9647-78A1E23B0987}" presName="parTxOnly" presStyleLbl="node1" presStyleIdx="1" presStyleCnt="5">
        <dgm:presLayoutVars>
          <dgm:bulletEnabled val="1"/>
        </dgm:presLayoutVars>
      </dgm:prSet>
      <dgm:spPr/>
      <dgm:t>
        <a:bodyPr/>
        <a:lstStyle/>
        <a:p>
          <a:endParaRPr lang="cs-CZ"/>
        </a:p>
      </dgm:t>
    </dgm:pt>
    <dgm:pt modelId="{2384CD5E-9186-424A-B56C-7277D6A992C7}" type="pres">
      <dgm:prSet presAssocID="{5D9A9F39-F691-4EE2-AC42-676267E6F1C3}" presName="parSpace" presStyleCnt="0"/>
      <dgm:spPr/>
    </dgm:pt>
    <dgm:pt modelId="{44856581-A5A4-4ABB-8427-E1FE40119C15}" type="pres">
      <dgm:prSet presAssocID="{6415A166-50E7-4151-91BD-C03B48E67D33}" presName="parTxOnly" presStyleLbl="node1" presStyleIdx="2" presStyleCnt="5" custLinFactNeighborX="4546" custLinFactNeighborY="0">
        <dgm:presLayoutVars>
          <dgm:bulletEnabled val="1"/>
        </dgm:presLayoutVars>
      </dgm:prSet>
      <dgm:spPr/>
      <dgm:t>
        <a:bodyPr/>
        <a:lstStyle/>
        <a:p>
          <a:endParaRPr lang="cs-CZ"/>
        </a:p>
      </dgm:t>
    </dgm:pt>
    <dgm:pt modelId="{8CD84AB7-E111-4B04-83D4-1450426E5481}" type="pres">
      <dgm:prSet presAssocID="{8D05F7C9-9846-40A0-949A-7DE2BC2CB7C2}" presName="parSpace" presStyleCnt="0"/>
      <dgm:spPr/>
    </dgm:pt>
    <dgm:pt modelId="{EC590598-D3F4-4E3F-829A-A5C2068011BD}" type="pres">
      <dgm:prSet presAssocID="{FD01D462-DDD1-4BF4-BE07-5497D642997B}" presName="parTxOnly" presStyleLbl="node1" presStyleIdx="3" presStyleCnt="5">
        <dgm:presLayoutVars>
          <dgm:bulletEnabled val="1"/>
        </dgm:presLayoutVars>
      </dgm:prSet>
      <dgm:spPr/>
      <dgm:t>
        <a:bodyPr/>
        <a:lstStyle/>
        <a:p>
          <a:endParaRPr lang="cs-CZ"/>
        </a:p>
      </dgm:t>
    </dgm:pt>
    <dgm:pt modelId="{E0CCDD3F-7329-443D-B082-85E41A554181}" type="pres">
      <dgm:prSet presAssocID="{E8DC1BB6-CE45-4E2D-9810-1E4EF91A079F}" presName="parSpace" presStyleCnt="0"/>
      <dgm:spPr/>
    </dgm:pt>
    <dgm:pt modelId="{E35748D7-A8D9-40EA-B455-5A79362A942C}" type="pres">
      <dgm:prSet presAssocID="{BB0ECF0E-0F79-490A-966B-257A2BA40B1F}" presName="parTxOnly" presStyleLbl="node1" presStyleIdx="4" presStyleCnt="5">
        <dgm:presLayoutVars>
          <dgm:bulletEnabled val="1"/>
        </dgm:presLayoutVars>
      </dgm:prSet>
      <dgm:spPr/>
      <dgm:t>
        <a:bodyPr/>
        <a:lstStyle/>
        <a:p>
          <a:endParaRPr lang="cs-CZ"/>
        </a:p>
      </dgm:t>
    </dgm:pt>
  </dgm:ptLst>
  <dgm:cxnLst>
    <dgm:cxn modelId="{0379CBAE-F16B-4296-8615-F818AF870197}" srcId="{6C157F16-2FE9-4DF0-861E-68B9472E589F}" destId="{6415A166-50E7-4151-91BD-C03B48E67D33}" srcOrd="2" destOrd="0" parTransId="{5F84F6D6-5D50-4034-B290-34FDFF19C364}" sibTransId="{8D05F7C9-9846-40A0-949A-7DE2BC2CB7C2}"/>
    <dgm:cxn modelId="{4ED28495-1498-4AAF-B441-62AEEBC14E7E}" type="presOf" srcId="{BB0ECF0E-0F79-490A-966B-257A2BA40B1F}" destId="{E35748D7-A8D9-40EA-B455-5A79362A942C}" srcOrd="0" destOrd="0" presId="urn:microsoft.com/office/officeart/2005/8/layout/hChevron3"/>
    <dgm:cxn modelId="{96BC1B87-ECEA-4976-AF44-CADE8A34CF16}" type="presOf" srcId="{FD01D462-DDD1-4BF4-BE07-5497D642997B}" destId="{EC590598-D3F4-4E3F-829A-A5C2068011BD}" srcOrd="0" destOrd="0" presId="urn:microsoft.com/office/officeart/2005/8/layout/hChevron3"/>
    <dgm:cxn modelId="{F1990A44-D95C-4B41-B4A5-4D9C7EC031FF}" type="presOf" srcId="{46820FCE-8824-4BCE-9647-78A1E23B0987}" destId="{8E79A5D6-382E-442A-B159-A934CDA6B3EB}" srcOrd="0" destOrd="0" presId="urn:microsoft.com/office/officeart/2005/8/layout/hChevron3"/>
    <dgm:cxn modelId="{97CCDDD9-C21F-42F8-913E-A6AB0DEE40D2}" type="presOf" srcId="{6C157F16-2FE9-4DF0-861E-68B9472E589F}" destId="{D4D2A579-E0BA-450E-84AF-181E33042F55}" srcOrd="0" destOrd="0" presId="urn:microsoft.com/office/officeart/2005/8/layout/hChevron3"/>
    <dgm:cxn modelId="{348A3988-B321-44ED-A003-CB4AE71A0755}" type="presOf" srcId="{45F51206-678D-4680-98CB-F0C6AE87EB51}" destId="{42A6B1F8-4E13-4123-B1DF-04F1A60BD7D9}" srcOrd="0" destOrd="0" presId="urn:microsoft.com/office/officeart/2005/8/layout/hChevron3"/>
    <dgm:cxn modelId="{CF1090C0-6B67-4147-BC64-22C7336C4285}" srcId="{6C157F16-2FE9-4DF0-861E-68B9472E589F}" destId="{45F51206-678D-4680-98CB-F0C6AE87EB51}" srcOrd="0" destOrd="0" parTransId="{1F9A435E-1F13-47C0-A096-2252B40F3808}" sibTransId="{21C9E968-7CFB-46D0-9FB6-E7B8FA4D3004}"/>
    <dgm:cxn modelId="{C66FCF29-A407-41F2-9336-54F071F081E2}" type="presOf" srcId="{6415A166-50E7-4151-91BD-C03B48E67D33}" destId="{44856581-A5A4-4ABB-8427-E1FE40119C15}" srcOrd="0" destOrd="0" presId="urn:microsoft.com/office/officeart/2005/8/layout/hChevron3"/>
    <dgm:cxn modelId="{8E30F915-759F-4B57-B2A7-EC8A700D3701}" srcId="{6C157F16-2FE9-4DF0-861E-68B9472E589F}" destId="{BB0ECF0E-0F79-490A-966B-257A2BA40B1F}" srcOrd="4" destOrd="0" parTransId="{656A71C5-9ADA-4B9D-ACCD-36FBEF9A4B86}" sibTransId="{25C058EF-3E98-4584-94D6-8466C80AEDDC}"/>
    <dgm:cxn modelId="{F6030E05-27CA-463E-BB4D-388E3AFF17D0}" srcId="{6C157F16-2FE9-4DF0-861E-68B9472E589F}" destId="{46820FCE-8824-4BCE-9647-78A1E23B0987}" srcOrd="1" destOrd="0" parTransId="{3FB5DBF4-D488-44E0-823A-384E0F7C683C}" sibTransId="{5D9A9F39-F691-4EE2-AC42-676267E6F1C3}"/>
    <dgm:cxn modelId="{A9A010E3-C5AD-4792-A517-720C57967D14}" srcId="{6C157F16-2FE9-4DF0-861E-68B9472E589F}" destId="{FD01D462-DDD1-4BF4-BE07-5497D642997B}" srcOrd="3" destOrd="0" parTransId="{F5F324A0-ECB6-4280-8C43-64883F95A4F3}" sibTransId="{E8DC1BB6-CE45-4E2D-9810-1E4EF91A079F}"/>
    <dgm:cxn modelId="{F656228A-4726-4F5A-8440-4C89235F0FF1}" type="presParOf" srcId="{D4D2A579-E0BA-450E-84AF-181E33042F55}" destId="{42A6B1F8-4E13-4123-B1DF-04F1A60BD7D9}" srcOrd="0" destOrd="0" presId="urn:microsoft.com/office/officeart/2005/8/layout/hChevron3"/>
    <dgm:cxn modelId="{D93E0890-FEFC-4F6B-BA1E-13E187E882BE}" type="presParOf" srcId="{D4D2A579-E0BA-450E-84AF-181E33042F55}" destId="{D5A67AC4-441A-46AD-8B29-E3DC0A706EA7}" srcOrd="1" destOrd="0" presId="urn:microsoft.com/office/officeart/2005/8/layout/hChevron3"/>
    <dgm:cxn modelId="{7046021E-F709-417D-8822-5231FE9C90CC}" type="presParOf" srcId="{D4D2A579-E0BA-450E-84AF-181E33042F55}" destId="{8E79A5D6-382E-442A-B159-A934CDA6B3EB}" srcOrd="2" destOrd="0" presId="urn:microsoft.com/office/officeart/2005/8/layout/hChevron3"/>
    <dgm:cxn modelId="{CDA32A7D-0F96-47B9-843B-A8AE6A032263}" type="presParOf" srcId="{D4D2A579-E0BA-450E-84AF-181E33042F55}" destId="{2384CD5E-9186-424A-B56C-7277D6A992C7}" srcOrd="3" destOrd="0" presId="urn:microsoft.com/office/officeart/2005/8/layout/hChevron3"/>
    <dgm:cxn modelId="{6014C6AC-9E86-43EA-B1B6-A7A25D670476}" type="presParOf" srcId="{D4D2A579-E0BA-450E-84AF-181E33042F55}" destId="{44856581-A5A4-4ABB-8427-E1FE40119C15}" srcOrd="4" destOrd="0" presId="urn:microsoft.com/office/officeart/2005/8/layout/hChevron3"/>
    <dgm:cxn modelId="{E8FA3B65-EC98-4FA0-8F32-BC550E444A02}" type="presParOf" srcId="{D4D2A579-E0BA-450E-84AF-181E33042F55}" destId="{8CD84AB7-E111-4B04-83D4-1450426E5481}" srcOrd="5" destOrd="0" presId="urn:microsoft.com/office/officeart/2005/8/layout/hChevron3"/>
    <dgm:cxn modelId="{0F6A44D1-5D38-461B-9C33-B3A504A5DC87}" type="presParOf" srcId="{D4D2A579-E0BA-450E-84AF-181E33042F55}" destId="{EC590598-D3F4-4E3F-829A-A5C2068011BD}" srcOrd="6" destOrd="0" presId="urn:microsoft.com/office/officeart/2005/8/layout/hChevron3"/>
    <dgm:cxn modelId="{9A53D309-1808-4FEA-B341-26F6E815E096}" type="presParOf" srcId="{D4D2A579-E0BA-450E-84AF-181E33042F55}" destId="{E0CCDD3F-7329-443D-B082-85E41A554181}" srcOrd="7" destOrd="0" presId="urn:microsoft.com/office/officeart/2005/8/layout/hChevron3"/>
    <dgm:cxn modelId="{0F8DA1B2-6839-4ABF-9717-9997D2444C7D}" type="presParOf" srcId="{D4D2A579-E0BA-450E-84AF-181E33042F55}" destId="{E35748D7-A8D9-40EA-B455-5A79362A942C}" srcOrd="8" destOrd="0" presId="urn:microsoft.com/office/officeart/2005/8/layout/hChevron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57F16-2FE9-4DF0-861E-68B9472E589F}" type="doc">
      <dgm:prSet loTypeId="urn:microsoft.com/office/officeart/2005/8/layout/hChevron3" loCatId="process" qsTypeId="urn:microsoft.com/office/officeart/2005/8/quickstyle/simple1" qsCatId="simple" csTypeId="urn:microsoft.com/office/officeart/2005/8/colors/accent1_2" csCatId="accent1" phldr="1"/>
      <dgm:spPr/>
    </dgm:pt>
    <dgm:pt modelId="{45F51206-678D-4680-98CB-F0C6AE87EB51}">
      <dgm:prSet phldrT="[Text]" custT="1"/>
      <dgm:spPr/>
      <dgm:t>
        <a:bodyPr/>
        <a:lstStyle/>
        <a:p>
          <a:r>
            <a:rPr lang="cs-CZ" sz="1100"/>
            <a:t>Výzkum a vývoj</a:t>
          </a:r>
        </a:p>
      </dgm:t>
    </dgm:pt>
    <dgm:pt modelId="{1F9A435E-1F13-47C0-A096-2252B40F3808}" type="parTrans" cxnId="{CF1090C0-6B67-4147-BC64-22C7336C4285}">
      <dgm:prSet/>
      <dgm:spPr/>
      <dgm:t>
        <a:bodyPr/>
        <a:lstStyle/>
        <a:p>
          <a:endParaRPr lang="cs-CZ"/>
        </a:p>
      </dgm:t>
    </dgm:pt>
    <dgm:pt modelId="{21C9E968-7CFB-46D0-9FB6-E7B8FA4D3004}" type="sibTrans" cxnId="{CF1090C0-6B67-4147-BC64-22C7336C4285}">
      <dgm:prSet/>
      <dgm:spPr/>
      <dgm:t>
        <a:bodyPr/>
        <a:lstStyle/>
        <a:p>
          <a:endParaRPr lang="cs-CZ"/>
        </a:p>
      </dgm:t>
    </dgm:pt>
    <dgm:pt modelId="{46820FCE-8824-4BCE-9647-78A1E23B0987}">
      <dgm:prSet phldrT="[Text]" custT="1"/>
      <dgm:spPr/>
      <dgm:t>
        <a:bodyPr/>
        <a:lstStyle/>
        <a:p>
          <a:r>
            <a:rPr lang="cs-CZ" sz="1000"/>
            <a:t>Řízení dodavataleského řetězce</a:t>
          </a:r>
        </a:p>
      </dgm:t>
    </dgm:pt>
    <dgm:pt modelId="{3FB5DBF4-D488-44E0-823A-384E0F7C683C}" type="parTrans" cxnId="{F6030E05-27CA-463E-BB4D-388E3AFF17D0}">
      <dgm:prSet/>
      <dgm:spPr/>
      <dgm:t>
        <a:bodyPr/>
        <a:lstStyle/>
        <a:p>
          <a:endParaRPr lang="cs-CZ"/>
        </a:p>
      </dgm:t>
    </dgm:pt>
    <dgm:pt modelId="{5D9A9F39-F691-4EE2-AC42-676267E6F1C3}" type="sibTrans" cxnId="{F6030E05-27CA-463E-BB4D-388E3AFF17D0}">
      <dgm:prSet/>
      <dgm:spPr/>
      <dgm:t>
        <a:bodyPr/>
        <a:lstStyle/>
        <a:p>
          <a:endParaRPr lang="cs-CZ"/>
        </a:p>
      </dgm:t>
    </dgm:pt>
    <dgm:pt modelId="{6415A166-50E7-4151-91BD-C03B48E67D33}">
      <dgm:prSet phldrT="[Text]"/>
      <dgm:spPr/>
      <dgm:t>
        <a:bodyPr/>
        <a:lstStyle/>
        <a:p>
          <a:r>
            <a:rPr lang="cs-CZ"/>
            <a:t>Výroba</a:t>
          </a:r>
        </a:p>
      </dgm:t>
    </dgm:pt>
    <dgm:pt modelId="{5F84F6D6-5D50-4034-B290-34FDFF19C364}" type="parTrans" cxnId="{0379CBAE-F16B-4296-8615-F818AF870197}">
      <dgm:prSet/>
      <dgm:spPr/>
      <dgm:t>
        <a:bodyPr/>
        <a:lstStyle/>
        <a:p>
          <a:endParaRPr lang="cs-CZ"/>
        </a:p>
      </dgm:t>
    </dgm:pt>
    <dgm:pt modelId="{8D05F7C9-9846-40A0-949A-7DE2BC2CB7C2}" type="sibTrans" cxnId="{0379CBAE-F16B-4296-8615-F818AF870197}">
      <dgm:prSet/>
      <dgm:spPr/>
      <dgm:t>
        <a:bodyPr/>
        <a:lstStyle/>
        <a:p>
          <a:endParaRPr lang="cs-CZ"/>
        </a:p>
      </dgm:t>
    </dgm:pt>
    <dgm:pt modelId="{FD01D462-DDD1-4BF4-BE07-5497D642997B}">
      <dgm:prSet phldrT="[Text]"/>
      <dgm:spPr/>
      <dgm:t>
        <a:bodyPr/>
        <a:lstStyle/>
        <a:p>
          <a:r>
            <a:rPr lang="cs-CZ"/>
            <a:t>Marketing a prodej</a:t>
          </a:r>
        </a:p>
      </dgm:t>
    </dgm:pt>
    <dgm:pt modelId="{F5F324A0-ECB6-4280-8C43-64883F95A4F3}" type="parTrans" cxnId="{A9A010E3-C5AD-4792-A517-720C57967D14}">
      <dgm:prSet/>
      <dgm:spPr/>
      <dgm:t>
        <a:bodyPr/>
        <a:lstStyle/>
        <a:p>
          <a:endParaRPr lang="cs-CZ"/>
        </a:p>
      </dgm:t>
    </dgm:pt>
    <dgm:pt modelId="{E8DC1BB6-CE45-4E2D-9810-1E4EF91A079F}" type="sibTrans" cxnId="{A9A010E3-C5AD-4792-A517-720C57967D14}">
      <dgm:prSet/>
      <dgm:spPr/>
      <dgm:t>
        <a:bodyPr/>
        <a:lstStyle/>
        <a:p>
          <a:endParaRPr lang="cs-CZ"/>
        </a:p>
      </dgm:t>
    </dgm:pt>
    <dgm:pt modelId="{BB0ECF0E-0F79-490A-966B-257A2BA40B1F}">
      <dgm:prSet phldrT="[Text]"/>
      <dgm:spPr/>
      <dgm:t>
        <a:bodyPr/>
        <a:lstStyle/>
        <a:p>
          <a:r>
            <a:rPr lang="cs-CZ"/>
            <a:t>Poprodejní služby</a:t>
          </a:r>
        </a:p>
      </dgm:t>
    </dgm:pt>
    <dgm:pt modelId="{656A71C5-9ADA-4B9D-ACCD-36FBEF9A4B86}" type="parTrans" cxnId="{8E30F915-759F-4B57-B2A7-EC8A700D3701}">
      <dgm:prSet/>
      <dgm:spPr/>
      <dgm:t>
        <a:bodyPr/>
        <a:lstStyle/>
        <a:p>
          <a:endParaRPr lang="cs-CZ"/>
        </a:p>
      </dgm:t>
    </dgm:pt>
    <dgm:pt modelId="{25C058EF-3E98-4584-94D6-8466C80AEDDC}" type="sibTrans" cxnId="{8E30F915-759F-4B57-B2A7-EC8A700D3701}">
      <dgm:prSet/>
      <dgm:spPr/>
      <dgm:t>
        <a:bodyPr/>
        <a:lstStyle/>
        <a:p>
          <a:endParaRPr lang="cs-CZ"/>
        </a:p>
      </dgm:t>
    </dgm:pt>
    <dgm:pt modelId="{D4D2A579-E0BA-450E-84AF-181E33042F55}" type="pres">
      <dgm:prSet presAssocID="{6C157F16-2FE9-4DF0-861E-68B9472E589F}" presName="Name0" presStyleCnt="0">
        <dgm:presLayoutVars>
          <dgm:dir/>
          <dgm:resizeHandles val="exact"/>
        </dgm:presLayoutVars>
      </dgm:prSet>
      <dgm:spPr/>
    </dgm:pt>
    <dgm:pt modelId="{42A6B1F8-4E13-4123-B1DF-04F1A60BD7D9}" type="pres">
      <dgm:prSet presAssocID="{45F51206-678D-4680-98CB-F0C6AE87EB51}" presName="parTxOnly" presStyleLbl="node1" presStyleIdx="0" presStyleCnt="5">
        <dgm:presLayoutVars>
          <dgm:bulletEnabled val="1"/>
        </dgm:presLayoutVars>
      </dgm:prSet>
      <dgm:spPr/>
      <dgm:t>
        <a:bodyPr/>
        <a:lstStyle/>
        <a:p>
          <a:endParaRPr lang="cs-CZ"/>
        </a:p>
      </dgm:t>
    </dgm:pt>
    <dgm:pt modelId="{D5A67AC4-441A-46AD-8B29-E3DC0A706EA7}" type="pres">
      <dgm:prSet presAssocID="{21C9E968-7CFB-46D0-9FB6-E7B8FA4D3004}" presName="parSpace" presStyleCnt="0"/>
      <dgm:spPr/>
    </dgm:pt>
    <dgm:pt modelId="{8E79A5D6-382E-442A-B159-A934CDA6B3EB}" type="pres">
      <dgm:prSet presAssocID="{46820FCE-8824-4BCE-9647-78A1E23B0987}" presName="parTxOnly" presStyleLbl="node1" presStyleIdx="1" presStyleCnt="5">
        <dgm:presLayoutVars>
          <dgm:bulletEnabled val="1"/>
        </dgm:presLayoutVars>
      </dgm:prSet>
      <dgm:spPr/>
      <dgm:t>
        <a:bodyPr/>
        <a:lstStyle/>
        <a:p>
          <a:endParaRPr lang="cs-CZ"/>
        </a:p>
      </dgm:t>
    </dgm:pt>
    <dgm:pt modelId="{2384CD5E-9186-424A-B56C-7277D6A992C7}" type="pres">
      <dgm:prSet presAssocID="{5D9A9F39-F691-4EE2-AC42-676267E6F1C3}" presName="parSpace" presStyleCnt="0"/>
      <dgm:spPr/>
    </dgm:pt>
    <dgm:pt modelId="{44856581-A5A4-4ABB-8427-E1FE40119C15}" type="pres">
      <dgm:prSet presAssocID="{6415A166-50E7-4151-91BD-C03B48E67D33}" presName="parTxOnly" presStyleLbl="node1" presStyleIdx="2" presStyleCnt="5" custLinFactNeighborX="4546" custLinFactNeighborY="0">
        <dgm:presLayoutVars>
          <dgm:bulletEnabled val="1"/>
        </dgm:presLayoutVars>
      </dgm:prSet>
      <dgm:spPr/>
      <dgm:t>
        <a:bodyPr/>
        <a:lstStyle/>
        <a:p>
          <a:endParaRPr lang="cs-CZ"/>
        </a:p>
      </dgm:t>
    </dgm:pt>
    <dgm:pt modelId="{8CD84AB7-E111-4B04-83D4-1450426E5481}" type="pres">
      <dgm:prSet presAssocID="{8D05F7C9-9846-40A0-949A-7DE2BC2CB7C2}" presName="parSpace" presStyleCnt="0"/>
      <dgm:spPr/>
    </dgm:pt>
    <dgm:pt modelId="{EC590598-D3F4-4E3F-829A-A5C2068011BD}" type="pres">
      <dgm:prSet presAssocID="{FD01D462-DDD1-4BF4-BE07-5497D642997B}" presName="parTxOnly" presStyleLbl="node1" presStyleIdx="3" presStyleCnt="5">
        <dgm:presLayoutVars>
          <dgm:bulletEnabled val="1"/>
        </dgm:presLayoutVars>
      </dgm:prSet>
      <dgm:spPr/>
      <dgm:t>
        <a:bodyPr/>
        <a:lstStyle/>
        <a:p>
          <a:endParaRPr lang="cs-CZ"/>
        </a:p>
      </dgm:t>
    </dgm:pt>
    <dgm:pt modelId="{E0CCDD3F-7329-443D-B082-85E41A554181}" type="pres">
      <dgm:prSet presAssocID="{E8DC1BB6-CE45-4E2D-9810-1E4EF91A079F}" presName="parSpace" presStyleCnt="0"/>
      <dgm:spPr/>
    </dgm:pt>
    <dgm:pt modelId="{E35748D7-A8D9-40EA-B455-5A79362A942C}" type="pres">
      <dgm:prSet presAssocID="{BB0ECF0E-0F79-490A-966B-257A2BA40B1F}" presName="parTxOnly" presStyleLbl="node1" presStyleIdx="4" presStyleCnt="5">
        <dgm:presLayoutVars>
          <dgm:bulletEnabled val="1"/>
        </dgm:presLayoutVars>
      </dgm:prSet>
      <dgm:spPr/>
      <dgm:t>
        <a:bodyPr/>
        <a:lstStyle/>
        <a:p>
          <a:endParaRPr lang="cs-CZ"/>
        </a:p>
      </dgm:t>
    </dgm:pt>
  </dgm:ptLst>
  <dgm:cxnLst>
    <dgm:cxn modelId="{F6030E05-27CA-463E-BB4D-388E3AFF17D0}" srcId="{6C157F16-2FE9-4DF0-861E-68B9472E589F}" destId="{46820FCE-8824-4BCE-9647-78A1E23B0987}" srcOrd="1" destOrd="0" parTransId="{3FB5DBF4-D488-44E0-823A-384E0F7C683C}" sibTransId="{5D9A9F39-F691-4EE2-AC42-676267E6F1C3}"/>
    <dgm:cxn modelId="{8E30F915-759F-4B57-B2A7-EC8A700D3701}" srcId="{6C157F16-2FE9-4DF0-861E-68B9472E589F}" destId="{BB0ECF0E-0F79-490A-966B-257A2BA40B1F}" srcOrd="4" destOrd="0" parTransId="{656A71C5-9ADA-4B9D-ACCD-36FBEF9A4B86}" sibTransId="{25C058EF-3E98-4584-94D6-8466C80AEDDC}"/>
    <dgm:cxn modelId="{CF1090C0-6B67-4147-BC64-22C7336C4285}" srcId="{6C157F16-2FE9-4DF0-861E-68B9472E589F}" destId="{45F51206-678D-4680-98CB-F0C6AE87EB51}" srcOrd="0" destOrd="0" parTransId="{1F9A435E-1F13-47C0-A096-2252B40F3808}" sibTransId="{21C9E968-7CFB-46D0-9FB6-E7B8FA4D3004}"/>
    <dgm:cxn modelId="{77A45E94-491E-487F-86D8-43CA0DA64CF5}" type="presOf" srcId="{6C157F16-2FE9-4DF0-861E-68B9472E589F}" destId="{D4D2A579-E0BA-450E-84AF-181E33042F55}" srcOrd="0" destOrd="0" presId="urn:microsoft.com/office/officeart/2005/8/layout/hChevron3"/>
    <dgm:cxn modelId="{EC553B0E-712E-40B9-BEA2-545AA4334487}" type="presOf" srcId="{6415A166-50E7-4151-91BD-C03B48E67D33}" destId="{44856581-A5A4-4ABB-8427-E1FE40119C15}" srcOrd="0" destOrd="0" presId="urn:microsoft.com/office/officeart/2005/8/layout/hChevron3"/>
    <dgm:cxn modelId="{0379CBAE-F16B-4296-8615-F818AF870197}" srcId="{6C157F16-2FE9-4DF0-861E-68B9472E589F}" destId="{6415A166-50E7-4151-91BD-C03B48E67D33}" srcOrd="2" destOrd="0" parTransId="{5F84F6D6-5D50-4034-B290-34FDFF19C364}" sibTransId="{8D05F7C9-9846-40A0-949A-7DE2BC2CB7C2}"/>
    <dgm:cxn modelId="{B9629C98-49F8-4842-A5C3-BC567C6F515C}" type="presOf" srcId="{46820FCE-8824-4BCE-9647-78A1E23B0987}" destId="{8E79A5D6-382E-442A-B159-A934CDA6B3EB}" srcOrd="0" destOrd="0" presId="urn:microsoft.com/office/officeart/2005/8/layout/hChevron3"/>
    <dgm:cxn modelId="{555A6962-544F-4F8A-9619-E887BBC4AD3F}" type="presOf" srcId="{FD01D462-DDD1-4BF4-BE07-5497D642997B}" destId="{EC590598-D3F4-4E3F-829A-A5C2068011BD}" srcOrd="0" destOrd="0" presId="urn:microsoft.com/office/officeart/2005/8/layout/hChevron3"/>
    <dgm:cxn modelId="{A9A010E3-C5AD-4792-A517-720C57967D14}" srcId="{6C157F16-2FE9-4DF0-861E-68B9472E589F}" destId="{FD01D462-DDD1-4BF4-BE07-5497D642997B}" srcOrd="3" destOrd="0" parTransId="{F5F324A0-ECB6-4280-8C43-64883F95A4F3}" sibTransId="{E8DC1BB6-CE45-4E2D-9810-1E4EF91A079F}"/>
    <dgm:cxn modelId="{068085B3-0838-4AEA-9629-62CFCF4140F1}" type="presOf" srcId="{45F51206-678D-4680-98CB-F0C6AE87EB51}" destId="{42A6B1F8-4E13-4123-B1DF-04F1A60BD7D9}" srcOrd="0" destOrd="0" presId="urn:microsoft.com/office/officeart/2005/8/layout/hChevron3"/>
    <dgm:cxn modelId="{DE0FADA1-3AEB-4AD6-B939-31414DDDE027}" type="presOf" srcId="{BB0ECF0E-0F79-490A-966B-257A2BA40B1F}" destId="{E35748D7-A8D9-40EA-B455-5A79362A942C}" srcOrd="0" destOrd="0" presId="urn:microsoft.com/office/officeart/2005/8/layout/hChevron3"/>
    <dgm:cxn modelId="{4D740EEF-F772-4C8E-8E25-8A52686C8FA5}" type="presParOf" srcId="{D4D2A579-E0BA-450E-84AF-181E33042F55}" destId="{42A6B1F8-4E13-4123-B1DF-04F1A60BD7D9}" srcOrd="0" destOrd="0" presId="urn:microsoft.com/office/officeart/2005/8/layout/hChevron3"/>
    <dgm:cxn modelId="{78BFF348-D308-4614-A2C7-3A1E312A57BC}" type="presParOf" srcId="{D4D2A579-E0BA-450E-84AF-181E33042F55}" destId="{D5A67AC4-441A-46AD-8B29-E3DC0A706EA7}" srcOrd="1" destOrd="0" presId="urn:microsoft.com/office/officeart/2005/8/layout/hChevron3"/>
    <dgm:cxn modelId="{A19BD574-E78B-4BDD-ADAF-62DE0C951846}" type="presParOf" srcId="{D4D2A579-E0BA-450E-84AF-181E33042F55}" destId="{8E79A5D6-382E-442A-B159-A934CDA6B3EB}" srcOrd="2" destOrd="0" presId="urn:microsoft.com/office/officeart/2005/8/layout/hChevron3"/>
    <dgm:cxn modelId="{6647ECDA-34BD-4FFA-8653-B9AD98C4AED6}" type="presParOf" srcId="{D4D2A579-E0BA-450E-84AF-181E33042F55}" destId="{2384CD5E-9186-424A-B56C-7277D6A992C7}" srcOrd="3" destOrd="0" presId="urn:microsoft.com/office/officeart/2005/8/layout/hChevron3"/>
    <dgm:cxn modelId="{294B7688-9120-4485-990D-C4089039C52F}" type="presParOf" srcId="{D4D2A579-E0BA-450E-84AF-181E33042F55}" destId="{44856581-A5A4-4ABB-8427-E1FE40119C15}" srcOrd="4" destOrd="0" presId="urn:microsoft.com/office/officeart/2005/8/layout/hChevron3"/>
    <dgm:cxn modelId="{160555EC-275B-46AA-8C50-FFB140B448FF}" type="presParOf" srcId="{D4D2A579-E0BA-450E-84AF-181E33042F55}" destId="{8CD84AB7-E111-4B04-83D4-1450426E5481}" srcOrd="5" destOrd="0" presId="urn:microsoft.com/office/officeart/2005/8/layout/hChevron3"/>
    <dgm:cxn modelId="{EF7F4405-7F71-43BD-B873-D8B73EF8880F}" type="presParOf" srcId="{D4D2A579-E0BA-450E-84AF-181E33042F55}" destId="{EC590598-D3F4-4E3F-829A-A5C2068011BD}" srcOrd="6" destOrd="0" presId="urn:microsoft.com/office/officeart/2005/8/layout/hChevron3"/>
    <dgm:cxn modelId="{AE0D40B8-AB06-4EEF-BE41-5FB392F0CB27}" type="presParOf" srcId="{D4D2A579-E0BA-450E-84AF-181E33042F55}" destId="{E0CCDD3F-7329-443D-B082-85E41A554181}" srcOrd="7" destOrd="0" presId="urn:microsoft.com/office/officeart/2005/8/layout/hChevron3"/>
    <dgm:cxn modelId="{DA8ED2BA-50E0-49BC-905F-4BEC17BF19A5}" type="presParOf" srcId="{D4D2A579-E0BA-450E-84AF-181E33042F55}" destId="{E35748D7-A8D9-40EA-B455-5A79362A942C}" srcOrd="8"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A6B1F8-4E13-4123-B1DF-04F1A60BD7D9}">
      <dsp:nvSpPr>
        <dsp:cNvPr id="0" name=""/>
        <dsp:cNvSpPr/>
      </dsp:nvSpPr>
      <dsp:spPr>
        <a:xfrm>
          <a:off x="673" y="89871"/>
          <a:ext cx="1312768" cy="52510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cs-CZ" sz="1100" kern="1200"/>
            <a:t>Výzkum a vývoj</a:t>
          </a:r>
        </a:p>
      </dsp:txBody>
      <dsp:txXfrm>
        <a:off x="673" y="89871"/>
        <a:ext cx="1181491" cy="525107"/>
      </dsp:txXfrm>
    </dsp:sp>
    <dsp:sp modelId="{8E79A5D6-382E-442A-B159-A934CDA6B3EB}">
      <dsp:nvSpPr>
        <dsp:cNvPr id="0" name=""/>
        <dsp:cNvSpPr/>
      </dsp:nvSpPr>
      <dsp:spPr>
        <a:xfrm>
          <a:off x="105088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cs-CZ" sz="1000" kern="1200"/>
            <a:t>Řízení dodavataleského řetězce</a:t>
          </a:r>
        </a:p>
      </dsp:txBody>
      <dsp:txXfrm>
        <a:off x="1313442" y="89871"/>
        <a:ext cx="787661" cy="525107"/>
      </dsp:txXfrm>
    </dsp:sp>
    <dsp:sp modelId="{44856581-A5A4-4ABB-8427-E1FE40119C15}">
      <dsp:nvSpPr>
        <dsp:cNvPr id="0" name=""/>
        <dsp:cNvSpPr/>
      </dsp:nvSpPr>
      <dsp:spPr>
        <a:xfrm>
          <a:off x="211303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t>Výroba</a:t>
          </a:r>
        </a:p>
      </dsp:txBody>
      <dsp:txXfrm>
        <a:off x="2375592" y="89871"/>
        <a:ext cx="787661" cy="525107"/>
      </dsp:txXfrm>
    </dsp:sp>
    <dsp:sp modelId="{EC590598-D3F4-4E3F-829A-A5C2068011BD}">
      <dsp:nvSpPr>
        <dsp:cNvPr id="0" name=""/>
        <dsp:cNvSpPr/>
      </dsp:nvSpPr>
      <dsp:spPr>
        <a:xfrm>
          <a:off x="315131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t>Marketing a prodej</a:t>
          </a:r>
        </a:p>
      </dsp:txBody>
      <dsp:txXfrm>
        <a:off x="3413872" y="89871"/>
        <a:ext cx="787661" cy="525107"/>
      </dsp:txXfrm>
    </dsp:sp>
    <dsp:sp modelId="{E35748D7-A8D9-40EA-B455-5A79362A942C}">
      <dsp:nvSpPr>
        <dsp:cNvPr id="0" name=""/>
        <dsp:cNvSpPr/>
      </dsp:nvSpPr>
      <dsp:spPr>
        <a:xfrm>
          <a:off x="4201533"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t>Poprodejní služby</a:t>
          </a:r>
        </a:p>
      </dsp:txBody>
      <dsp:txXfrm>
        <a:off x="4464087" y="89871"/>
        <a:ext cx="787661" cy="5251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A6B1F8-4E13-4123-B1DF-04F1A60BD7D9}">
      <dsp:nvSpPr>
        <dsp:cNvPr id="0" name=""/>
        <dsp:cNvSpPr/>
      </dsp:nvSpPr>
      <dsp:spPr>
        <a:xfrm>
          <a:off x="673" y="89871"/>
          <a:ext cx="1312768" cy="52510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cs-CZ" sz="1100" kern="1200">
              <a:solidFill>
                <a:sysClr val="window" lastClr="FFFFFF"/>
              </a:solidFill>
              <a:latin typeface="Calibri"/>
              <a:ea typeface="+mn-ea"/>
              <a:cs typeface="+mn-cs"/>
            </a:rPr>
            <a:t>Výzkum a vývoj</a:t>
          </a:r>
        </a:p>
      </dsp:txBody>
      <dsp:txXfrm>
        <a:off x="673" y="89871"/>
        <a:ext cx="1181491" cy="525107"/>
      </dsp:txXfrm>
    </dsp:sp>
    <dsp:sp modelId="{8E79A5D6-382E-442A-B159-A934CDA6B3EB}">
      <dsp:nvSpPr>
        <dsp:cNvPr id="0" name=""/>
        <dsp:cNvSpPr/>
      </dsp:nvSpPr>
      <dsp:spPr>
        <a:xfrm>
          <a:off x="1050888" y="89871"/>
          <a:ext cx="1312768" cy="52510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cs-CZ" sz="1000" kern="1200">
              <a:solidFill>
                <a:sysClr val="window" lastClr="FFFFFF"/>
              </a:solidFill>
              <a:latin typeface="Calibri"/>
              <a:ea typeface="+mn-ea"/>
              <a:cs typeface="+mn-cs"/>
            </a:rPr>
            <a:t>Řízení dodavataleského řetězce</a:t>
          </a:r>
        </a:p>
      </dsp:txBody>
      <dsp:txXfrm>
        <a:off x="1313442" y="89871"/>
        <a:ext cx="787661" cy="525107"/>
      </dsp:txXfrm>
    </dsp:sp>
    <dsp:sp modelId="{44856581-A5A4-4ABB-8427-E1FE40119C15}">
      <dsp:nvSpPr>
        <dsp:cNvPr id="0" name=""/>
        <dsp:cNvSpPr/>
      </dsp:nvSpPr>
      <dsp:spPr>
        <a:xfrm>
          <a:off x="2113038" y="89871"/>
          <a:ext cx="1312768" cy="52510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solidFill>
                <a:sysClr val="window" lastClr="FFFFFF"/>
              </a:solidFill>
              <a:latin typeface="Calibri"/>
              <a:ea typeface="+mn-ea"/>
              <a:cs typeface="+mn-cs"/>
            </a:rPr>
            <a:t>Výroba</a:t>
          </a:r>
        </a:p>
      </dsp:txBody>
      <dsp:txXfrm>
        <a:off x="2375592" y="89871"/>
        <a:ext cx="787661" cy="525107"/>
      </dsp:txXfrm>
    </dsp:sp>
    <dsp:sp modelId="{EC590598-D3F4-4E3F-829A-A5C2068011BD}">
      <dsp:nvSpPr>
        <dsp:cNvPr id="0" name=""/>
        <dsp:cNvSpPr/>
      </dsp:nvSpPr>
      <dsp:spPr>
        <a:xfrm>
          <a:off x="3151318" y="89871"/>
          <a:ext cx="1312768" cy="52510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solidFill>
                <a:sysClr val="window" lastClr="FFFFFF"/>
              </a:solidFill>
              <a:latin typeface="Calibri"/>
              <a:ea typeface="+mn-ea"/>
              <a:cs typeface="+mn-cs"/>
            </a:rPr>
            <a:t>Marketing a prodej</a:t>
          </a:r>
        </a:p>
      </dsp:txBody>
      <dsp:txXfrm>
        <a:off x="3413872" y="89871"/>
        <a:ext cx="787661" cy="525107"/>
      </dsp:txXfrm>
    </dsp:sp>
    <dsp:sp modelId="{E35748D7-A8D9-40EA-B455-5A79362A942C}">
      <dsp:nvSpPr>
        <dsp:cNvPr id="0" name=""/>
        <dsp:cNvSpPr/>
      </dsp:nvSpPr>
      <dsp:spPr>
        <a:xfrm>
          <a:off x="4201533" y="89871"/>
          <a:ext cx="1312768" cy="52510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solidFill>
                <a:sysClr val="window" lastClr="FFFFFF"/>
              </a:solidFill>
              <a:latin typeface="Calibri"/>
              <a:ea typeface="+mn-ea"/>
              <a:cs typeface="+mn-cs"/>
            </a:rPr>
            <a:t>Poprodejní služby</a:t>
          </a:r>
        </a:p>
      </dsp:txBody>
      <dsp:txXfrm>
        <a:off x="4464087" y="89871"/>
        <a:ext cx="787661" cy="5251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A6B1F8-4E13-4123-B1DF-04F1A60BD7D9}">
      <dsp:nvSpPr>
        <dsp:cNvPr id="0" name=""/>
        <dsp:cNvSpPr/>
      </dsp:nvSpPr>
      <dsp:spPr>
        <a:xfrm>
          <a:off x="673" y="89871"/>
          <a:ext cx="1312768" cy="52510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cs-CZ" sz="1100" kern="1200"/>
            <a:t>NE</a:t>
          </a:r>
        </a:p>
      </dsp:txBody>
      <dsp:txXfrm>
        <a:off x="673" y="89871"/>
        <a:ext cx="1181491" cy="525107"/>
      </dsp:txXfrm>
    </dsp:sp>
    <dsp:sp modelId="{8E79A5D6-382E-442A-B159-A934CDA6B3EB}">
      <dsp:nvSpPr>
        <dsp:cNvPr id="0" name=""/>
        <dsp:cNvSpPr/>
      </dsp:nvSpPr>
      <dsp:spPr>
        <a:xfrm>
          <a:off x="105088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cs-CZ" sz="1000" kern="1200"/>
            <a:t>NE</a:t>
          </a:r>
        </a:p>
      </dsp:txBody>
      <dsp:txXfrm>
        <a:off x="1313442" y="89871"/>
        <a:ext cx="787661" cy="525107"/>
      </dsp:txXfrm>
    </dsp:sp>
    <dsp:sp modelId="{44856581-A5A4-4ABB-8427-E1FE40119C15}">
      <dsp:nvSpPr>
        <dsp:cNvPr id="0" name=""/>
        <dsp:cNvSpPr/>
      </dsp:nvSpPr>
      <dsp:spPr>
        <a:xfrm>
          <a:off x="211303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cs-CZ" sz="1100" kern="1200"/>
            <a:t>Renovace původního stroje  </a:t>
          </a:r>
        </a:p>
      </dsp:txBody>
      <dsp:txXfrm>
        <a:off x="2375592" y="89871"/>
        <a:ext cx="787661" cy="525107"/>
      </dsp:txXfrm>
    </dsp:sp>
    <dsp:sp modelId="{EC590598-D3F4-4E3F-829A-A5C2068011BD}">
      <dsp:nvSpPr>
        <dsp:cNvPr id="0" name=""/>
        <dsp:cNvSpPr/>
      </dsp:nvSpPr>
      <dsp:spPr>
        <a:xfrm>
          <a:off x="315131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cs-CZ" sz="1100" kern="1200"/>
            <a:t>Předání motorky majiteli</a:t>
          </a:r>
        </a:p>
      </dsp:txBody>
      <dsp:txXfrm>
        <a:off x="3413872" y="89871"/>
        <a:ext cx="787661" cy="525107"/>
      </dsp:txXfrm>
    </dsp:sp>
    <dsp:sp modelId="{E35748D7-A8D9-40EA-B455-5A79362A942C}">
      <dsp:nvSpPr>
        <dsp:cNvPr id="0" name=""/>
        <dsp:cNvSpPr/>
      </dsp:nvSpPr>
      <dsp:spPr>
        <a:xfrm>
          <a:off x="4201533"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cs-CZ" sz="1100" kern="1200"/>
            <a:t>NE</a:t>
          </a:r>
        </a:p>
      </dsp:txBody>
      <dsp:txXfrm>
        <a:off x="4464087" y="89871"/>
        <a:ext cx="787661" cy="5251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A6B1F8-4E13-4123-B1DF-04F1A60BD7D9}">
      <dsp:nvSpPr>
        <dsp:cNvPr id="0" name=""/>
        <dsp:cNvSpPr/>
      </dsp:nvSpPr>
      <dsp:spPr>
        <a:xfrm>
          <a:off x="673" y="89871"/>
          <a:ext cx="1312768" cy="52510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cs-CZ" sz="1100" kern="1200"/>
            <a:t>Konstrukce  motorky dle přání zákazníka</a:t>
          </a:r>
        </a:p>
      </dsp:txBody>
      <dsp:txXfrm>
        <a:off x="673" y="89871"/>
        <a:ext cx="1181491" cy="525107"/>
      </dsp:txXfrm>
    </dsp:sp>
    <dsp:sp modelId="{8E79A5D6-382E-442A-B159-A934CDA6B3EB}">
      <dsp:nvSpPr>
        <dsp:cNvPr id="0" name=""/>
        <dsp:cNvSpPr/>
      </dsp:nvSpPr>
      <dsp:spPr>
        <a:xfrm>
          <a:off x="105088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cs-CZ" sz="1000" kern="1200"/>
            <a:t>Nákup jednotlivých součástí </a:t>
          </a:r>
        </a:p>
      </dsp:txBody>
      <dsp:txXfrm>
        <a:off x="1313442" y="89871"/>
        <a:ext cx="787661" cy="525107"/>
      </dsp:txXfrm>
    </dsp:sp>
    <dsp:sp modelId="{44856581-A5A4-4ABB-8427-E1FE40119C15}">
      <dsp:nvSpPr>
        <dsp:cNvPr id="0" name=""/>
        <dsp:cNvSpPr/>
      </dsp:nvSpPr>
      <dsp:spPr>
        <a:xfrm>
          <a:off x="211303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cs-CZ" sz="1100" kern="1200"/>
            <a:t>Výroba</a:t>
          </a:r>
        </a:p>
      </dsp:txBody>
      <dsp:txXfrm>
        <a:off x="2375592" y="89871"/>
        <a:ext cx="787661" cy="525107"/>
      </dsp:txXfrm>
    </dsp:sp>
    <dsp:sp modelId="{EC590598-D3F4-4E3F-829A-A5C2068011BD}">
      <dsp:nvSpPr>
        <dsp:cNvPr id="0" name=""/>
        <dsp:cNvSpPr/>
      </dsp:nvSpPr>
      <dsp:spPr>
        <a:xfrm>
          <a:off x="315131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cs-CZ" sz="1100" kern="1200"/>
            <a:t>Předání motorky majiteli</a:t>
          </a:r>
        </a:p>
      </dsp:txBody>
      <dsp:txXfrm>
        <a:off x="3413872" y="89871"/>
        <a:ext cx="787661" cy="525107"/>
      </dsp:txXfrm>
    </dsp:sp>
    <dsp:sp modelId="{E35748D7-A8D9-40EA-B455-5A79362A942C}">
      <dsp:nvSpPr>
        <dsp:cNvPr id="0" name=""/>
        <dsp:cNvSpPr/>
      </dsp:nvSpPr>
      <dsp:spPr>
        <a:xfrm>
          <a:off x="4201533"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cs-CZ" sz="1100" kern="1200"/>
            <a:t>Popordejní servis motorky</a:t>
          </a:r>
        </a:p>
      </dsp:txBody>
      <dsp:txXfrm>
        <a:off x="4464087" y="89871"/>
        <a:ext cx="787661" cy="52510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A6B1F8-4E13-4123-B1DF-04F1A60BD7D9}">
      <dsp:nvSpPr>
        <dsp:cNvPr id="0" name=""/>
        <dsp:cNvSpPr/>
      </dsp:nvSpPr>
      <dsp:spPr>
        <a:xfrm>
          <a:off x="673" y="89871"/>
          <a:ext cx="1312768" cy="52510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cs-CZ" sz="1100" kern="1200"/>
            <a:t>Výzkum a vývoj</a:t>
          </a:r>
        </a:p>
      </dsp:txBody>
      <dsp:txXfrm>
        <a:off x="673" y="89871"/>
        <a:ext cx="1181491" cy="525107"/>
      </dsp:txXfrm>
    </dsp:sp>
    <dsp:sp modelId="{8E79A5D6-382E-442A-B159-A934CDA6B3EB}">
      <dsp:nvSpPr>
        <dsp:cNvPr id="0" name=""/>
        <dsp:cNvSpPr/>
      </dsp:nvSpPr>
      <dsp:spPr>
        <a:xfrm>
          <a:off x="105088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cs-CZ" sz="1000" kern="1200"/>
            <a:t>Řízení dodavataleského řetězce</a:t>
          </a:r>
        </a:p>
      </dsp:txBody>
      <dsp:txXfrm>
        <a:off x="1313442" y="89871"/>
        <a:ext cx="787661" cy="525107"/>
      </dsp:txXfrm>
    </dsp:sp>
    <dsp:sp modelId="{44856581-A5A4-4ABB-8427-E1FE40119C15}">
      <dsp:nvSpPr>
        <dsp:cNvPr id="0" name=""/>
        <dsp:cNvSpPr/>
      </dsp:nvSpPr>
      <dsp:spPr>
        <a:xfrm>
          <a:off x="211303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t>Výroba</a:t>
          </a:r>
        </a:p>
      </dsp:txBody>
      <dsp:txXfrm>
        <a:off x="2375592" y="89871"/>
        <a:ext cx="787661" cy="525107"/>
      </dsp:txXfrm>
    </dsp:sp>
    <dsp:sp modelId="{EC590598-D3F4-4E3F-829A-A5C2068011BD}">
      <dsp:nvSpPr>
        <dsp:cNvPr id="0" name=""/>
        <dsp:cNvSpPr/>
      </dsp:nvSpPr>
      <dsp:spPr>
        <a:xfrm>
          <a:off x="3151318"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t>Marketing a prodej</a:t>
          </a:r>
        </a:p>
      </dsp:txBody>
      <dsp:txXfrm>
        <a:off x="3413872" y="89871"/>
        <a:ext cx="787661" cy="525107"/>
      </dsp:txXfrm>
    </dsp:sp>
    <dsp:sp modelId="{E35748D7-A8D9-40EA-B455-5A79362A942C}">
      <dsp:nvSpPr>
        <dsp:cNvPr id="0" name=""/>
        <dsp:cNvSpPr/>
      </dsp:nvSpPr>
      <dsp:spPr>
        <a:xfrm>
          <a:off x="4201533" y="89871"/>
          <a:ext cx="1312768" cy="525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cs-CZ" sz="1200" kern="1200"/>
            <a:t>Poprodejní služby</a:t>
          </a:r>
        </a:p>
      </dsp:txBody>
      <dsp:txXfrm>
        <a:off x="4464087" y="89871"/>
        <a:ext cx="787661" cy="52510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3E22-D799-4519-BFB2-A8EE1272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2408</Words>
  <Characters>14213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Odehnalova Pavla</dc:creator>
  <cp:lastModifiedBy>Odehnalova Pavla</cp:lastModifiedBy>
  <cp:revision>11</cp:revision>
  <dcterms:created xsi:type="dcterms:W3CDTF">2016-10-19T07:29:00Z</dcterms:created>
  <dcterms:modified xsi:type="dcterms:W3CDTF">2017-02-09T09:52:00Z</dcterms:modified>
</cp:coreProperties>
</file>